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1041"/>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3"/>
      </w:tblGrid>
      <w:tr w:rsidR="0052325C" w:rsidRPr="00D35B1D" w:rsidTr="0052325C">
        <w:trPr>
          <w:trHeight w:val="1400"/>
        </w:trPr>
        <w:tc>
          <w:tcPr>
            <w:tcW w:w="10163" w:type="dxa"/>
          </w:tcPr>
          <w:p w:rsidR="00E97697" w:rsidRPr="00D35B1D" w:rsidRDefault="00D35B1D" w:rsidP="00D35B1D">
            <w:pPr>
              <w:pStyle w:val="Default"/>
              <w:rPr>
                <w:rFonts w:asciiTheme="majorEastAsia" w:eastAsiaTheme="majorEastAsia" w:hAnsiTheme="majorEastAsia" w:cs="Meiryo UI"/>
                <w:b/>
                <w:sz w:val="23"/>
                <w:szCs w:val="23"/>
                <w:u w:val="single"/>
              </w:rPr>
            </w:pPr>
            <w:r w:rsidRPr="00D35B1D">
              <w:rPr>
                <w:rFonts w:asciiTheme="majorEastAsia" w:eastAsiaTheme="majorEastAsia" w:hAnsiTheme="majorEastAsia" w:cs="Meiryo UI" w:hint="eastAsia"/>
                <w:b/>
                <w:noProof/>
                <w:sz w:val="23"/>
                <w:szCs w:val="23"/>
                <w:u w:val="single"/>
              </w:rPr>
              <mc:AlternateContent>
                <mc:Choice Requires="wps">
                  <w:drawing>
                    <wp:anchor distT="0" distB="0" distL="114300" distR="114300" simplePos="0" relativeHeight="251660288" behindDoc="1" locked="0" layoutInCell="1" allowOverlap="1">
                      <wp:simplePos x="0" y="0"/>
                      <wp:positionH relativeFrom="column">
                        <wp:posOffset>412115</wp:posOffset>
                      </wp:positionH>
                      <wp:positionV relativeFrom="paragraph">
                        <wp:posOffset>-839017</wp:posOffset>
                      </wp:positionV>
                      <wp:extent cx="2043952" cy="34578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43952" cy="3457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25C" w:rsidRPr="007970CF" w:rsidRDefault="0052325C" w:rsidP="0052325C">
                                  <w:pPr>
                                    <w:rPr>
                                      <w:rFonts w:ascii="ＭＳ 明朝" w:hAnsi="ＭＳ 明朝"/>
                                      <w:szCs w:val="21"/>
                                    </w:rPr>
                                  </w:pPr>
                                  <w:r w:rsidRPr="007970CF">
                                    <w:rPr>
                                      <w:rFonts w:ascii="ＭＳ 明朝" w:hAnsi="ＭＳ 明朝" w:hint="eastAsia"/>
                                      <w:szCs w:val="21"/>
                                    </w:rPr>
                                    <w:t>（</w:t>
                                  </w:r>
                                  <w:r w:rsidR="00D35B1D">
                                    <w:rPr>
                                      <w:rFonts w:ascii="ＭＳ 明朝" w:hAnsi="ＭＳ 明朝" w:hint="eastAsia"/>
                                      <w:szCs w:val="21"/>
                                    </w:rPr>
                                    <w:t>第３</w:t>
                                  </w:r>
                                  <w:r w:rsidR="001419AE">
                                    <w:rPr>
                                      <w:rFonts w:ascii="ＭＳ 明朝" w:hAnsi="ＭＳ 明朝" w:hint="eastAsia"/>
                                      <w:szCs w:val="21"/>
                                    </w:rPr>
                                    <w:t>号様式）</w:t>
                                  </w:r>
                                </w:p>
                                <w:p w:rsidR="0052325C" w:rsidRDefault="00523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2.45pt;margin-top:-66.05pt;width:160.95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" fillcolor="white [3201]" stroked="f" strokeweight=".5pt">
                      <v:textbox>
                        <w:txbxContent>
                          <w:p w:rsidR="0052325C" w:rsidRPr="007970CF" w:rsidRDefault="0052325C" w:rsidP="0052325C">
                            <w:pPr>
                              <w:rPr>
                                <w:rFonts w:ascii="ＭＳ 明朝" w:hAnsi="ＭＳ 明朝"/>
                                <w:szCs w:val="21"/>
                              </w:rPr>
                            </w:pPr>
                            <w:r w:rsidRPr="007970CF">
                              <w:rPr>
                                <w:rFonts w:ascii="ＭＳ 明朝" w:hAnsi="ＭＳ 明朝" w:hint="eastAsia"/>
                                <w:szCs w:val="21"/>
                              </w:rPr>
                              <w:t>（</w:t>
                            </w:r>
                            <w:r w:rsidR="00D35B1D">
                              <w:rPr>
                                <w:rFonts w:ascii="ＭＳ 明朝" w:hAnsi="ＭＳ 明朝" w:hint="eastAsia"/>
                                <w:szCs w:val="21"/>
                              </w:rPr>
                              <w:t>第３</w:t>
                            </w:r>
                            <w:r w:rsidR="001419AE">
                              <w:rPr>
                                <w:rFonts w:ascii="ＭＳ 明朝" w:hAnsi="ＭＳ 明朝" w:hint="eastAsia"/>
                                <w:szCs w:val="21"/>
                              </w:rPr>
                              <w:t>号様式）</w:t>
                            </w:r>
                          </w:p>
                          <w:p w:rsidR="0052325C" w:rsidRDefault="0052325C"/>
                        </w:txbxContent>
                      </v:textbox>
                    </v:shape>
                  </w:pict>
                </mc:Fallback>
              </mc:AlternateContent>
            </w:r>
            <w:r w:rsidR="00E97697" w:rsidRPr="00D35B1D">
              <w:rPr>
                <w:rFonts w:asciiTheme="majorEastAsia" w:eastAsiaTheme="majorEastAsia" w:hAnsiTheme="majorEastAsia" w:cs="Meiryo UI" w:hint="eastAsia"/>
                <w:b/>
                <w:noProof/>
                <w:sz w:val="23"/>
                <w:szCs w:val="23"/>
                <w:u w:val="single"/>
              </w:rPr>
              <mc:AlternateContent>
                <mc:Choice Requires="wps">
                  <w:drawing>
                    <wp:anchor distT="0" distB="0" distL="114300" distR="114300" simplePos="0" relativeHeight="251662336" behindDoc="1" locked="0" layoutInCell="1" allowOverlap="1" wp14:anchorId="3CC52674" wp14:editId="72610BA0">
                      <wp:simplePos x="0" y="0"/>
                      <wp:positionH relativeFrom="column">
                        <wp:posOffset>2589664</wp:posOffset>
                      </wp:positionH>
                      <wp:positionV relativeFrom="paragraph">
                        <wp:posOffset>-574542</wp:posOffset>
                      </wp:positionV>
                      <wp:extent cx="1060396" cy="575640"/>
                      <wp:effectExtent l="0" t="0" r="6985" b="0"/>
                      <wp:wrapNone/>
                      <wp:docPr id="8" name="テキスト ボックス 8"/>
                      <wp:cNvGraphicFramePr/>
                      <a:graphic xmlns:a="http://schemas.openxmlformats.org/drawingml/2006/main">
                        <a:graphicData uri="http://schemas.microsoft.com/office/word/2010/wordprocessingShape">
                          <wps:wsp>
                            <wps:cNvSpPr txBox="1"/>
                            <wps:spPr>
                              <a:xfrm>
                                <a:off x="0" y="0"/>
                                <a:ext cx="1060396" cy="575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97" w:rsidRPr="00D35B1D" w:rsidRDefault="00E97697" w:rsidP="00E97697">
                                  <w:pPr>
                                    <w:rPr>
                                      <w:rFonts w:ascii="ＭＳ 明朝" w:hAnsi="ＭＳ 明朝"/>
                                      <w:b/>
                                      <w:sz w:val="28"/>
                                      <w:szCs w:val="28"/>
                                    </w:rPr>
                                  </w:pPr>
                                  <w:r w:rsidRPr="00D35B1D">
                                    <w:rPr>
                                      <w:rFonts w:ascii="ＭＳ 明朝" w:hAnsi="ＭＳ 明朝" w:hint="eastAsia"/>
                                      <w:b/>
                                      <w:sz w:val="28"/>
                                      <w:szCs w:val="28"/>
                                    </w:rPr>
                                    <w:t>事業</w:t>
                                  </w:r>
                                  <w:r w:rsidRPr="00D35B1D">
                                    <w:rPr>
                                      <w:rFonts w:ascii="ＭＳ 明朝" w:hAnsi="ＭＳ 明朝"/>
                                      <w:b/>
                                      <w:sz w:val="28"/>
                                      <w:szCs w:val="28"/>
                                    </w:rPr>
                                    <w:t>計画</w:t>
                                  </w:r>
                                </w:p>
                                <w:p w:rsidR="00E97697" w:rsidRPr="00D35B1D" w:rsidRDefault="00E97697" w:rsidP="00E97697">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2674" id="テキスト ボックス 8" o:spid="_x0000_s1027" type="#_x0000_t202" style="position:absolute;margin-left:203.9pt;margin-top:-45.25pt;width:83.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" fillcolor="white [3201]" stroked="f" strokeweight=".5pt">
                      <v:textbox>
                        <w:txbxContent>
                          <w:p w:rsidR="00E97697" w:rsidRPr="00D35B1D" w:rsidRDefault="00E97697" w:rsidP="00E97697">
                            <w:pPr>
                              <w:rPr>
                                <w:rFonts w:ascii="ＭＳ 明朝" w:hAnsi="ＭＳ 明朝"/>
                                <w:b/>
                                <w:sz w:val="28"/>
                                <w:szCs w:val="28"/>
                              </w:rPr>
                            </w:pPr>
                            <w:r w:rsidRPr="00D35B1D">
                              <w:rPr>
                                <w:rFonts w:ascii="ＭＳ 明朝" w:hAnsi="ＭＳ 明朝" w:hint="eastAsia"/>
                                <w:b/>
                                <w:sz w:val="28"/>
                                <w:szCs w:val="28"/>
                              </w:rPr>
                              <w:t>事業</w:t>
                            </w:r>
                            <w:r w:rsidRPr="00D35B1D">
                              <w:rPr>
                                <w:rFonts w:ascii="ＭＳ 明朝" w:hAnsi="ＭＳ 明朝"/>
                                <w:b/>
                                <w:sz w:val="28"/>
                                <w:szCs w:val="28"/>
                              </w:rPr>
                              <w:t>計画</w:t>
                            </w:r>
                          </w:p>
                          <w:p w:rsidR="00E97697" w:rsidRPr="00D35B1D" w:rsidRDefault="00E97697" w:rsidP="00E97697">
                            <w:pPr>
                              <w:rPr>
                                <w:b/>
                                <w:sz w:val="28"/>
                                <w:szCs w:val="28"/>
                              </w:rPr>
                            </w:pPr>
                          </w:p>
                        </w:txbxContent>
                      </v:textbox>
                    </v:shape>
                  </w:pict>
                </mc:Fallback>
              </mc:AlternateContent>
            </w:r>
            <w:r w:rsidR="000D7D55" w:rsidRPr="00D35B1D">
              <w:rPr>
                <w:rFonts w:asciiTheme="majorEastAsia" w:eastAsiaTheme="majorEastAsia" w:hAnsiTheme="majorEastAsia" w:cs="Meiryo UI" w:hint="eastAsia"/>
                <w:b/>
                <w:sz w:val="23"/>
                <w:szCs w:val="23"/>
                <w:u w:val="single"/>
              </w:rPr>
              <w:t>（基本方針）</w:t>
            </w:r>
          </w:p>
          <w:p w:rsidR="000D7D55" w:rsidRPr="00D35B1D" w:rsidRDefault="00D35B1D" w:rsidP="00D35B1D">
            <w:pPr>
              <w:pStyle w:val="Default"/>
              <w:rPr>
                <w:rFonts w:asciiTheme="majorEastAsia" w:eastAsiaTheme="majorEastAsia" w:hAnsiTheme="majorEastAsia" w:cs="Meiryo UI"/>
                <w:sz w:val="23"/>
                <w:szCs w:val="23"/>
              </w:rPr>
            </w:pPr>
            <w:r>
              <w:rPr>
                <w:rFonts w:asciiTheme="majorEastAsia" w:eastAsiaTheme="majorEastAsia" w:hAnsiTheme="majorEastAsia" w:cs="Meiryo UI" w:hint="eastAsia"/>
                <w:sz w:val="23"/>
                <w:szCs w:val="23"/>
              </w:rPr>
              <w:t>①</w:t>
            </w:r>
            <w:r w:rsidR="000D7D55" w:rsidRPr="00D35B1D">
              <w:rPr>
                <w:rFonts w:asciiTheme="majorEastAsia" w:eastAsiaTheme="majorEastAsia" w:hAnsiTheme="majorEastAsia" w:cs="Meiryo UI" w:hint="eastAsia"/>
                <w:sz w:val="23"/>
                <w:szCs w:val="23"/>
              </w:rPr>
              <w:t>実施の目的及び事業実施により目指す効果</w:t>
            </w:r>
          </w:p>
          <w:p w:rsidR="000D7D55" w:rsidRDefault="000D7D55" w:rsidP="00D35B1D">
            <w:pPr>
              <w:pStyle w:val="Default"/>
              <w:rPr>
                <w:rFonts w:asciiTheme="majorEastAsia" w:eastAsiaTheme="majorEastAsia" w:hAnsiTheme="majorEastAsia" w:cs="Meiryo UI"/>
                <w:sz w:val="23"/>
                <w:szCs w:val="23"/>
              </w:rPr>
            </w:pPr>
          </w:p>
          <w:p w:rsidR="00D35B1D" w:rsidRPr="00D35B1D" w:rsidRDefault="00D35B1D" w:rsidP="00D35B1D">
            <w:pPr>
              <w:pStyle w:val="Default"/>
              <w:rPr>
                <w:rFonts w:asciiTheme="majorEastAsia" w:eastAsiaTheme="majorEastAsia" w:hAnsiTheme="majorEastAsia" w:cs="Meiryo UI"/>
                <w:sz w:val="23"/>
                <w:szCs w:val="23"/>
              </w:rPr>
            </w:pPr>
          </w:p>
          <w:p w:rsidR="000D7D55" w:rsidRPr="00D35B1D" w:rsidRDefault="00D35B1D" w:rsidP="00D35B1D">
            <w:pPr>
              <w:pStyle w:val="Default"/>
              <w:rPr>
                <w:rFonts w:asciiTheme="majorEastAsia" w:eastAsiaTheme="majorEastAsia" w:hAnsiTheme="majorEastAsia" w:cs="Meiryo UI"/>
                <w:sz w:val="23"/>
                <w:szCs w:val="23"/>
              </w:rPr>
            </w:pPr>
            <w:r>
              <w:rPr>
                <w:rFonts w:asciiTheme="majorEastAsia" w:eastAsiaTheme="majorEastAsia" w:hAnsiTheme="majorEastAsia" w:cs="Meiryo UI" w:hint="eastAsia"/>
                <w:sz w:val="23"/>
                <w:szCs w:val="23"/>
              </w:rPr>
              <w:t>②</w:t>
            </w:r>
            <w:r w:rsidR="000D7D55" w:rsidRPr="00D35B1D">
              <w:rPr>
                <w:rFonts w:asciiTheme="majorEastAsia" w:eastAsiaTheme="majorEastAsia" w:hAnsiTheme="majorEastAsia" w:cs="Meiryo UI" w:hint="eastAsia"/>
                <w:sz w:val="23"/>
                <w:szCs w:val="23"/>
              </w:rPr>
              <w:t>地域包括支援センターや認知症地域支援推進員、医療・介護関係者、地域団体等との連携方針</w:t>
            </w:r>
          </w:p>
          <w:p w:rsidR="000D7D55" w:rsidRDefault="000D7D55" w:rsidP="00D35B1D">
            <w:pPr>
              <w:pStyle w:val="Default"/>
              <w:rPr>
                <w:rFonts w:asciiTheme="majorEastAsia" w:eastAsiaTheme="majorEastAsia" w:hAnsiTheme="majorEastAsia" w:cs="Meiryo UI"/>
                <w:sz w:val="23"/>
                <w:szCs w:val="23"/>
              </w:rPr>
            </w:pPr>
          </w:p>
          <w:p w:rsidR="00D35B1D" w:rsidRPr="00D35B1D" w:rsidRDefault="00D35B1D" w:rsidP="00D35B1D">
            <w:pPr>
              <w:pStyle w:val="Default"/>
              <w:rPr>
                <w:rFonts w:asciiTheme="majorEastAsia" w:eastAsiaTheme="majorEastAsia" w:hAnsiTheme="majorEastAsia" w:cs="Meiryo UI"/>
                <w:sz w:val="23"/>
                <w:szCs w:val="23"/>
              </w:rPr>
            </w:pPr>
          </w:p>
          <w:p w:rsidR="000D7D55" w:rsidRPr="00D35B1D" w:rsidRDefault="00D35B1D" w:rsidP="00D35B1D">
            <w:pPr>
              <w:pStyle w:val="Default"/>
              <w:rPr>
                <w:rFonts w:asciiTheme="majorEastAsia" w:eastAsiaTheme="majorEastAsia" w:hAnsiTheme="majorEastAsia" w:cs="Meiryo UI"/>
                <w:sz w:val="23"/>
                <w:szCs w:val="23"/>
              </w:rPr>
            </w:pPr>
            <w:r>
              <w:rPr>
                <w:rFonts w:asciiTheme="majorEastAsia" w:eastAsiaTheme="majorEastAsia" w:hAnsiTheme="majorEastAsia" w:cs="Meiryo UI" w:hint="eastAsia"/>
                <w:sz w:val="23"/>
                <w:szCs w:val="23"/>
              </w:rPr>
              <w:t>③</w:t>
            </w:r>
            <w:r w:rsidR="000D7D55" w:rsidRPr="00D35B1D">
              <w:rPr>
                <w:rFonts w:asciiTheme="majorEastAsia" w:eastAsiaTheme="majorEastAsia" w:hAnsiTheme="majorEastAsia" w:cs="Meiryo UI" w:hint="eastAsia"/>
                <w:sz w:val="23"/>
                <w:szCs w:val="23"/>
              </w:rPr>
              <w:t>認知症サポーター等の地域ボランティアの活用などの方針</w:t>
            </w:r>
          </w:p>
          <w:p w:rsidR="000D7D55" w:rsidRDefault="000D7D55" w:rsidP="00D35B1D">
            <w:pPr>
              <w:pStyle w:val="Default"/>
              <w:rPr>
                <w:rFonts w:asciiTheme="majorEastAsia" w:eastAsiaTheme="majorEastAsia" w:hAnsiTheme="majorEastAsia" w:cs="Meiryo UI"/>
                <w:sz w:val="23"/>
                <w:szCs w:val="23"/>
              </w:rPr>
            </w:pPr>
          </w:p>
          <w:p w:rsidR="00D35B1D" w:rsidRPr="00D35B1D" w:rsidRDefault="00D35B1D" w:rsidP="00D35B1D">
            <w:pPr>
              <w:pStyle w:val="Default"/>
              <w:rPr>
                <w:rFonts w:asciiTheme="majorEastAsia" w:eastAsiaTheme="majorEastAsia" w:hAnsiTheme="majorEastAsia" w:cs="Meiryo UI"/>
                <w:sz w:val="23"/>
                <w:szCs w:val="23"/>
              </w:rPr>
            </w:pPr>
          </w:p>
        </w:tc>
      </w:tr>
      <w:tr w:rsidR="000D7D55" w:rsidRPr="00D35B1D" w:rsidTr="0052325C">
        <w:trPr>
          <w:trHeight w:val="1065"/>
        </w:trPr>
        <w:tc>
          <w:tcPr>
            <w:tcW w:w="10163" w:type="dxa"/>
          </w:tcPr>
          <w:p w:rsidR="00607B5D" w:rsidRPr="00D35B1D" w:rsidRDefault="00607B5D" w:rsidP="00D35B1D">
            <w:pPr>
              <w:pStyle w:val="Default"/>
              <w:rPr>
                <w:rFonts w:asciiTheme="majorEastAsia" w:eastAsiaTheme="majorEastAsia" w:hAnsiTheme="majorEastAsia" w:cs="Meiryo UI"/>
                <w:b/>
                <w:sz w:val="23"/>
                <w:szCs w:val="23"/>
                <w:u w:val="single"/>
              </w:rPr>
            </w:pPr>
            <w:bookmarkStart w:id="0" w:name="_GoBack"/>
            <w:bookmarkEnd w:id="0"/>
            <w:r w:rsidRPr="00D35B1D">
              <w:rPr>
                <w:rFonts w:asciiTheme="majorEastAsia" w:eastAsiaTheme="majorEastAsia" w:hAnsiTheme="majorEastAsia" w:cs="Meiryo UI" w:hint="eastAsia"/>
                <w:b/>
                <w:sz w:val="23"/>
                <w:szCs w:val="23"/>
                <w:u w:val="single"/>
              </w:rPr>
              <w:t>（事業実施場所）</w:t>
            </w:r>
          </w:p>
          <w:p w:rsidR="000D7D55" w:rsidRPr="00D35B1D" w:rsidRDefault="000D7D5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（実施場所・住所）</w:t>
            </w:r>
          </w:p>
          <w:p w:rsidR="000D7D55" w:rsidRPr="00D35B1D" w:rsidRDefault="000D7D5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（施設等であればその名称）</w:t>
            </w:r>
          </w:p>
          <w:p w:rsidR="000D7D55" w:rsidRPr="00D35B1D" w:rsidRDefault="000D7D5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（活動拠点の広さ　　　　　㎡）</w:t>
            </w:r>
            <w:r w:rsidR="00642E2A">
              <w:rPr>
                <w:rFonts w:asciiTheme="majorEastAsia" w:eastAsiaTheme="majorEastAsia" w:hAnsiTheme="majorEastAsia" w:cs="Meiryo UI" w:hint="eastAsia"/>
                <w:sz w:val="23"/>
                <w:szCs w:val="23"/>
              </w:rPr>
              <w:t xml:space="preserve">　　　　　</w:t>
            </w:r>
            <w:r w:rsidR="00A25785" w:rsidRPr="00D35B1D">
              <w:rPr>
                <w:rFonts w:asciiTheme="majorEastAsia" w:eastAsiaTheme="majorEastAsia" w:hAnsiTheme="majorEastAsia" w:cs="Meiryo UI" w:hint="eastAsia"/>
                <w:sz w:val="23"/>
                <w:szCs w:val="23"/>
              </w:rPr>
              <w:t>（駐車場スペース</w:t>
            </w:r>
            <w:r w:rsidR="00D35B1D">
              <w:rPr>
                <w:rFonts w:asciiTheme="majorEastAsia" w:eastAsiaTheme="majorEastAsia" w:hAnsiTheme="majorEastAsia" w:cs="Meiryo UI" w:hint="eastAsia"/>
                <w:sz w:val="23"/>
                <w:szCs w:val="23"/>
              </w:rPr>
              <w:t xml:space="preserve">　　　　台）</w:t>
            </w:r>
          </w:p>
          <w:p w:rsidR="000D7D55" w:rsidRPr="00D35B1D" w:rsidRDefault="000D7D5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（拠点内で同時に活動できる人数　　　　人）</w:t>
            </w:r>
          </w:p>
          <w:p w:rsidR="00607B5D" w:rsidRPr="00D35B1D" w:rsidRDefault="00607B5D" w:rsidP="00D35B1D">
            <w:pPr>
              <w:pStyle w:val="Defaul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23"/>
                <w:szCs w:val="23"/>
              </w:rPr>
              <w:t>（開催日程）</w:t>
            </w:r>
            <w:r w:rsidRPr="00D35B1D">
              <w:rPr>
                <w:rFonts w:asciiTheme="majorEastAsia" w:eastAsiaTheme="majorEastAsia" w:hAnsiTheme="majorEastAsia" w:cs="Meiryo UI" w:hint="eastAsia"/>
                <w:sz w:val="18"/>
                <w:szCs w:val="18"/>
              </w:rPr>
              <w:t>例：毎月第２土曜日１０時～１４時</w:t>
            </w:r>
            <w:r w:rsidR="00EA5C00">
              <w:rPr>
                <w:rFonts w:asciiTheme="majorEastAsia" w:eastAsiaTheme="majorEastAsia" w:hAnsiTheme="majorEastAsia" w:cs="Meiryo UI" w:hint="eastAsia"/>
                <w:sz w:val="18"/>
                <w:szCs w:val="18"/>
              </w:rPr>
              <w:t xml:space="preserve">　など（※日程</w:t>
            </w:r>
            <w:r w:rsidRPr="00D35B1D">
              <w:rPr>
                <w:rFonts w:asciiTheme="majorEastAsia" w:eastAsiaTheme="majorEastAsia" w:hAnsiTheme="majorEastAsia" w:cs="Meiryo UI" w:hint="eastAsia"/>
                <w:sz w:val="18"/>
                <w:szCs w:val="18"/>
              </w:rPr>
              <w:t>表などがある場合は添付してください。</w:t>
            </w:r>
            <w:r w:rsidR="00EA5C00">
              <w:rPr>
                <w:rFonts w:asciiTheme="majorEastAsia" w:eastAsiaTheme="majorEastAsia" w:hAnsiTheme="majorEastAsia" w:cs="Meiryo UI" w:hint="eastAsia"/>
                <w:sz w:val="18"/>
                <w:szCs w:val="18"/>
              </w:rPr>
              <w:t>）</w:t>
            </w:r>
          </w:p>
          <w:p w:rsidR="00A25785" w:rsidRPr="00D35B1D" w:rsidRDefault="00A25785" w:rsidP="00D35B1D">
            <w:pPr>
              <w:pStyle w:val="Default"/>
              <w:rPr>
                <w:rFonts w:asciiTheme="majorEastAsia" w:eastAsiaTheme="majorEastAsia" w:hAnsiTheme="majorEastAsia" w:cs="Meiryo UI"/>
                <w:sz w:val="18"/>
                <w:szCs w:val="18"/>
              </w:rPr>
            </w:pPr>
          </w:p>
          <w:p w:rsidR="00A25785" w:rsidRPr="00D35B1D" w:rsidRDefault="00A2578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（空調管理）</w:t>
            </w:r>
            <w:r w:rsidRPr="00D35B1D">
              <w:rPr>
                <w:rFonts w:asciiTheme="majorEastAsia" w:eastAsiaTheme="majorEastAsia" w:hAnsiTheme="majorEastAsia" w:cs="Meiryo UI" w:hint="eastAsia"/>
                <w:sz w:val="18"/>
                <w:szCs w:val="18"/>
              </w:rPr>
              <w:t>例：エアコン・加湿器・扇風機が常備されている　など</w:t>
            </w:r>
          </w:p>
          <w:p w:rsidR="00A25785" w:rsidRPr="00D35B1D" w:rsidRDefault="00A25785" w:rsidP="00D35B1D">
            <w:pPr>
              <w:pStyle w:val="Default"/>
              <w:rPr>
                <w:rFonts w:asciiTheme="majorEastAsia" w:eastAsiaTheme="majorEastAsia" w:hAnsiTheme="majorEastAsia" w:cs="Meiryo UI"/>
                <w:sz w:val="23"/>
                <w:szCs w:val="23"/>
              </w:rPr>
            </w:pPr>
          </w:p>
        </w:tc>
      </w:tr>
      <w:tr w:rsidR="000D7D55" w:rsidRPr="00D35B1D" w:rsidTr="00C466CB">
        <w:trPr>
          <w:trHeight w:val="1069"/>
        </w:trPr>
        <w:tc>
          <w:tcPr>
            <w:tcW w:w="10163" w:type="dxa"/>
          </w:tcPr>
          <w:p w:rsidR="000D7D55" w:rsidRDefault="000D7D55" w:rsidP="00D35B1D">
            <w:pPr>
              <w:pStyle w:val="Default"/>
              <w:rPr>
                <w:rFonts w:asciiTheme="majorEastAsia" w:eastAsiaTheme="majorEastAsia" w:hAnsiTheme="majorEastAsia" w:cs="Meiryo UI"/>
                <w:b/>
                <w:sz w:val="23"/>
                <w:szCs w:val="23"/>
                <w:u w:val="single"/>
              </w:rPr>
            </w:pPr>
            <w:r w:rsidRPr="00D35B1D">
              <w:rPr>
                <w:rFonts w:asciiTheme="majorEastAsia" w:eastAsiaTheme="majorEastAsia" w:hAnsiTheme="majorEastAsia" w:cs="Meiryo UI" w:hint="eastAsia"/>
                <w:b/>
                <w:sz w:val="23"/>
                <w:szCs w:val="23"/>
                <w:u w:val="single"/>
              </w:rPr>
              <w:t>（</w:t>
            </w:r>
            <w:r w:rsidR="006F4113">
              <w:rPr>
                <w:rFonts w:asciiTheme="majorEastAsia" w:eastAsiaTheme="majorEastAsia" w:hAnsiTheme="majorEastAsia" w:cs="Meiryo UI" w:hint="eastAsia"/>
                <w:b/>
                <w:sz w:val="23"/>
                <w:szCs w:val="23"/>
                <w:u w:val="single"/>
              </w:rPr>
              <w:t>認知症</w:t>
            </w:r>
            <w:r w:rsidRPr="00D35B1D">
              <w:rPr>
                <w:rFonts w:asciiTheme="majorEastAsia" w:eastAsiaTheme="majorEastAsia" w:hAnsiTheme="majorEastAsia" w:cs="Meiryo UI" w:hint="eastAsia"/>
                <w:b/>
                <w:sz w:val="23"/>
                <w:szCs w:val="23"/>
                <w:u w:val="single"/>
              </w:rPr>
              <w:t>カフェの名称）</w:t>
            </w:r>
            <w:r w:rsidR="0028615F" w:rsidRPr="0028615F">
              <w:rPr>
                <w:rFonts w:asciiTheme="majorEastAsia" w:eastAsiaTheme="majorEastAsia" w:hAnsiTheme="majorEastAsia" w:cs="Meiryo UI" w:hint="eastAsia"/>
                <w:sz w:val="18"/>
                <w:szCs w:val="23"/>
              </w:rPr>
              <w:t xml:space="preserve">　※市民の分かりやすさを考慮し、地域名にしてください。</w:t>
            </w:r>
          </w:p>
          <w:p w:rsidR="00D35B1D" w:rsidRPr="00D35B1D" w:rsidRDefault="00D35B1D" w:rsidP="00D35B1D">
            <w:pPr>
              <w:pStyle w:val="Default"/>
              <w:rPr>
                <w:rFonts w:asciiTheme="majorEastAsia" w:eastAsiaTheme="majorEastAsia" w:hAnsiTheme="majorEastAsia" w:cs="Meiryo UI"/>
                <w:b/>
                <w:sz w:val="23"/>
                <w:szCs w:val="23"/>
              </w:rPr>
            </w:pPr>
            <w:r w:rsidRPr="00D35B1D">
              <w:rPr>
                <w:rFonts w:asciiTheme="majorEastAsia" w:eastAsiaTheme="majorEastAsia" w:hAnsiTheme="majorEastAsia" w:cs="Meiryo UI" w:hint="eastAsia"/>
                <w:b/>
                <w:sz w:val="23"/>
                <w:szCs w:val="23"/>
              </w:rPr>
              <w:t xml:space="preserve">　</w:t>
            </w:r>
          </w:p>
        </w:tc>
      </w:tr>
      <w:tr w:rsidR="000D7D55" w:rsidRPr="00D35B1D" w:rsidTr="0052325C">
        <w:trPr>
          <w:trHeight w:val="1253"/>
        </w:trPr>
        <w:tc>
          <w:tcPr>
            <w:tcW w:w="10163" w:type="dxa"/>
          </w:tcPr>
          <w:p w:rsidR="000D7D55" w:rsidRPr="00D35B1D" w:rsidRDefault="00607B5D" w:rsidP="00D35B1D">
            <w:pPr>
              <w:pStyle w:val="Default"/>
              <w:rPr>
                <w:rFonts w:asciiTheme="majorEastAsia" w:eastAsiaTheme="majorEastAsia" w:hAnsiTheme="majorEastAsia" w:cs="Meiryo UI"/>
                <w:sz w:val="18"/>
                <w:szCs w:val="18"/>
              </w:rPr>
            </w:pPr>
            <w:r w:rsidRPr="00D35B1D">
              <w:rPr>
                <w:rFonts w:asciiTheme="majorEastAsia" w:eastAsiaTheme="majorEastAsia" w:hAnsiTheme="majorEastAsia" w:cs="Meiryo UI" w:hint="eastAsia"/>
                <w:b/>
                <w:sz w:val="23"/>
                <w:szCs w:val="23"/>
                <w:u w:val="single"/>
              </w:rPr>
              <w:t>（職員体制</w:t>
            </w:r>
            <w:r w:rsidR="000D7D55" w:rsidRPr="00D35B1D">
              <w:rPr>
                <w:rFonts w:asciiTheme="majorEastAsia" w:eastAsiaTheme="majorEastAsia" w:hAnsiTheme="majorEastAsia" w:cs="Meiryo UI" w:hint="eastAsia"/>
                <w:b/>
                <w:sz w:val="23"/>
                <w:szCs w:val="23"/>
                <w:u w:val="single"/>
              </w:rPr>
              <w:t>）</w:t>
            </w:r>
            <w:r w:rsidR="00D35B1D" w:rsidRPr="00D35B1D">
              <w:rPr>
                <w:rFonts w:asciiTheme="majorEastAsia" w:eastAsiaTheme="majorEastAsia" w:hAnsiTheme="majorEastAsia" w:cs="Meiryo UI" w:hint="eastAsia"/>
                <w:b/>
                <w:sz w:val="23"/>
                <w:szCs w:val="23"/>
              </w:rPr>
              <w:t xml:space="preserve">　</w:t>
            </w:r>
            <w:r w:rsidR="0028615F" w:rsidRPr="0028615F">
              <w:rPr>
                <w:rFonts w:asciiTheme="majorEastAsia" w:eastAsiaTheme="majorEastAsia" w:hAnsiTheme="majorEastAsia" w:cs="Meiryo UI" w:hint="eastAsia"/>
                <w:sz w:val="18"/>
                <w:szCs w:val="23"/>
              </w:rPr>
              <w:t>※</w:t>
            </w:r>
            <w:r w:rsidR="000D7D55" w:rsidRPr="00D35B1D">
              <w:rPr>
                <w:rFonts w:asciiTheme="majorEastAsia" w:eastAsiaTheme="majorEastAsia" w:hAnsiTheme="majorEastAsia" w:cs="Meiryo UI" w:hint="eastAsia"/>
                <w:sz w:val="18"/>
                <w:szCs w:val="18"/>
              </w:rPr>
              <w:t>該当する項目に☑を付け、必要な事項を記入してください。以下、同様。</w:t>
            </w:r>
          </w:p>
          <w:p w:rsidR="000D7D55" w:rsidRPr="00D35B1D" w:rsidRDefault="000D7D5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①常時配置するスタッフの人数（　　　　）人</w:t>
            </w:r>
            <w:r w:rsidR="00A25785" w:rsidRPr="00D35B1D">
              <w:rPr>
                <w:rFonts w:asciiTheme="majorEastAsia" w:eastAsiaTheme="majorEastAsia" w:hAnsiTheme="majorEastAsia" w:cs="Meiryo UI" w:hint="eastAsia"/>
                <w:sz w:val="23"/>
                <w:szCs w:val="23"/>
              </w:rPr>
              <w:t xml:space="preserve">　</w:t>
            </w:r>
          </w:p>
          <w:p w:rsidR="000D7D55" w:rsidRPr="00D35B1D" w:rsidRDefault="000D7D55" w:rsidP="00D35B1D">
            <w:pPr>
              <w:pStyle w:val="Default"/>
              <w:ind w:firstLineChars="100" w:firstLine="230"/>
              <w:rPr>
                <w:rFonts w:asciiTheme="majorEastAsia" w:eastAsiaTheme="majorEastAsia" w:hAnsiTheme="majorEastAsia" w:cs="Meiryo UI"/>
                <w:sz w:val="20"/>
                <w:szCs w:val="20"/>
              </w:rPr>
            </w:pPr>
            <w:r w:rsidRPr="00D35B1D">
              <w:rPr>
                <w:rFonts w:asciiTheme="majorEastAsia" w:eastAsiaTheme="majorEastAsia" w:hAnsiTheme="majorEastAsia" w:cs="Meiryo UI" w:hint="eastAsia"/>
                <w:sz w:val="23"/>
                <w:szCs w:val="23"/>
              </w:rPr>
              <w:t xml:space="preserve">うち、専門職の人数（　　　　）人　</w:t>
            </w:r>
            <w:r w:rsidRPr="00D35B1D">
              <w:rPr>
                <w:rFonts w:asciiTheme="majorEastAsia" w:eastAsiaTheme="majorEastAsia" w:hAnsiTheme="majorEastAsia" w:cs="Meiryo UI" w:hint="eastAsia"/>
                <w:sz w:val="20"/>
                <w:szCs w:val="20"/>
              </w:rPr>
              <w:t>※ボランティアとして参加する者を除く</w:t>
            </w:r>
          </w:p>
          <w:p w:rsidR="000D7D55" w:rsidRPr="00D35B1D" w:rsidRDefault="000D7D55"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②専門職で運営に当たる予定がある者の職種</w:t>
            </w:r>
          </w:p>
          <w:p w:rsidR="000D7D55" w:rsidRPr="00D35B1D" w:rsidRDefault="000D7D55" w:rsidP="00D35B1D">
            <w:pPr>
              <w:pStyle w:val="Default"/>
              <w:ind w:firstLineChars="100" w:firstLine="230"/>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□医師　　□社会福祉士　　□精神保健福祉士　　□保健師　　□看護師</w:t>
            </w:r>
          </w:p>
          <w:p w:rsidR="000D7D55" w:rsidRPr="00D35B1D" w:rsidRDefault="000D7D55" w:rsidP="00D35B1D">
            <w:pPr>
              <w:pStyle w:val="Default"/>
              <w:ind w:firstLineChars="100" w:firstLine="230"/>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□作業療法士　　□介護福祉士　　□介護支援専門員</w:t>
            </w:r>
          </w:p>
          <w:p w:rsidR="000D7D55" w:rsidRPr="00D35B1D" w:rsidRDefault="000D7D55" w:rsidP="00D35B1D">
            <w:pPr>
              <w:pStyle w:val="Default"/>
              <w:ind w:firstLineChars="100" w:firstLine="230"/>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 xml:space="preserve">□その他（　　　　　　　　　　　　　　　　　　　　　　</w:t>
            </w:r>
            <w:r w:rsidR="00D35B1D">
              <w:rPr>
                <w:rFonts w:asciiTheme="majorEastAsia" w:eastAsiaTheme="majorEastAsia" w:hAnsiTheme="majorEastAsia" w:cs="Meiryo UI" w:hint="eastAsia"/>
                <w:sz w:val="23"/>
                <w:szCs w:val="23"/>
              </w:rPr>
              <w:t xml:space="preserve">　　　　　　　　　　　　　　　　　　</w:t>
            </w:r>
            <w:r w:rsidRPr="00D35B1D">
              <w:rPr>
                <w:rFonts w:asciiTheme="majorEastAsia" w:eastAsiaTheme="majorEastAsia" w:hAnsiTheme="majorEastAsia" w:cs="Meiryo UI" w:hint="eastAsia"/>
                <w:sz w:val="23"/>
                <w:szCs w:val="23"/>
              </w:rPr>
              <w:t>）</w:t>
            </w:r>
          </w:p>
          <w:p w:rsidR="00E97697" w:rsidRPr="00D35B1D" w:rsidRDefault="00E97697"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 xml:space="preserve">③常時配置するスタッフが病気等で欠席した場合の対応　</w:t>
            </w:r>
            <w:r w:rsidRPr="00D35B1D">
              <w:rPr>
                <w:rFonts w:asciiTheme="majorEastAsia" w:eastAsiaTheme="majorEastAsia" w:hAnsiTheme="majorEastAsia" w:cs="Meiryo UI" w:hint="eastAsia"/>
                <w:sz w:val="18"/>
                <w:szCs w:val="18"/>
              </w:rPr>
              <w:t>※例：法人内の職員で対応する　など</w:t>
            </w:r>
          </w:p>
          <w:p w:rsidR="00E97697" w:rsidRPr="00D35B1D" w:rsidRDefault="00E97697" w:rsidP="00D35B1D">
            <w:pPr>
              <w:pStyle w:val="Default"/>
              <w:rPr>
                <w:rFonts w:asciiTheme="majorEastAsia" w:eastAsiaTheme="majorEastAsia" w:hAnsiTheme="majorEastAsia" w:cs="Meiryo UI"/>
                <w:sz w:val="23"/>
                <w:szCs w:val="23"/>
              </w:rPr>
            </w:pPr>
          </w:p>
        </w:tc>
      </w:tr>
      <w:tr w:rsidR="00607B5D" w:rsidRPr="00D35B1D" w:rsidTr="0052325C">
        <w:trPr>
          <w:trHeight w:val="1253"/>
        </w:trPr>
        <w:tc>
          <w:tcPr>
            <w:tcW w:w="10163" w:type="dxa"/>
          </w:tcPr>
          <w:p w:rsidR="00607B5D" w:rsidRPr="00D35B1D" w:rsidRDefault="00607B5D" w:rsidP="00D35B1D">
            <w:pPr>
              <w:autoSpaceDE w:val="0"/>
              <w:autoSpaceDN w:val="0"/>
              <w:adjustRightInd w:val="0"/>
              <w:jc w:val="left"/>
              <w:rPr>
                <w:rFonts w:asciiTheme="majorEastAsia" w:eastAsiaTheme="majorEastAsia" w:hAnsiTheme="majorEastAsia" w:cs="Meiryo UI"/>
                <w:b/>
                <w:color w:val="000000"/>
                <w:kern w:val="0"/>
                <w:sz w:val="23"/>
                <w:szCs w:val="23"/>
                <w:u w:val="single"/>
              </w:rPr>
            </w:pPr>
            <w:r w:rsidRPr="00D35B1D">
              <w:rPr>
                <w:rFonts w:asciiTheme="majorEastAsia" w:eastAsiaTheme="majorEastAsia" w:hAnsiTheme="majorEastAsia" w:cs="Meiryo UI" w:hint="eastAsia"/>
                <w:b/>
                <w:color w:val="000000"/>
                <w:kern w:val="0"/>
                <w:sz w:val="23"/>
                <w:szCs w:val="23"/>
                <w:u w:val="single"/>
              </w:rPr>
              <w:lastRenderedPageBreak/>
              <w:t>（参加者数の見込み）</w:t>
            </w:r>
          </w:p>
          <w:p w:rsidR="00607B5D" w:rsidRPr="00D35B1D" w:rsidRDefault="0028615F"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Pr>
                <w:rFonts w:asciiTheme="majorEastAsia" w:eastAsiaTheme="majorEastAsia" w:hAnsiTheme="majorEastAsia" w:cs="Meiryo UI" w:hint="eastAsia"/>
                <w:color w:val="000000"/>
                <w:kern w:val="0"/>
                <w:sz w:val="23"/>
                <w:szCs w:val="23"/>
              </w:rPr>
              <w:t xml:space="preserve">１回あたり（　　</w:t>
            </w:r>
            <w:r w:rsidR="00607B5D" w:rsidRPr="00D35B1D">
              <w:rPr>
                <w:rFonts w:asciiTheme="majorEastAsia" w:eastAsiaTheme="majorEastAsia" w:hAnsiTheme="majorEastAsia" w:cs="Meiryo UI" w:hint="eastAsia"/>
                <w:color w:val="000000"/>
                <w:kern w:val="0"/>
                <w:sz w:val="23"/>
                <w:szCs w:val="23"/>
              </w:rPr>
              <w:t xml:space="preserve">　）人程度</w:t>
            </w:r>
          </w:p>
          <w:p w:rsidR="00607B5D" w:rsidRPr="00D35B1D" w:rsidRDefault="00607B5D" w:rsidP="00D35B1D">
            <w:pPr>
              <w:autoSpaceDE w:val="0"/>
              <w:autoSpaceDN w:val="0"/>
              <w:adjustRightInd w:val="0"/>
              <w:ind w:firstLineChars="200" w:firstLine="46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内訳　認知症の人（　　　）人　　　認知症の人の家族</w:t>
            </w:r>
            <w:r w:rsidR="0028615F">
              <w:rPr>
                <w:rFonts w:asciiTheme="majorEastAsia" w:eastAsiaTheme="majorEastAsia" w:hAnsiTheme="majorEastAsia" w:cs="Meiryo UI" w:hint="eastAsia"/>
                <w:color w:val="000000"/>
                <w:kern w:val="0"/>
                <w:sz w:val="23"/>
                <w:szCs w:val="23"/>
              </w:rPr>
              <w:t xml:space="preserve">　　</w:t>
            </w:r>
            <w:r w:rsidRPr="00D35B1D">
              <w:rPr>
                <w:rFonts w:asciiTheme="majorEastAsia" w:eastAsiaTheme="majorEastAsia" w:hAnsiTheme="majorEastAsia" w:cs="Meiryo UI" w:hint="eastAsia"/>
                <w:color w:val="000000"/>
                <w:kern w:val="0"/>
                <w:sz w:val="23"/>
                <w:szCs w:val="23"/>
              </w:rPr>
              <w:t>（　　　）人</w:t>
            </w:r>
          </w:p>
          <w:p w:rsidR="00607B5D" w:rsidRPr="00D35B1D" w:rsidRDefault="00607B5D" w:rsidP="00D35B1D">
            <w:pPr>
              <w:autoSpaceDE w:val="0"/>
              <w:autoSpaceDN w:val="0"/>
              <w:adjustRightInd w:val="0"/>
              <w:ind w:firstLineChars="500" w:firstLine="115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地域住民</w:t>
            </w:r>
            <w:r w:rsidR="0028615F">
              <w:rPr>
                <w:rFonts w:asciiTheme="majorEastAsia" w:eastAsiaTheme="majorEastAsia" w:hAnsiTheme="majorEastAsia" w:cs="Meiryo UI" w:hint="eastAsia"/>
                <w:color w:val="000000"/>
                <w:kern w:val="0"/>
                <w:sz w:val="23"/>
                <w:szCs w:val="23"/>
              </w:rPr>
              <w:t xml:space="preserve">　（　　　）人　　　</w:t>
            </w:r>
            <w:r w:rsidRPr="00D35B1D">
              <w:rPr>
                <w:rFonts w:asciiTheme="majorEastAsia" w:eastAsiaTheme="majorEastAsia" w:hAnsiTheme="majorEastAsia" w:cs="Meiryo UI" w:hint="eastAsia"/>
                <w:color w:val="000000"/>
                <w:kern w:val="0"/>
                <w:sz w:val="23"/>
                <w:szCs w:val="23"/>
              </w:rPr>
              <w:t>スタッフ以外の専門職（　　　）人</w:t>
            </w:r>
          </w:p>
          <w:p w:rsidR="00607B5D" w:rsidRPr="00D35B1D" w:rsidRDefault="00607B5D" w:rsidP="00D35B1D">
            <w:pPr>
              <w:pStyle w:val="Default"/>
              <w:ind w:firstLineChars="500" w:firstLine="1150"/>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その他</w:t>
            </w:r>
            <w:r w:rsidR="0028615F">
              <w:rPr>
                <w:rFonts w:asciiTheme="majorEastAsia" w:eastAsiaTheme="majorEastAsia" w:hAnsiTheme="majorEastAsia" w:cs="Meiryo UI" w:hint="eastAsia"/>
                <w:sz w:val="23"/>
                <w:szCs w:val="23"/>
              </w:rPr>
              <w:t xml:space="preserve">　　</w:t>
            </w:r>
            <w:r w:rsidRPr="00D35B1D">
              <w:rPr>
                <w:rFonts w:asciiTheme="majorEastAsia" w:eastAsiaTheme="majorEastAsia" w:hAnsiTheme="majorEastAsia" w:cs="Meiryo UI" w:hint="eastAsia"/>
                <w:sz w:val="23"/>
                <w:szCs w:val="23"/>
              </w:rPr>
              <w:t>（　　　）人</w:t>
            </w:r>
          </w:p>
        </w:tc>
      </w:tr>
      <w:tr w:rsidR="00607B5D" w:rsidRPr="00D35B1D" w:rsidTr="0052325C">
        <w:trPr>
          <w:trHeight w:val="1253"/>
        </w:trPr>
        <w:tc>
          <w:tcPr>
            <w:tcW w:w="10163" w:type="dxa"/>
          </w:tcPr>
          <w:p w:rsidR="00607B5D" w:rsidRPr="00D35B1D" w:rsidRDefault="00607B5D" w:rsidP="00D35B1D">
            <w:pPr>
              <w:autoSpaceDE w:val="0"/>
              <w:autoSpaceDN w:val="0"/>
              <w:adjustRightInd w:val="0"/>
              <w:jc w:val="left"/>
              <w:rPr>
                <w:rFonts w:asciiTheme="majorEastAsia" w:eastAsiaTheme="majorEastAsia" w:hAnsiTheme="majorEastAsia" w:cs="Meiryo UI"/>
                <w:color w:val="000000"/>
                <w:kern w:val="0"/>
                <w:sz w:val="18"/>
                <w:szCs w:val="18"/>
              </w:rPr>
            </w:pPr>
            <w:r w:rsidRPr="00D35B1D">
              <w:rPr>
                <w:rFonts w:asciiTheme="majorEastAsia" w:eastAsiaTheme="majorEastAsia" w:hAnsiTheme="majorEastAsia" w:cs="Meiryo UI" w:hint="eastAsia"/>
                <w:b/>
                <w:color w:val="000000"/>
                <w:kern w:val="0"/>
                <w:sz w:val="23"/>
                <w:szCs w:val="23"/>
                <w:u w:val="single"/>
              </w:rPr>
              <w:t>（利用者負担金）</w:t>
            </w:r>
            <w:r w:rsidR="00D35B1D">
              <w:rPr>
                <w:rFonts w:asciiTheme="majorEastAsia" w:eastAsiaTheme="majorEastAsia" w:hAnsiTheme="majorEastAsia" w:cs="Meiryo UI" w:hint="eastAsia"/>
                <w:color w:val="000000"/>
                <w:kern w:val="0"/>
                <w:sz w:val="18"/>
                <w:szCs w:val="18"/>
              </w:rPr>
              <w:t xml:space="preserve">　</w:t>
            </w:r>
            <w:r w:rsidRPr="00D35B1D">
              <w:rPr>
                <w:rFonts w:asciiTheme="majorEastAsia" w:eastAsiaTheme="majorEastAsia" w:hAnsiTheme="majorEastAsia" w:cs="Meiryo UI" w:hint="eastAsia"/>
                <w:color w:val="000000"/>
                <w:kern w:val="0"/>
                <w:sz w:val="18"/>
                <w:szCs w:val="18"/>
              </w:rPr>
              <w:t>※飲食を提供する場合のみ記載</w:t>
            </w:r>
            <w:r w:rsidR="00A51737">
              <w:rPr>
                <w:rFonts w:asciiTheme="majorEastAsia" w:eastAsiaTheme="majorEastAsia" w:hAnsiTheme="majorEastAsia" w:cs="Meiryo UI" w:hint="eastAsia"/>
                <w:color w:val="000000"/>
                <w:kern w:val="0"/>
                <w:sz w:val="18"/>
                <w:szCs w:val="18"/>
              </w:rPr>
              <w:t>。</w:t>
            </w:r>
          </w:p>
          <w:p w:rsidR="00607B5D" w:rsidRPr="00D35B1D" w:rsidRDefault="00607B5D"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□有</w:t>
            </w:r>
            <w:r w:rsidR="00A51737">
              <w:rPr>
                <w:rFonts w:asciiTheme="majorEastAsia" w:eastAsiaTheme="majorEastAsia" w:hAnsiTheme="majorEastAsia" w:cs="Meiryo UI" w:hint="eastAsia"/>
                <w:color w:val="000000"/>
                <w:kern w:val="0"/>
                <w:sz w:val="23"/>
                <w:szCs w:val="23"/>
              </w:rPr>
              <w:t xml:space="preserve">　⇒　□定額（１人１回　　　円）　</w:t>
            </w:r>
            <w:r w:rsidRPr="00D35B1D">
              <w:rPr>
                <w:rFonts w:asciiTheme="majorEastAsia" w:eastAsiaTheme="majorEastAsia" w:hAnsiTheme="majorEastAsia" w:cs="Meiryo UI" w:hint="eastAsia"/>
                <w:color w:val="000000"/>
                <w:kern w:val="0"/>
                <w:sz w:val="23"/>
                <w:szCs w:val="23"/>
              </w:rPr>
              <w:t>□定額（１組１回　　　円）</w:t>
            </w:r>
          </w:p>
          <w:p w:rsidR="00607B5D" w:rsidRPr="00D35B1D" w:rsidRDefault="00607B5D"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□無</w:t>
            </w:r>
          </w:p>
        </w:tc>
      </w:tr>
      <w:tr w:rsidR="00607B5D" w:rsidRPr="00D35B1D" w:rsidTr="0052325C">
        <w:trPr>
          <w:trHeight w:val="1253"/>
        </w:trPr>
        <w:tc>
          <w:tcPr>
            <w:tcW w:w="10163" w:type="dxa"/>
          </w:tcPr>
          <w:p w:rsidR="00607B5D" w:rsidRPr="00D35B1D" w:rsidRDefault="00607B5D" w:rsidP="00D35B1D">
            <w:pPr>
              <w:autoSpaceDE w:val="0"/>
              <w:autoSpaceDN w:val="0"/>
              <w:adjustRightInd w:val="0"/>
              <w:jc w:val="left"/>
              <w:rPr>
                <w:rFonts w:asciiTheme="majorEastAsia" w:eastAsiaTheme="majorEastAsia" w:hAnsiTheme="majorEastAsia" w:cs="Meiryo UI"/>
                <w:color w:val="000000"/>
                <w:kern w:val="0"/>
                <w:sz w:val="18"/>
                <w:szCs w:val="18"/>
              </w:rPr>
            </w:pPr>
            <w:r w:rsidRPr="00D35B1D">
              <w:rPr>
                <w:rFonts w:asciiTheme="majorEastAsia" w:eastAsiaTheme="majorEastAsia" w:hAnsiTheme="majorEastAsia" w:cs="Meiryo UI" w:hint="eastAsia"/>
                <w:b/>
                <w:color w:val="000000"/>
                <w:kern w:val="0"/>
                <w:sz w:val="23"/>
                <w:szCs w:val="23"/>
                <w:u w:val="single"/>
              </w:rPr>
              <w:t>（茶菓等の提供）</w:t>
            </w:r>
            <w:r w:rsidR="00D35B1D">
              <w:rPr>
                <w:rFonts w:asciiTheme="majorEastAsia" w:eastAsiaTheme="majorEastAsia" w:hAnsiTheme="majorEastAsia" w:cs="Meiryo UI" w:hint="eastAsia"/>
                <w:b/>
                <w:color w:val="000000"/>
                <w:kern w:val="0"/>
                <w:sz w:val="23"/>
                <w:szCs w:val="23"/>
              </w:rPr>
              <w:t xml:space="preserve">　</w:t>
            </w:r>
            <w:r w:rsidRPr="00D35B1D">
              <w:rPr>
                <w:rFonts w:asciiTheme="majorEastAsia" w:eastAsiaTheme="majorEastAsia" w:hAnsiTheme="majorEastAsia" w:cs="Meiryo UI" w:hint="eastAsia"/>
                <w:color w:val="000000"/>
                <w:kern w:val="0"/>
                <w:sz w:val="18"/>
                <w:szCs w:val="18"/>
              </w:rPr>
              <w:t>※飲食を提供する場合のみ記載</w:t>
            </w:r>
            <w:r w:rsidR="00A51737">
              <w:rPr>
                <w:rFonts w:asciiTheme="majorEastAsia" w:eastAsiaTheme="majorEastAsia" w:hAnsiTheme="majorEastAsia" w:cs="Meiryo UI" w:hint="eastAsia"/>
                <w:color w:val="000000"/>
                <w:kern w:val="0"/>
                <w:sz w:val="18"/>
                <w:szCs w:val="18"/>
              </w:rPr>
              <w:t>。</w:t>
            </w:r>
          </w:p>
          <w:p w:rsidR="00607B5D" w:rsidRPr="00D35B1D" w:rsidRDefault="00607B5D" w:rsidP="00D35B1D">
            <w:pPr>
              <w:autoSpaceDE w:val="0"/>
              <w:autoSpaceDN w:val="0"/>
              <w:adjustRightInd w:val="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①提供方法</w:t>
            </w:r>
          </w:p>
          <w:p w:rsidR="00607B5D" w:rsidRPr="00D35B1D" w:rsidRDefault="00607B5D"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□缶、ペットボトル等の飲み物、菓子等の食品は市販品をそのまま提供</w:t>
            </w:r>
          </w:p>
          <w:p w:rsidR="00607B5D" w:rsidRPr="00D35B1D" w:rsidRDefault="00607B5D"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□市販品や原材料を調理又は加工して提供</w:t>
            </w:r>
          </w:p>
          <w:p w:rsidR="00607B5D" w:rsidRPr="00D35B1D" w:rsidRDefault="00A51737" w:rsidP="00D35B1D">
            <w:pPr>
              <w:autoSpaceDE w:val="0"/>
              <w:autoSpaceDN w:val="0"/>
              <w:adjustRightInd w:val="0"/>
              <w:jc w:val="left"/>
              <w:rPr>
                <w:rFonts w:asciiTheme="majorEastAsia" w:eastAsiaTheme="majorEastAsia" w:hAnsiTheme="majorEastAsia" w:cs="Meiryo UI"/>
                <w:color w:val="000000"/>
                <w:kern w:val="0"/>
                <w:sz w:val="23"/>
                <w:szCs w:val="23"/>
              </w:rPr>
            </w:pPr>
            <w:r>
              <w:rPr>
                <w:rFonts w:asciiTheme="majorEastAsia" w:eastAsiaTheme="majorEastAsia" w:hAnsiTheme="majorEastAsia" w:cs="Meiryo UI" w:hint="eastAsia"/>
                <w:color w:val="000000"/>
                <w:kern w:val="0"/>
                <w:sz w:val="23"/>
                <w:szCs w:val="23"/>
              </w:rPr>
              <w:t>②</w:t>
            </w:r>
            <w:r w:rsidR="006E783B" w:rsidRPr="003C65E1">
              <w:rPr>
                <w:rFonts w:asciiTheme="majorEastAsia" w:eastAsiaTheme="majorEastAsia" w:hAnsiTheme="majorEastAsia" w:cs="Meiryo UI" w:hint="eastAsia"/>
                <w:kern w:val="0"/>
                <w:sz w:val="23"/>
                <w:szCs w:val="23"/>
              </w:rPr>
              <w:t>甲府市健康支援センター（甲府市保健所）</w:t>
            </w:r>
            <w:r w:rsidR="00607B5D" w:rsidRPr="00D35B1D">
              <w:rPr>
                <w:rFonts w:asciiTheme="majorEastAsia" w:eastAsiaTheme="majorEastAsia" w:hAnsiTheme="majorEastAsia" w:cs="Meiryo UI" w:hint="eastAsia"/>
                <w:color w:val="000000"/>
                <w:kern w:val="0"/>
                <w:sz w:val="23"/>
                <w:szCs w:val="23"/>
              </w:rPr>
              <w:t>での</w:t>
            </w:r>
            <w:r w:rsidR="007A5C3C" w:rsidRPr="00D35B1D">
              <w:rPr>
                <w:rFonts w:asciiTheme="majorEastAsia" w:eastAsiaTheme="majorEastAsia" w:hAnsiTheme="majorEastAsia" w:cs="Meiryo UI" w:hint="eastAsia"/>
                <w:color w:val="000000"/>
                <w:kern w:val="0"/>
                <w:sz w:val="23"/>
                <w:szCs w:val="23"/>
              </w:rPr>
              <w:t>食品営業許可に関する</w:t>
            </w:r>
            <w:r w:rsidR="00607B5D" w:rsidRPr="00D35B1D">
              <w:rPr>
                <w:rFonts w:asciiTheme="majorEastAsia" w:eastAsiaTheme="majorEastAsia" w:hAnsiTheme="majorEastAsia" w:cs="Meiryo UI" w:hint="eastAsia"/>
                <w:color w:val="000000"/>
                <w:kern w:val="0"/>
                <w:sz w:val="23"/>
                <w:szCs w:val="23"/>
              </w:rPr>
              <w:t>手続等</w:t>
            </w:r>
          </w:p>
          <w:p w:rsidR="00607B5D" w:rsidRPr="00D35B1D" w:rsidRDefault="00607B5D"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□相談済み（手続不要）</w:t>
            </w:r>
          </w:p>
          <w:p w:rsidR="00607B5D" w:rsidRPr="00D35B1D" w:rsidRDefault="00A51737"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Pr>
                <w:rFonts w:asciiTheme="majorEastAsia" w:eastAsiaTheme="majorEastAsia" w:hAnsiTheme="majorEastAsia" w:cs="Meiryo UI" w:hint="eastAsia"/>
                <w:color w:val="000000"/>
                <w:kern w:val="0"/>
                <w:sz w:val="23"/>
                <w:szCs w:val="23"/>
              </w:rPr>
              <w:t xml:space="preserve">□相談済み（手続済み）　⇒　</w:t>
            </w:r>
            <w:r w:rsidR="00607B5D" w:rsidRPr="00D35B1D">
              <w:rPr>
                <w:rFonts w:asciiTheme="majorEastAsia" w:eastAsiaTheme="majorEastAsia" w:hAnsiTheme="majorEastAsia" w:cs="Meiryo UI" w:hint="eastAsia"/>
                <w:color w:val="000000"/>
                <w:kern w:val="0"/>
                <w:sz w:val="23"/>
                <w:szCs w:val="23"/>
              </w:rPr>
              <w:t>許可書の写しを添付</w:t>
            </w:r>
            <w:r w:rsidR="00F96925" w:rsidRPr="00D35B1D">
              <w:rPr>
                <w:rFonts w:asciiTheme="majorEastAsia" w:eastAsiaTheme="majorEastAsia" w:hAnsiTheme="majorEastAsia" w:cs="Meiryo UI" w:hint="eastAsia"/>
                <w:color w:val="000000"/>
                <w:kern w:val="0"/>
                <w:sz w:val="23"/>
                <w:szCs w:val="23"/>
              </w:rPr>
              <w:t>してください。</w:t>
            </w:r>
          </w:p>
          <w:p w:rsidR="00607B5D" w:rsidRPr="00D35B1D" w:rsidRDefault="00607B5D" w:rsidP="00D35B1D">
            <w:pPr>
              <w:autoSpaceDE w:val="0"/>
              <w:autoSpaceDN w:val="0"/>
              <w:adjustRightInd w:val="0"/>
              <w:ind w:firstLineChars="100" w:firstLine="23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□相談していないが今後相談予定</w:t>
            </w:r>
          </w:p>
        </w:tc>
      </w:tr>
      <w:tr w:rsidR="00607B5D" w:rsidRPr="00D35B1D" w:rsidTr="0052325C">
        <w:trPr>
          <w:trHeight w:val="1253"/>
        </w:trPr>
        <w:tc>
          <w:tcPr>
            <w:tcW w:w="10163" w:type="dxa"/>
          </w:tcPr>
          <w:p w:rsidR="00213A2A" w:rsidRPr="00D35B1D" w:rsidRDefault="00607B5D" w:rsidP="00D35B1D">
            <w:pPr>
              <w:autoSpaceDE w:val="0"/>
              <w:autoSpaceDN w:val="0"/>
              <w:adjustRightInd w:val="0"/>
              <w:jc w:val="left"/>
              <w:rPr>
                <w:rFonts w:asciiTheme="majorEastAsia" w:eastAsiaTheme="majorEastAsia" w:hAnsiTheme="majorEastAsia" w:cs="Meiryo UI"/>
                <w:color w:val="000000"/>
                <w:kern w:val="0"/>
                <w:sz w:val="18"/>
                <w:szCs w:val="18"/>
              </w:rPr>
            </w:pPr>
            <w:r w:rsidRPr="00D35B1D">
              <w:rPr>
                <w:rFonts w:asciiTheme="majorEastAsia" w:eastAsiaTheme="majorEastAsia" w:hAnsiTheme="majorEastAsia" w:cs="Meiryo UI" w:hint="eastAsia"/>
                <w:b/>
                <w:color w:val="000000"/>
                <w:kern w:val="0"/>
                <w:sz w:val="23"/>
                <w:szCs w:val="23"/>
                <w:u w:val="single"/>
              </w:rPr>
              <w:t>（事業内容）</w:t>
            </w:r>
            <w:r w:rsidR="00D35B1D">
              <w:rPr>
                <w:rFonts w:asciiTheme="majorEastAsia" w:eastAsiaTheme="majorEastAsia" w:hAnsiTheme="majorEastAsia" w:cs="Meiryo UI" w:hint="eastAsia"/>
                <w:b/>
                <w:color w:val="000000"/>
                <w:kern w:val="0"/>
                <w:sz w:val="23"/>
                <w:szCs w:val="23"/>
              </w:rPr>
              <w:t xml:space="preserve">　</w:t>
            </w:r>
            <w:r w:rsidR="00A51737" w:rsidRPr="00A51737">
              <w:rPr>
                <w:rFonts w:asciiTheme="majorEastAsia" w:eastAsiaTheme="majorEastAsia" w:hAnsiTheme="majorEastAsia" w:cs="Meiryo UI" w:hint="eastAsia"/>
                <w:color w:val="000000"/>
                <w:kern w:val="0"/>
                <w:sz w:val="18"/>
                <w:szCs w:val="23"/>
              </w:rPr>
              <w:t>※</w:t>
            </w:r>
            <w:r w:rsidR="00213A2A" w:rsidRPr="00D35B1D">
              <w:rPr>
                <w:rFonts w:asciiTheme="majorEastAsia" w:eastAsiaTheme="majorEastAsia" w:hAnsiTheme="majorEastAsia" w:cs="Meiryo UI" w:hint="eastAsia"/>
                <w:color w:val="000000"/>
                <w:kern w:val="0"/>
                <w:sz w:val="18"/>
                <w:szCs w:val="18"/>
              </w:rPr>
              <w:t>実施方法、実施内容等について詳しく記載してください。</w:t>
            </w:r>
          </w:p>
          <w:p w:rsidR="004B34FA" w:rsidRPr="00D35B1D" w:rsidRDefault="00607B5D" w:rsidP="00D35B1D">
            <w:pPr>
              <w:autoSpaceDE w:val="0"/>
              <w:autoSpaceDN w:val="0"/>
              <w:adjustRightInd w:val="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①認知症の方やその家族などが気軽に集える場所</w:t>
            </w:r>
            <w:r w:rsidR="00213A2A" w:rsidRPr="00D35B1D">
              <w:rPr>
                <w:rFonts w:asciiTheme="majorEastAsia" w:eastAsiaTheme="majorEastAsia" w:hAnsiTheme="majorEastAsia" w:cs="Meiryo UI" w:hint="eastAsia"/>
                <w:color w:val="000000"/>
                <w:kern w:val="0"/>
                <w:sz w:val="23"/>
                <w:szCs w:val="23"/>
              </w:rPr>
              <w:t xml:space="preserve">を提供するための具体策　</w:t>
            </w:r>
          </w:p>
          <w:p w:rsidR="00607B5D" w:rsidRPr="00D35B1D" w:rsidRDefault="00213A2A"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w:t>
            </w:r>
            <w:r w:rsidR="004B34FA" w:rsidRPr="00D35B1D">
              <w:rPr>
                <w:rFonts w:asciiTheme="majorEastAsia" w:eastAsiaTheme="majorEastAsia" w:hAnsiTheme="majorEastAsia" w:cs="Meiryo UI" w:hint="eastAsia"/>
                <w:sz w:val="18"/>
                <w:szCs w:val="18"/>
              </w:rPr>
              <w:t>認知症カフェ実施日以外でも利用してもらえるようにいつでも開所する予定　など</w:t>
            </w:r>
            <w:r w:rsidRPr="00D35B1D">
              <w:rPr>
                <w:rFonts w:asciiTheme="majorEastAsia" w:eastAsiaTheme="majorEastAsia" w:hAnsiTheme="majorEastAsia" w:cs="Meiryo UI" w:hint="eastAsia"/>
                <w:sz w:val="18"/>
                <w:szCs w:val="18"/>
              </w:rPr>
              <w:t>）</w:t>
            </w: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4B34FA" w:rsidRPr="00D35B1D" w:rsidRDefault="00213A2A"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②利用者相互の交流や情報交換のための具体策</w:t>
            </w:r>
          </w:p>
          <w:p w:rsidR="004B34FA" w:rsidRPr="00D35B1D" w:rsidRDefault="00F96925"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（例：認知症の方も交えて皆で料理を作るなどの共同作業を行</w:t>
            </w:r>
            <w:r w:rsidR="004B34FA" w:rsidRPr="00D35B1D">
              <w:rPr>
                <w:rFonts w:asciiTheme="majorEastAsia" w:eastAsiaTheme="majorEastAsia" w:hAnsiTheme="majorEastAsia" w:cs="Meiryo UI" w:hint="eastAsia"/>
                <w:sz w:val="18"/>
                <w:szCs w:val="18"/>
              </w:rPr>
              <w:t>う　など）</w:t>
            </w: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color w:val="000000"/>
                <w:kern w:val="0"/>
                <w:sz w:val="23"/>
                <w:szCs w:val="23"/>
              </w:rPr>
            </w:pPr>
          </w:p>
          <w:p w:rsidR="00213A2A" w:rsidRPr="00D35B1D" w:rsidRDefault="00213A2A"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③地域との交流を図るための具体策</w:t>
            </w:r>
          </w:p>
          <w:p w:rsidR="004B34FA" w:rsidRPr="00D35B1D" w:rsidRDefault="004B34FA"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（例：認知症カフェ実施地域の自治会長と連携を図り、近隣住民にきてもらえるよう投げかける　など）</w:t>
            </w: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color w:val="000000"/>
                <w:kern w:val="0"/>
                <w:sz w:val="23"/>
                <w:szCs w:val="23"/>
              </w:rPr>
            </w:pPr>
          </w:p>
          <w:p w:rsidR="00213A2A" w:rsidRPr="00D35B1D" w:rsidRDefault="00213A2A" w:rsidP="00D35B1D">
            <w:pPr>
              <w:pStyle w:val="Default"/>
              <w:rPr>
                <w:rFonts w:asciiTheme="majorEastAsia" w:eastAsiaTheme="majorEastAsia" w:hAnsiTheme="majorEastAsia" w:cs="Meiryo UI"/>
                <w:sz w:val="23"/>
                <w:szCs w:val="23"/>
              </w:rPr>
            </w:pPr>
            <w:r w:rsidRPr="00D35B1D">
              <w:rPr>
                <w:rFonts w:asciiTheme="majorEastAsia" w:eastAsiaTheme="majorEastAsia" w:hAnsiTheme="majorEastAsia" w:cs="Meiryo UI" w:hint="eastAsia"/>
                <w:sz w:val="23"/>
                <w:szCs w:val="23"/>
              </w:rPr>
              <w:t>④認知症の方やその家族などが自ら楽しめるようにするための具体策</w:t>
            </w:r>
          </w:p>
          <w:p w:rsidR="00E97697" w:rsidRPr="00D35B1D" w:rsidRDefault="004B34FA"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（例：認知症の方や家族などの意見や声を聞き、事業を展開していく　など）</w:t>
            </w: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4B34FA" w:rsidRPr="00D35B1D" w:rsidRDefault="00213A2A" w:rsidP="00D35B1D">
            <w:pPr>
              <w:pStyle w:val="Defaul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23"/>
                <w:szCs w:val="23"/>
              </w:rPr>
              <w:t>⑤認知症カフェの周知方法</w:t>
            </w:r>
            <w:r w:rsidRPr="00D35B1D">
              <w:rPr>
                <w:rFonts w:asciiTheme="majorEastAsia" w:eastAsiaTheme="majorEastAsia" w:hAnsiTheme="majorEastAsia" w:cs="Meiryo UI" w:hint="eastAsia"/>
                <w:sz w:val="18"/>
                <w:szCs w:val="18"/>
              </w:rPr>
              <w:t xml:space="preserve">　</w:t>
            </w:r>
          </w:p>
          <w:p w:rsidR="00213A2A" w:rsidRPr="00D35B1D" w:rsidRDefault="00213A2A" w:rsidP="00D35B1D">
            <w:pPr>
              <w:pStyle w:val="Defaul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（例：独自のチラシを作成し、近隣に配る</w:t>
            </w:r>
            <w:r w:rsidR="004B34FA" w:rsidRPr="00D35B1D">
              <w:rPr>
                <w:rFonts w:asciiTheme="majorEastAsia" w:eastAsiaTheme="majorEastAsia" w:hAnsiTheme="majorEastAsia" w:cs="Meiryo UI" w:hint="eastAsia"/>
                <w:sz w:val="18"/>
                <w:szCs w:val="18"/>
              </w:rPr>
              <w:t xml:space="preserve">　</w:t>
            </w:r>
            <w:r w:rsidRPr="00D35B1D">
              <w:rPr>
                <w:rFonts w:asciiTheme="majorEastAsia" w:eastAsiaTheme="majorEastAsia" w:hAnsiTheme="majorEastAsia" w:cs="Meiryo UI" w:hint="eastAsia"/>
                <w:sz w:val="18"/>
                <w:szCs w:val="18"/>
              </w:rPr>
              <w:t>など）</w:t>
            </w:r>
          </w:p>
          <w:p w:rsidR="00E97697" w:rsidRPr="00D35B1D" w:rsidRDefault="00E97697" w:rsidP="00D35B1D">
            <w:pPr>
              <w:pStyle w:val="Default"/>
              <w:rPr>
                <w:rFonts w:asciiTheme="majorEastAsia" w:eastAsiaTheme="majorEastAsia" w:hAnsiTheme="majorEastAsia" w:cs="Meiryo UI"/>
                <w:sz w:val="18"/>
                <w:szCs w:val="18"/>
              </w:rPr>
            </w:pPr>
          </w:p>
          <w:p w:rsidR="00E97697" w:rsidRPr="00D35B1D" w:rsidRDefault="00E97697" w:rsidP="00D35B1D">
            <w:pPr>
              <w:pStyle w:val="Default"/>
              <w:rPr>
                <w:rFonts w:asciiTheme="majorEastAsia" w:eastAsiaTheme="majorEastAsia" w:hAnsiTheme="majorEastAsia" w:cs="Meiryo UI"/>
                <w:sz w:val="18"/>
                <w:szCs w:val="18"/>
              </w:rPr>
            </w:pPr>
          </w:p>
          <w:p w:rsidR="004B34FA" w:rsidRPr="00D35B1D" w:rsidRDefault="00F96925" w:rsidP="00D35B1D">
            <w:pPr>
              <w:autoSpaceDE w:val="0"/>
              <w:autoSpaceDN w:val="0"/>
              <w:adjustRightInd w:val="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⑥利用者の相談に対して適切な支援を行</w:t>
            </w:r>
            <w:r w:rsidR="004B34FA" w:rsidRPr="00D35B1D">
              <w:rPr>
                <w:rFonts w:asciiTheme="majorEastAsia" w:eastAsiaTheme="majorEastAsia" w:hAnsiTheme="majorEastAsia" w:cs="Meiryo UI" w:hint="eastAsia"/>
                <w:color w:val="000000"/>
                <w:kern w:val="0"/>
                <w:sz w:val="23"/>
                <w:szCs w:val="23"/>
              </w:rPr>
              <w:t>うための具体策</w:t>
            </w:r>
          </w:p>
          <w:p w:rsidR="004B34FA" w:rsidRPr="00D35B1D" w:rsidRDefault="004B34FA"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w:t>
            </w:r>
            <w:r w:rsidR="0052325C" w:rsidRPr="00D35B1D">
              <w:rPr>
                <w:rFonts w:asciiTheme="majorEastAsia" w:eastAsiaTheme="majorEastAsia" w:hAnsiTheme="majorEastAsia" w:cs="Meiryo UI" w:hint="eastAsia"/>
                <w:sz w:val="18"/>
                <w:szCs w:val="18"/>
              </w:rPr>
              <w:t>相談内容を職員間で振り返る時間をとる</w:t>
            </w:r>
            <w:r w:rsidRPr="00D35B1D">
              <w:rPr>
                <w:rFonts w:asciiTheme="majorEastAsia" w:eastAsiaTheme="majorEastAsia" w:hAnsiTheme="majorEastAsia" w:cs="Meiryo UI" w:hint="eastAsia"/>
                <w:sz w:val="18"/>
                <w:szCs w:val="18"/>
              </w:rPr>
              <w:t xml:space="preserve">　など）</w:t>
            </w: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color w:val="000000"/>
                <w:kern w:val="0"/>
                <w:sz w:val="18"/>
                <w:szCs w:val="18"/>
              </w:rPr>
            </w:pPr>
          </w:p>
          <w:p w:rsidR="0052325C" w:rsidRPr="00D35B1D" w:rsidRDefault="0052325C" w:rsidP="00D35B1D">
            <w:pPr>
              <w:autoSpaceDE w:val="0"/>
              <w:autoSpaceDN w:val="0"/>
              <w:adjustRightInd w:val="0"/>
              <w:jc w:val="left"/>
              <w:rPr>
                <w:rFonts w:asciiTheme="majorEastAsia" w:eastAsiaTheme="majorEastAsia" w:hAnsiTheme="majorEastAsia" w:cs="Meiryo UI"/>
                <w:color w:val="000000"/>
                <w:kern w:val="0"/>
                <w:sz w:val="23"/>
                <w:szCs w:val="23"/>
              </w:rPr>
            </w:pPr>
            <w:r w:rsidRPr="00D35B1D">
              <w:rPr>
                <w:rFonts w:asciiTheme="majorEastAsia" w:eastAsiaTheme="majorEastAsia" w:hAnsiTheme="majorEastAsia" w:cs="Meiryo UI" w:hint="eastAsia"/>
                <w:color w:val="000000"/>
                <w:kern w:val="0"/>
                <w:sz w:val="23"/>
                <w:szCs w:val="23"/>
              </w:rPr>
              <w:t>⑦職員が認知症に対する正しい理解を深めるための具体策</w:t>
            </w:r>
          </w:p>
          <w:p w:rsidR="0052325C" w:rsidRPr="00D35B1D" w:rsidRDefault="0052325C"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sz w:val="18"/>
                <w:szCs w:val="18"/>
              </w:rPr>
              <w:t>（例：認知症関係の研修を受講する　など）</w:t>
            </w:r>
          </w:p>
          <w:p w:rsidR="00F96925" w:rsidRPr="00D35B1D" w:rsidRDefault="00F96925" w:rsidP="00D35B1D">
            <w:pPr>
              <w:autoSpaceDE w:val="0"/>
              <w:autoSpaceDN w:val="0"/>
              <w:adjustRightInd w:val="0"/>
              <w:jc w:val="left"/>
              <w:rPr>
                <w:rFonts w:asciiTheme="majorEastAsia" w:eastAsiaTheme="majorEastAsia" w:hAnsiTheme="majorEastAsia" w:cs="Meiryo UI"/>
                <w:sz w:val="18"/>
                <w:szCs w:val="18"/>
              </w:rPr>
            </w:pPr>
          </w:p>
          <w:p w:rsidR="00F96925" w:rsidRPr="00D35B1D" w:rsidRDefault="00F96925" w:rsidP="00D35B1D">
            <w:pPr>
              <w:autoSpaceDE w:val="0"/>
              <w:autoSpaceDN w:val="0"/>
              <w:adjustRightInd w:val="0"/>
              <w:jc w:val="left"/>
              <w:rPr>
                <w:rFonts w:asciiTheme="majorEastAsia" w:eastAsiaTheme="majorEastAsia" w:hAnsiTheme="majorEastAsia" w:cs="Meiryo UI"/>
                <w:color w:val="000000"/>
                <w:kern w:val="0"/>
                <w:sz w:val="18"/>
                <w:szCs w:val="18"/>
              </w:rPr>
            </w:pPr>
          </w:p>
          <w:p w:rsidR="00E97697" w:rsidRPr="00D35B1D" w:rsidRDefault="00F96925"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color w:val="000000"/>
                <w:kern w:val="0"/>
                <w:sz w:val="23"/>
                <w:szCs w:val="23"/>
              </w:rPr>
              <w:t>⑧傷害保険への加入について</w:t>
            </w:r>
          </w:p>
          <w:p w:rsidR="00E97697" w:rsidRPr="00D35B1D" w:rsidRDefault="00F96925" w:rsidP="00D35B1D">
            <w:pPr>
              <w:autoSpaceDE w:val="0"/>
              <w:autoSpaceDN w:val="0"/>
              <w:adjustRightInd w:val="0"/>
              <w:ind w:firstLineChars="100" w:firstLine="230"/>
              <w:jc w:val="left"/>
              <w:rPr>
                <w:rFonts w:asciiTheme="majorEastAsia" w:eastAsiaTheme="majorEastAsia" w:hAnsiTheme="majorEastAsia" w:cs="Meiryo UI"/>
                <w:color w:val="000000"/>
                <w:kern w:val="0"/>
                <w:sz w:val="18"/>
                <w:szCs w:val="18"/>
              </w:rPr>
            </w:pPr>
            <w:r w:rsidRPr="00D35B1D">
              <w:rPr>
                <w:rFonts w:asciiTheme="majorEastAsia" w:eastAsiaTheme="majorEastAsia" w:hAnsiTheme="majorEastAsia" w:cs="Meiryo UI" w:hint="eastAsia"/>
                <w:color w:val="000000"/>
                <w:kern w:val="0"/>
                <w:sz w:val="23"/>
                <w:szCs w:val="23"/>
              </w:rPr>
              <w:t xml:space="preserve">□加入している傷害保険にて対応可能　</w:t>
            </w:r>
            <w:r w:rsidRPr="00D35B1D">
              <w:rPr>
                <w:rFonts w:asciiTheme="majorEastAsia" w:eastAsiaTheme="majorEastAsia" w:hAnsiTheme="majorEastAsia" w:cs="Meiryo UI" w:hint="eastAsia"/>
                <w:sz w:val="18"/>
                <w:szCs w:val="18"/>
              </w:rPr>
              <w:t xml:space="preserve">※保険証の写しを添付してください。　　　　</w:t>
            </w:r>
          </w:p>
          <w:p w:rsidR="00F96925" w:rsidRPr="00D35B1D" w:rsidRDefault="00F96925" w:rsidP="00D35B1D">
            <w:pPr>
              <w:autoSpaceDE w:val="0"/>
              <w:autoSpaceDN w:val="0"/>
              <w:adjustRightInd w:val="0"/>
              <w:ind w:firstLineChars="100" w:firstLine="23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color w:val="000000"/>
                <w:kern w:val="0"/>
                <w:sz w:val="23"/>
                <w:szCs w:val="23"/>
              </w:rPr>
              <w:t xml:space="preserve">□今後加入予定　</w:t>
            </w:r>
            <w:r w:rsidR="00A51737">
              <w:rPr>
                <w:rFonts w:asciiTheme="majorEastAsia" w:eastAsiaTheme="majorEastAsia" w:hAnsiTheme="majorEastAsia" w:cs="Meiryo UI" w:hint="eastAsia"/>
                <w:sz w:val="18"/>
                <w:szCs w:val="18"/>
              </w:rPr>
              <w:t>※今後、選定されたら速やかに保険証の写しを提出</w:t>
            </w:r>
            <w:r w:rsidRPr="00D35B1D">
              <w:rPr>
                <w:rFonts w:asciiTheme="majorEastAsia" w:eastAsiaTheme="majorEastAsia" w:hAnsiTheme="majorEastAsia" w:cs="Meiryo UI" w:hint="eastAsia"/>
                <w:sz w:val="18"/>
                <w:szCs w:val="18"/>
              </w:rPr>
              <w:t>してください。</w:t>
            </w:r>
          </w:p>
          <w:p w:rsidR="00D35B1D" w:rsidRDefault="00D35B1D" w:rsidP="00D35B1D">
            <w:pPr>
              <w:autoSpaceDE w:val="0"/>
              <w:autoSpaceDN w:val="0"/>
              <w:adjustRightInd w:val="0"/>
              <w:jc w:val="left"/>
              <w:rPr>
                <w:rFonts w:asciiTheme="majorEastAsia" w:eastAsiaTheme="majorEastAsia" w:hAnsiTheme="majorEastAsia" w:cs="Meiryo UI"/>
                <w:color w:val="000000"/>
                <w:kern w:val="0"/>
                <w:sz w:val="23"/>
                <w:szCs w:val="23"/>
              </w:rPr>
            </w:pPr>
          </w:p>
          <w:p w:rsidR="00E97697" w:rsidRPr="00D35B1D" w:rsidRDefault="00D35B1D" w:rsidP="00D35B1D">
            <w:pPr>
              <w:autoSpaceDE w:val="0"/>
              <w:autoSpaceDN w:val="0"/>
              <w:adjustRightInd w:val="0"/>
              <w:jc w:val="left"/>
              <w:rPr>
                <w:rFonts w:asciiTheme="majorEastAsia" w:eastAsiaTheme="majorEastAsia" w:hAnsiTheme="majorEastAsia" w:cs="Meiryo UI"/>
                <w:color w:val="000000"/>
                <w:kern w:val="0"/>
                <w:sz w:val="18"/>
                <w:szCs w:val="18"/>
              </w:rPr>
            </w:pPr>
            <w:r>
              <w:rPr>
                <w:rFonts w:asciiTheme="majorEastAsia" w:eastAsiaTheme="majorEastAsia" w:hAnsiTheme="majorEastAsia" w:cs="Meiryo UI" w:hint="eastAsia"/>
                <w:color w:val="000000"/>
                <w:kern w:val="0"/>
                <w:sz w:val="23"/>
                <w:szCs w:val="23"/>
              </w:rPr>
              <w:t>⑨</w:t>
            </w:r>
            <w:r w:rsidR="00A51737">
              <w:rPr>
                <w:rFonts w:asciiTheme="majorEastAsia" w:eastAsiaTheme="majorEastAsia" w:hAnsiTheme="majorEastAsia" w:cs="Meiryo UI" w:hint="eastAsia"/>
                <w:color w:val="000000"/>
                <w:kern w:val="0"/>
                <w:sz w:val="23"/>
                <w:szCs w:val="23"/>
              </w:rPr>
              <w:t xml:space="preserve">その他　</w:t>
            </w:r>
            <w:r w:rsidR="00A51737" w:rsidRPr="00A51737">
              <w:rPr>
                <w:rFonts w:asciiTheme="majorEastAsia" w:eastAsiaTheme="majorEastAsia" w:hAnsiTheme="majorEastAsia" w:cs="Meiryo UI" w:hint="eastAsia"/>
                <w:color w:val="000000"/>
                <w:kern w:val="0"/>
                <w:sz w:val="18"/>
                <w:szCs w:val="23"/>
              </w:rPr>
              <w:t>※</w:t>
            </w:r>
            <w:r w:rsidR="00E97697" w:rsidRPr="00A51737">
              <w:rPr>
                <w:rFonts w:asciiTheme="majorEastAsia" w:eastAsiaTheme="majorEastAsia" w:hAnsiTheme="majorEastAsia" w:cs="Meiryo UI" w:hint="eastAsia"/>
                <w:color w:val="000000"/>
                <w:kern w:val="0"/>
                <w:sz w:val="18"/>
                <w:szCs w:val="23"/>
              </w:rPr>
              <w:t>事業内容について何かあれば</w:t>
            </w:r>
            <w:r w:rsidR="00F96925" w:rsidRPr="00A51737">
              <w:rPr>
                <w:rFonts w:asciiTheme="majorEastAsia" w:eastAsiaTheme="majorEastAsia" w:hAnsiTheme="majorEastAsia" w:cs="Meiryo UI" w:hint="eastAsia"/>
                <w:color w:val="000000"/>
                <w:kern w:val="0"/>
                <w:sz w:val="18"/>
                <w:szCs w:val="23"/>
              </w:rPr>
              <w:t>記載してください。</w:t>
            </w:r>
          </w:p>
          <w:p w:rsidR="00E97697" w:rsidRPr="00D35B1D" w:rsidRDefault="00E97697" w:rsidP="00D35B1D">
            <w:pPr>
              <w:autoSpaceDE w:val="0"/>
              <w:autoSpaceDN w:val="0"/>
              <w:adjustRightInd w:val="0"/>
              <w:jc w:val="left"/>
              <w:rPr>
                <w:rFonts w:asciiTheme="majorEastAsia" w:eastAsiaTheme="majorEastAsia" w:hAnsiTheme="majorEastAsia" w:cs="Meiryo UI"/>
                <w:color w:val="000000"/>
                <w:kern w:val="0"/>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color w:val="000000"/>
                <w:kern w:val="0"/>
                <w:sz w:val="18"/>
                <w:szCs w:val="18"/>
              </w:rPr>
            </w:pPr>
          </w:p>
        </w:tc>
      </w:tr>
      <w:tr w:rsidR="00E97697" w:rsidRPr="00D35B1D" w:rsidTr="0052325C">
        <w:trPr>
          <w:trHeight w:val="1253"/>
        </w:trPr>
        <w:tc>
          <w:tcPr>
            <w:tcW w:w="10163" w:type="dxa"/>
          </w:tcPr>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r w:rsidRPr="00D35B1D">
              <w:rPr>
                <w:rFonts w:asciiTheme="majorEastAsia" w:eastAsiaTheme="majorEastAsia" w:hAnsiTheme="majorEastAsia" w:cs="Meiryo UI" w:hint="eastAsia"/>
                <w:b/>
                <w:color w:val="000000"/>
                <w:kern w:val="0"/>
                <w:sz w:val="23"/>
                <w:szCs w:val="23"/>
                <w:u w:val="single"/>
              </w:rPr>
              <w:lastRenderedPageBreak/>
              <w:t>（アピールポイント）</w:t>
            </w:r>
            <w:r w:rsidR="00D35B1D">
              <w:rPr>
                <w:rFonts w:asciiTheme="majorEastAsia" w:eastAsiaTheme="majorEastAsia" w:hAnsiTheme="majorEastAsia" w:cs="Meiryo UI" w:hint="eastAsia"/>
                <w:b/>
                <w:color w:val="000000"/>
                <w:kern w:val="0"/>
                <w:sz w:val="23"/>
                <w:szCs w:val="23"/>
              </w:rPr>
              <w:t xml:space="preserve">　</w:t>
            </w:r>
            <w:r w:rsidR="00A51737" w:rsidRPr="00A51737">
              <w:rPr>
                <w:rFonts w:asciiTheme="majorEastAsia" w:eastAsiaTheme="majorEastAsia" w:hAnsiTheme="majorEastAsia" w:cs="Meiryo UI" w:hint="eastAsia"/>
                <w:color w:val="000000"/>
                <w:kern w:val="0"/>
                <w:sz w:val="18"/>
                <w:szCs w:val="23"/>
              </w:rPr>
              <w:t>※</w:t>
            </w:r>
            <w:r w:rsidR="00A51737">
              <w:rPr>
                <w:rFonts w:asciiTheme="majorEastAsia" w:eastAsiaTheme="majorEastAsia" w:hAnsiTheme="majorEastAsia" w:cs="Meiryo UI" w:hint="eastAsia"/>
                <w:sz w:val="18"/>
                <w:szCs w:val="18"/>
              </w:rPr>
              <w:t>活動の特徴、独自性、強みなど、自由に記載してください。</w:t>
            </w:r>
          </w:p>
          <w:p w:rsidR="00E97697" w:rsidRPr="00D35B1D" w:rsidRDefault="00E97697" w:rsidP="00D35B1D">
            <w:pPr>
              <w:autoSpaceDE w:val="0"/>
              <w:autoSpaceDN w:val="0"/>
              <w:adjustRightInd w:val="0"/>
              <w:jc w:val="left"/>
              <w:rPr>
                <w:rFonts w:asciiTheme="majorEastAsia" w:eastAsiaTheme="majorEastAsia" w:hAnsiTheme="majorEastAsia" w:cs="Meiryo UI"/>
                <w:sz w:val="18"/>
                <w:szCs w:val="18"/>
              </w:rPr>
            </w:pPr>
          </w:p>
          <w:p w:rsidR="00E97697" w:rsidRPr="00D35B1D" w:rsidRDefault="00E97697" w:rsidP="00D35B1D">
            <w:pPr>
              <w:autoSpaceDE w:val="0"/>
              <w:autoSpaceDN w:val="0"/>
              <w:adjustRightInd w:val="0"/>
              <w:jc w:val="left"/>
              <w:rPr>
                <w:rFonts w:asciiTheme="majorEastAsia" w:eastAsiaTheme="majorEastAsia" w:hAnsiTheme="majorEastAsia" w:cs="Meiryo UI"/>
                <w:b/>
                <w:color w:val="000000"/>
                <w:kern w:val="0"/>
                <w:sz w:val="23"/>
                <w:szCs w:val="23"/>
              </w:rPr>
            </w:pPr>
          </w:p>
        </w:tc>
      </w:tr>
    </w:tbl>
    <w:p w:rsidR="00607B5D" w:rsidRPr="00607B5D" w:rsidRDefault="00607B5D" w:rsidP="00F96925"/>
    <w:sectPr w:rsidR="00607B5D" w:rsidRPr="00607B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58" w:rsidRDefault="006D7F58" w:rsidP="00494F67">
      <w:r>
        <w:separator/>
      </w:r>
    </w:p>
  </w:endnote>
  <w:endnote w:type="continuationSeparator" w:id="0">
    <w:p w:rsidR="006D7F58" w:rsidRDefault="006D7F58" w:rsidP="0049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58" w:rsidRDefault="006D7F58" w:rsidP="00494F67">
      <w:r>
        <w:separator/>
      </w:r>
    </w:p>
  </w:footnote>
  <w:footnote w:type="continuationSeparator" w:id="0">
    <w:p w:rsidR="006D7F58" w:rsidRDefault="006D7F58" w:rsidP="00494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55"/>
    <w:rsid w:val="000D7D55"/>
    <w:rsid w:val="001419AE"/>
    <w:rsid w:val="00213A2A"/>
    <w:rsid w:val="0028615F"/>
    <w:rsid w:val="003C65E1"/>
    <w:rsid w:val="00494F67"/>
    <w:rsid w:val="004B34FA"/>
    <w:rsid w:val="0052325C"/>
    <w:rsid w:val="00607B5D"/>
    <w:rsid w:val="00642E2A"/>
    <w:rsid w:val="006D7F58"/>
    <w:rsid w:val="006E783B"/>
    <w:rsid w:val="006F4113"/>
    <w:rsid w:val="007A5C3C"/>
    <w:rsid w:val="007D41AC"/>
    <w:rsid w:val="007D6504"/>
    <w:rsid w:val="00834BB1"/>
    <w:rsid w:val="009B5135"/>
    <w:rsid w:val="00A25785"/>
    <w:rsid w:val="00A51737"/>
    <w:rsid w:val="00BD16BC"/>
    <w:rsid w:val="00C466CB"/>
    <w:rsid w:val="00C50544"/>
    <w:rsid w:val="00D35B1D"/>
    <w:rsid w:val="00E01C09"/>
    <w:rsid w:val="00E63EAB"/>
    <w:rsid w:val="00E97697"/>
    <w:rsid w:val="00EA5C00"/>
    <w:rsid w:val="00F9006C"/>
    <w:rsid w:val="00F9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4888CD5-CF3D-4A98-9A57-807AD7B4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7D5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5232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325C"/>
    <w:rPr>
      <w:rFonts w:asciiTheme="majorHAnsi" w:eastAsiaTheme="majorEastAsia" w:hAnsiTheme="majorHAnsi" w:cstheme="majorBidi"/>
      <w:sz w:val="18"/>
      <w:szCs w:val="18"/>
    </w:rPr>
  </w:style>
  <w:style w:type="paragraph" w:styleId="a5">
    <w:name w:val="header"/>
    <w:basedOn w:val="a"/>
    <w:link w:val="a6"/>
    <w:uiPriority w:val="99"/>
    <w:unhideWhenUsed/>
    <w:rsid w:val="00494F67"/>
    <w:pPr>
      <w:tabs>
        <w:tab w:val="center" w:pos="4252"/>
        <w:tab w:val="right" w:pos="8504"/>
      </w:tabs>
      <w:snapToGrid w:val="0"/>
    </w:pPr>
  </w:style>
  <w:style w:type="character" w:customStyle="1" w:styleId="a6">
    <w:name w:val="ヘッダー (文字)"/>
    <w:basedOn w:val="a0"/>
    <w:link w:val="a5"/>
    <w:uiPriority w:val="99"/>
    <w:rsid w:val="00494F67"/>
  </w:style>
  <w:style w:type="paragraph" w:styleId="a7">
    <w:name w:val="footer"/>
    <w:basedOn w:val="a"/>
    <w:link w:val="a8"/>
    <w:uiPriority w:val="99"/>
    <w:unhideWhenUsed/>
    <w:rsid w:val="00494F67"/>
    <w:pPr>
      <w:tabs>
        <w:tab w:val="center" w:pos="4252"/>
        <w:tab w:val="right" w:pos="8504"/>
      </w:tabs>
      <w:snapToGrid w:val="0"/>
    </w:pPr>
  </w:style>
  <w:style w:type="character" w:customStyle="1" w:styleId="a8">
    <w:name w:val="フッター (文字)"/>
    <w:basedOn w:val="a0"/>
    <w:link w:val="a7"/>
    <w:uiPriority w:val="99"/>
    <w:rsid w:val="0049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OJ262</dc:creator>
  <cp:keywords/>
  <dc:description/>
  <cp:lastModifiedBy>VJ145</cp:lastModifiedBy>
  <cp:revision>4</cp:revision>
  <dcterms:created xsi:type="dcterms:W3CDTF">2019-04-02T09:46:00Z</dcterms:created>
  <dcterms:modified xsi:type="dcterms:W3CDTF">2023-04-03T07:14:00Z</dcterms:modified>
</cp:coreProperties>
</file>