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66" w:rsidRPr="00DF480B" w:rsidRDefault="00154666" w:rsidP="00154666">
      <w:pPr>
        <w:snapToGrid w:val="0"/>
        <w:ind w:right="-3"/>
        <w:jc w:val="left"/>
        <w:rPr>
          <w:rFonts w:ascii="Century" w:hAnsi="Century"/>
          <w:kern w:val="1"/>
          <w:szCs w:val="24"/>
        </w:rPr>
      </w:pPr>
      <w:r w:rsidRPr="00DF480B">
        <w:rPr>
          <w:rFonts w:ascii="Century" w:hAnsi="Century" w:hint="eastAsia"/>
          <w:kern w:val="1"/>
          <w:szCs w:val="24"/>
        </w:rPr>
        <w:t>第９号様式（第１３関係）</w:t>
      </w:r>
    </w:p>
    <w:p w:rsidR="00154666" w:rsidRPr="00DF480B" w:rsidRDefault="00154666" w:rsidP="00154666">
      <w:pPr>
        <w:snapToGrid w:val="0"/>
        <w:ind w:right="-3"/>
        <w:jc w:val="left"/>
        <w:rPr>
          <w:rFonts w:ascii="Century" w:hAnsi="Century"/>
          <w:kern w:val="1"/>
          <w:szCs w:val="24"/>
        </w:rPr>
      </w:pPr>
    </w:p>
    <w:p w:rsidR="00154666" w:rsidRPr="00B63954" w:rsidRDefault="00154666" w:rsidP="00154666">
      <w:pPr>
        <w:snapToGrid w:val="0"/>
        <w:ind w:right="-3" w:firstLine="5183"/>
        <w:jc w:val="right"/>
        <w:rPr>
          <w:rFonts w:ascii="Century" w:hAnsi="Century"/>
          <w:kern w:val="1"/>
          <w:szCs w:val="24"/>
        </w:rPr>
      </w:pPr>
      <w:r w:rsidRPr="00B63954">
        <w:rPr>
          <w:rFonts w:ascii="Century" w:hAnsi="Century"/>
          <w:kern w:val="1"/>
          <w:szCs w:val="24"/>
        </w:rPr>
        <w:t xml:space="preserve">　</w:t>
      </w:r>
      <w:r w:rsidR="0015229D">
        <w:rPr>
          <w:rFonts w:ascii="Century" w:hAnsi="Century" w:hint="eastAsia"/>
          <w:kern w:val="1"/>
          <w:szCs w:val="24"/>
        </w:rPr>
        <w:t xml:space="preserve">令和　　</w:t>
      </w:r>
      <w:r w:rsidRPr="00B63954">
        <w:rPr>
          <w:rFonts w:ascii="Century" w:hAnsi="Century"/>
          <w:kern w:val="1"/>
          <w:szCs w:val="24"/>
        </w:rPr>
        <w:t xml:space="preserve">年　　月　　日　</w:t>
      </w:r>
    </w:p>
    <w:p w:rsidR="00154666" w:rsidRPr="00B63954" w:rsidRDefault="00154666" w:rsidP="00154666">
      <w:pPr>
        <w:snapToGrid w:val="0"/>
        <w:ind w:right="1110"/>
        <w:rPr>
          <w:rFonts w:ascii="Century" w:hAnsi="Century"/>
          <w:kern w:val="1"/>
          <w:szCs w:val="24"/>
        </w:rPr>
      </w:pPr>
    </w:p>
    <w:p w:rsidR="00154666" w:rsidRPr="00DF480B" w:rsidRDefault="00154666" w:rsidP="00154666">
      <w:pPr>
        <w:snapToGrid w:val="0"/>
        <w:rPr>
          <w:rFonts w:ascii="Century" w:hAnsi="Century"/>
          <w:kern w:val="1"/>
          <w:szCs w:val="24"/>
        </w:rPr>
      </w:pPr>
      <w:r w:rsidRPr="00B63954">
        <w:rPr>
          <w:rFonts w:ascii="Century" w:hAnsi="Century" w:hint="eastAsia"/>
          <w:spacing w:val="87"/>
          <w:kern w:val="1"/>
          <w:szCs w:val="24"/>
        </w:rPr>
        <w:t>甲府市長様</w:t>
      </w:r>
    </w:p>
    <w:p w:rsidR="00154666" w:rsidRPr="00DF480B" w:rsidRDefault="00154666" w:rsidP="00154666">
      <w:pPr>
        <w:snapToGrid w:val="0"/>
        <w:rPr>
          <w:rFonts w:ascii="Century" w:hAnsi="Century"/>
          <w:kern w:val="1"/>
          <w:szCs w:val="24"/>
        </w:rPr>
      </w:pPr>
    </w:p>
    <w:p w:rsidR="00154666" w:rsidRPr="00B63954" w:rsidRDefault="00154666" w:rsidP="00154666">
      <w:pPr>
        <w:snapToGrid w:val="0"/>
        <w:rPr>
          <w:rFonts w:ascii="Century" w:hAnsi="Century"/>
          <w:kern w:val="1"/>
          <w:szCs w:val="24"/>
        </w:rPr>
      </w:pPr>
    </w:p>
    <w:p w:rsidR="00154666" w:rsidRPr="00B63954" w:rsidRDefault="00154666" w:rsidP="00154666">
      <w:pPr>
        <w:snapToGrid w:val="0"/>
        <w:ind w:right="864" w:firstLineChars="2227" w:firstLine="5345"/>
        <w:jc w:val="left"/>
        <w:rPr>
          <w:rFonts w:ascii="Century" w:hAnsi="Century"/>
          <w:kern w:val="1"/>
          <w:szCs w:val="24"/>
        </w:rPr>
      </w:pPr>
      <w:r w:rsidRPr="00B63954">
        <w:rPr>
          <w:rFonts w:ascii="Century" w:hAnsi="Century"/>
          <w:kern w:val="1"/>
          <w:szCs w:val="24"/>
        </w:rPr>
        <w:t>所</w:t>
      </w:r>
      <w:r w:rsidRPr="00B63954">
        <w:rPr>
          <w:rFonts w:ascii="Century" w:eastAsia="Century" w:hAnsi="Century" w:cs="Century"/>
          <w:kern w:val="1"/>
          <w:szCs w:val="24"/>
        </w:rPr>
        <w:t xml:space="preserve">  </w:t>
      </w:r>
      <w:r w:rsidRPr="00B63954">
        <w:rPr>
          <w:rFonts w:ascii="Century" w:hAnsi="Century"/>
          <w:kern w:val="1"/>
          <w:szCs w:val="24"/>
        </w:rPr>
        <w:t>在</w:t>
      </w:r>
      <w:r w:rsidRPr="00B63954">
        <w:rPr>
          <w:rFonts w:ascii="Century" w:eastAsia="Century" w:hAnsi="Century" w:cs="Century"/>
          <w:kern w:val="1"/>
          <w:szCs w:val="24"/>
        </w:rPr>
        <w:t xml:space="preserve">  </w:t>
      </w:r>
      <w:r w:rsidRPr="00B63954">
        <w:rPr>
          <w:rFonts w:ascii="Century" w:hAnsi="Century"/>
          <w:kern w:val="1"/>
          <w:szCs w:val="24"/>
        </w:rPr>
        <w:t>地</w:t>
      </w:r>
    </w:p>
    <w:p w:rsidR="00154666" w:rsidRPr="00B63954" w:rsidRDefault="00154666" w:rsidP="00154666">
      <w:pPr>
        <w:snapToGrid w:val="0"/>
        <w:ind w:right="864" w:firstLineChars="2227" w:firstLine="5345"/>
        <w:jc w:val="left"/>
        <w:rPr>
          <w:rFonts w:ascii="Century" w:hAnsi="Century"/>
          <w:kern w:val="1"/>
          <w:szCs w:val="24"/>
        </w:rPr>
      </w:pPr>
      <w:r w:rsidRPr="00B63954">
        <w:rPr>
          <w:rFonts w:ascii="Century" w:hAnsi="Century" w:hint="eastAsia"/>
          <w:kern w:val="1"/>
          <w:szCs w:val="24"/>
        </w:rPr>
        <w:t>企業・団体</w:t>
      </w:r>
      <w:r w:rsidRPr="00B63954">
        <w:rPr>
          <w:rFonts w:ascii="Century" w:hAnsi="Century"/>
          <w:kern w:val="1"/>
          <w:szCs w:val="24"/>
        </w:rPr>
        <w:t>名</w:t>
      </w:r>
    </w:p>
    <w:p w:rsidR="00154666" w:rsidRPr="00B63954" w:rsidRDefault="00154666" w:rsidP="00154666">
      <w:pPr>
        <w:tabs>
          <w:tab w:val="left" w:pos="5742"/>
        </w:tabs>
        <w:snapToGrid w:val="0"/>
        <w:ind w:right="-2" w:firstLineChars="2227" w:firstLine="5345"/>
        <w:jc w:val="left"/>
        <w:rPr>
          <w:rFonts w:ascii="Century" w:hAnsi="Century"/>
          <w:kern w:val="1"/>
          <w:szCs w:val="24"/>
        </w:rPr>
      </w:pPr>
      <w:r w:rsidRPr="00B63954">
        <w:rPr>
          <w:rFonts w:ascii="Century" w:hAnsi="Century"/>
          <w:kern w:val="1"/>
          <w:szCs w:val="24"/>
        </w:rPr>
        <w:t>代表者</w:t>
      </w:r>
      <w:r w:rsidRPr="00B63954">
        <w:rPr>
          <w:rFonts w:ascii="Century" w:hAnsi="Century" w:hint="eastAsia"/>
          <w:kern w:val="1"/>
          <w:szCs w:val="24"/>
        </w:rPr>
        <w:t>氏名</w:t>
      </w:r>
      <w:r>
        <w:rPr>
          <w:rFonts w:ascii="Century" w:hAnsi="Century" w:hint="eastAsia"/>
          <w:kern w:val="1"/>
          <w:szCs w:val="24"/>
        </w:rPr>
        <w:t xml:space="preserve">　　　　　　　　　印</w:t>
      </w:r>
    </w:p>
    <w:p w:rsidR="00154666" w:rsidRPr="00B63954" w:rsidRDefault="00154666" w:rsidP="00154666">
      <w:pPr>
        <w:tabs>
          <w:tab w:val="left" w:pos="5742"/>
        </w:tabs>
        <w:snapToGrid w:val="0"/>
        <w:ind w:right="102"/>
        <w:jc w:val="left"/>
        <w:rPr>
          <w:rFonts w:ascii="Century" w:hAnsi="Century"/>
          <w:kern w:val="1"/>
          <w:szCs w:val="24"/>
        </w:rPr>
      </w:pPr>
    </w:p>
    <w:p w:rsidR="00154666" w:rsidRPr="00B63954" w:rsidRDefault="00154666" w:rsidP="00154666">
      <w:pPr>
        <w:snapToGrid w:val="0"/>
        <w:ind w:left="216" w:hanging="216"/>
        <w:rPr>
          <w:rFonts w:ascii="Century" w:hAnsi="Century"/>
          <w:kern w:val="1"/>
          <w:szCs w:val="24"/>
        </w:rPr>
      </w:pPr>
    </w:p>
    <w:p w:rsidR="00154666" w:rsidRPr="00B63954" w:rsidRDefault="00154666" w:rsidP="00154666">
      <w:pPr>
        <w:snapToGrid w:val="0"/>
        <w:ind w:left="216" w:hanging="216"/>
        <w:rPr>
          <w:rFonts w:ascii="Century" w:hAnsi="Century"/>
          <w:kern w:val="1"/>
          <w:szCs w:val="24"/>
        </w:rPr>
      </w:pPr>
    </w:p>
    <w:p w:rsidR="00154666" w:rsidRPr="00B63954" w:rsidRDefault="00154666" w:rsidP="00154666">
      <w:pPr>
        <w:snapToGrid w:val="0"/>
        <w:jc w:val="center"/>
        <w:rPr>
          <w:rFonts w:ascii="Century" w:hAnsi="Century"/>
          <w:kern w:val="1"/>
          <w:szCs w:val="24"/>
        </w:rPr>
      </w:pPr>
      <w:r w:rsidRPr="00B63954">
        <w:rPr>
          <w:rFonts w:ascii="Century" w:hAnsi="Century"/>
          <w:kern w:val="1"/>
          <w:szCs w:val="24"/>
        </w:rPr>
        <w:t>消費税及び地方消費税に関する届出</w:t>
      </w:r>
    </w:p>
    <w:p w:rsidR="00154666" w:rsidRPr="00B63954" w:rsidRDefault="00154666" w:rsidP="00154666">
      <w:pPr>
        <w:snapToGrid w:val="0"/>
        <w:ind w:left="216" w:hanging="216"/>
        <w:rPr>
          <w:rFonts w:ascii="Century" w:hAnsi="Century"/>
          <w:kern w:val="1"/>
          <w:szCs w:val="24"/>
        </w:rPr>
      </w:pPr>
    </w:p>
    <w:p w:rsidR="00154666" w:rsidRPr="00B63954" w:rsidRDefault="00154666" w:rsidP="00154666">
      <w:pPr>
        <w:snapToGrid w:val="0"/>
        <w:ind w:left="216" w:hanging="216"/>
        <w:rPr>
          <w:rFonts w:ascii="Century" w:hAnsi="Century"/>
          <w:kern w:val="1"/>
          <w:szCs w:val="24"/>
        </w:rPr>
      </w:pPr>
    </w:p>
    <w:p w:rsidR="00154666" w:rsidRPr="00B63954" w:rsidRDefault="0015229D" w:rsidP="00154666">
      <w:pPr>
        <w:snapToGrid w:val="0"/>
        <w:ind w:firstLine="216"/>
        <w:rPr>
          <w:rFonts w:ascii="Century" w:hAnsi="Century"/>
          <w:kern w:val="1"/>
          <w:szCs w:val="24"/>
        </w:rPr>
      </w:pPr>
      <w:r>
        <w:rPr>
          <w:rFonts w:ascii="Century" w:hAnsi="Century" w:hint="eastAsia"/>
          <w:kern w:val="1"/>
          <w:szCs w:val="24"/>
        </w:rPr>
        <w:t xml:space="preserve">令和　　</w:t>
      </w:r>
      <w:r w:rsidR="00154666" w:rsidRPr="00B63954">
        <w:rPr>
          <w:rFonts w:ascii="Century" w:hAnsi="Century"/>
          <w:kern w:val="1"/>
          <w:szCs w:val="24"/>
        </w:rPr>
        <w:t>年　　月　　日付</w:t>
      </w:r>
      <w:r w:rsidR="00154666" w:rsidRPr="00B63954">
        <w:rPr>
          <w:rFonts w:ascii="Century" w:hAnsi="Century" w:hint="eastAsia"/>
          <w:kern w:val="1"/>
          <w:szCs w:val="24"/>
        </w:rPr>
        <w:t>け</w:t>
      </w:r>
      <w:r w:rsidR="00154666" w:rsidRPr="003F4206">
        <w:rPr>
          <w:rFonts w:ascii="Century" w:hAnsi="Century" w:hint="eastAsia"/>
          <w:color w:val="auto"/>
          <w:kern w:val="1"/>
          <w:szCs w:val="24"/>
        </w:rPr>
        <w:t>企</w:t>
      </w:r>
      <w:r w:rsidR="00154666" w:rsidRPr="00B63954">
        <w:rPr>
          <w:rFonts w:ascii="Century" w:hAnsi="Century" w:hint="eastAsia"/>
          <w:kern w:val="1"/>
          <w:szCs w:val="24"/>
        </w:rPr>
        <w:t>指令</w:t>
      </w:r>
      <w:r w:rsidR="00154666" w:rsidRPr="00B63954">
        <w:rPr>
          <w:rFonts w:ascii="Century" w:hAnsi="Century"/>
          <w:kern w:val="1"/>
          <w:szCs w:val="24"/>
        </w:rPr>
        <w:t>第</w:t>
      </w:r>
      <w:r w:rsidR="00154666" w:rsidRPr="00B63954">
        <w:rPr>
          <w:rFonts w:ascii="Century" w:hAnsi="Century" w:hint="eastAsia"/>
          <w:kern w:val="1"/>
          <w:szCs w:val="24"/>
        </w:rPr>
        <w:t xml:space="preserve">　</w:t>
      </w:r>
      <w:r w:rsidR="00154666" w:rsidRPr="00B63954">
        <w:rPr>
          <w:rFonts w:ascii="Century" w:hAnsi="Century"/>
          <w:kern w:val="1"/>
          <w:szCs w:val="24"/>
        </w:rPr>
        <w:t>号により交付決定のあった</w:t>
      </w:r>
      <w:r w:rsidR="00154666" w:rsidRPr="00B63954">
        <w:rPr>
          <w:rFonts w:ascii="Century" w:hAnsi="Century" w:hint="eastAsia"/>
          <w:kern w:val="1"/>
          <w:szCs w:val="24"/>
        </w:rPr>
        <w:t>甲府市ＳＤＧｓ推進助成金</w:t>
      </w:r>
      <w:r w:rsidR="00154666" w:rsidRPr="00B63954">
        <w:rPr>
          <w:rFonts w:ascii="Century" w:hAnsi="Century"/>
          <w:kern w:val="1"/>
          <w:szCs w:val="24"/>
        </w:rPr>
        <w:t>に係る実績報告書の提出に当たり、</w:t>
      </w:r>
      <w:r w:rsidR="00154666" w:rsidRPr="00B63954">
        <w:rPr>
          <w:rFonts w:ascii="Century" w:hAnsi="Century" w:hint="eastAsia"/>
          <w:kern w:val="1"/>
          <w:szCs w:val="24"/>
        </w:rPr>
        <w:t>次</w:t>
      </w:r>
      <w:r w:rsidR="00154666" w:rsidRPr="00B63954">
        <w:rPr>
          <w:rFonts w:ascii="Century" w:hAnsi="Century"/>
          <w:kern w:val="1"/>
          <w:szCs w:val="24"/>
        </w:rPr>
        <w:t>のとおり、消費税及び地方消費税の取扱について届け出ます。</w:t>
      </w:r>
    </w:p>
    <w:p w:rsidR="00154666" w:rsidRPr="00B63954" w:rsidRDefault="00154666" w:rsidP="00154666">
      <w:pPr>
        <w:snapToGrid w:val="0"/>
        <w:rPr>
          <w:rFonts w:ascii="Century" w:hAnsi="Century"/>
          <w:kern w:val="1"/>
          <w:szCs w:val="24"/>
        </w:rPr>
      </w:pPr>
    </w:p>
    <w:p w:rsidR="00154666" w:rsidRPr="00B63954" w:rsidRDefault="00154666" w:rsidP="00154666">
      <w:pPr>
        <w:snapToGrid w:val="0"/>
        <w:rPr>
          <w:rFonts w:ascii="Century" w:hAnsi="Century"/>
          <w:kern w:val="1"/>
          <w:szCs w:val="24"/>
        </w:rPr>
      </w:pPr>
    </w:p>
    <w:p w:rsidR="00154666" w:rsidRPr="00B63954" w:rsidRDefault="00A927DE" w:rsidP="00154666">
      <w:pPr>
        <w:numPr>
          <w:ilvl w:val="0"/>
          <w:numId w:val="1"/>
        </w:numPr>
        <w:tabs>
          <w:tab w:val="clear" w:pos="0"/>
          <w:tab w:val="left" w:pos="420"/>
          <w:tab w:val="num" w:pos="840"/>
        </w:tabs>
        <w:snapToGrid w:val="0"/>
        <w:ind w:left="630" w:hanging="630"/>
        <w:rPr>
          <w:rFonts w:ascii="Century" w:hAnsi="Century"/>
          <w:kern w:val="1"/>
          <w:szCs w:val="24"/>
        </w:rPr>
      </w:pPr>
      <w:r>
        <w:rPr>
          <w:rFonts w:ascii="Century" w:hAnsi="Century" w:hint="eastAsia"/>
          <w:kern w:val="1"/>
          <w:szCs w:val="24"/>
        </w:rPr>
        <w:t xml:space="preserve">　</w:t>
      </w:r>
      <w:r w:rsidR="00154666" w:rsidRPr="00B63954">
        <w:rPr>
          <w:rFonts w:ascii="Century" w:hAnsi="Century"/>
          <w:kern w:val="1"/>
          <w:szCs w:val="24"/>
        </w:rPr>
        <w:t>免税事業者</w:t>
      </w:r>
    </w:p>
    <w:p w:rsidR="00154666" w:rsidRPr="00B63954" w:rsidRDefault="00154666" w:rsidP="00154666">
      <w:pPr>
        <w:snapToGrid w:val="0"/>
        <w:ind w:left="210"/>
        <w:rPr>
          <w:rFonts w:ascii="Century" w:hAnsi="Century"/>
          <w:kern w:val="1"/>
          <w:szCs w:val="24"/>
        </w:rPr>
      </w:pPr>
    </w:p>
    <w:p w:rsidR="00154666" w:rsidRPr="00B63954" w:rsidRDefault="00154666" w:rsidP="00154666">
      <w:pPr>
        <w:numPr>
          <w:ilvl w:val="0"/>
          <w:numId w:val="1"/>
        </w:numPr>
        <w:tabs>
          <w:tab w:val="clear" w:pos="0"/>
          <w:tab w:val="num" w:pos="840"/>
        </w:tabs>
        <w:snapToGrid w:val="0"/>
        <w:ind w:left="630" w:hanging="630"/>
        <w:rPr>
          <w:rFonts w:ascii="Century" w:hAnsi="Century"/>
          <w:kern w:val="1"/>
          <w:szCs w:val="24"/>
        </w:rPr>
      </w:pPr>
      <w:r w:rsidRPr="00B63954">
        <w:rPr>
          <w:rFonts w:ascii="Century" w:hAnsi="Century"/>
          <w:kern w:val="1"/>
          <w:szCs w:val="24"/>
        </w:rPr>
        <w:t>課税事業者であり、簡易課税制度を選択</w:t>
      </w:r>
    </w:p>
    <w:p w:rsidR="00154666" w:rsidRPr="00B63954" w:rsidRDefault="00154666" w:rsidP="00154666">
      <w:pPr>
        <w:snapToGrid w:val="0"/>
        <w:ind w:left="210"/>
        <w:rPr>
          <w:rFonts w:ascii="Century" w:hAnsi="Century"/>
          <w:kern w:val="1"/>
          <w:szCs w:val="24"/>
        </w:rPr>
      </w:pPr>
    </w:p>
    <w:p w:rsidR="00154666" w:rsidRPr="00B63954" w:rsidRDefault="00154666" w:rsidP="00154666">
      <w:pPr>
        <w:numPr>
          <w:ilvl w:val="0"/>
          <w:numId w:val="1"/>
        </w:numPr>
        <w:tabs>
          <w:tab w:val="clear" w:pos="0"/>
          <w:tab w:val="num" w:pos="840"/>
        </w:tabs>
        <w:snapToGrid w:val="0"/>
        <w:ind w:left="630" w:hanging="630"/>
        <w:rPr>
          <w:rFonts w:ascii="Century" w:hAnsi="Century"/>
          <w:kern w:val="1"/>
          <w:szCs w:val="24"/>
        </w:rPr>
      </w:pPr>
      <w:r w:rsidRPr="00B63954">
        <w:rPr>
          <w:rFonts w:ascii="Century" w:hAnsi="Century"/>
          <w:kern w:val="1"/>
          <w:szCs w:val="24"/>
        </w:rPr>
        <w:t>課税事業者（任意団体）であり、簡易課税制度を選択せず、特定収入割合が５％を超える（若しくは超える見込み）。</w:t>
      </w:r>
    </w:p>
    <w:p w:rsidR="00154666" w:rsidRPr="00B63954" w:rsidRDefault="00154666" w:rsidP="00154666">
      <w:pPr>
        <w:snapToGrid w:val="0"/>
        <w:ind w:left="210"/>
        <w:rPr>
          <w:rFonts w:ascii="Century" w:hAnsi="Century"/>
          <w:kern w:val="1"/>
          <w:szCs w:val="24"/>
        </w:rPr>
      </w:pPr>
    </w:p>
    <w:p w:rsidR="00154666" w:rsidRPr="00B63954" w:rsidRDefault="00154666" w:rsidP="00154666">
      <w:pPr>
        <w:numPr>
          <w:ilvl w:val="0"/>
          <w:numId w:val="1"/>
        </w:numPr>
        <w:tabs>
          <w:tab w:val="clear" w:pos="0"/>
          <w:tab w:val="num" w:pos="840"/>
        </w:tabs>
        <w:snapToGrid w:val="0"/>
        <w:ind w:left="630" w:hanging="630"/>
        <w:rPr>
          <w:rFonts w:ascii="Century" w:hAnsi="Century"/>
          <w:kern w:val="1"/>
          <w:szCs w:val="24"/>
        </w:rPr>
      </w:pPr>
      <w:r w:rsidRPr="00B63954">
        <w:rPr>
          <w:rFonts w:ascii="Century" w:hAnsi="Century"/>
          <w:kern w:val="1"/>
          <w:szCs w:val="24"/>
        </w:rPr>
        <w:t>上記２及び３以外の課税事業者</w:t>
      </w:r>
    </w:p>
    <w:p w:rsidR="00154666" w:rsidRPr="00B63954" w:rsidRDefault="00154666" w:rsidP="00154666">
      <w:pPr>
        <w:snapToGrid w:val="0"/>
        <w:rPr>
          <w:rFonts w:ascii="Century" w:hAnsi="Century"/>
          <w:kern w:val="1"/>
          <w:szCs w:val="24"/>
        </w:rPr>
      </w:pPr>
    </w:p>
    <w:p w:rsidR="00154666" w:rsidRPr="00B63954" w:rsidRDefault="00154666" w:rsidP="00154666">
      <w:pPr>
        <w:numPr>
          <w:ilvl w:val="1"/>
          <w:numId w:val="1"/>
        </w:numPr>
        <w:tabs>
          <w:tab w:val="clear" w:pos="1080"/>
          <w:tab w:val="num" w:pos="990"/>
        </w:tabs>
        <w:snapToGrid w:val="0"/>
        <w:ind w:left="990"/>
        <w:rPr>
          <w:rFonts w:ascii="Century" w:hAnsi="Century"/>
          <w:kern w:val="1"/>
          <w:szCs w:val="24"/>
        </w:rPr>
      </w:pPr>
      <w:r w:rsidRPr="00B63954">
        <w:rPr>
          <w:rFonts w:ascii="Century" w:hAnsi="Century"/>
          <w:kern w:val="1"/>
          <w:szCs w:val="24"/>
        </w:rPr>
        <w:t>「補助金に係る消費税及び地方消費税の仕入控除税額」は明らかであり、当該仕入控除税額を除外して実績報告書を提出する。</w:t>
      </w:r>
    </w:p>
    <w:p w:rsidR="00154666" w:rsidRPr="00B63954" w:rsidRDefault="00154666" w:rsidP="00154666">
      <w:pPr>
        <w:snapToGrid w:val="0"/>
        <w:ind w:left="630"/>
        <w:rPr>
          <w:rFonts w:ascii="Century" w:hAnsi="Century"/>
          <w:kern w:val="1"/>
          <w:szCs w:val="24"/>
        </w:rPr>
      </w:pPr>
    </w:p>
    <w:p w:rsidR="00154666" w:rsidRPr="00B63954" w:rsidRDefault="00154666" w:rsidP="00154666">
      <w:pPr>
        <w:numPr>
          <w:ilvl w:val="1"/>
          <w:numId w:val="1"/>
        </w:numPr>
        <w:tabs>
          <w:tab w:val="clear" w:pos="1080"/>
          <w:tab w:val="num" w:pos="990"/>
        </w:tabs>
        <w:snapToGrid w:val="0"/>
        <w:ind w:left="990"/>
        <w:rPr>
          <w:rFonts w:ascii="Century" w:hAnsi="Century"/>
          <w:kern w:val="1"/>
          <w:szCs w:val="24"/>
        </w:rPr>
      </w:pPr>
      <w:r w:rsidRPr="00B63954">
        <w:rPr>
          <w:rFonts w:ascii="Century" w:hAnsi="Century"/>
          <w:kern w:val="1"/>
          <w:szCs w:val="24"/>
        </w:rPr>
        <w:t>「補助金に係る消費税及び地方消費税の仕入控除税額」が明らかでなく、当該仕入控除税額相当額を除外せずに、実績報告書を提出する。</w:t>
      </w:r>
    </w:p>
    <w:p w:rsidR="00154666" w:rsidRPr="00B63954" w:rsidRDefault="00154666" w:rsidP="00154666">
      <w:pPr>
        <w:snapToGrid w:val="0"/>
        <w:ind w:left="990"/>
        <w:rPr>
          <w:rFonts w:ascii="Century" w:hAnsi="Century"/>
          <w:kern w:val="1"/>
          <w:szCs w:val="24"/>
        </w:rPr>
      </w:pPr>
      <w:r w:rsidRPr="00B63954">
        <w:rPr>
          <w:rFonts w:ascii="Century" w:hAnsi="Century" w:hint="eastAsia"/>
          <w:kern w:val="1"/>
          <w:szCs w:val="24"/>
        </w:rPr>
        <w:t xml:space="preserve">　</w:t>
      </w:r>
      <w:r w:rsidRPr="00B63954">
        <w:rPr>
          <w:rFonts w:ascii="Century" w:hAnsi="Century"/>
          <w:kern w:val="1"/>
          <w:szCs w:val="24"/>
        </w:rPr>
        <w:t>なお、消費税等の確定申告により、当該仕入控除税額が確定した後、速やかに報告を行う。</w:t>
      </w:r>
    </w:p>
    <w:p w:rsidR="00154666" w:rsidRPr="00B63954" w:rsidRDefault="00154666" w:rsidP="00154666">
      <w:pPr>
        <w:snapToGrid w:val="0"/>
        <w:ind w:left="990"/>
        <w:rPr>
          <w:rFonts w:ascii="Century" w:hAnsi="Century"/>
          <w:kern w:val="1"/>
          <w:szCs w:val="24"/>
        </w:rPr>
      </w:pPr>
    </w:p>
    <w:p w:rsidR="00A927DE" w:rsidRDefault="00154666" w:rsidP="00154666">
      <w:pPr>
        <w:numPr>
          <w:ilvl w:val="1"/>
          <w:numId w:val="1"/>
        </w:numPr>
        <w:tabs>
          <w:tab w:val="clear" w:pos="1080"/>
          <w:tab w:val="num" w:pos="990"/>
        </w:tabs>
        <w:snapToGrid w:val="0"/>
        <w:ind w:left="990"/>
        <w:rPr>
          <w:rFonts w:ascii="Century" w:hAnsi="Century"/>
          <w:kern w:val="1"/>
          <w:szCs w:val="24"/>
        </w:rPr>
      </w:pPr>
      <w:r w:rsidRPr="00B63954">
        <w:rPr>
          <w:rFonts w:ascii="Century" w:hAnsi="Century" w:hint="eastAsia"/>
          <w:kern w:val="1"/>
          <w:szCs w:val="24"/>
        </w:rPr>
        <w:t>「補助金に係る消費税及び地方消費税の仕入控除税額」が明らかではないが、消費税及び地方消費税を除外して実績報告書を提出する。</w:t>
      </w:r>
    </w:p>
    <w:p w:rsidR="00154666" w:rsidRPr="00A927DE" w:rsidRDefault="00154666" w:rsidP="00A927DE">
      <w:pPr>
        <w:snapToGrid w:val="0"/>
        <w:ind w:left="990"/>
        <w:rPr>
          <w:rFonts w:ascii="Century" w:hAnsi="Century"/>
          <w:kern w:val="1"/>
          <w:szCs w:val="24"/>
        </w:rPr>
      </w:pPr>
      <w:r w:rsidRPr="00A927DE">
        <w:rPr>
          <w:rFonts w:ascii="Century" w:hAnsi="Century" w:hint="eastAsia"/>
          <w:w w:val="98"/>
          <w:kern w:val="0"/>
          <w:szCs w:val="24"/>
          <w:fitText w:val="8520" w:id="-1180526080"/>
        </w:rPr>
        <w:t>（消費税等の確定申告により確定した当該仕入控除税額の報告は不要とする。</w:t>
      </w:r>
      <w:r w:rsidRPr="00A927DE">
        <w:rPr>
          <w:rFonts w:ascii="Century" w:hAnsi="Century" w:hint="eastAsia"/>
          <w:spacing w:val="41"/>
          <w:w w:val="98"/>
          <w:kern w:val="0"/>
          <w:szCs w:val="24"/>
          <w:fitText w:val="8520" w:id="-1180526080"/>
        </w:rPr>
        <w:t>）</w:t>
      </w:r>
    </w:p>
    <w:p w:rsidR="00154666" w:rsidRDefault="00154666" w:rsidP="00154666">
      <w:pPr>
        <w:snapToGrid w:val="0"/>
        <w:ind w:left="990"/>
        <w:rPr>
          <w:rFonts w:ascii="Century" w:hAnsi="Century"/>
          <w:kern w:val="1"/>
          <w:szCs w:val="24"/>
        </w:rPr>
      </w:pPr>
    </w:p>
    <w:p w:rsidR="00A927DE" w:rsidRPr="00B63954" w:rsidRDefault="00A927DE" w:rsidP="00154666">
      <w:pPr>
        <w:snapToGrid w:val="0"/>
        <w:ind w:left="990"/>
        <w:rPr>
          <w:rFonts w:ascii="Century" w:hAnsi="Century"/>
          <w:kern w:val="1"/>
          <w:szCs w:val="24"/>
        </w:rPr>
      </w:pPr>
    </w:p>
    <w:p w:rsidR="00154666" w:rsidRPr="00B63954" w:rsidRDefault="00154666" w:rsidP="00154666">
      <w:pPr>
        <w:numPr>
          <w:ilvl w:val="0"/>
          <w:numId w:val="2"/>
        </w:numPr>
        <w:tabs>
          <w:tab w:val="clear" w:pos="0"/>
          <w:tab w:val="num" w:pos="780"/>
        </w:tabs>
        <w:snapToGrid w:val="0"/>
        <w:ind w:left="780" w:hanging="360"/>
        <w:rPr>
          <w:rFonts w:ascii="Century" w:hAnsi="Century"/>
          <w:kern w:val="1"/>
          <w:szCs w:val="24"/>
        </w:rPr>
      </w:pPr>
      <w:r w:rsidRPr="00B63954">
        <w:rPr>
          <w:rFonts w:ascii="Century" w:hAnsi="Century"/>
          <w:kern w:val="1"/>
          <w:szCs w:val="24"/>
        </w:rPr>
        <w:t>１～４のいずれか該当するものを</w:t>
      </w:r>
      <w:r w:rsidR="0015229D" w:rsidRPr="0015229D">
        <w:rPr>
          <w:rFonts w:cs="Century" w:hint="eastAsia"/>
          <w:kern w:val="1"/>
          <w:szCs w:val="24"/>
        </w:rPr>
        <w:t>〇</w:t>
      </w:r>
      <w:r w:rsidRPr="00B63954">
        <w:rPr>
          <w:rFonts w:ascii="Century" w:hAnsi="Century"/>
          <w:kern w:val="1"/>
          <w:szCs w:val="24"/>
        </w:rPr>
        <w:t>で囲む。</w:t>
      </w:r>
    </w:p>
    <w:p w:rsidR="00154666" w:rsidRPr="00DF480B" w:rsidRDefault="00154666" w:rsidP="00154666">
      <w:pPr>
        <w:numPr>
          <w:ilvl w:val="0"/>
          <w:numId w:val="2"/>
        </w:numPr>
        <w:tabs>
          <w:tab w:val="clear" w:pos="0"/>
          <w:tab w:val="num" w:pos="780"/>
        </w:tabs>
        <w:snapToGrid w:val="0"/>
        <w:ind w:left="780" w:hanging="360"/>
        <w:rPr>
          <w:rFonts w:ascii="Century" w:hAnsi="Century"/>
          <w:kern w:val="1"/>
          <w:szCs w:val="24"/>
        </w:rPr>
      </w:pPr>
      <w:r w:rsidRPr="00B63954">
        <w:rPr>
          <w:rFonts w:ascii="Century" w:hAnsi="Century"/>
          <w:kern w:val="1"/>
          <w:szCs w:val="24"/>
        </w:rPr>
        <w:t>４に該当する場合は、</w:t>
      </w:r>
      <w:r w:rsidRPr="00B63954">
        <w:rPr>
          <w:rFonts w:ascii="Century" w:hAnsi="Century" w:hint="eastAsia"/>
          <w:kern w:val="1"/>
          <w:szCs w:val="24"/>
        </w:rPr>
        <w:t>①から③</w:t>
      </w:r>
      <w:r w:rsidRPr="00B63954">
        <w:rPr>
          <w:rFonts w:ascii="Century" w:hAnsi="Century"/>
          <w:kern w:val="1"/>
          <w:szCs w:val="24"/>
        </w:rPr>
        <w:t>のいずれか該当するものを</w:t>
      </w:r>
      <w:r w:rsidR="0015229D" w:rsidRPr="0015229D">
        <w:rPr>
          <w:rFonts w:cs="Century" w:hint="eastAsia"/>
          <w:kern w:val="1"/>
          <w:szCs w:val="24"/>
        </w:rPr>
        <w:t>〇</w:t>
      </w:r>
      <w:r w:rsidRPr="00B63954">
        <w:rPr>
          <w:rFonts w:ascii="Century" w:hAnsi="Century"/>
          <w:kern w:val="1"/>
          <w:szCs w:val="24"/>
        </w:rPr>
        <w:t>で囲む。</w:t>
      </w:r>
      <w:bookmarkStart w:id="0" w:name="_GoBack"/>
      <w:bookmarkEnd w:id="0"/>
    </w:p>
    <w:sectPr w:rsidR="00154666" w:rsidRPr="00DF480B" w:rsidSect="000B3624">
      <w:headerReference w:type="default" r:id="rId8"/>
      <w:pgSz w:w="11906" w:h="16838" w:code="9"/>
      <w:pgMar w:top="1491" w:right="1367" w:bottom="1412" w:left="1361" w:header="720" w:footer="720" w:gutter="0"/>
      <w:cols w:space="720"/>
      <w:docGrid w:type="lines" w:linePitch="49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04" w:rsidRDefault="000F7861">
      <w:r>
        <w:separator/>
      </w:r>
    </w:p>
  </w:endnote>
  <w:endnote w:type="continuationSeparator" w:id="0">
    <w:p w:rsidR="00185E04" w:rsidRDefault="000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04" w:rsidRDefault="000F7861">
      <w:r>
        <w:separator/>
      </w:r>
    </w:p>
  </w:footnote>
  <w:footnote w:type="continuationSeparator" w:id="0">
    <w:p w:rsidR="00185E04" w:rsidRDefault="000F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04" w:rsidRDefault="00185E04">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FC4AE0"/>
    <w:name w:val="WWNum1"/>
    <w:lvl w:ilvl="0">
      <w:start w:val="1"/>
      <w:numFmt w:val="decimalFullWidth"/>
      <w:lvlText w:val="%1"/>
      <w:lvlJc w:val="left"/>
      <w:pPr>
        <w:tabs>
          <w:tab w:val="num" w:pos="0"/>
        </w:tabs>
        <w:ind w:left="60"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EnclosedCircle"/>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FullWidth"/>
      <w:lvlText w:val="%1"/>
      <w:lvlJc w:val="left"/>
      <w:pPr>
        <w:tabs>
          <w:tab w:val="num" w:pos="0"/>
        </w:tabs>
        <w:ind w:left="446"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235"/>
  <w:drawingGridVerticalSpacing w:val="491"/>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D"/>
    <w:rsid w:val="000B3624"/>
    <w:rsid w:val="000C032C"/>
    <w:rsid w:val="000D742C"/>
    <w:rsid w:val="000F5055"/>
    <w:rsid w:val="000F7861"/>
    <w:rsid w:val="0014742B"/>
    <w:rsid w:val="0015229D"/>
    <w:rsid w:val="00154666"/>
    <w:rsid w:val="0017238E"/>
    <w:rsid w:val="00185E04"/>
    <w:rsid w:val="001F5342"/>
    <w:rsid w:val="00267458"/>
    <w:rsid w:val="002903D2"/>
    <w:rsid w:val="002A11B5"/>
    <w:rsid w:val="002B0ECF"/>
    <w:rsid w:val="00333630"/>
    <w:rsid w:val="0037032F"/>
    <w:rsid w:val="003830F1"/>
    <w:rsid w:val="003856F2"/>
    <w:rsid w:val="003F26EE"/>
    <w:rsid w:val="003F4206"/>
    <w:rsid w:val="00454A6E"/>
    <w:rsid w:val="004A275C"/>
    <w:rsid w:val="004D0E79"/>
    <w:rsid w:val="00502094"/>
    <w:rsid w:val="006001FC"/>
    <w:rsid w:val="00640D81"/>
    <w:rsid w:val="00670735"/>
    <w:rsid w:val="006B0290"/>
    <w:rsid w:val="006B7516"/>
    <w:rsid w:val="006E6843"/>
    <w:rsid w:val="006F71B0"/>
    <w:rsid w:val="008A66C0"/>
    <w:rsid w:val="008F3C3D"/>
    <w:rsid w:val="00994E65"/>
    <w:rsid w:val="00996394"/>
    <w:rsid w:val="009C66D5"/>
    <w:rsid w:val="009D44FA"/>
    <w:rsid w:val="00A546ED"/>
    <w:rsid w:val="00A63D14"/>
    <w:rsid w:val="00A927DE"/>
    <w:rsid w:val="00AB632F"/>
    <w:rsid w:val="00B17E11"/>
    <w:rsid w:val="00B52D15"/>
    <w:rsid w:val="00B63954"/>
    <w:rsid w:val="00B806A1"/>
    <w:rsid w:val="00B87363"/>
    <w:rsid w:val="00B94DE4"/>
    <w:rsid w:val="00C453E0"/>
    <w:rsid w:val="00DA523F"/>
    <w:rsid w:val="00DF480B"/>
    <w:rsid w:val="00E26E61"/>
    <w:rsid w:val="00E72536"/>
    <w:rsid w:val="00E949E0"/>
    <w:rsid w:val="00EE1DC7"/>
    <w:rsid w:val="00F21AC1"/>
    <w:rsid w:val="00F432B8"/>
    <w:rsid w:val="00FB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AFB1F24"/>
  <w15:chartTrackingRefBased/>
  <w15:docId w15:val="{15CDAC32-2FFB-4B56-AD3F-E75D42C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2C"/>
    <w:pPr>
      <w:widowControl w:val="0"/>
      <w:suppressAutoHyphens/>
      <w:jc w:val="both"/>
    </w:pPr>
    <w:rPr>
      <w:rFonts w:ascii="ＭＳ 明朝" w:eastAsia="ＭＳ 明朝" w:hAnsi="ＭＳ 明朝"/>
      <w:color w:val="00000A"/>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ＭＳ 明朝"/>
      <w:i w:val="0"/>
      <w:color w:val="000000"/>
      <w:position w:val="0"/>
      <w:sz w:val="22"/>
      <w:szCs w:val="22"/>
      <w:highlight w:val="white"/>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ＭＳ 明朝"/>
      <w:i w:val="0"/>
      <w:color w:val="000000"/>
      <w:position w:val="0"/>
      <w:sz w:val="22"/>
      <w:szCs w:val="22"/>
      <w:highlight w:val="white"/>
      <w:vertAlign w:val="baseli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trike w:val="0"/>
      <w:dstrike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ＭＳ 明朝"/>
      <w:i w:val="0"/>
      <w:color w:val="000000"/>
      <w:position w:val="0"/>
      <w:sz w:val="22"/>
      <w:szCs w:val="22"/>
      <w:highlight w:val="white"/>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ＭＳ 明朝"/>
      <w:i w:val="0"/>
      <w:color w:val="000000"/>
      <w:position w:val="0"/>
      <w:sz w:val="22"/>
      <w:szCs w:val="22"/>
      <w:highlight w:val="white"/>
      <w:vertAlign w:val="baseline"/>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
    <w:name w:val="段落フォント1"/>
  </w:style>
  <w:style w:type="character" w:customStyle="1" w:styleId="10">
    <w:name w:val="コメント参照1"/>
    <w:rPr>
      <w:sz w:val="18"/>
      <w:szCs w:val="18"/>
    </w:rPr>
  </w:style>
  <w:style w:type="character" w:customStyle="1" w:styleId="p20">
    <w:name w:val="p20"/>
  </w:style>
  <w:style w:type="character" w:customStyle="1" w:styleId="ListLabel1">
    <w:name w:val="ListLabel 1"/>
    <w:rPr>
      <w:rFonts w:eastAsia="ＭＳ 明朝" w:cs="ＭＳ 明朝"/>
      <w:b w:val="0"/>
      <w:i w:val="0"/>
      <w:strike w:val="0"/>
      <w:dstrike w:val="0"/>
      <w:color w:val="000000"/>
      <w:position w:val="0"/>
      <w:sz w:val="22"/>
      <w:szCs w:val="22"/>
      <w:highlight w:val="white"/>
      <w:u w:val="none"/>
      <w:vertAlign w:val="baseline"/>
    </w:rPr>
  </w:style>
  <w:style w:type="character" w:customStyle="1" w:styleId="ListLabel2">
    <w:name w:val="ListLabel 2"/>
    <w:rPr>
      <w:rFonts w:eastAsia="ＭＳ 明朝" w:cs="ＭＳ 明朝"/>
      <w:b w:val="0"/>
      <w:i w:val="0"/>
      <w:strike w:val="0"/>
      <w:dstrike w:val="0"/>
      <w:color w:val="000000"/>
      <w:position w:val="0"/>
      <w:sz w:val="22"/>
      <w:szCs w:val="22"/>
      <w:highlight w:val="white"/>
      <w:u w:val="none"/>
      <w:vertAlign w:val="baseline"/>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8">
    <w:name w:val="annotation subject"/>
    <w:basedOn w:val="11"/>
    <w:rPr>
      <w:b/>
      <w:bCs/>
    </w:rPr>
  </w:style>
  <w:style w:type="paragraph" w:styleId="a9">
    <w:name w:val="Balloon Text"/>
    <w:basedOn w:val="a"/>
    <w:rPr>
      <w:rFonts w:ascii="Arial" w:eastAsia="ＭＳ ゴシック" w:hAnsi="Arial" w:cs="Arial"/>
      <w:sz w:val="18"/>
      <w:szCs w:val="18"/>
    </w:rPr>
  </w:style>
  <w:style w:type="paragraph" w:styleId="aa">
    <w:name w:val="List Paragraph"/>
    <w:basedOn w:val="a"/>
    <w:qFormat/>
    <w:pPr>
      <w:ind w:left="840"/>
    </w:pPr>
  </w:style>
  <w:style w:type="paragraph" w:styleId="ab">
    <w:name w:val="Revision"/>
    <w:pPr>
      <w:suppressAutoHyphens/>
    </w:pPr>
    <w:rPr>
      <w:rFonts w:ascii="ＭＳ 明朝" w:eastAsia="ＭＳ 明朝" w:hAnsi="ＭＳ 明朝"/>
      <w:color w:val="00000A"/>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c">
    <w:name w:val="一太郎"/>
    <w:qFormat/>
    <w:rsid w:val="00A546ED"/>
    <w:pPr>
      <w:widowControl w:val="0"/>
      <w:autoSpaceDE w:val="0"/>
      <w:spacing w:line="245" w:lineRule="exact"/>
      <w:jc w:val="both"/>
    </w:pPr>
    <w:rPr>
      <w:rFonts w:ascii="Century" w:eastAsia="ＭＳ 明朝;MS Mincho" w:hAnsi="Century" w:cs="ＭＳ 明朝;MS Mincho"/>
      <w:spacing w:val="-1"/>
      <w:sz w:val="21"/>
      <w:szCs w:val="21"/>
    </w:rPr>
  </w:style>
  <w:style w:type="table" w:styleId="ad">
    <w:name w:val="Table Grid"/>
    <w:basedOn w:val="a1"/>
    <w:uiPriority w:val="39"/>
    <w:rsid w:val="004D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70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947">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197501919">
      <w:bodyDiv w:val="1"/>
      <w:marLeft w:val="0"/>
      <w:marRight w:val="0"/>
      <w:marTop w:val="0"/>
      <w:marBottom w:val="0"/>
      <w:divBdr>
        <w:top w:val="none" w:sz="0" w:space="0" w:color="auto"/>
        <w:left w:val="none" w:sz="0" w:space="0" w:color="auto"/>
        <w:bottom w:val="none" w:sz="0" w:space="0" w:color="auto"/>
        <w:right w:val="none" w:sz="0" w:space="0" w:color="auto"/>
      </w:divBdr>
    </w:div>
    <w:div w:id="1756322050">
      <w:bodyDiv w:val="1"/>
      <w:marLeft w:val="0"/>
      <w:marRight w:val="0"/>
      <w:marTop w:val="0"/>
      <w:marBottom w:val="0"/>
      <w:divBdr>
        <w:top w:val="none" w:sz="0" w:space="0" w:color="auto"/>
        <w:left w:val="none" w:sz="0" w:space="0" w:color="auto"/>
        <w:bottom w:val="none" w:sz="0" w:space="0" w:color="auto"/>
        <w:right w:val="none" w:sz="0" w:space="0" w:color="auto"/>
      </w:divBdr>
    </w:div>
    <w:div w:id="1950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1321-F8A2-48E7-95B7-4342EC39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生駒市友好都市宿泊補助金交付要綱</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生駒市友好都市宿泊補助金交付要綱</dc:title>
  <dc:subject/>
  <dc:creator>生駒市役所</dc:creator>
  <cp:keywords/>
  <dc:description/>
  <cp:lastModifiedBy>TJ066</cp:lastModifiedBy>
  <cp:revision>14</cp:revision>
  <cp:lastPrinted>2023-06-20T10:05:00Z</cp:lastPrinted>
  <dcterms:created xsi:type="dcterms:W3CDTF">2023-06-20T08:57:00Z</dcterms:created>
  <dcterms:modified xsi:type="dcterms:W3CDTF">2024-04-24T10:32:00Z</dcterms:modified>
</cp:coreProperties>
</file>