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A9F" w:rsidRDefault="00563A9F">
      <w:pPr>
        <w:autoSpaceDE w:val="0"/>
        <w:autoSpaceDN w:val="0"/>
        <w:adjustRightInd w:val="0"/>
        <w:spacing w:line="480" w:lineRule="atLeast"/>
        <w:ind w:left="960" w:hanging="240"/>
        <w:jc w:val="left"/>
        <w:rPr>
          <w:rFonts w:ascii="ＭＳ 明朝" w:hAnsi="ＭＳ 明朝" w:cs="ＭＳ 明朝"/>
          <w:color w:val="000000"/>
          <w:kern w:val="0"/>
          <w:sz w:val="24"/>
          <w:szCs w:val="24"/>
        </w:rPr>
      </w:pPr>
      <w:bookmarkStart w:id="0" w:name="_GoBack"/>
      <w:bookmarkEnd w:id="0"/>
      <w:r>
        <w:rPr>
          <w:rFonts w:ascii="ＭＳ 明朝" w:hAnsi="ＭＳ 明朝" w:cs="ＭＳ 明朝" w:hint="eastAsia"/>
          <w:color w:val="000000"/>
          <w:kern w:val="0"/>
          <w:sz w:val="24"/>
          <w:szCs w:val="24"/>
        </w:rPr>
        <w:t>○甲府市生ごみ発酵促進剤</w:t>
      </w:r>
      <w:r>
        <w:rPr>
          <w:rFonts w:ascii="ＭＳ 明朝" w:hAnsi="ＭＳ 明朝" w:cs="ＭＳ 明朝"/>
          <w:color w:val="000000"/>
          <w:kern w:val="0"/>
          <w:sz w:val="24"/>
          <w:szCs w:val="24"/>
        </w:rPr>
        <w:t>EM</w:t>
      </w:r>
      <w:r>
        <w:rPr>
          <w:rFonts w:ascii="ＭＳ 明朝" w:hAnsi="ＭＳ 明朝" w:cs="ＭＳ 明朝" w:hint="eastAsia"/>
          <w:color w:val="000000"/>
          <w:kern w:val="0"/>
          <w:sz w:val="24"/>
          <w:szCs w:val="24"/>
        </w:rPr>
        <w:t>ボカシ交付要綱</w:t>
      </w:r>
    </w:p>
    <w:p w:rsidR="00563A9F" w:rsidRDefault="00563A9F">
      <w:pPr>
        <w:autoSpaceDE w:val="0"/>
        <w:autoSpaceDN w:val="0"/>
        <w:adjustRightInd w:val="0"/>
        <w:spacing w:line="440" w:lineRule="atLeast"/>
        <w:jc w:val="right"/>
        <w:rPr>
          <w:rFonts w:ascii="ＭＳ 明朝" w:hAnsi="ＭＳ 明朝" w:cs="ＭＳ 明朝"/>
          <w:color w:val="000000"/>
          <w:kern w:val="0"/>
          <w:sz w:val="22"/>
        </w:rPr>
      </w:pPr>
      <w:r>
        <w:rPr>
          <w:rFonts w:ascii="ＭＳ 明朝" w:hAnsi="ＭＳ 明朝" w:cs="ＭＳ 明朝" w:hint="eastAsia"/>
          <w:color w:val="000000"/>
          <w:kern w:val="0"/>
          <w:sz w:val="22"/>
        </w:rPr>
        <w:t>平成</w:t>
      </w:r>
      <w:r>
        <w:rPr>
          <w:rFonts w:ascii="ＭＳ 明朝" w:hAnsi="ＭＳ 明朝" w:cs="ＭＳ 明朝"/>
          <w:color w:val="000000"/>
          <w:kern w:val="0"/>
          <w:sz w:val="22"/>
        </w:rPr>
        <w:t>7</w:t>
      </w:r>
      <w:r>
        <w:rPr>
          <w:rFonts w:ascii="ＭＳ 明朝" w:hAnsi="ＭＳ 明朝" w:cs="ＭＳ 明朝" w:hint="eastAsia"/>
          <w:color w:val="000000"/>
          <w:kern w:val="0"/>
          <w:sz w:val="22"/>
        </w:rPr>
        <w:t>年</w:t>
      </w:r>
      <w:r>
        <w:rPr>
          <w:rFonts w:ascii="ＭＳ 明朝" w:hAnsi="ＭＳ 明朝" w:cs="ＭＳ 明朝"/>
          <w:color w:val="000000"/>
          <w:kern w:val="0"/>
          <w:sz w:val="22"/>
        </w:rPr>
        <w:t>11</w:t>
      </w:r>
      <w:r>
        <w:rPr>
          <w:rFonts w:ascii="ＭＳ 明朝" w:hAnsi="ＭＳ 明朝" w:cs="ＭＳ 明朝" w:hint="eastAsia"/>
          <w:color w:val="000000"/>
          <w:kern w:val="0"/>
          <w:sz w:val="22"/>
        </w:rPr>
        <w:t>月</w:t>
      </w:r>
      <w:r>
        <w:rPr>
          <w:rFonts w:ascii="ＭＳ 明朝" w:hAnsi="ＭＳ 明朝" w:cs="ＭＳ 明朝"/>
          <w:color w:val="000000"/>
          <w:kern w:val="0"/>
          <w:sz w:val="22"/>
        </w:rPr>
        <w:t>1</w:t>
      </w:r>
      <w:r>
        <w:rPr>
          <w:rFonts w:ascii="ＭＳ 明朝" w:hAnsi="ＭＳ 明朝" w:cs="ＭＳ 明朝" w:hint="eastAsia"/>
          <w:color w:val="000000"/>
          <w:kern w:val="0"/>
          <w:sz w:val="22"/>
        </w:rPr>
        <w:t>日</w:t>
      </w:r>
    </w:p>
    <w:p w:rsidR="00563A9F" w:rsidRDefault="00563A9F">
      <w:pPr>
        <w:autoSpaceDE w:val="0"/>
        <w:autoSpaceDN w:val="0"/>
        <w:adjustRightInd w:val="0"/>
        <w:spacing w:line="440" w:lineRule="atLeast"/>
        <w:jc w:val="right"/>
        <w:rPr>
          <w:rFonts w:ascii="ＭＳ 明朝" w:hAnsi="ＭＳ 明朝" w:cs="ＭＳ 明朝"/>
          <w:color w:val="000000"/>
          <w:kern w:val="0"/>
          <w:sz w:val="22"/>
        </w:rPr>
      </w:pPr>
      <w:r>
        <w:rPr>
          <w:rFonts w:ascii="ＭＳ 明朝" w:hAnsi="ＭＳ 明朝" w:cs="ＭＳ 明朝" w:hint="eastAsia"/>
          <w:color w:val="000000"/>
          <w:kern w:val="0"/>
          <w:sz w:val="22"/>
        </w:rPr>
        <w:t>環第</w:t>
      </w:r>
      <w:r>
        <w:rPr>
          <w:rFonts w:ascii="ＭＳ 明朝" w:hAnsi="ＭＳ 明朝" w:cs="ＭＳ 明朝"/>
          <w:color w:val="000000"/>
          <w:kern w:val="0"/>
          <w:sz w:val="22"/>
        </w:rPr>
        <w:t>2</w:t>
      </w:r>
      <w:r>
        <w:rPr>
          <w:rFonts w:ascii="ＭＳ 明朝" w:hAnsi="ＭＳ 明朝" w:cs="ＭＳ 明朝" w:hint="eastAsia"/>
          <w:color w:val="000000"/>
          <w:kern w:val="0"/>
          <w:sz w:val="22"/>
        </w:rPr>
        <w:t>号</w:t>
      </w:r>
    </w:p>
    <w:p w:rsidR="00563A9F" w:rsidRDefault="00563A9F">
      <w:pPr>
        <w:autoSpaceDE w:val="0"/>
        <w:autoSpaceDN w:val="0"/>
        <w:adjustRightInd w:val="0"/>
        <w:spacing w:line="440" w:lineRule="atLeast"/>
        <w:ind w:left="220" w:firstLine="220"/>
        <w:jc w:val="left"/>
        <w:rPr>
          <w:rFonts w:ascii="ＭＳ 明朝" w:hAnsi="ＭＳ 明朝" w:cs="ＭＳ 明朝"/>
          <w:color w:val="000000"/>
          <w:kern w:val="0"/>
          <w:sz w:val="22"/>
        </w:rPr>
      </w:pPr>
      <w:r>
        <w:rPr>
          <w:rFonts w:ascii="ＭＳ 明朝" w:hAnsi="ＭＳ 明朝" w:cs="ＭＳ 明朝" w:hint="eastAsia"/>
          <w:color w:val="000000"/>
          <w:kern w:val="0"/>
          <w:sz w:val="22"/>
        </w:rPr>
        <w:t>（目的）</w:t>
      </w:r>
    </w:p>
    <w:p w:rsidR="00563A9F" w:rsidRDefault="00563A9F">
      <w:pPr>
        <w:autoSpaceDE w:val="0"/>
        <w:autoSpaceDN w:val="0"/>
        <w:adjustRightInd w:val="0"/>
        <w:spacing w:line="440" w:lineRule="atLeast"/>
        <w:ind w:left="22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第</w:t>
      </w:r>
      <w:r>
        <w:rPr>
          <w:rFonts w:ascii="ＭＳ 明朝" w:hAnsi="ＭＳ 明朝" w:cs="ＭＳ 明朝"/>
          <w:color w:val="000000"/>
          <w:kern w:val="0"/>
          <w:sz w:val="22"/>
        </w:rPr>
        <w:t>1</w:t>
      </w:r>
      <w:r>
        <w:rPr>
          <w:rFonts w:ascii="ＭＳ 明朝" w:hAnsi="ＭＳ 明朝" w:cs="ＭＳ 明朝" w:hint="eastAsia"/>
          <w:color w:val="000000"/>
          <w:kern w:val="0"/>
          <w:sz w:val="22"/>
        </w:rPr>
        <w:t xml:space="preserve">　この要綱は、生ごみの自家処理を促進するため、市民に対し生ごみ発酵促進剤</w:t>
      </w:r>
      <w:r>
        <w:rPr>
          <w:rFonts w:ascii="ＭＳ 明朝" w:hAnsi="ＭＳ 明朝" w:cs="ＭＳ 明朝"/>
          <w:color w:val="000000"/>
          <w:kern w:val="0"/>
          <w:sz w:val="22"/>
        </w:rPr>
        <w:t>EM</w:t>
      </w:r>
      <w:r>
        <w:rPr>
          <w:rFonts w:ascii="ＭＳ 明朝" w:hAnsi="ＭＳ 明朝" w:cs="ＭＳ 明朝" w:hint="eastAsia"/>
          <w:color w:val="000000"/>
          <w:kern w:val="0"/>
          <w:sz w:val="22"/>
        </w:rPr>
        <w:t>ボカシ（以下「</w:t>
      </w:r>
      <w:r>
        <w:rPr>
          <w:rFonts w:ascii="ＭＳ 明朝" w:hAnsi="ＭＳ 明朝" w:cs="ＭＳ 明朝"/>
          <w:color w:val="000000"/>
          <w:kern w:val="0"/>
          <w:sz w:val="22"/>
        </w:rPr>
        <w:t>EM</w:t>
      </w:r>
      <w:r>
        <w:rPr>
          <w:rFonts w:ascii="ＭＳ 明朝" w:hAnsi="ＭＳ 明朝" w:cs="ＭＳ 明朝" w:hint="eastAsia"/>
          <w:color w:val="000000"/>
          <w:kern w:val="0"/>
          <w:sz w:val="22"/>
        </w:rPr>
        <w:t>ボカシ」という。）の交付により、ごみの減量化と資源の有効利用を図ることについて必要な事項を定めることを目的とする。</w:t>
      </w:r>
    </w:p>
    <w:p w:rsidR="00563A9F" w:rsidRDefault="00563A9F">
      <w:pPr>
        <w:autoSpaceDE w:val="0"/>
        <w:autoSpaceDN w:val="0"/>
        <w:adjustRightInd w:val="0"/>
        <w:spacing w:line="440" w:lineRule="atLeast"/>
        <w:ind w:left="220"/>
        <w:jc w:val="left"/>
        <w:rPr>
          <w:rFonts w:ascii="ＭＳ 明朝" w:hAnsi="ＭＳ 明朝" w:cs="ＭＳ 明朝"/>
          <w:color w:val="000000"/>
          <w:kern w:val="0"/>
          <w:sz w:val="22"/>
        </w:rPr>
      </w:pPr>
      <w:r>
        <w:rPr>
          <w:rFonts w:ascii="ＭＳ 明朝" w:hAnsi="ＭＳ 明朝" w:cs="ＭＳ 明朝" w:hint="eastAsia"/>
          <w:color w:val="000000"/>
          <w:kern w:val="0"/>
          <w:sz w:val="22"/>
        </w:rPr>
        <w:t>（発酵促進剤の交付）</w:t>
      </w:r>
    </w:p>
    <w:p w:rsidR="00563A9F" w:rsidRDefault="00563A9F">
      <w:pPr>
        <w:autoSpaceDE w:val="0"/>
        <w:autoSpaceDN w:val="0"/>
        <w:adjustRightInd w:val="0"/>
        <w:spacing w:line="440" w:lineRule="atLeast"/>
        <w:ind w:left="22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第</w:t>
      </w:r>
      <w:r>
        <w:rPr>
          <w:rFonts w:ascii="ＭＳ 明朝" w:hAnsi="ＭＳ 明朝" w:cs="ＭＳ 明朝"/>
          <w:color w:val="000000"/>
          <w:kern w:val="0"/>
          <w:sz w:val="22"/>
        </w:rPr>
        <w:t>2</w:t>
      </w:r>
      <w:r>
        <w:rPr>
          <w:rFonts w:ascii="ＭＳ 明朝" w:hAnsi="ＭＳ 明朝" w:cs="ＭＳ 明朝" w:hint="eastAsia"/>
          <w:color w:val="000000"/>
          <w:kern w:val="0"/>
          <w:sz w:val="22"/>
        </w:rPr>
        <w:t xml:space="preserve">　市長は、ごみの減量と堆肥化を目的として結成された団体（以下「団体」という。）に加入している世帯</w:t>
      </w:r>
      <w:r w:rsidR="00250C2F">
        <w:rPr>
          <w:rFonts w:ascii="ＭＳ 明朝" w:hAnsi="ＭＳ 明朝" w:cs="ＭＳ 明朝" w:hint="eastAsia"/>
          <w:color w:val="000000"/>
          <w:kern w:val="0"/>
          <w:sz w:val="22"/>
        </w:rPr>
        <w:t>その他一般世帯に</w:t>
      </w:r>
      <w:r>
        <w:rPr>
          <w:rFonts w:ascii="ＭＳ 明朝" w:hAnsi="ＭＳ 明朝" w:cs="ＭＳ 明朝"/>
          <w:color w:val="000000"/>
          <w:kern w:val="0"/>
          <w:sz w:val="22"/>
        </w:rPr>
        <w:t>EM</w:t>
      </w:r>
      <w:r>
        <w:rPr>
          <w:rFonts w:ascii="ＭＳ 明朝" w:hAnsi="ＭＳ 明朝" w:cs="ＭＳ 明朝" w:hint="eastAsia"/>
          <w:color w:val="000000"/>
          <w:kern w:val="0"/>
          <w:sz w:val="22"/>
        </w:rPr>
        <w:t>ボカシを交付するものとする。</w:t>
      </w:r>
    </w:p>
    <w:p w:rsidR="00563A9F" w:rsidRDefault="00563A9F">
      <w:pPr>
        <w:autoSpaceDE w:val="0"/>
        <w:autoSpaceDN w:val="0"/>
        <w:adjustRightInd w:val="0"/>
        <w:spacing w:line="440" w:lineRule="atLeast"/>
        <w:ind w:left="220"/>
        <w:jc w:val="left"/>
        <w:rPr>
          <w:rFonts w:ascii="ＭＳ 明朝" w:hAnsi="ＭＳ 明朝" w:cs="ＭＳ 明朝"/>
          <w:color w:val="000000"/>
          <w:kern w:val="0"/>
          <w:sz w:val="22"/>
        </w:rPr>
      </w:pPr>
      <w:r>
        <w:rPr>
          <w:rFonts w:ascii="ＭＳ 明朝" w:hAnsi="ＭＳ 明朝" w:cs="ＭＳ 明朝" w:hint="eastAsia"/>
          <w:color w:val="000000"/>
          <w:kern w:val="0"/>
          <w:sz w:val="22"/>
        </w:rPr>
        <w:t>（交付する</w:t>
      </w:r>
      <w:r>
        <w:rPr>
          <w:rFonts w:ascii="ＭＳ 明朝" w:hAnsi="ＭＳ 明朝" w:cs="ＭＳ 明朝"/>
          <w:color w:val="000000"/>
          <w:kern w:val="0"/>
          <w:sz w:val="22"/>
        </w:rPr>
        <w:t>EM</w:t>
      </w:r>
      <w:r>
        <w:rPr>
          <w:rFonts w:ascii="ＭＳ 明朝" w:hAnsi="ＭＳ 明朝" w:cs="ＭＳ 明朝" w:hint="eastAsia"/>
          <w:color w:val="000000"/>
          <w:kern w:val="0"/>
          <w:sz w:val="22"/>
        </w:rPr>
        <w:t>ボカシ量）</w:t>
      </w:r>
    </w:p>
    <w:p w:rsidR="00563A9F" w:rsidRDefault="00563A9F">
      <w:pPr>
        <w:autoSpaceDE w:val="0"/>
        <w:autoSpaceDN w:val="0"/>
        <w:adjustRightInd w:val="0"/>
        <w:spacing w:line="440" w:lineRule="atLeast"/>
        <w:ind w:left="22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第</w:t>
      </w:r>
      <w:r>
        <w:rPr>
          <w:rFonts w:ascii="ＭＳ 明朝" w:hAnsi="ＭＳ 明朝" w:cs="ＭＳ 明朝"/>
          <w:color w:val="000000"/>
          <w:kern w:val="0"/>
          <w:sz w:val="22"/>
        </w:rPr>
        <w:t>3</w:t>
      </w:r>
      <w:r>
        <w:rPr>
          <w:rFonts w:ascii="ＭＳ 明朝" w:hAnsi="ＭＳ 明朝" w:cs="ＭＳ 明朝" w:hint="eastAsia"/>
          <w:color w:val="000000"/>
          <w:kern w:val="0"/>
          <w:sz w:val="22"/>
        </w:rPr>
        <w:t xml:space="preserve">　市長が交付する</w:t>
      </w:r>
      <w:r>
        <w:rPr>
          <w:rFonts w:ascii="ＭＳ 明朝" w:hAnsi="ＭＳ 明朝" w:cs="ＭＳ 明朝"/>
          <w:color w:val="000000"/>
          <w:kern w:val="0"/>
          <w:sz w:val="22"/>
        </w:rPr>
        <w:t>EM</w:t>
      </w:r>
      <w:r>
        <w:rPr>
          <w:rFonts w:ascii="ＭＳ 明朝" w:hAnsi="ＭＳ 明朝" w:cs="ＭＳ 明朝" w:hint="eastAsia"/>
          <w:color w:val="000000"/>
          <w:kern w:val="0"/>
          <w:sz w:val="22"/>
        </w:rPr>
        <w:t>ボカシは、</w:t>
      </w:r>
      <w:r>
        <w:rPr>
          <w:rFonts w:ascii="ＭＳ 明朝" w:hAnsi="ＭＳ 明朝" w:cs="ＭＳ 明朝"/>
          <w:color w:val="000000"/>
          <w:kern w:val="0"/>
          <w:sz w:val="22"/>
        </w:rPr>
        <w:t>1</w:t>
      </w:r>
      <w:r>
        <w:rPr>
          <w:rFonts w:ascii="ＭＳ 明朝" w:hAnsi="ＭＳ 明朝" w:cs="ＭＳ 明朝" w:hint="eastAsia"/>
          <w:color w:val="000000"/>
          <w:kern w:val="0"/>
          <w:sz w:val="22"/>
        </w:rPr>
        <w:t>世帯当たり</w:t>
      </w:r>
      <w:r>
        <w:rPr>
          <w:rFonts w:ascii="ＭＳ 明朝" w:hAnsi="ＭＳ 明朝" w:cs="ＭＳ 明朝"/>
          <w:color w:val="000000"/>
          <w:kern w:val="0"/>
          <w:sz w:val="22"/>
        </w:rPr>
        <w:t>1</w:t>
      </w:r>
      <w:r>
        <w:rPr>
          <w:rFonts w:ascii="ＭＳ 明朝" w:hAnsi="ＭＳ 明朝" w:cs="ＭＳ 明朝" w:hint="eastAsia"/>
          <w:color w:val="000000"/>
          <w:kern w:val="0"/>
          <w:sz w:val="22"/>
        </w:rPr>
        <w:t>月につき</w:t>
      </w:r>
      <w:r>
        <w:rPr>
          <w:rFonts w:ascii="ＭＳ 明朝" w:hAnsi="ＭＳ 明朝" w:cs="ＭＳ 明朝"/>
          <w:color w:val="000000"/>
          <w:kern w:val="0"/>
          <w:sz w:val="22"/>
        </w:rPr>
        <w:t>300</w:t>
      </w:r>
      <w:r>
        <w:rPr>
          <w:rFonts w:ascii="ＭＳ 明朝" w:hAnsi="ＭＳ 明朝" w:cs="ＭＳ 明朝" w:hint="eastAsia"/>
          <w:color w:val="000000"/>
          <w:kern w:val="0"/>
          <w:sz w:val="22"/>
        </w:rPr>
        <w:t>グラムとする。</w:t>
      </w:r>
    </w:p>
    <w:p w:rsidR="00563A9F" w:rsidRDefault="00563A9F">
      <w:pPr>
        <w:autoSpaceDE w:val="0"/>
        <w:autoSpaceDN w:val="0"/>
        <w:adjustRightInd w:val="0"/>
        <w:spacing w:line="440" w:lineRule="atLeast"/>
        <w:ind w:left="220"/>
        <w:jc w:val="left"/>
        <w:rPr>
          <w:rFonts w:ascii="ＭＳ 明朝" w:hAnsi="ＭＳ 明朝" w:cs="ＭＳ 明朝"/>
          <w:color w:val="000000"/>
          <w:kern w:val="0"/>
          <w:sz w:val="22"/>
        </w:rPr>
      </w:pPr>
      <w:r>
        <w:rPr>
          <w:rFonts w:ascii="ＭＳ 明朝" w:hAnsi="ＭＳ 明朝" w:cs="ＭＳ 明朝" w:hint="eastAsia"/>
          <w:color w:val="000000"/>
          <w:kern w:val="0"/>
          <w:sz w:val="22"/>
        </w:rPr>
        <w:t>（交付対象者）</w:t>
      </w:r>
    </w:p>
    <w:p w:rsidR="00563A9F" w:rsidRDefault="00563A9F">
      <w:pPr>
        <w:autoSpaceDE w:val="0"/>
        <w:autoSpaceDN w:val="0"/>
        <w:adjustRightInd w:val="0"/>
        <w:spacing w:line="440" w:lineRule="atLeast"/>
        <w:ind w:left="22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第</w:t>
      </w:r>
      <w:r>
        <w:rPr>
          <w:rFonts w:ascii="ＭＳ 明朝" w:hAnsi="ＭＳ 明朝" w:cs="ＭＳ 明朝"/>
          <w:color w:val="000000"/>
          <w:kern w:val="0"/>
          <w:sz w:val="22"/>
        </w:rPr>
        <w:t>4</w:t>
      </w:r>
      <w:r>
        <w:rPr>
          <w:rFonts w:ascii="ＭＳ 明朝" w:hAnsi="ＭＳ 明朝" w:cs="ＭＳ 明朝" w:hint="eastAsia"/>
          <w:color w:val="000000"/>
          <w:kern w:val="0"/>
          <w:sz w:val="22"/>
        </w:rPr>
        <w:t xml:space="preserve">　交付対象世帯は、次の各号に掲げる要件を備えた世帯でなければならない。</w:t>
      </w:r>
    </w:p>
    <w:p w:rsidR="00563A9F" w:rsidRDefault="00563A9F">
      <w:pPr>
        <w:autoSpaceDE w:val="0"/>
        <w:autoSpaceDN w:val="0"/>
        <w:adjustRightInd w:val="0"/>
        <w:spacing w:line="440" w:lineRule="atLeast"/>
        <w:ind w:left="440" w:hanging="220"/>
        <w:jc w:val="left"/>
        <w:rPr>
          <w:rFonts w:ascii="ＭＳ 明朝" w:hAnsi="ＭＳ 明朝" w:cs="ＭＳ 明朝"/>
          <w:color w:val="000000"/>
          <w:kern w:val="0"/>
          <w:sz w:val="22"/>
        </w:rPr>
      </w:pPr>
      <w:r>
        <w:rPr>
          <w:rFonts w:ascii="ＭＳ 明朝" w:hAnsi="ＭＳ 明朝" w:cs="ＭＳ 明朝"/>
          <w:color w:val="000000"/>
          <w:kern w:val="0"/>
          <w:sz w:val="22"/>
        </w:rPr>
        <w:t>(1)</w:t>
      </w:r>
      <w:r>
        <w:rPr>
          <w:rFonts w:ascii="ＭＳ 明朝" w:hAnsi="ＭＳ 明朝" w:cs="ＭＳ 明朝" w:hint="eastAsia"/>
          <w:color w:val="000000"/>
          <w:kern w:val="0"/>
          <w:sz w:val="22"/>
        </w:rPr>
        <w:t xml:space="preserve">　市内に住所を有している者</w:t>
      </w:r>
    </w:p>
    <w:p w:rsidR="00563A9F" w:rsidRDefault="00563A9F">
      <w:pPr>
        <w:autoSpaceDE w:val="0"/>
        <w:autoSpaceDN w:val="0"/>
        <w:adjustRightInd w:val="0"/>
        <w:spacing w:line="440" w:lineRule="atLeast"/>
        <w:ind w:left="440" w:hanging="220"/>
        <w:jc w:val="left"/>
        <w:rPr>
          <w:rFonts w:ascii="ＭＳ 明朝" w:hAnsi="ＭＳ 明朝" w:cs="ＭＳ 明朝"/>
          <w:color w:val="000000"/>
          <w:kern w:val="0"/>
          <w:sz w:val="22"/>
        </w:rPr>
      </w:pPr>
      <w:r>
        <w:rPr>
          <w:rFonts w:ascii="ＭＳ 明朝" w:hAnsi="ＭＳ 明朝" w:cs="ＭＳ 明朝"/>
          <w:color w:val="000000"/>
          <w:kern w:val="0"/>
          <w:sz w:val="22"/>
        </w:rPr>
        <w:t>(</w:t>
      </w:r>
      <w:r w:rsidR="00250C2F">
        <w:rPr>
          <w:rFonts w:ascii="ＭＳ 明朝" w:hAnsi="ＭＳ 明朝" w:cs="ＭＳ 明朝" w:hint="eastAsia"/>
          <w:color w:val="000000"/>
          <w:kern w:val="0"/>
          <w:sz w:val="22"/>
        </w:rPr>
        <w:t>2</w:t>
      </w:r>
      <w:r>
        <w:rPr>
          <w:rFonts w:ascii="ＭＳ 明朝" w:hAnsi="ＭＳ 明朝" w:cs="ＭＳ 明朝"/>
          <w:color w:val="000000"/>
          <w:kern w:val="0"/>
          <w:sz w:val="22"/>
        </w:rPr>
        <w:t>)</w:t>
      </w:r>
      <w:r>
        <w:rPr>
          <w:rFonts w:ascii="ＭＳ 明朝" w:hAnsi="ＭＳ 明朝" w:cs="ＭＳ 明朝" w:hint="eastAsia"/>
          <w:color w:val="000000"/>
          <w:kern w:val="0"/>
          <w:sz w:val="22"/>
        </w:rPr>
        <w:t xml:space="preserve">　ボカシあえした生ごみを自家処理するための場所、用地等を確保している世帯であること</w:t>
      </w:r>
    </w:p>
    <w:p w:rsidR="00563A9F" w:rsidRDefault="00563A9F">
      <w:pPr>
        <w:autoSpaceDE w:val="0"/>
        <w:autoSpaceDN w:val="0"/>
        <w:adjustRightInd w:val="0"/>
        <w:spacing w:line="440" w:lineRule="atLeast"/>
        <w:ind w:left="220"/>
        <w:jc w:val="left"/>
        <w:rPr>
          <w:rFonts w:ascii="ＭＳ 明朝" w:hAnsi="ＭＳ 明朝" w:cs="ＭＳ 明朝"/>
          <w:color w:val="000000"/>
          <w:kern w:val="0"/>
          <w:sz w:val="22"/>
        </w:rPr>
      </w:pPr>
      <w:r>
        <w:rPr>
          <w:rFonts w:ascii="ＭＳ 明朝" w:hAnsi="ＭＳ 明朝" w:cs="ＭＳ 明朝" w:hint="eastAsia"/>
          <w:color w:val="000000"/>
          <w:kern w:val="0"/>
          <w:sz w:val="22"/>
        </w:rPr>
        <w:t>（団体の登録等）</w:t>
      </w:r>
    </w:p>
    <w:p w:rsidR="00563A9F" w:rsidRDefault="00563A9F">
      <w:pPr>
        <w:autoSpaceDE w:val="0"/>
        <w:autoSpaceDN w:val="0"/>
        <w:adjustRightInd w:val="0"/>
        <w:spacing w:line="440" w:lineRule="atLeast"/>
        <w:ind w:left="22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第</w:t>
      </w:r>
      <w:r>
        <w:rPr>
          <w:rFonts w:ascii="ＭＳ 明朝" w:hAnsi="ＭＳ 明朝" w:cs="ＭＳ 明朝"/>
          <w:color w:val="000000"/>
          <w:kern w:val="0"/>
          <w:sz w:val="22"/>
        </w:rPr>
        <w:t>5</w:t>
      </w:r>
      <w:r>
        <w:rPr>
          <w:rFonts w:ascii="ＭＳ 明朝" w:hAnsi="ＭＳ 明朝" w:cs="ＭＳ 明朝" w:hint="eastAsia"/>
          <w:color w:val="000000"/>
          <w:kern w:val="0"/>
          <w:sz w:val="22"/>
        </w:rPr>
        <w:t xml:space="preserve">　</w:t>
      </w:r>
      <w:r>
        <w:rPr>
          <w:rFonts w:ascii="ＭＳ 明朝" w:hAnsi="ＭＳ 明朝" w:cs="ＭＳ 明朝"/>
          <w:color w:val="000000"/>
          <w:kern w:val="0"/>
          <w:sz w:val="22"/>
        </w:rPr>
        <w:t>EM</w:t>
      </w:r>
      <w:r>
        <w:rPr>
          <w:rFonts w:ascii="ＭＳ 明朝" w:hAnsi="ＭＳ 明朝" w:cs="ＭＳ 明朝" w:hint="eastAsia"/>
          <w:color w:val="000000"/>
          <w:kern w:val="0"/>
          <w:sz w:val="22"/>
        </w:rPr>
        <w:t>ボカシの交付を受けようとする団体</w:t>
      </w:r>
      <w:r w:rsidR="00250C2F">
        <w:rPr>
          <w:rFonts w:ascii="ＭＳ 明朝" w:hAnsi="ＭＳ 明朝" w:cs="ＭＳ 明朝" w:hint="eastAsia"/>
          <w:color w:val="000000"/>
          <w:kern w:val="0"/>
          <w:sz w:val="22"/>
        </w:rPr>
        <w:t>又は世帯</w:t>
      </w:r>
      <w:r>
        <w:rPr>
          <w:rFonts w:ascii="ＭＳ 明朝" w:hAnsi="ＭＳ 明朝" w:cs="ＭＳ 明朝" w:hint="eastAsia"/>
          <w:color w:val="000000"/>
          <w:kern w:val="0"/>
          <w:sz w:val="22"/>
        </w:rPr>
        <w:t>は、その代表者</w:t>
      </w:r>
      <w:r w:rsidR="00250C2F" w:rsidRPr="00250C2F">
        <w:rPr>
          <w:rFonts w:ascii="ＭＳ 明朝" w:hAnsi="ＭＳ 明朝" w:cs="ＭＳ 明朝" w:hint="eastAsia"/>
          <w:color w:val="000000"/>
          <w:kern w:val="0"/>
          <w:sz w:val="22"/>
        </w:rPr>
        <w:t>又は世帯</w:t>
      </w:r>
      <w:r>
        <w:rPr>
          <w:rFonts w:ascii="ＭＳ 明朝" w:hAnsi="ＭＳ 明朝" w:cs="ＭＳ 明朝" w:hint="eastAsia"/>
          <w:color w:val="000000"/>
          <w:kern w:val="0"/>
          <w:sz w:val="22"/>
        </w:rPr>
        <w:t>が甲府市生ごみ発酵促進剤</w:t>
      </w:r>
      <w:r>
        <w:rPr>
          <w:rFonts w:ascii="ＭＳ 明朝" w:hAnsi="ＭＳ 明朝" w:cs="ＭＳ 明朝"/>
          <w:color w:val="000000"/>
          <w:kern w:val="0"/>
          <w:sz w:val="22"/>
        </w:rPr>
        <w:t>EM</w:t>
      </w:r>
      <w:r>
        <w:rPr>
          <w:rFonts w:ascii="ＭＳ 明朝" w:hAnsi="ＭＳ 明朝" w:cs="ＭＳ 明朝" w:hint="eastAsia"/>
          <w:color w:val="000000"/>
          <w:kern w:val="0"/>
          <w:sz w:val="22"/>
        </w:rPr>
        <w:t>ボカシ交付登録申請書（第</w:t>
      </w:r>
      <w:r>
        <w:rPr>
          <w:rFonts w:ascii="ＭＳ 明朝" w:hAnsi="ＭＳ 明朝" w:cs="ＭＳ 明朝"/>
          <w:color w:val="000000"/>
          <w:kern w:val="0"/>
          <w:sz w:val="22"/>
        </w:rPr>
        <w:t>1</w:t>
      </w:r>
      <w:r>
        <w:rPr>
          <w:rFonts w:ascii="ＭＳ 明朝" w:hAnsi="ＭＳ 明朝" w:cs="ＭＳ 明朝" w:hint="eastAsia"/>
          <w:color w:val="000000"/>
          <w:kern w:val="0"/>
          <w:sz w:val="22"/>
        </w:rPr>
        <w:t>号様式）により市長に申請するものとする。</w:t>
      </w:r>
    </w:p>
    <w:p w:rsidR="00563A9F" w:rsidRDefault="00563A9F">
      <w:pPr>
        <w:autoSpaceDE w:val="0"/>
        <w:autoSpaceDN w:val="0"/>
        <w:adjustRightInd w:val="0"/>
        <w:spacing w:line="440" w:lineRule="atLeast"/>
        <w:ind w:left="220" w:hanging="220"/>
        <w:jc w:val="left"/>
        <w:rPr>
          <w:rFonts w:ascii="ＭＳ 明朝" w:hAnsi="ＭＳ 明朝" w:cs="ＭＳ 明朝"/>
          <w:color w:val="000000"/>
          <w:kern w:val="0"/>
          <w:sz w:val="22"/>
        </w:rPr>
      </w:pPr>
      <w:r>
        <w:rPr>
          <w:rFonts w:ascii="ＭＳ 明朝" w:hAnsi="ＭＳ 明朝" w:cs="ＭＳ 明朝"/>
          <w:color w:val="000000"/>
          <w:kern w:val="0"/>
          <w:sz w:val="22"/>
        </w:rPr>
        <w:t>2</w:t>
      </w:r>
      <w:r>
        <w:rPr>
          <w:rFonts w:ascii="ＭＳ 明朝" w:hAnsi="ＭＳ 明朝" w:cs="ＭＳ 明朝" w:hint="eastAsia"/>
          <w:color w:val="000000"/>
          <w:kern w:val="0"/>
          <w:sz w:val="22"/>
        </w:rPr>
        <w:t xml:space="preserve">　代表者は、申請した内容に変更があった場合は、市長に甲府市生ごみ発酵促進剤</w:t>
      </w:r>
      <w:r>
        <w:rPr>
          <w:rFonts w:ascii="ＭＳ 明朝" w:hAnsi="ＭＳ 明朝" w:cs="ＭＳ 明朝"/>
          <w:color w:val="000000"/>
          <w:kern w:val="0"/>
          <w:sz w:val="22"/>
        </w:rPr>
        <w:t>EM</w:t>
      </w:r>
      <w:r>
        <w:rPr>
          <w:rFonts w:ascii="ＭＳ 明朝" w:hAnsi="ＭＳ 明朝" w:cs="ＭＳ 明朝" w:hint="eastAsia"/>
          <w:color w:val="000000"/>
          <w:kern w:val="0"/>
          <w:sz w:val="22"/>
        </w:rPr>
        <w:t>ボカシ交付登録変更申請書（第</w:t>
      </w:r>
      <w:r>
        <w:rPr>
          <w:rFonts w:ascii="ＭＳ 明朝" w:hAnsi="ＭＳ 明朝" w:cs="ＭＳ 明朝"/>
          <w:color w:val="000000"/>
          <w:kern w:val="0"/>
          <w:sz w:val="22"/>
        </w:rPr>
        <w:t>2</w:t>
      </w:r>
      <w:r>
        <w:rPr>
          <w:rFonts w:ascii="ＭＳ 明朝" w:hAnsi="ＭＳ 明朝" w:cs="ＭＳ 明朝" w:hint="eastAsia"/>
          <w:color w:val="000000"/>
          <w:kern w:val="0"/>
          <w:sz w:val="22"/>
        </w:rPr>
        <w:t>号様式）を提出するものとする。</w:t>
      </w:r>
    </w:p>
    <w:p w:rsidR="00563A9F" w:rsidRDefault="00563A9F">
      <w:pPr>
        <w:autoSpaceDE w:val="0"/>
        <w:autoSpaceDN w:val="0"/>
        <w:adjustRightInd w:val="0"/>
        <w:spacing w:line="440" w:lineRule="atLeast"/>
        <w:ind w:left="220"/>
        <w:jc w:val="left"/>
        <w:rPr>
          <w:rFonts w:ascii="ＭＳ 明朝" w:hAnsi="ＭＳ 明朝" w:cs="ＭＳ 明朝"/>
          <w:color w:val="000000"/>
          <w:kern w:val="0"/>
          <w:sz w:val="22"/>
        </w:rPr>
      </w:pPr>
      <w:r>
        <w:rPr>
          <w:rFonts w:ascii="ＭＳ 明朝" w:hAnsi="ＭＳ 明朝" w:cs="ＭＳ 明朝" w:hint="eastAsia"/>
          <w:color w:val="000000"/>
          <w:kern w:val="0"/>
          <w:sz w:val="22"/>
        </w:rPr>
        <w:t>（交付申請）</w:t>
      </w:r>
    </w:p>
    <w:p w:rsidR="00563A9F" w:rsidRDefault="00563A9F">
      <w:pPr>
        <w:autoSpaceDE w:val="0"/>
        <w:autoSpaceDN w:val="0"/>
        <w:adjustRightInd w:val="0"/>
        <w:spacing w:line="440" w:lineRule="atLeast"/>
        <w:ind w:left="22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第</w:t>
      </w:r>
      <w:r>
        <w:rPr>
          <w:rFonts w:ascii="ＭＳ 明朝" w:hAnsi="ＭＳ 明朝" w:cs="ＭＳ 明朝"/>
          <w:color w:val="000000"/>
          <w:kern w:val="0"/>
          <w:sz w:val="22"/>
        </w:rPr>
        <w:t>6</w:t>
      </w:r>
      <w:r>
        <w:rPr>
          <w:rFonts w:ascii="ＭＳ 明朝" w:hAnsi="ＭＳ 明朝" w:cs="ＭＳ 明朝" w:hint="eastAsia"/>
          <w:color w:val="000000"/>
          <w:kern w:val="0"/>
          <w:sz w:val="22"/>
        </w:rPr>
        <w:t xml:space="preserve">　交付申請は、原則として団体の代表者が、その団体の必要量を甲府市生ごみ発酵促進剤</w:t>
      </w:r>
      <w:r>
        <w:rPr>
          <w:rFonts w:ascii="ＭＳ 明朝" w:hAnsi="ＭＳ 明朝" w:cs="ＭＳ 明朝"/>
          <w:color w:val="000000"/>
          <w:kern w:val="0"/>
          <w:sz w:val="22"/>
        </w:rPr>
        <w:t>EM</w:t>
      </w:r>
      <w:r>
        <w:rPr>
          <w:rFonts w:ascii="ＭＳ 明朝" w:hAnsi="ＭＳ 明朝" w:cs="ＭＳ 明朝" w:hint="eastAsia"/>
          <w:color w:val="000000"/>
          <w:kern w:val="0"/>
          <w:sz w:val="22"/>
        </w:rPr>
        <w:t>ボカシ交付申請書（第</w:t>
      </w:r>
      <w:r>
        <w:rPr>
          <w:rFonts w:ascii="ＭＳ 明朝" w:hAnsi="ＭＳ 明朝" w:cs="ＭＳ 明朝"/>
          <w:color w:val="000000"/>
          <w:kern w:val="0"/>
          <w:sz w:val="22"/>
        </w:rPr>
        <w:t>3</w:t>
      </w:r>
      <w:r>
        <w:rPr>
          <w:rFonts w:ascii="ＭＳ 明朝" w:hAnsi="ＭＳ 明朝" w:cs="ＭＳ 明朝" w:hint="eastAsia"/>
          <w:color w:val="000000"/>
          <w:kern w:val="0"/>
          <w:sz w:val="22"/>
        </w:rPr>
        <w:t>号様式）により市長に申請するものとする。</w:t>
      </w:r>
    </w:p>
    <w:p w:rsidR="00563A9F" w:rsidRDefault="00563A9F">
      <w:pPr>
        <w:autoSpaceDE w:val="0"/>
        <w:autoSpaceDN w:val="0"/>
        <w:adjustRightInd w:val="0"/>
        <w:spacing w:line="440" w:lineRule="atLeast"/>
        <w:ind w:left="220" w:hanging="220"/>
        <w:jc w:val="left"/>
        <w:rPr>
          <w:rFonts w:ascii="ＭＳ 明朝" w:hAnsi="ＭＳ 明朝" w:cs="ＭＳ 明朝"/>
          <w:color w:val="000000"/>
          <w:kern w:val="0"/>
          <w:sz w:val="22"/>
        </w:rPr>
      </w:pPr>
      <w:r>
        <w:rPr>
          <w:rFonts w:ascii="ＭＳ 明朝" w:hAnsi="ＭＳ 明朝" w:cs="ＭＳ 明朝"/>
          <w:color w:val="000000"/>
          <w:kern w:val="0"/>
          <w:sz w:val="22"/>
        </w:rPr>
        <w:t>2</w:t>
      </w:r>
      <w:r>
        <w:rPr>
          <w:rFonts w:ascii="ＭＳ 明朝" w:hAnsi="ＭＳ 明朝" w:cs="ＭＳ 明朝" w:hint="eastAsia"/>
          <w:color w:val="000000"/>
          <w:kern w:val="0"/>
          <w:sz w:val="22"/>
        </w:rPr>
        <w:t xml:space="preserve">　代表者は、申請した内容に変更があった場合は、市長に甲府市生ごみ発酵促進剤</w:t>
      </w:r>
      <w:r>
        <w:rPr>
          <w:rFonts w:ascii="ＭＳ 明朝" w:hAnsi="ＭＳ 明朝" w:cs="ＭＳ 明朝"/>
          <w:color w:val="000000"/>
          <w:kern w:val="0"/>
          <w:sz w:val="22"/>
        </w:rPr>
        <w:t>EM</w:t>
      </w:r>
      <w:r>
        <w:rPr>
          <w:rFonts w:ascii="ＭＳ 明朝" w:hAnsi="ＭＳ 明朝" w:cs="ＭＳ 明朝" w:hint="eastAsia"/>
          <w:color w:val="000000"/>
          <w:kern w:val="0"/>
          <w:sz w:val="22"/>
        </w:rPr>
        <w:t>ボカシ交付変更申請書（第</w:t>
      </w:r>
      <w:r>
        <w:rPr>
          <w:rFonts w:ascii="ＭＳ 明朝" w:hAnsi="ＭＳ 明朝" w:cs="ＭＳ 明朝"/>
          <w:color w:val="000000"/>
          <w:kern w:val="0"/>
          <w:sz w:val="22"/>
        </w:rPr>
        <w:t>4</w:t>
      </w:r>
      <w:r>
        <w:rPr>
          <w:rFonts w:ascii="ＭＳ 明朝" w:hAnsi="ＭＳ 明朝" w:cs="ＭＳ 明朝" w:hint="eastAsia"/>
          <w:color w:val="000000"/>
          <w:kern w:val="0"/>
          <w:sz w:val="22"/>
        </w:rPr>
        <w:t>号様式）を提出するものとする。</w:t>
      </w:r>
    </w:p>
    <w:p w:rsidR="00563A9F" w:rsidRDefault="00563A9F">
      <w:pPr>
        <w:autoSpaceDE w:val="0"/>
        <w:autoSpaceDN w:val="0"/>
        <w:adjustRightInd w:val="0"/>
        <w:spacing w:line="440" w:lineRule="atLeast"/>
        <w:ind w:left="220"/>
        <w:jc w:val="left"/>
        <w:rPr>
          <w:rFonts w:ascii="ＭＳ 明朝" w:hAnsi="ＭＳ 明朝" w:cs="ＭＳ 明朝"/>
          <w:color w:val="000000"/>
          <w:kern w:val="0"/>
          <w:sz w:val="22"/>
        </w:rPr>
      </w:pPr>
      <w:r>
        <w:rPr>
          <w:rFonts w:ascii="ＭＳ 明朝" w:hAnsi="ＭＳ 明朝" w:cs="ＭＳ 明朝" w:hint="eastAsia"/>
          <w:color w:val="000000"/>
          <w:kern w:val="0"/>
          <w:sz w:val="22"/>
        </w:rPr>
        <w:t>（交付）</w:t>
      </w:r>
    </w:p>
    <w:p w:rsidR="00563A9F" w:rsidRDefault="00563A9F">
      <w:pPr>
        <w:autoSpaceDE w:val="0"/>
        <w:autoSpaceDN w:val="0"/>
        <w:adjustRightInd w:val="0"/>
        <w:spacing w:line="440" w:lineRule="atLeast"/>
        <w:ind w:left="22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lastRenderedPageBreak/>
        <w:t>第</w:t>
      </w:r>
      <w:r>
        <w:rPr>
          <w:rFonts w:ascii="ＭＳ 明朝" w:hAnsi="ＭＳ 明朝" w:cs="ＭＳ 明朝"/>
          <w:color w:val="000000"/>
          <w:kern w:val="0"/>
          <w:sz w:val="22"/>
        </w:rPr>
        <w:t>7</w:t>
      </w:r>
      <w:r>
        <w:rPr>
          <w:rFonts w:ascii="ＭＳ 明朝" w:hAnsi="ＭＳ 明朝" w:cs="ＭＳ 明朝" w:hint="eastAsia"/>
          <w:color w:val="000000"/>
          <w:kern w:val="0"/>
          <w:sz w:val="22"/>
        </w:rPr>
        <w:t xml:space="preserve">　市長は、前条の申請があったときは内容を審査し、適当と認めたときは</w:t>
      </w:r>
      <w:r>
        <w:rPr>
          <w:rFonts w:ascii="ＭＳ 明朝" w:hAnsi="ＭＳ 明朝" w:cs="ＭＳ 明朝"/>
          <w:color w:val="000000"/>
          <w:kern w:val="0"/>
          <w:sz w:val="22"/>
        </w:rPr>
        <w:t>EM</w:t>
      </w:r>
      <w:r>
        <w:rPr>
          <w:rFonts w:ascii="ＭＳ 明朝" w:hAnsi="ＭＳ 明朝" w:cs="ＭＳ 明朝" w:hint="eastAsia"/>
          <w:color w:val="000000"/>
          <w:kern w:val="0"/>
          <w:sz w:val="22"/>
        </w:rPr>
        <w:t>ボカシを交付するものとする。</w:t>
      </w:r>
    </w:p>
    <w:p w:rsidR="00563A9F" w:rsidRDefault="00563A9F">
      <w:pPr>
        <w:autoSpaceDE w:val="0"/>
        <w:autoSpaceDN w:val="0"/>
        <w:adjustRightInd w:val="0"/>
        <w:spacing w:line="440" w:lineRule="atLeast"/>
        <w:ind w:left="220"/>
        <w:jc w:val="left"/>
        <w:rPr>
          <w:rFonts w:ascii="ＭＳ 明朝" w:hAnsi="ＭＳ 明朝" w:cs="ＭＳ 明朝"/>
          <w:color w:val="000000"/>
          <w:kern w:val="0"/>
          <w:sz w:val="22"/>
        </w:rPr>
      </w:pPr>
      <w:r>
        <w:rPr>
          <w:rFonts w:ascii="ＭＳ 明朝" w:hAnsi="ＭＳ 明朝" w:cs="ＭＳ 明朝" w:hint="eastAsia"/>
          <w:color w:val="000000"/>
          <w:kern w:val="0"/>
          <w:sz w:val="22"/>
        </w:rPr>
        <w:t>（運搬）</w:t>
      </w:r>
    </w:p>
    <w:p w:rsidR="00563A9F" w:rsidRDefault="00563A9F">
      <w:pPr>
        <w:autoSpaceDE w:val="0"/>
        <w:autoSpaceDN w:val="0"/>
        <w:adjustRightInd w:val="0"/>
        <w:spacing w:line="440" w:lineRule="atLeast"/>
        <w:ind w:left="22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第</w:t>
      </w:r>
      <w:r>
        <w:rPr>
          <w:rFonts w:ascii="ＭＳ 明朝" w:hAnsi="ＭＳ 明朝" w:cs="ＭＳ 明朝"/>
          <w:color w:val="000000"/>
          <w:kern w:val="0"/>
          <w:sz w:val="22"/>
        </w:rPr>
        <w:t>8</w:t>
      </w:r>
      <w:r>
        <w:rPr>
          <w:rFonts w:ascii="ＭＳ 明朝" w:hAnsi="ＭＳ 明朝" w:cs="ＭＳ 明朝" w:hint="eastAsia"/>
          <w:color w:val="000000"/>
          <w:kern w:val="0"/>
          <w:sz w:val="22"/>
        </w:rPr>
        <w:t xml:space="preserve">　交付</w:t>
      </w:r>
      <w:r w:rsidR="00085AA0">
        <w:rPr>
          <w:rFonts w:ascii="ＭＳ 明朝" w:hAnsi="ＭＳ 明朝" w:cs="ＭＳ 明朝" w:hint="eastAsia"/>
          <w:color w:val="000000"/>
          <w:kern w:val="0"/>
          <w:sz w:val="22"/>
        </w:rPr>
        <w:t>する</w:t>
      </w:r>
      <w:r>
        <w:rPr>
          <w:rFonts w:ascii="ＭＳ 明朝" w:hAnsi="ＭＳ 明朝" w:cs="ＭＳ 明朝"/>
          <w:color w:val="000000"/>
          <w:kern w:val="0"/>
          <w:sz w:val="22"/>
        </w:rPr>
        <w:t>EM</w:t>
      </w:r>
      <w:r>
        <w:rPr>
          <w:rFonts w:ascii="ＭＳ 明朝" w:hAnsi="ＭＳ 明朝" w:cs="ＭＳ 明朝" w:hint="eastAsia"/>
          <w:color w:val="000000"/>
          <w:kern w:val="0"/>
          <w:sz w:val="22"/>
        </w:rPr>
        <w:t>ボカシは、市長が指定する場所</w:t>
      </w:r>
      <w:r w:rsidR="00085AA0">
        <w:rPr>
          <w:rFonts w:ascii="ＭＳ 明朝" w:hAnsi="ＭＳ 明朝" w:cs="ＭＳ 明朝" w:hint="eastAsia"/>
          <w:color w:val="000000"/>
          <w:kern w:val="0"/>
          <w:sz w:val="22"/>
        </w:rPr>
        <w:t>において、</w:t>
      </w:r>
      <w:r>
        <w:rPr>
          <w:rFonts w:ascii="ＭＳ 明朝" w:hAnsi="ＭＳ 明朝" w:cs="ＭＳ 明朝" w:hint="eastAsia"/>
          <w:color w:val="000000"/>
          <w:kern w:val="0"/>
          <w:sz w:val="22"/>
        </w:rPr>
        <w:t>配布するものとする。ただし、市長が特に認めたときはこの限りでない。</w:t>
      </w:r>
    </w:p>
    <w:p w:rsidR="00563A9F" w:rsidRDefault="00563A9F">
      <w:pPr>
        <w:autoSpaceDE w:val="0"/>
        <w:autoSpaceDN w:val="0"/>
        <w:adjustRightInd w:val="0"/>
        <w:spacing w:line="440" w:lineRule="atLeast"/>
        <w:ind w:left="220"/>
        <w:jc w:val="left"/>
        <w:rPr>
          <w:rFonts w:ascii="ＭＳ 明朝" w:hAnsi="ＭＳ 明朝" w:cs="ＭＳ 明朝"/>
          <w:color w:val="000000"/>
          <w:kern w:val="0"/>
          <w:sz w:val="22"/>
        </w:rPr>
      </w:pPr>
      <w:r>
        <w:rPr>
          <w:rFonts w:ascii="ＭＳ 明朝" w:hAnsi="ＭＳ 明朝" w:cs="ＭＳ 明朝" w:hint="eastAsia"/>
          <w:color w:val="000000"/>
          <w:kern w:val="0"/>
          <w:sz w:val="22"/>
        </w:rPr>
        <w:t>（管理）</w:t>
      </w:r>
    </w:p>
    <w:p w:rsidR="00563A9F" w:rsidRDefault="00563A9F">
      <w:pPr>
        <w:autoSpaceDE w:val="0"/>
        <w:autoSpaceDN w:val="0"/>
        <w:adjustRightInd w:val="0"/>
        <w:spacing w:line="440" w:lineRule="atLeast"/>
        <w:ind w:left="22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第</w:t>
      </w:r>
      <w:r>
        <w:rPr>
          <w:rFonts w:ascii="ＭＳ 明朝" w:hAnsi="ＭＳ 明朝" w:cs="ＭＳ 明朝"/>
          <w:color w:val="000000"/>
          <w:kern w:val="0"/>
          <w:sz w:val="22"/>
        </w:rPr>
        <w:t>9</w:t>
      </w:r>
      <w:r>
        <w:rPr>
          <w:rFonts w:ascii="ＭＳ 明朝" w:hAnsi="ＭＳ 明朝" w:cs="ＭＳ 明朝" w:hint="eastAsia"/>
          <w:color w:val="000000"/>
          <w:kern w:val="0"/>
          <w:sz w:val="22"/>
        </w:rPr>
        <w:t xml:space="preserve">　</w:t>
      </w:r>
      <w:r>
        <w:rPr>
          <w:rFonts w:ascii="ＭＳ 明朝" w:hAnsi="ＭＳ 明朝" w:cs="ＭＳ 明朝"/>
          <w:color w:val="000000"/>
          <w:kern w:val="0"/>
          <w:sz w:val="22"/>
        </w:rPr>
        <w:t>EM</w:t>
      </w:r>
      <w:r>
        <w:rPr>
          <w:rFonts w:ascii="ＭＳ 明朝" w:hAnsi="ＭＳ 明朝" w:cs="ＭＳ 明朝" w:hint="eastAsia"/>
          <w:color w:val="000000"/>
          <w:kern w:val="0"/>
          <w:sz w:val="22"/>
        </w:rPr>
        <w:t>ボカシの交付を受けた世帯は、適切な注意をもって生ごみの自家処理を行わなければならない。</w:t>
      </w:r>
    </w:p>
    <w:p w:rsidR="00563A9F" w:rsidRDefault="00563A9F">
      <w:pPr>
        <w:autoSpaceDE w:val="0"/>
        <w:autoSpaceDN w:val="0"/>
        <w:adjustRightInd w:val="0"/>
        <w:spacing w:line="440" w:lineRule="atLeast"/>
        <w:ind w:left="220"/>
        <w:jc w:val="left"/>
        <w:rPr>
          <w:rFonts w:ascii="ＭＳ 明朝" w:hAnsi="ＭＳ 明朝" w:cs="ＭＳ 明朝"/>
          <w:color w:val="000000"/>
          <w:kern w:val="0"/>
          <w:sz w:val="22"/>
        </w:rPr>
      </w:pPr>
      <w:r>
        <w:rPr>
          <w:rFonts w:ascii="ＭＳ 明朝" w:hAnsi="ＭＳ 明朝" w:cs="ＭＳ 明朝" w:hint="eastAsia"/>
          <w:color w:val="000000"/>
          <w:kern w:val="0"/>
          <w:sz w:val="22"/>
        </w:rPr>
        <w:t>（実績報告等）</w:t>
      </w:r>
    </w:p>
    <w:p w:rsidR="00563A9F" w:rsidRDefault="00563A9F">
      <w:pPr>
        <w:autoSpaceDE w:val="0"/>
        <w:autoSpaceDN w:val="0"/>
        <w:adjustRightInd w:val="0"/>
        <w:spacing w:line="440" w:lineRule="atLeast"/>
        <w:ind w:left="220" w:hanging="220"/>
        <w:jc w:val="left"/>
        <w:rPr>
          <w:rFonts w:ascii="ＭＳ 明朝" w:hAnsi="ＭＳ 明朝" w:cs="ＭＳ 明朝"/>
          <w:color w:val="000000"/>
          <w:kern w:val="0"/>
          <w:sz w:val="22"/>
        </w:rPr>
      </w:pPr>
      <w:r>
        <w:rPr>
          <w:rFonts w:ascii="ＭＳ 明朝" w:hAnsi="ＭＳ 明朝" w:cs="ＭＳ 明朝" w:hint="eastAsia"/>
          <w:color w:val="000000"/>
          <w:kern w:val="0"/>
          <w:sz w:val="22"/>
        </w:rPr>
        <w:t>第</w:t>
      </w:r>
      <w:r>
        <w:rPr>
          <w:rFonts w:ascii="ＭＳ 明朝" w:hAnsi="ＭＳ 明朝" w:cs="ＭＳ 明朝"/>
          <w:color w:val="000000"/>
          <w:kern w:val="0"/>
          <w:sz w:val="22"/>
        </w:rPr>
        <w:t>10</w:t>
      </w:r>
      <w:r>
        <w:rPr>
          <w:rFonts w:ascii="ＭＳ 明朝" w:hAnsi="ＭＳ 明朝" w:cs="ＭＳ 明朝" w:hint="eastAsia"/>
          <w:color w:val="000000"/>
          <w:kern w:val="0"/>
          <w:sz w:val="22"/>
        </w:rPr>
        <w:t xml:space="preserve">　</w:t>
      </w:r>
      <w:r>
        <w:rPr>
          <w:rFonts w:ascii="ＭＳ 明朝" w:hAnsi="ＭＳ 明朝" w:cs="ＭＳ 明朝"/>
          <w:color w:val="000000"/>
          <w:kern w:val="0"/>
          <w:sz w:val="22"/>
        </w:rPr>
        <w:t>EM</w:t>
      </w:r>
      <w:r>
        <w:rPr>
          <w:rFonts w:ascii="ＭＳ 明朝" w:hAnsi="ＭＳ 明朝" w:cs="ＭＳ 明朝" w:hint="eastAsia"/>
          <w:color w:val="000000"/>
          <w:kern w:val="0"/>
          <w:sz w:val="22"/>
        </w:rPr>
        <w:t>ボカシの交付を受けた団体</w:t>
      </w:r>
      <w:r w:rsidR="00085AA0">
        <w:rPr>
          <w:rFonts w:ascii="ＭＳ 明朝" w:hAnsi="ＭＳ 明朝" w:cs="ＭＳ 明朝" w:hint="eastAsia"/>
          <w:color w:val="000000"/>
          <w:kern w:val="0"/>
          <w:sz w:val="22"/>
        </w:rPr>
        <w:t>その他一般世帯</w:t>
      </w:r>
      <w:r>
        <w:rPr>
          <w:rFonts w:ascii="ＭＳ 明朝" w:hAnsi="ＭＳ 明朝" w:cs="ＭＳ 明朝" w:hint="eastAsia"/>
          <w:color w:val="000000"/>
          <w:kern w:val="0"/>
          <w:sz w:val="22"/>
        </w:rPr>
        <w:t>は、実績報告書（第</w:t>
      </w:r>
      <w:r>
        <w:rPr>
          <w:rFonts w:ascii="ＭＳ 明朝" w:hAnsi="ＭＳ 明朝" w:cs="ＭＳ 明朝"/>
          <w:color w:val="000000"/>
          <w:kern w:val="0"/>
          <w:sz w:val="22"/>
        </w:rPr>
        <w:t>5</w:t>
      </w:r>
      <w:r>
        <w:rPr>
          <w:rFonts w:ascii="ＭＳ 明朝" w:hAnsi="ＭＳ 明朝" w:cs="ＭＳ 明朝" w:hint="eastAsia"/>
          <w:color w:val="000000"/>
          <w:kern w:val="0"/>
          <w:sz w:val="22"/>
        </w:rPr>
        <w:t>号様式）を年</w:t>
      </w:r>
      <w:r>
        <w:rPr>
          <w:rFonts w:ascii="ＭＳ 明朝" w:hAnsi="ＭＳ 明朝" w:cs="ＭＳ 明朝"/>
          <w:color w:val="000000"/>
          <w:kern w:val="0"/>
          <w:sz w:val="22"/>
        </w:rPr>
        <w:t>1</w:t>
      </w:r>
      <w:r>
        <w:rPr>
          <w:rFonts w:ascii="ＭＳ 明朝" w:hAnsi="ＭＳ 明朝" w:cs="ＭＳ 明朝" w:hint="eastAsia"/>
          <w:color w:val="000000"/>
          <w:kern w:val="0"/>
          <w:sz w:val="22"/>
        </w:rPr>
        <w:t>回提出しなければならない。</w:t>
      </w:r>
    </w:p>
    <w:p w:rsidR="00563A9F" w:rsidRDefault="00563A9F">
      <w:pPr>
        <w:autoSpaceDE w:val="0"/>
        <w:autoSpaceDN w:val="0"/>
        <w:adjustRightInd w:val="0"/>
        <w:spacing w:line="440" w:lineRule="atLeast"/>
        <w:ind w:left="660"/>
        <w:jc w:val="left"/>
        <w:rPr>
          <w:rFonts w:ascii="ＭＳ 明朝" w:hAnsi="ＭＳ 明朝" w:cs="ＭＳ 明朝"/>
          <w:color w:val="000000"/>
          <w:kern w:val="0"/>
          <w:sz w:val="22"/>
        </w:rPr>
      </w:pPr>
      <w:r>
        <w:rPr>
          <w:rFonts w:ascii="ＭＳ 明朝" w:hAnsi="ＭＳ 明朝" w:cs="ＭＳ 明朝" w:hint="eastAsia"/>
          <w:color w:val="000000"/>
          <w:kern w:val="0"/>
          <w:sz w:val="22"/>
        </w:rPr>
        <w:t>附　則</w:t>
      </w:r>
    </w:p>
    <w:p w:rsidR="00563A9F" w:rsidRDefault="00563A9F">
      <w:pPr>
        <w:autoSpaceDE w:val="0"/>
        <w:autoSpaceDN w:val="0"/>
        <w:adjustRightInd w:val="0"/>
        <w:spacing w:line="440" w:lineRule="atLeast"/>
        <w:ind w:firstLine="220"/>
        <w:jc w:val="left"/>
        <w:rPr>
          <w:rFonts w:ascii="ＭＳ 明朝" w:hAnsi="ＭＳ 明朝" w:cs="ＭＳ 明朝"/>
          <w:color w:val="000000"/>
          <w:kern w:val="0"/>
          <w:sz w:val="22"/>
        </w:rPr>
      </w:pPr>
      <w:r>
        <w:rPr>
          <w:rFonts w:ascii="ＭＳ 明朝" w:hAnsi="ＭＳ 明朝" w:cs="ＭＳ 明朝" w:hint="eastAsia"/>
          <w:color w:val="000000"/>
          <w:kern w:val="0"/>
          <w:sz w:val="22"/>
        </w:rPr>
        <w:t>この要綱は、平成</w:t>
      </w:r>
      <w:r>
        <w:rPr>
          <w:rFonts w:ascii="ＭＳ 明朝" w:hAnsi="ＭＳ 明朝" w:cs="ＭＳ 明朝"/>
          <w:color w:val="000000"/>
          <w:kern w:val="0"/>
          <w:sz w:val="22"/>
        </w:rPr>
        <w:t>7</w:t>
      </w:r>
      <w:r>
        <w:rPr>
          <w:rFonts w:ascii="ＭＳ 明朝" w:hAnsi="ＭＳ 明朝" w:cs="ＭＳ 明朝" w:hint="eastAsia"/>
          <w:color w:val="000000"/>
          <w:kern w:val="0"/>
          <w:sz w:val="22"/>
        </w:rPr>
        <w:t>年</w:t>
      </w:r>
      <w:r>
        <w:rPr>
          <w:rFonts w:ascii="ＭＳ 明朝" w:hAnsi="ＭＳ 明朝" w:cs="ＭＳ 明朝"/>
          <w:color w:val="000000"/>
          <w:kern w:val="0"/>
          <w:sz w:val="22"/>
        </w:rPr>
        <w:t>11</w:t>
      </w:r>
      <w:r>
        <w:rPr>
          <w:rFonts w:ascii="ＭＳ 明朝" w:hAnsi="ＭＳ 明朝" w:cs="ＭＳ 明朝" w:hint="eastAsia"/>
          <w:color w:val="000000"/>
          <w:kern w:val="0"/>
          <w:sz w:val="22"/>
        </w:rPr>
        <w:t>月</w:t>
      </w:r>
      <w:r>
        <w:rPr>
          <w:rFonts w:ascii="ＭＳ 明朝" w:hAnsi="ＭＳ 明朝" w:cs="ＭＳ 明朝"/>
          <w:color w:val="000000"/>
          <w:kern w:val="0"/>
          <w:sz w:val="22"/>
        </w:rPr>
        <w:t>1</w:t>
      </w:r>
      <w:r>
        <w:rPr>
          <w:rFonts w:ascii="ＭＳ 明朝" w:hAnsi="ＭＳ 明朝" w:cs="ＭＳ 明朝" w:hint="eastAsia"/>
          <w:color w:val="000000"/>
          <w:kern w:val="0"/>
          <w:sz w:val="22"/>
        </w:rPr>
        <w:t>日から施行する。</w:t>
      </w:r>
    </w:p>
    <w:p w:rsidR="00563A9F" w:rsidRDefault="00563A9F">
      <w:pPr>
        <w:autoSpaceDE w:val="0"/>
        <w:autoSpaceDN w:val="0"/>
        <w:adjustRightInd w:val="0"/>
        <w:spacing w:line="440" w:lineRule="atLeast"/>
        <w:ind w:left="660"/>
        <w:jc w:val="left"/>
        <w:rPr>
          <w:rFonts w:ascii="ＭＳ 明朝" w:hAnsi="ＭＳ 明朝" w:cs="ＭＳ 明朝"/>
          <w:color w:val="000000"/>
          <w:kern w:val="0"/>
          <w:sz w:val="22"/>
        </w:rPr>
      </w:pPr>
      <w:r>
        <w:rPr>
          <w:rFonts w:ascii="ＭＳ 明朝" w:hAnsi="ＭＳ 明朝" w:cs="ＭＳ 明朝" w:hint="eastAsia"/>
          <w:color w:val="000000"/>
          <w:kern w:val="0"/>
          <w:sz w:val="22"/>
        </w:rPr>
        <w:t>附　則</w:t>
      </w:r>
    </w:p>
    <w:p w:rsidR="00563A9F" w:rsidRDefault="00563A9F">
      <w:pPr>
        <w:autoSpaceDE w:val="0"/>
        <w:autoSpaceDN w:val="0"/>
        <w:adjustRightInd w:val="0"/>
        <w:spacing w:line="440" w:lineRule="atLeast"/>
        <w:ind w:firstLine="220"/>
        <w:jc w:val="left"/>
        <w:rPr>
          <w:rFonts w:ascii="ＭＳ 明朝" w:hAnsi="ＭＳ 明朝" w:cs="ＭＳ 明朝" w:hint="eastAsia"/>
          <w:color w:val="000000"/>
          <w:kern w:val="0"/>
          <w:sz w:val="22"/>
        </w:rPr>
      </w:pPr>
      <w:r>
        <w:rPr>
          <w:rFonts w:ascii="ＭＳ 明朝" w:hAnsi="ＭＳ 明朝" w:cs="ＭＳ 明朝" w:hint="eastAsia"/>
          <w:color w:val="000000"/>
          <w:kern w:val="0"/>
          <w:sz w:val="22"/>
        </w:rPr>
        <w:t>この要綱は、平成</w:t>
      </w:r>
      <w:r>
        <w:rPr>
          <w:rFonts w:ascii="ＭＳ 明朝" w:hAnsi="ＭＳ 明朝" w:cs="ＭＳ 明朝"/>
          <w:color w:val="000000"/>
          <w:kern w:val="0"/>
          <w:sz w:val="22"/>
        </w:rPr>
        <w:t>19</w:t>
      </w:r>
      <w:r>
        <w:rPr>
          <w:rFonts w:ascii="ＭＳ 明朝" w:hAnsi="ＭＳ 明朝" w:cs="ＭＳ 明朝" w:hint="eastAsia"/>
          <w:color w:val="000000"/>
          <w:kern w:val="0"/>
          <w:sz w:val="22"/>
        </w:rPr>
        <w:t>年</w:t>
      </w:r>
      <w:r>
        <w:rPr>
          <w:rFonts w:ascii="ＭＳ 明朝" w:hAnsi="ＭＳ 明朝" w:cs="ＭＳ 明朝"/>
          <w:color w:val="000000"/>
          <w:kern w:val="0"/>
          <w:sz w:val="22"/>
        </w:rPr>
        <w:t>1</w:t>
      </w:r>
      <w:r>
        <w:rPr>
          <w:rFonts w:ascii="ＭＳ 明朝" w:hAnsi="ＭＳ 明朝" w:cs="ＭＳ 明朝" w:hint="eastAsia"/>
          <w:color w:val="000000"/>
          <w:kern w:val="0"/>
          <w:sz w:val="22"/>
        </w:rPr>
        <w:t>月</w:t>
      </w:r>
      <w:r>
        <w:rPr>
          <w:rFonts w:ascii="ＭＳ 明朝" w:hAnsi="ＭＳ 明朝" w:cs="ＭＳ 明朝"/>
          <w:color w:val="000000"/>
          <w:kern w:val="0"/>
          <w:sz w:val="22"/>
        </w:rPr>
        <w:t>1</w:t>
      </w:r>
      <w:r>
        <w:rPr>
          <w:rFonts w:ascii="ＭＳ 明朝" w:hAnsi="ＭＳ 明朝" w:cs="ＭＳ 明朝" w:hint="eastAsia"/>
          <w:color w:val="000000"/>
          <w:kern w:val="0"/>
          <w:sz w:val="22"/>
        </w:rPr>
        <w:t>日から施行する。</w:t>
      </w:r>
    </w:p>
    <w:p w:rsidR="001B31DB" w:rsidRDefault="001B31DB" w:rsidP="001B31DB">
      <w:pPr>
        <w:autoSpaceDE w:val="0"/>
        <w:autoSpaceDN w:val="0"/>
        <w:adjustRightInd w:val="0"/>
        <w:spacing w:line="440" w:lineRule="atLeast"/>
        <w:ind w:left="660"/>
        <w:jc w:val="left"/>
        <w:rPr>
          <w:rFonts w:ascii="ＭＳ 明朝" w:hAnsi="ＭＳ 明朝" w:cs="ＭＳ 明朝"/>
          <w:color w:val="000000"/>
          <w:kern w:val="0"/>
          <w:sz w:val="22"/>
        </w:rPr>
      </w:pPr>
      <w:r>
        <w:rPr>
          <w:rFonts w:ascii="ＭＳ 明朝" w:hAnsi="ＭＳ 明朝" w:cs="ＭＳ 明朝" w:hint="eastAsia"/>
          <w:color w:val="000000"/>
          <w:kern w:val="0"/>
          <w:sz w:val="22"/>
        </w:rPr>
        <w:t>附　則</w:t>
      </w:r>
    </w:p>
    <w:p w:rsidR="00563A9F" w:rsidRDefault="001B31DB" w:rsidP="00A60E71">
      <w:pPr>
        <w:autoSpaceDE w:val="0"/>
        <w:autoSpaceDN w:val="0"/>
        <w:adjustRightInd w:val="0"/>
        <w:spacing w:line="440" w:lineRule="atLeast"/>
        <w:ind w:firstLine="220"/>
        <w:jc w:val="left"/>
        <w:rPr>
          <w:rFonts w:ascii="ＭＳ 明朝" w:hAnsi="ＭＳ 明朝" w:cs="ＭＳ 明朝"/>
          <w:color w:val="000000"/>
          <w:kern w:val="0"/>
          <w:sz w:val="22"/>
        </w:rPr>
      </w:pPr>
      <w:r>
        <w:rPr>
          <w:rFonts w:ascii="ＭＳ 明朝" w:hAnsi="ＭＳ 明朝" w:cs="ＭＳ 明朝" w:hint="eastAsia"/>
          <w:color w:val="000000"/>
          <w:kern w:val="0"/>
          <w:sz w:val="22"/>
        </w:rPr>
        <w:t>この要綱は、平成26年10月</w:t>
      </w:r>
      <w:r>
        <w:rPr>
          <w:rFonts w:ascii="ＭＳ 明朝" w:hAnsi="ＭＳ 明朝" w:cs="ＭＳ 明朝"/>
          <w:color w:val="000000"/>
          <w:kern w:val="0"/>
          <w:sz w:val="22"/>
        </w:rPr>
        <w:t>1</w:t>
      </w:r>
      <w:r>
        <w:rPr>
          <w:rFonts w:ascii="ＭＳ 明朝" w:hAnsi="ＭＳ 明朝" w:cs="ＭＳ 明朝" w:hint="eastAsia"/>
          <w:color w:val="000000"/>
          <w:kern w:val="0"/>
          <w:sz w:val="22"/>
        </w:rPr>
        <w:t>日か</w:t>
      </w:r>
      <w:r w:rsidR="00A60E71">
        <w:rPr>
          <w:rFonts w:ascii="ＭＳ 明朝" w:hAnsi="ＭＳ 明朝" w:cs="ＭＳ 明朝" w:hint="eastAsia"/>
          <w:color w:val="000000"/>
          <w:kern w:val="0"/>
          <w:sz w:val="22"/>
        </w:rPr>
        <w:t>ら施行する。</w:t>
      </w:r>
      <w:bookmarkStart w:id="1" w:name="last"/>
      <w:bookmarkEnd w:id="1"/>
    </w:p>
    <w:sectPr w:rsidR="00563A9F">
      <w:footerReference w:type="default" r:id="rId6"/>
      <w:pgSz w:w="11905" w:h="16837"/>
      <w:pgMar w:top="1984" w:right="1700" w:bottom="170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39B" w:rsidRDefault="007E439B">
      <w:r>
        <w:separator/>
      </w:r>
    </w:p>
  </w:endnote>
  <w:endnote w:type="continuationSeparator" w:id="0">
    <w:p w:rsidR="007E439B" w:rsidRDefault="007E43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A9F" w:rsidRDefault="00563A9F">
    <w:pPr>
      <w:autoSpaceDE w:val="0"/>
      <w:autoSpaceDN w:val="0"/>
      <w:adjustRightInd w:val="0"/>
      <w:spacing w:line="252" w:lineRule="atLeast"/>
      <w:jc w:val="center"/>
      <w:rPr>
        <w:rFonts w:ascii="ＭＳ 明朝" w:hAnsi="ＭＳ 明朝" w:cs="ＭＳ 明朝"/>
        <w:color w:val="000000"/>
        <w:kern w:val="0"/>
        <w:szCs w:val="21"/>
      </w:rPr>
    </w:pPr>
    <w:r>
      <w:rPr>
        <w:rFonts w:ascii="ＭＳ 明朝" w:hAnsi="ＭＳ 明朝" w:cs="ＭＳ 明朝"/>
        <w:color w:val="000000"/>
        <w:kern w:val="0"/>
        <w:szCs w:val="21"/>
      </w:rPr>
      <w:pgNum/>
    </w:r>
    <w:r>
      <w:rPr>
        <w:rFonts w:ascii="ＭＳ 明朝" w:hAnsi="ＭＳ 明朝" w:cs="ＭＳ 明朝"/>
        <w:color w:val="000000"/>
        <w:kern w:val="0"/>
        <w:szCs w:val="21"/>
      </w:rPr>
      <w:t>/</w:t>
    </w:r>
    <w:r>
      <w:rPr>
        <w:rFonts w:ascii="ＭＳ 明朝" w:hAnsi="ＭＳ 明朝" w:cs="ＭＳ 明朝"/>
        <w:color w:val="000000"/>
        <w:kern w:val="0"/>
        <w:szCs w:val="21"/>
      </w:rPr>
      <w:fldChar w:fldCharType="begin"/>
    </w:r>
    <w:r>
      <w:rPr>
        <w:rFonts w:ascii="ＭＳ 明朝" w:hAnsi="ＭＳ 明朝" w:cs="ＭＳ 明朝"/>
        <w:color w:val="000000"/>
        <w:kern w:val="0"/>
        <w:szCs w:val="21"/>
      </w:rPr>
      <w:instrText xml:space="preserve"> PAGEREF "last"  </w:instrText>
    </w:r>
    <w:r>
      <w:rPr>
        <w:rFonts w:ascii="ＭＳ 明朝" w:hAnsi="ＭＳ 明朝" w:cs="ＭＳ 明朝"/>
        <w:color w:val="000000"/>
        <w:kern w:val="0"/>
        <w:szCs w:val="21"/>
      </w:rPr>
      <w:fldChar w:fldCharType="separate"/>
    </w:r>
    <w:r w:rsidR="00F36239">
      <w:rPr>
        <w:rFonts w:ascii="ＭＳ 明朝" w:hAnsi="ＭＳ 明朝" w:cs="ＭＳ 明朝"/>
        <w:noProof/>
        <w:color w:val="000000"/>
        <w:kern w:val="0"/>
        <w:szCs w:val="21"/>
      </w:rPr>
      <w:t>2</w:t>
    </w:r>
    <w:r>
      <w:rPr>
        <w:rFonts w:ascii="ＭＳ 明朝" w:hAnsi="ＭＳ 明朝" w:cs="ＭＳ 明朝"/>
        <w:color w:val="000000"/>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39B" w:rsidRDefault="007E439B">
      <w:r>
        <w:separator/>
      </w:r>
    </w:p>
  </w:footnote>
  <w:footnote w:type="continuationSeparator" w:id="0">
    <w:p w:rsidR="007E439B" w:rsidRDefault="007E43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326"/>
    <w:rsid w:val="00085AA0"/>
    <w:rsid w:val="001B31DB"/>
    <w:rsid w:val="00250C2F"/>
    <w:rsid w:val="00563A9F"/>
    <w:rsid w:val="005A7B86"/>
    <w:rsid w:val="007E439B"/>
    <w:rsid w:val="00A60E71"/>
    <w:rsid w:val="00C27326"/>
    <w:rsid w:val="00F362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chartTrackingRefBased/>
  <w15:docId w15:val="{4B8A46F7-803F-44D8-A9A2-CB3B030DB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154</Words>
  <Characters>881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甲府市役所</dc:creator>
  <cp:keywords/>
  <cp:lastModifiedBy>TJ444</cp:lastModifiedBy>
  <cp:revision>2</cp:revision>
  <dcterms:created xsi:type="dcterms:W3CDTF">2020-06-30T02:54:00Z</dcterms:created>
  <dcterms:modified xsi:type="dcterms:W3CDTF">2020-06-30T02:54:00Z</dcterms:modified>
</cp:coreProperties>
</file>