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様式第一号の二（第九条の四関係）</w:t>
      </w:r>
    </w:p>
    <w:tbl>
      <w:tblPr>
        <w:tblW w:w="9769" w:type="dxa"/>
        <w:jc w:val="left"/>
        <w:tblInd w:w="47" w:type="dxa"/>
        <w:tblCellMar>
          <w:top w:w="0" w:type="dxa"/>
          <w:left w:w="52" w:type="dxa"/>
          <w:bottom w:w="0" w:type="dxa"/>
          <w:right w:w="52" w:type="dxa"/>
        </w:tblCellMar>
        <w:tblLook w:val="0000" w:noVBand="0" w:noHBand="0" w:lastColumn="0" w:firstColumn="0" w:lastRow="0" w:firstRow="0"/>
      </w:tblPr>
      <w:tblGrid>
        <w:gridCol w:w="209"/>
        <w:gridCol w:w="3082"/>
        <w:gridCol w:w="6256"/>
        <w:gridCol w:w="1"/>
        <w:gridCol w:w="220"/>
      </w:tblGrid>
      <w:tr>
        <w:trPr>
          <w:trHeight w:val="3848" w:hRule="atLeast"/>
        </w:trPr>
        <w:tc>
          <w:tcPr>
            <w:tcW w:w="97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浄化槽使用再開届出書</w:t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/>
            </w:pPr>
            <w:r>
              <w:rPr>
                <w:rFonts w:cs="ＭＳ 明朝;MS Mincho"/>
              </w:rPr>
              <w:t xml:space="preserve">                       </w:t>
            </w:r>
            <w:r>
              <w:rPr/>
              <w:t>　　　　　　　　　　　　　　          年　　　月　　　日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240"/>
              <w:rPr/>
            </w:pPr>
            <w:r>
              <w:rPr/>
              <w:t>甲府市長　殿</w:t>
            </w:r>
          </w:p>
          <w:p>
            <w:pPr>
              <w:pStyle w:val="Normal"/>
              <w:rPr/>
            </w:pPr>
            <w:r>
              <w:rPr>
                <w:rFonts w:cs="ＭＳ 明朝;MS Mincho"/>
              </w:rPr>
              <w:t xml:space="preserve">          </w:t>
            </w:r>
            <w:r>
              <w:rPr>
                <w:rFonts w:cs="ＭＳ 明朝;MS Mincho"/>
              </w:rPr>
              <w:t xml:space="preserve">　　　　　　　　　　　　  </w:t>
            </w:r>
            <w:r>
              <w:rPr/>
              <w:t>届出者</w:t>
            </w:r>
          </w:p>
          <w:p>
            <w:pPr>
              <w:pStyle w:val="Normal"/>
              <w:ind w:firstLine="4320"/>
              <w:rPr/>
            </w:pPr>
            <w:r>
              <w:rPr/>
            </w:r>
          </w:p>
          <w:p>
            <w:pPr>
              <w:pStyle w:val="Normal"/>
              <w:ind w:firstLine="4320"/>
              <w:rPr/>
            </w:pPr>
            <w:r>
              <w:rPr/>
              <w:t>住所</w:t>
            </w:r>
          </w:p>
          <w:p>
            <w:pPr>
              <w:pStyle w:val="Normal"/>
              <w:ind w:firstLine="4320"/>
              <w:rPr/>
            </w:pPr>
            <w:r>
              <w:rPr/>
            </w:r>
          </w:p>
          <w:p>
            <w:pPr>
              <w:pStyle w:val="Normal"/>
              <w:ind w:firstLine="4320"/>
              <w:rPr/>
            </w:pPr>
            <w:r>
              <w:rPr/>
              <w:t>氏名　　　　　　　　　　　　　　　</w:t>
            </w:r>
          </w:p>
          <w:p>
            <w:pPr>
              <w:pStyle w:val="Normal"/>
              <w:ind w:firstLine="4320"/>
              <w:rPr/>
            </w:pPr>
            <w:r>
              <w:rPr>
                <w:sz w:val="16"/>
                <w:szCs w:val="16"/>
              </w:rPr>
              <w:t>（法人にあつては、名称及び代表者の氏名）</w:t>
            </w:r>
            <w:r>
              <w:rPr/>
              <w:t xml:space="preserve"> </w:t>
            </w:r>
          </w:p>
          <w:p>
            <w:pPr>
              <w:pStyle w:val="Normal"/>
              <w:ind w:firstLine="4320"/>
              <w:rPr/>
            </w:pPr>
            <w:r>
              <w:rPr/>
            </w:r>
          </w:p>
          <w:p>
            <w:pPr>
              <w:pStyle w:val="Normal"/>
              <w:ind w:firstLine="4320"/>
              <w:rPr/>
            </w:pPr>
            <w:r>
              <w:rPr/>
              <w:t>電話番号</w:t>
            </w:r>
          </w:p>
          <w:p>
            <w:pPr>
              <w:pStyle w:val="Normal"/>
              <w:ind w:firstLine="4320"/>
              <w:rPr/>
            </w:pPr>
            <w:r>
              <w:rPr/>
            </w:r>
          </w:p>
          <w:p>
            <w:pPr>
              <w:pStyle w:val="Normal"/>
              <w:ind w:firstLine="240"/>
              <w:rPr/>
            </w:pPr>
            <w:r>
              <w:rPr/>
              <w:t>浄化槽の使用を再開したので、浄化槽法第</w:t>
            </w:r>
            <w:r>
              <w:rPr/>
              <w:t>11</w:t>
            </w:r>
            <w:r>
              <w:rPr/>
              <w:t>条の２第２項の規定により、次のとおり届け出ます。</w:t>
            </w:r>
          </w:p>
        </w:tc>
      </w:tr>
      <w:tr>
        <w:trPr>
          <w:trHeight w:val="693" w:hRule="atLeast"/>
        </w:trPr>
        <w:tc>
          <w:tcPr>
            <w:tcW w:w="2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  <w:t>１　設置場所の地名地番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86" w:hRule="atLeast"/>
        </w:trPr>
        <w:tc>
          <w:tcPr>
            <w:tcW w:w="2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２　処理の対象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480"/>
              <w:rPr/>
            </w:pPr>
            <w:r>
              <w:rPr>
                <w:rFonts w:cs="ＭＳ 明朝;MS Mincho"/>
              </w:rPr>
              <w:t>①</w:t>
            </w:r>
            <w:r>
              <w:rPr/>
              <w:t>し尿のみ　　②し尿及び雑排水</w:t>
            </w:r>
          </w:p>
        </w:tc>
        <w:tc>
          <w:tcPr>
            <w:tcW w:w="2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07" w:hRule="atLeast"/>
        </w:trPr>
        <w:tc>
          <w:tcPr>
            <w:tcW w:w="2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  <w:t>３　使用再開年月日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200"/>
              <w:rPr/>
            </w:pPr>
            <w:r>
              <w:rPr/>
              <w:t>年　　　　月　　　　日</w:t>
            </w:r>
          </w:p>
        </w:tc>
        <w:tc>
          <w:tcPr>
            <w:tcW w:w="2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15" w:hRule="atLeast"/>
        </w:trPr>
        <w:tc>
          <w:tcPr>
            <w:tcW w:w="2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  <w:t>４　再開の理由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6" w:hRule="atLeast"/>
        </w:trPr>
        <w:tc>
          <w:tcPr>
            <w:tcW w:w="2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kern w:val="0"/>
              </w:rPr>
            </w:pPr>
            <w:r>
              <w:rPr>
                <w:rFonts w:cs="ＭＳ 明朝;MS Mincho"/>
                <w:kern w:val="0"/>
              </w:rPr>
              <w:t>※</w:t>
            </w:r>
            <w:r>
              <w:rPr>
                <w:kern w:val="0"/>
              </w:rPr>
              <w:t>事務処理欄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2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（注意）</w:t>
            </w:r>
          </w:p>
          <w:p>
            <w:pPr>
              <w:pStyle w:val="Normal"/>
              <w:snapToGrid w:val="false"/>
              <w:rPr>
                <w:rFonts w:cs="ＭＳ 明朝;MS Mincho"/>
              </w:rPr>
            </w:pPr>
            <w:r>
              <w:rPr/>
              <w:t>１　</w:t>
            </w:r>
            <w:r>
              <w:rPr>
                <w:rFonts w:cs="ＭＳ 明朝;MS Mincho"/>
              </w:rPr>
              <w:t>※欄には、記入しないこと。</w:t>
            </w:r>
          </w:p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/>
              <w:t>２　２欄は、該当する事項を○で囲むこと。</w:t>
            </w:r>
          </w:p>
        </w:tc>
        <w:tc>
          <w:tcPr>
            <w:tcW w:w="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28" w:hRule="atLeast"/>
        </w:trPr>
        <w:tc>
          <w:tcPr>
            <w:tcW w:w="97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napToGrid w:val="fals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linesAndChars" w:linePitch="33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altName w:val="MS Mincho"/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IPA明朝" w:cs="TakaoPGothic"/>
        <w:szCs w:val="24"/>
        <w:lang w:val="en-US" w:eastAsia="ja-JP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4"/>
      <w:szCs w:val="24"/>
      <w:lang w:bidi="ar-SA" w:val="en-US" w:eastAsia="ja-JP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Style14" w:customStyle="1">
    <w:name w:val="吹き出し (文字)"/>
    <w:qFormat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Style15" w:customStyle="1">
    <w:name w:val="ヘッダー (文字)"/>
    <w:qFormat/>
    <w:rPr>
      <w:rFonts w:ascii="ＭＳ 明朝;MS Mincho" w:hAnsi="ＭＳ 明朝;MS Mincho"/>
      <w:kern w:val="2"/>
      <w:sz w:val="24"/>
      <w:szCs w:val="24"/>
    </w:rPr>
  </w:style>
  <w:style w:type="character" w:styleId="Style16" w:customStyle="1">
    <w:name w:val="フッター (文字)"/>
    <w:qFormat/>
    <w:rPr>
      <w:rFonts w:ascii="ＭＳ 明朝;MS Mincho" w:hAnsi="ＭＳ 明朝;MS Mincho"/>
      <w:kern w:val="2"/>
      <w:sz w:val="24"/>
      <w:szCs w:val="24"/>
    </w:rPr>
  </w:style>
  <w:style w:type="character" w:styleId="Annotationreference">
    <w:name w:val="annotation reference"/>
    <w:qFormat/>
    <w:rPr>
      <w:sz w:val="18"/>
      <w:szCs w:val="18"/>
    </w:rPr>
  </w:style>
  <w:style w:type="character" w:styleId="Style17" w:customStyle="1">
    <w:name w:val="コメント文字列 (文字)"/>
    <w:qFormat/>
    <w:rPr>
      <w:rFonts w:ascii="ＭＳ 明朝;MS Mincho" w:hAnsi="ＭＳ 明朝;MS Mincho"/>
      <w:kern w:val="2"/>
      <w:sz w:val="24"/>
      <w:szCs w:val="24"/>
    </w:rPr>
  </w:style>
  <w:style w:type="character" w:styleId="Style18" w:customStyle="1">
    <w:name w:val="コメント内容 (文字)"/>
    <w:qFormat/>
    <w:rPr>
      <w:rFonts w:ascii="ＭＳ 明朝;MS Mincho" w:hAnsi="ＭＳ 明朝;MS Mincho"/>
      <w:b/>
      <w:bCs/>
      <w:kern w:val="2"/>
      <w:sz w:val="24"/>
      <w:szCs w:val="24"/>
    </w:rPr>
  </w:style>
  <w:style w:type="paragraph" w:styleId="Style19" w:customStyle="1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IPAゴシック" w:cs="TakaoPGothic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TakaoPGothic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 w:customStyle="1">
    <w:name w:val="索引"/>
    <w:basedOn w:val="Normal"/>
    <w:qFormat/>
    <w:pPr>
      <w:suppressLineNumbers/>
    </w:pPr>
    <w:rPr>
      <w:rFonts w:cs="TakaoPGoth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kaoPGothic"/>
      <w:i/>
      <w:iCs/>
    </w:rPr>
  </w:style>
  <w:style w:type="paragraph" w:styleId="Date">
    <w:name w:val="Date"/>
    <w:basedOn w:val="Normal"/>
    <w:next w:val="Normal"/>
    <w:qFormat/>
    <w:pPr/>
    <w:rPr/>
  </w:style>
  <w:style w:type="paragraph" w:styleId="Revision">
    <w:name w:val="Revision"/>
    <w:qFormat/>
    <w:pPr>
      <w:widowControl/>
      <w:bidi w:val="0"/>
      <w:jc w:val="left"/>
    </w:pPr>
    <w:rPr>
      <w:rFonts w:ascii="ＭＳ 明朝;MS Mincho" w:hAnsi="ＭＳ 明朝;MS Mincho" w:eastAsia="ＭＳ 明朝;MS Mincho" w:cs="Times New Roman"/>
      <w:color w:val="auto"/>
      <w:kern w:val="2"/>
      <w:sz w:val="24"/>
      <w:szCs w:val="24"/>
      <w:lang w:bidi="ar-SA" w:val="en-US" w:eastAsia="ja-JP"/>
    </w:rPr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/>
      <w:sz w:val="18"/>
      <w:szCs w:val="18"/>
    </w:rPr>
  </w:style>
  <w:style w:type="paragraph" w:styleId="Style24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26" w:customStyle="1">
    <w:name w:val="表の内容"/>
    <w:basedOn w:val="Normal"/>
    <w:qFormat/>
    <w:pPr>
      <w:suppressLineNumbers/>
    </w:pPr>
    <w:rPr/>
  </w:style>
  <w:style w:type="paragraph" w:styleId="Style27" w:customStyle="1">
    <w:name w:val="表の見出し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fb36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A505-50FA-4B8F-8F57-03CFA072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LibreOffice/6.2.8.2$Linux_X86_64 LibreOffice_project/20$Build-2</Application>
  <Pages>1</Pages>
  <Words>198</Words>
  <Characters>199</Characters>
  <CharactersWithSpaces>309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2020-02-18T14:43:00Z</dcterms:created>
  <dc:creator>長崎県</dc:creator>
  <dc:description/>
  <dc:language>ja-JP</dc:language>
  <cp:lastModifiedBy>水環境対策課</cp:lastModifiedBy>
  <cp:lastPrinted>2019-12-16T16:19:00Z</cp:lastPrinted>
  <dcterms:modified xsi:type="dcterms:W3CDTF">2020-02-18T14:43:00Z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