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 w:themeColor="text1"/>
        </w:rPr>
      </w:pPr>
      <w:r>
        <w:rPr/>
        <w:t>第</w:t>
      </w:r>
      <w:r>
        <w:rPr>
          <w:color w:val="000000" w:themeColor="text1"/>
        </w:rPr>
        <w:t>８号</w:t>
      </w:r>
      <w:r>
        <w:rPr/>
        <w:t>様式</w:t>
      </w:r>
      <w:r>
        <w:rPr>
          <w:color w:val="000000" w:themeColor="text1"/>
        </w:rPr>
        <w:t>（第１２関係）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  <w:t>　　　年　　　月　　　日　</w:t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　甲府市長　様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 w:val="false"/>
        <w:bidi w:val="0"/>
        <w:ind w:left="0" w:right="3855" w:hanging="0"/>
        <w:jc w:val="right"/>
        <w:rPr/>
      </w:pPr>
      <w:r>
        <w:rPr>
          <w:color w:val="000000" w:themeColor="text1"/>
        </w:rPr>
        <w:t>申請者　　　　　　　　　　　　　　　　　　　　</w:t>
      </w:r>
    </w:p>
    <w:p>
      <w:pPr>
        <w:pStyle w:val="Normal"/>
        <w:ind w:firstLine="4410"/>
        <w:rPr>
          <w:color w:val="000000" w:themeColor="text1"/>
        </w:rPr>
      </w:pPr>
      <w:bookmarkStart w:id="0" w:name="__DdeLink__207_3466762922"/>
      <w:r>
        <w:rPr>
          <w:color w:val="000000" w:themeColor="text1"/>
          <w:spacing w:val="210"/>
        </w:rPr>
        <w:t>住</w:t>
      </w:r>
      <w:r>
        <w:rPr>
          <w:color w:val="000000" w:themeColor="text1"/>
        </w:rPr>
        <w:t>所</w:t>
      </w:r>
      <w:bookmarkEnd w:id="0"/>
      <w:r>
        <w:rPr>
          <w:color w:val="000000" w:themeColor="text1"/>
        </w:rPr>
        <w:t>　　　　　　　　　　　　　　　</w:t>
      </w:r>
    </w:p>
    <w:p>
      <w:pPr>
        <w:pStyle w:val="Normal"/>
        <w:ind w:left="4410" w:hanging="0"/>
        <w:jc w:val="left"/>
        <w:rPr/>
      </w:pPr>
      <w:r>
        <w:rPr>
          <w:color w:val="000000" w:themeColor="text1"/>
        </w:rPr>
        <w:t>氏　名　　　　　　　　　　　　　</w:t>
      </w:r>
      <w:r>
        <w:rPr/>
        <w:t>㊞</w:t>
      </w:r>
      <w:bookmarkStart w:id="1" w:name="_GoBack"/>
      <w:bookmarkEnd w:id="1"/>
    </w:p>
    <w:p>
      <w:pPr>
        <w:pStyle w:val="Normal"/>
        <w:ind w:left="4410" w:hanging="0"/>
        <w:rPr>
          <w:color w:val="000000" w:themeColor="text1"/>
        </w:rPr>
      </w:pPr>
      <w:r>
        <w:rPr>
          <w:color w:val="000000" w:themeColor="text1"/>
        </w:rPr>
        <w:t>電話番号　　　　　　　　　　　　　　　</w:t>
      </w:r>
    </w:p>
    <w:p>
      <w:pPr>
        <w:pStyle w:val="Normal"/>
        <w:ind w:right="840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甲府市ブロック塀等耐震対策事業費補助金交付請求書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　甲府市ブロック塀等耐震対策事業費補助金の交付を受けたいので、甲府市ブロック塀等耐震対策事業費補助金交付要綱第１２の規定により、下記のとおり請求します。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記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１　</w:t>
      </w:r>
      <w:r>
        <w:rPr>
          <w:color w:val="000000" w:themeColor="text1"/>
          <w:spacing w:val="105"/>
          <w:kern w:val="0"/>
        </w:rPr>
        <w:t>所在</w:t>
      </w:r>
      <w:r>
        <w:rPr>
          <w:color w:val="000000" w:themeColor="text1"/>
          <w:kern w:val="0"/>
        </w:rPr>
        <w:t>地</w:t>
      </w:r>
      <w:r>
        <w:rPr>
          <w:color w:val="000000" w:themeColor="text1"/>
        </w:rPr>
        <w:t>　　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２　</w:t>
      </w:r>
      <w:r>
        <w:rPr>
          <w:color w:val="000000" w:themeColor="text1"/>
          <w:spacing w:val="30"/>
          <w:kern w:val="0"/>
        </w:rPr>
        <w:t>事業区</w:t>
      </w:r>
      <w:r>
        <w:rPr>
          <w:color w:val="000000" w:themeColor="text1"/>
          <w:spacing w:val="15"/>
          <w:kern w:val="0"/>
        </w:rPr>
        <w:t>分</w:t>
      </w:r>
      <w:r>
        <w:rPr>
          <w:color w:val="000000" w:themeColor="text1"/>
          <w:kern w:val="0"/>
        </w:rPr>
        <w:t>（いずれか１つを○で囲む）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　　　　　　　・撤去　　　・耐震改修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３　</w:t>
      </w:r>
      <w:r>
        <w:rPr>
          <w:color w:val="000000" w:themeColor="text1"/>
          <w:spacing w:val="105"/>
          <w:kern w:val="0"/>
        </w:rPr>
        <w:t>請求</w:t>
      </w:r>
      <w:r>
        <w:rPr>
          <w:color w:val="000000" w:themeColor="text1"/>
          <w:kern w:val="0"/>
        </w:rPr>
        <w:t>額</w:t>
      </w:r>
      <w:r>
        <w:rPr>
          <w:color w:val="000000" w:themeColor="text1"/>
        </w:rPr>
        <w:t>　　　　　　　　　　　　　円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４　</w:t>
      </w:r>
      <w:r>
        <w:rPr>
          <w:color w:val="000000" w:themeColor="text1"/>
          <w:spacing w:val="105"/>
          <w:kern w:val="0"/>
        </w:rPr>
        <w:t>振込</w:t>
      </w:r>
      <w:r>
        <w:rPr>
          <w:color w:val="000000" w:themeColor="text1"/>
          <w:kern w:val="0"/>
        </w:rPr>
        <w:t>先</w:t>
      </w:r>
    </w:p>
    <w:tbl>
      <w:tblPr>
        <w:tblW w:w="8221" w:type="dxa"/>
        <w:jc w:val="left"/>
        <w:tblInd w:w="307" w:type="dxa"/>
        <w:tblCellMar>
          <w:top w:w="15" w:type="dxa"/>
          <w:left w:w="15" w:type="dxa"/>
          <w:bottom w:w="0" w:type="dxa"/>
          <w:right w:w="15" w:type="dxa"/>
        </w:tblCellMar>
        <w:tblLook w:val="0000" w:noVBand="0" w:noHBand="0" w:lastColumn="0" w:firstColumn="0" w:lastRow="0" w:firstRow="0"/>
      </w:tblPr>
      <w:tblGrid>
        <w:gridCol w:w="708"/>
        <w:gridCol w:w="1446"/>
        <w:gridCol w:w="6067"/>
      </w:tblGrid>
      <w:tr>
        <w:trPr>
          <w:trHeight w:val="335" w:hRule="atLeast"/>
          <w:cantSplit w:val="true"/>
        </w:trPr>
        <w:tc>
          <w:tcPr>
            <w:tcW w:w="70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振　込　先　金　融　機　関　名</w:t>
            </w:r>
          </w:p>
        </w:tc>
        <w:tc>
          <w:tcPr>
            <w:tcW w:w="144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0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金融機関名</w:t>
            </w:r>
          </w:p>
        </w:tc>
        <w:tc>
          <w:tcPr>
            <w:tcW w:w="606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 xml:space="preserve">　　　　　　　　　   </w:t>
            </w:r>
            <w:r>
              <w:rPr>
                <w:color w:val="000000" w:themeColor="text1"/>
                <w:szCs w:val="21"/>
              </w:rPr>
              <w:t>銀行</w:t>
            </w:r>
            <w:r>
              <w:rPr>
                <w:b/>
                <w:color w:val="000000" w:themeColor="text1"/>
                <w:szCs w:val="21"/>
              </w:rPr>
              <w:t xml:space="preserve">　　　　　          </w:t>
            </w:r>
            <w:r>
              <w:rPr>
                <w:color w:val="000000" w:themeColor="text1"/>
                <w:szCs w:val="21"/>
              </w:rPr>
              <w:t>支店</w:t>
            </w:r>
          </w:p>
        </w:tc>
      </w:tr>
      <w:tr>
        <w:trPr>
          <w:trHeight w:val="273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　　　　　　　　   　農協　　　　　       本店・支店</w:t>
            </w:r>
          </w:p>
        </w:tc>
      </w:tr>
      <w:tr>
        <w:trPr>
          <w:trHeight w:val="273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0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預金の種類</w:t>
            </w:r>
          </w:p>
        </w:tc>
        <w:tc>
          <w:tcPr>
            <w:tcW w:w="6067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　　　　　普通　　・　　当座　　（該当を○で囲む）</w:t>
            </w:r>
          </w:p>
        </w:tc>
      </w:tr>
      <w:tr>
        <w:trPr>
          <w:trHeight w:val="273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0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口座番号</w:t>
            </w:r>
          </w:p>
        </w:tc>
        <w:tc>
          <w:tcPr>
            <w:tcW w:w="6067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tcBorders>
              <w:bottom w:val="double" w:sz="6" w:space="0" w:color="000000"/>
              <w:right w:val="double" w:sz="6" w:space="0" w:color="000000"/>
            </w:tcBorders>
            <w:shd w:fill="auto" w:val="clear"/>
            <w:vAlign w:val="bottom"/>
          </w:tcPr>
          <w:p>
            <w:pPr>
              <w:pStyle w:val="Normal"/>
              <w:ind w:firstLine="10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フリガナ</w:t>
            </w:r>
          </w:p>
        </w:tc>
        <w:tc>
          <w:tcPr>
            <w:tcW w:w="6067" w:type="dxa"/>
            <w:tcBorders>
              <w:bottom w:val="double" w:sz="6" w:space="0" w:color="000000"/>
              <w:right w:val="doub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0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口座名義人</w:t>
            </w:r>
          </w:p>
        </w:tc>
        <w:tc>
          <w:tcPr>
            <w:tcW w:w="6067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708" w:type="dxa"/>
            <w:vMerge w:val="continue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46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067" w:type="dxa"/>
            <w:vMerge w:val="continue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tcMar>
              <w:top w:w="0" w:type="dxa"/>
              <w:left w:w="22" w:type="dxa"/>
              <w:right w:w="22" w:type="dxa"/>
            </w:tcMar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168" w:footer="0" w:bottom="851" w:gutter="0"/>
      <w:pgNumType w:fmt="decimal"/>
      <w:formProt w:val="false"/>
      <w:textDirection w:val="lrTb"/>
      <w:docGrid w:type="linesAndChar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Style15" w:customStyle="1">
    <w:name w:val="結語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Style16" w:customStyle="1">
    <w:name w:val="ヘッダー (文字)"/>
    <w:basedOn w:val="DefaultParagraphFont"/>
    <w:link w:val="a7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Style17" w:customStyle="1">
    <w:name w:val="フッター (文字)"/>
    <w:basedOn w:val="DefaultParagraphFont"/>
    <w:link w:val="a9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Style18" w:customStyle="1">
    <w:name w:val="吹き出し (文字)"/>
    <w:basedOn w:val="DefaultParagraphFont"/>
    <w:link w:val="ab"/>
    <w:uiPriority w:val="99"/>
    <w:semiHidden/>
    <w:qFormat/>
    <w:locked/>
    <w:rsid w:val="00333fe0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6"/>
    <w:uiPriority w:val="99"/>
    <w:semiHidden/>
    <w:qFormat/>
    <w:pPr>
      <w:jc w:val="right"/>
    </w:pPr>
    <w:rPr/>
  </w:style>
  <w:style w:type="paragraph" w:styleId="Style24">
    <w:name w:val="Header"/>
    <w:basedOn w:val="Normal"/>
    <w:link w:val="a8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333fe0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Application>LibreOffice/6.2.8.2$Linux_X86_64 LibreOffice_project/20$Build-2</Application>
  <Pages>1</Pages>
  <Words>227</Words>
  <Characters>227</Characters>
  <CharactersWithSpaces>402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2018-06-26T09:51:00Z</dcterms:created>
  <dc:creator/>
  <dc:description/>
  <dc:language>ja-JP</dc:language>
  <cp:lastModifiedBy/>
  <cp:lastPrinted>2024-08-30T04:28:00Z</cp:lastPrinted>
  <dcterms:modified xsi:type="dcterms:W3CDTF">2024-08-30T16:20:35Z</dcterms:modified>
  <cp:revision>14</cp:revision>
  <dc:subject/>
  <dc:title>様式第10号(第11条関係)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