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BA" w:rsidRPr="00712FE4" w:rsidRDefault="00AC27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bookmarkStart w:id="0" w:name="_GoBack"/>
      <w:bookmarkEnd w:id="0"/>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C309C" id="Line 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j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D63pjSsgolI7G4qjZ/Vitpp+d0jpqiXqwCPF14uBtCxkJG9SwsYZuGDff9YMYsjR69in&#10;c2O7AAkdQOcox+UuBz97ROFwNpnPpinQ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"/>
            </w:pict>
          </mc:Fallback>
        </mc:AlternateConten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0D9AC" id="Line 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Zk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E0Da3pjSsgolI7G4qjZ/Vitpp+d0jpqiXqwCPF14uBtCxkJG9SwsYZuGDff9EMYsjR69in&#10;c2O7AAkdQOcox+UuBz97ROFwls9n0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IwMpmQ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【１．所有者】</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3388" id="Line 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uq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BNLa6o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【２．管理者】</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2ADBA" id="Line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2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PLSmN66AiErtbCiOntWL2Wr63SGlq5aoA48UXy8G0rKQkbxJCRtn4IJ9/1kziCFHr2Of&#10;zo3tAiR0AJ2jHJe7HPzsEYXDWT6fTVNQjQ6+hBRDorHOf+K6Q8EosQTO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IqBTb0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【３．報告対象建築物】</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rsidR="00BA27D5"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E6F06" id="Line 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p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MFKk&#10;A422QnG0CK3pjSsgolI7G4qjZ/Vitpp+d0jpqiXqwCPF14uBtCxkJG9SwsYZuGDff9EMYsjR69in&#10;c2O7AAkdQOcox+UuBz97ROFwls9n0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y4SlA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【４．検査による指摘の概要】</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5220"/>
        <w:gridCol w:w="1620"/>
      </w:tblGrid>
      <w:tr w:rsidR="00F8375F" w:rsidRPr="00712FE4" w:rsidTr="004E13D8">
        <w:tc>
          <w:tcPr>
            <w:tcW w:w="2700" w:type="dxa"/>
            <w:shd w:val="clear" w:color="auto" w:fill="auto"/>
          </w:tcPr>
          <w:p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※整理番号欄</w:t>
            </w:r>
          </w:p>
        </w:tc>
      </w:tr>
      <w:tr w:rsidR="00D57A54" w:rsidRPr="00712FE4" w:rsidTr="004E13D8">
        <w:tc>
          <w:tcPr>
            <w:tcW w:w="2700" w:type="dxa"/>
            <w:shd w:val="clear" w:color="auto" w:fill="auto"/>
          </w:tcPr>
          <w:p w:rsidR="00D57A54" w:rsidRPr="00712FE4" w:rsidRDefault="00D64D8B"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rsidR="00D57A54" w:rsidRPr="00712FE4" w:rsidRDefault="00D57A54" w:rsidP="00E735BA">
            <w:pPr>
              <w:rPr>
                <w:rFonts w:ascii="ＭＳ 明朝" w:hAnsi="ＭＳ 明朝" w:cs="ＭＳ明朝"/>
                <w:kern w:val="0"/>
                <w:szCs w:val="21"/>
              </w:rPr>
            </w:pPr>
          </w:p>
        </w:tc>
        <w:tc>
          <w:tcPr>
            <w:tcW w:w="1620" w:type="dxa"/>
            <w:vMerge w:val="restart"/>
            <w:shd w:val="clear" w:color="auto" w:fill="auto"/>
          </w:tcPr>
          <w:p w:rsidR="00D57A54" w:rsidRPr="00712FE4" w:rsidRDefault="00D57A54" w:rsidP="00E735BA">
            <w:pPr>
              <w:rPr>
                <w:rFonts w:ascii="ＭＳ 明朝" w:hAnsi="ＭＳ 明朝" w:cs="ＭＳ明朝"/>
                <w:kern w:val="0"/>
                <w:szCs w:val="21"/>
              </w:rPr>
            </w:pPr>
          </w:p>
        </w:tc>
      </w:tr>
      <w:tr w:rsidR="00D57A54" w:rsidRPr="00712FE4" w:rsidTr="004E13D8">
        <w:tc>
          <w:tcPr>
            <w:tcW w:w="2700" w:type="dxa"/>
            <w:shd w:val="clear" w:color="auto" w:fill="auto"/>
          </w:tcPr>
          <w:p w:rsidR="00D57A54" w:rsidRPr="00712FE4" w:rsidRDefault="00D57A54" w:rsidP="00E735BA">
            <w:pPr>
              <w:rPr>
                <w:rFonts w:ascii="ＭＳ 明朝" w:hAnsi="ＭＳ 明朝" w:cs="ＭＳ明朝"/>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rsidR="00D57A54" w:rsidRPr="00712FE4" w:rsidRDefault="00D57A54" w:rsidP="00E735BA">
            <w:pPr>
              <w:rPr>
                <w:rFonts w:ascii="ＭＳ 明朝" w:hAnsi="ＭＳ 明朝" w:cs="ＭＳ明朝"/>
                <w:kern w:val="0"/>
                <w:szCs w:val="21"/>
                <w:lang w:eastAsia="zh-CN"/>
              </w:rPr>
            </w:pPr>
          </w:p>
        </w:tc>
        <w:tc>
          <w:tcPr>
            <w:tcW w:w="1620" w:type="dxa"/>
            <w:vMerge/>
            <w:shd w:val="clear" w:color="auto" w:fill="auto"/>
          </w:tcPr>
          <w:p w:rsidR="00D57A54" w:rsidRPr="00712FE4" w:rsidRDefault="00D57A54" w:rsidP="00E735BA">
            <w:pPr>
              <w:rPr>
                <w:rFonts w:ascii="ＭＳ 明朝" w:hAnsi="ＭＳ 明朝" w:cs="ＭＳ明朝"/>
                <w:kern w:val="0"/>
                <w:szCs w:val="21"/>
                <w:lang w:eastAsia="zh-CN"/>
              </w:rPr>
            </w:pPr>
          </w:p>
        </w:tc>
      </w:tr>
      <w:tr w:rsidR="00D57A54" w:rsidRPr="00712FE4" w:rsidTr="004E13D8">
        <w:tc>
          <w:tcPr>
            <w:tcW w:w="2700" w:type="dxa"/>
            <w:shd w:val="clear" w:color="auto" w:fill="auto"/>
          </w:tcPr>
          <w:p w:rsidR="00D57A54"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rsidR="00D57A54" w:rsidRPr="00712FE4" w:rsidRDefault="00D57A54" w:rsidP="00E735BA">
            <w:pPr>
              <w:rPr>
                <w:rFonts w:ascii="ＭＳ 明朝" w:hAnsi="ＭＳ 明朝" w:cs="ＭＳ明朝"/>
                <w:kern w:val="0"/>
                <w:szCs w:val="21"/>
              </w:rPr>
            </w:pPr>
          </w:p>
        </w:tc>
        <w:tc>
          <w:tcPr>
            <w:tcW w:w="1620" w:type="dxa"/>
            <w:vMerge/>
            <w:shd w:val="clear" w:color="auto" w:fill="auto"/>
          </w:tcPr>
          <w:p w:rsidR="00D57A54" w:rsidRPr="00712FE4" w:rsidRDefault="00D57A54" w:rsidP="00E735BA">
            <w:pPr>
              <w:rPr>
                <w:rFonts w:ascii="ＭＳ 明朝" w:hAnsi="ＭＳ 明朝" w:cs="ＭＳ明朝"/>
                <w:kern w:val="0"/>
                <w:szCs w:val="21"/>
              </w:rPr>
            </w:pPr>
          </w:p>
        </w:tc>
      </w:tr>
    </w:tbl>
    <w:p w:rsidR="00D57A54" w:rsidRPr="00712FE4" w:rsidRDefault="00D57A54" w:rsidP="00E735BA">
      <w:pPr>
        <w:autoSpaceDE w:val="0"/>
        <w:autoSpaceDN w:val="0"/>
        <w:adjustRightInd w:val="0"/>
        <w:jc w:val="left"/>
        <w:rPr>
          <w:rFonts w:ascii="ＭＳ 明朝" w:hAnsi="ＭＳ 明朝" w:cs="ＭＳ明朝"/>
          <w:kern w:val="0"/>
          <w:szCs w:val="21"/>
        </w:rPr>
      </w:pPr>
    </w:p>
    <w:p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0E6A" id="Line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fEEw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vyB8Q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【１．建築物の概要】</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rsidR="00E735BA" w:rsidRPr="00FD1412" w:rsidRDefault="00D57A54" w:rsidP="00E735BA">
      <w:pPr>
        <w:autoSpaceDE w:val="0"/>
        <w:autoSpaceDN w:val="0"/>
        <w:adjustRightInd w:val="0"/>
        <w:jc w:val="left"/>
        <w:rPr>
          <w:rFonts w:ascii="ＭＳ 明朝" w:hAnsi="ＭＳ 明朝" w:cs="ＭＳ明朝"/>
          <w:strike/>
          <w:kern w:val="0"/>
          <w:szCs w:val="21"/>
        </w:rPr>
      </w:pPr>
      <w:r w:rsidRPr="00712FE4">
        <w:rPr>
          <w:rFonts w:ascii="ＭＳ 明朝" w:hAnsi="ＭＳ 明朝" w:cs="DFHSMincho-W3G011" w:hint="eastAsia"/>
          <w:kern w:val="0"/>
          <w:szCs w:val="21"/>
        </w:rPr>
        <w:t xml:space="preserve">　　　　　　　　　　　　　　</w:t>
      </w:r>
      <w:r w:rsidR="005533D1" w:rsidRPr="00FD1412">
        <w:rPr>
          <w:rFonts w:ascii="ＭＳ 明朝" w:hAnsi="ＭＳ 明朝" w:cs="DFHSMincho-W3G011"/>
          <w:strike/>
          <w:kern w:val="0"/>
          <w:szCs w:val="21"/>
        </w:rPr>
        <w:t>□</w:t>
      </w:r>
      <w:r w:rsidR="00E735BA" w:rsidRPr="00FD1412">
        <w:rPr>
          <w:rFonts w:ascii="ＭＳ 明朝" w:hAnsi="ＭＳ 明朝" w:cs="ＭＳ明朝" w:hint="eastAsia"/>
          <w:strike/>
          <w:kern w:val="0"/>
          <w:szCs w:val="21"/>
        </w:rPr>
        <w:t>給水設備及び排水設備</w:t>
      </w:r>
    </w:p>
    <w:p w:rsidR="00E735BA" w:rsidRPr="00712FE4" w:rsidRDefault="004B4946"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MFHSMincho-W3G040"/>
          <w:noProof/>
          <w:kern w:val="0"/>
          <w:szCs w:val="21"/>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4A00E" id="Line 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f+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AzUf+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lang w:eastAsia="zh-TW"/>
        </w:rPr>
        <w:t>【２．確認済証交付年月日等】</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建築主事</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建築主事</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32A7E" id="Line 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Me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jjBMe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【３．検査日等】</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77A2" id="Line 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Mk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AIs1Mk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【４．換気設備の検査者】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9174D1" w:rsidP="00BE10F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BE10FA" w:rsidRPr="00712FE4">
        <w:rPr>
          <w:rFonts w:hint="eastAsia"/>
          <w:lang w:eastAsia="zh-TW"/>
        </w:rPr>
        <w:t>建築設備検査員　　　　　　　　　　　　　　　　　　第　　　　　　　　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5F87" id="Line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ct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HDwct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【５．換気設備の概要】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F54A62">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3E72DB" w:rsidRPr="00712FE4" w:rsidRDefault="003E72DB"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4026D"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c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DexTp&#10;QKOtUBxl09Cb3rgCQiq1s6E6elYvZqvpd4eUrlqiDjxyfL0YyMtCRvImJWycgRv2/RfNIIYcvY6N&#10;Oje2C5DQAnSOelzuevCzRxQOZ/l8Nk2BFx18CSmGRGOd/8x1h4JRYgmkIzA5bZ0PREgxhIR7lN4I&#10;KaPcUqG+xItpPo0JTkvBgjOEOXvYV9KiEwkDE79YFXgew6w+KhbBWk7Y+mZ7IuTVhsulCnhQCtC5&#10;WdeJ+LFIF+v5ej4ZTfLZejRJ63r0aVNNRrNN9nFaf6i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CwwRxc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【６．換気設備の検査の状況】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A14F"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m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WehNb1wBIZXa2VAdPasXs9X0u0NKVy1RBx45vl4M5GUhI3mTEjbOwA37/otmEEOOXsdG&#10;nRvbBUhoATpHPS53PfjZIwqHs8l8Nk1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Ja4aZs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【７．換気設備の不具合の発生状況】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06CE3" id="Line 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m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2WQ+m6YgGx18CSmGRGOd/8R1h4JRYgmkIzA5bZ0PREgxhIR7lN4I&#10;KaPcUqG+xIvpZBoTnJaCBWcIc/awr6RFJxIGJn6xKvA8hll9VCyCtZyw9c32RMirDZdLFfCgFKBz&#10;s64T8WORLtbz9Twf5ZPZepSndT36uKny0WyTPU3rD3VV1dnPQC3Li1YwxlVgN0xnlv+d+rd3cp2r&#10;+3ze25C8RY/9ArLDP5KOWgb5roOw1+yys4PGMJAx+PZ4wsQ/7sF+fOK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2HKaE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【８．排煙設備の検査者】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A501DA" w:rsidRDefault="00A501DA" w:rsidP="00E735BA">
      <w:pPr>
        <w:autoSpaceDE w:val="0"/>
        <w:autoSpaceDN w:val="0"/>
        <w:adjustRightInd w:val="0"/>
        <w:jc w:val="left"/>
        <w:rPr>
          <w:rFonts w:ascii="ＭＳ 明朝" w:hAnsi="ＭＳ 明朝" w:cs="ＭＳ明朝"/>
          <w:kern w:val="0"/>
          <w:szCs w:val="21"/>
        </w:rPr>
      </w:pPr>
    </w:p>
    <w:p w:rsidR="00A501DA" w:rsidRDefault="00A501DA" w:rsidP="00E735BA">
      <w:pPr>
        <w:autoSpaceDE w:val="0"/>
        <w:autoSpaceDN w:val="0"/>
        <w:adjustRightInd w:val="0"/>
        <w:jc w:val="left"/>
        <w:rPr>
          <w:rFonts w:ascii="ＭＳ 明朝" w:hAnsi="ＭＳ 明朝" w:cs="ＭＳ明朝"/>
          <w:kern w:val="0"/>
          <w:szCs w:val="21"/>
        </w:rPr>
      </w:pPr>
    </w:p>
    <w:p w:rsidR="00A501DA" w:rsidRDefault="00A501DA" w:rsidP="00E735BA">
      <w:pPr>
        <w:autoSpaceDE w:val="0"/>
        <w:autoSpaceDN w:val="0"/>
        <w:adjustRightInd w:val="0"/>
        <w:jc w:val="left"/>
        <w:rPr>
          <w:rFonts w:ascii="ＭＳ 明朝" w:hAnsi="ＭＳ 明朝" w:cs="ＭＳ明朝"/>
          <w:kern w:val="0"/>
          <w:szCs w:val="21"/>
        </w:rPr>
      </w:pP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707F9"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k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XGmQ8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【９．排煙設備の概要】</w:t>
      </w:r>
    </w:p>
    <w:p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rsidR="002C0B7F"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□その他（　　　　　　　　　　　　　　　　　　　　　）</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【ロ．特別避難階段の階段室又は付室】</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【ハ．非常用エレベーターの昇降路又は乗降ロビー】</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【ニ．非常用エレベーターの乗降ロビーの用に供する付室】</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1297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1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RehNb1wBIZXa2VAdPasXs9X0u0NKVy1RBx45vl4M5GUhI3mTEjbOwA37/otmEEOOXsdG&#10;nRvbBUhoATpHPS53PfjZIwqHs8l8Nk1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J752TU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D4C86"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b/Zlx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1C83"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lL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BkSI9&#10;eLQRiqM8C7UZjCsBUqutDdnRk3oxG02/OqR03RG151Hj69lAXIxIHkLCwhm4YTd80gww5OB1LNSp&#10;tX2ghBKgU/TjfPeDnzyisDnNZ9NJC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DwwtlL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rsidR="00076DEC"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rsidR="00E735BA" w:rsidRPr="00712FE4" w:rsidRDefault="00076DEC" w:rsidP="002C0B7F">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2C0B7F" w:rsidRPr="00712FE4">
        <w:rPr>
          <w:rFonts w:hint="eastAsia"/>
          <w:lang w:eastAsia="zh-TW"/>
        </w:rPr>
        <w:t>建築設備検査員　　　　　　　　　　　　　　　　　第　　　　　　　　号</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076DE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FD1161" w:rsidP="003519A1">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3519A1" w:rsidRPr="00712FE4">
        <w:rPr>
          <w:rFonts w:hint="eastAsia"/>
          <w:lang w:eastAsia="zh-TW"/>
        </w:rPr>
        <w:t>建築設備検査員　　　　　　　　　　　　　　　　　第　　　　　　　　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【ニ．勤務先】</w:t>
      </w:r>
    </w:p>
    <w:p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BB3E1" id="Line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2r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9Cb3rgCQiq1s6E6elYvZqvpd4eUrlqiDjxyfL0YyMtCRvImJWycgRv2/WfNIIYcvY6N&#10;Oje2C5DQAnSOelzuevCzRxQOZ/l8Nk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BODjas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E24C"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2R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p9Cb3rgCQiq1s6E6elYvZqvpd4eUrlqiDjxyfL0YyMtCRvImJWycgRv2/WfNIIYcvY6N&#10;Oje2C5DQAnSOelzuevCzRxQOZ/l8Nk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Hi8zZE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B8246" id="Line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mY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cAmZg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9F63A7"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73600" behindDoc="0" locked="0" layoutInCell="1" allowOverlap="1">
                <wp:simplePos x="0" y="0"/>
                <wp:positionH relativeFrom="column">
                  <wp:posOffset>44136</wp:posOffset>
                </wp:positionH>
                <wp:positionV relativeFrom="paragraph">
                  <wp:posOffset>57822</wp:posOffset>
                </wp:positionV>
                <wp:extent cx="6255944" cy="4246075"/>
                <wp:effectExtent l="0" t="0" r="31115" b="21590"/>
                <wp:wrapNone/>
                <wp:docPr id="31" name="直線コネクタ 31"/>
                <wp:cNvGraphicFramePr/>
                <a:graphic xmlns:a="http://schemas.openxmlformats.org/drawingml/2006/main">
                  <a:graphicData uri="http://schemas.microsoft.com/office/word/2010/wordprocessingShape">
                    <wps:wsp>
                      <wps:cNvCnPr/>
                      <wps:spPr>
                        <a:xfrm>
                          <a:off x="0" y="0"/>
                          <a:ext cx="6255944" cy="4246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5FD02D" id="直線コネクタ 31"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5pt,4.55pt" to="496.1pt,3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" strokecolor="black [3200]" strokeweight=".5pt">
                <v:stroke joinstyle="miter"/>
              </v:line>
            </w:pict>
          </mc:Fallback>
        </mc:AlternateContent>
      </w:r>
      <w:r w:rsidR="004B4946" w:rsidRPr="00712FE4">
        <w:rPr>
          <w:rFonts w:ascii="ＭＳ 明朝" w:hAnsi="ＭＳ 明朝" w:cs="MFHSMincho-W3G040"/>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0351F" id="Line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mi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A14C8C"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A14C8C" w:rsidRPr="00712FE4" w:rsidRDefault="00A14C8C" w:rsidP="00A14C8C">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2C0B7F" w:rsidRPr="00712FE4" w:rsidRDefault="00A14C8C" w:rsidP="002C0B7F">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rsidR="00E735BA" w:rsidRPr="00712FE4" w:rsidRDefault="009F63A7"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lastRenderedPageBreak/>
        <mc:AlternateContent>
          <mc:Choice Requires="wps">
            <w:drawing>
              <wp:anchor distT="0" distB="0" distL="114300" distR="114300" simplePos="0" relativeHeight="251675648" behindDoc="0" locked="0" layoutInCell="1" allowOverlap="1" wp14:anchorId="62ECABA8" wp14:editId="2C8245DE">
                <wp:simplePos x="0" y="0"/>
                <wp:positionH relativeFrom="margin">
                  <wp:align>right</wp:align>
                </wp:positionH>
                <wp:positionV relativeFrom="paragraph">
                  <wp:posOffset>14820</wp:posOffset>
                </wp:positionV>
                <wp:extent cx="6192570" cy="4237022"/>
                <wp:effectExtent l="0" t="0" r="36830" b="30480"/>
                <wp:wrapNone/>
                <wp:docPr id="32" name="直線コネクタ 32"/>
                <wp:cNvGraphicFramePr/>
                <a:graphic xmlns:a="http://schemas.openxmlformats.org/drawingml/2006/main">
                  <a:graphicData uri="http://schemas.microsoft.com/office/word/2010/wordprocessingShape">
                    <wps:wsp>
                      <wps:cNvCnPr/>
                      <wps:spPr>
                        <a:xfrm>
                          <a:off x="0" y="0"/>
                          <a:ext cx="6192570" cy="42370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B48AE" id="直線コネクタ 32" o:spid="_x0000_s1026" style="position:absolute;left:0;text-align:lef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4pt,1.15pt" to="924pt,3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" strokecolor="black [3200]" strokeweight=".5pt">
                <v:stroke joinstyle="miter"/>
                <w10:wrap anchorx="margin"/>
              </v:line>
            </w:pict>
          </mc:Fallback>
        </mc:AlternateContent>
      </w:r>
      <w:r w:rsidR="00A14C8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8E958" id="Line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AR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MyC8BE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1A537" id="Line 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A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Q/hdb0xhUQUamdDcXRs3oxW02/O6R01RJ14JHi68VAXhYykjcpYeMMXLDvP2sGMeTodezT&#10;ubFdgIQOoHOU43KXg589onA4y+ez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e9sCs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1E82" id="Line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PL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8AIU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4B4946"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B68C2" id="Line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G+CK3pjSsgolI7G4qjZ/Vitpp+d0jpqiXqwCPF14uBvCxkJG9SwsYZuGDff9EMYsjR69in&#10;c2O7AAkdQOcox+UuBz97ROFwls9n0xRUo4MvIcWQaKzzn7nuUDBKLIF0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MTDQL8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rsidR="00E735BA" w:rsidRPr="00712FE4" w:rsidRDefault="00E735BA" w:rsidP="00E735BA">
      <w:pPr>
        <w:autoSpaceDE w:val="0"/>
        <w:autoSpaceDN w:val="0"/>
        <w:adjustRightInd w:val="0"/>
        <w:jc w:val="left"/>
        <w:rPr>
          <w:rFonts w:ascii="ＭＳ 明朝" w:hAnsi="ＭＳ 明朝" w:cs="MFHSMincho-W3G040"/>
          <w:kern w:val="0"/>
          <w:szCs w:val="21"/>
        </w:rPr>
      </w:pPr>
    </w:p>
    <w:p w:rsidR="00E735BA" w:rsidRPr="00712FE4" w:rsidRDefault="00E735BA" w:rsidP="00E735BA">
      <w:pPr>
        <w:autoSpaceDE w:val="0"/>
        <w:autoSpaceDN w:val="0"/>
        <w:adjustRightInd w:val="0"/>
        <w:jc w:val="left"/>
        <w:rPr>
          <w:rFonts w:ascii="ＭＳ 明朝" w:hAnsi="ＭＳ 明朝" w:cs="MFHSMincho-W3G040"/>
          <w:kern w:val="0"/>
          <w:szCs w:val="21"/>
        </w:rPr>
      </w:pPr>
    </w:p>
    <w:p w:rsidR="00E735BA" w:rsidRPr="00712FE4" w:rsidRDefault="004B4946"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228600</wp:posOffset>
                </wp:positionV>
                <wp:extent cx="6286500" cy="0"/>
                <wp:effectExtent l="9525" t="5080" r="9525" b="1397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76B" id="Line 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I/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"/>
            </w:pict>
          </mc:Fallback>
        </mc:AlternateContent>
      </w:r>
      <w:r w:rsidR="00BA7AEF"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rsidR="00E735BA" w:rsidRPr="00712FE4" w:rsidRDefault="00E735BA" w:rsidP="00A501DA">
      <w:pPr>
        <w:autoSpaceDE w:val="0"/>
        <w:autoSpaceDN w:val="0"/>
        <w:adjustRightInd w:val="0"/>
        <w:spacing w:line="340" w:lineRule="exact"/>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rsidR="00E735BA" w:rsidRPr="00712FE4" w:rsidRDefault="004B4946" w:rsidP="00A501DA">
      <w:pPr>
        <w:autoSpaceDE w:val="0"/>
        <w:autoSpaceDN w:val="0"/>
        <w:adjustRightInd w:val="0"/>
        <w:spacing w:line="340" w:lineRule="exact"/>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9AB5" id="Line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IF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seAIFFAIA&#10;ACk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9B6153" w:rsidRPr="00712FE4" w:rsidTr="004E13D8">
        <w:tc>
          <w:tcPr>
            <w:tcW w:w="1440" w:type="dxa"/>
            <w:shd w:val="clear" w:color="auto" w:fill="auto"/>
          </w:tcPr>
          <w:p w:rsidR="009B6153" w:rsidRPr="00712FE4" w:rsidRDefault="009B6153"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9B6153" w:rsidRPr="00712FE4" w:rsidRDefault="009B6153"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9B6153" w:rsidRPr="00712FE4" w:rsidRDefault="009B6153"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9B6153" w:rsidRPr="00712FE4" w:rsidRDefault="009B6153"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9B6153" w:rsidRPr="00712FE4" w:rsidRDefault="009B6153" w:rsidP="00A501DA">
            <w:pPr>
              <w:autoSpaceDE w:val="0"/>
              <w:autoSpaceDN w:val="0"/>
              <w:adjustRightInd w:val="0"/>
              <w:spacing w:line="340" w:lineRule="exact"/>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9B6153" w:rsidRPr="00712FE4" w:rsidRDefault="009B6153"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rsidR="009B6153" w:rsidRPr="00712FE4" w:rsidRDefault="009B6153"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9B6153" w:rsidRPr="00712FE4" w:rsidTr="004E13D8">
        <w:tc>
          <w:tcPr>
            <w:tcW w:w="144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r>
      <w:tr w:rsidR="009B6153" w:rsidRPr="00712FE4" w:rsidTr="004E13D8">
        <w:tc>
          <w:tcPr>
            <w:tcW w:w="144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r>
      <w:tr w:rsidR="009B6153" w:rsidRPr="00712FE4" w:rsidTr="004E13D8">
        <w:tc>
          <w:tcPr>
            <w:tcW w:w="144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9B6153" w:rsidRPr="00712FE4" w:rsidRDefault="009B6153" w:rsidP="00A501DA">
            <w:pPr>
              <w:autoSpaceDE w:val="0"/>
              <w:autoSpaceDN w:val="0"/>
              <w:adjustRightInd w:val="0"/>
              <w:spacing w:line="340" w:lineRule="exact"/>
              <w:jc w:val="left"/>
              <w:rPr>
                <w:rFonts w:ascii="ＭＳ 明朝" w:hAnsi="ＭＳ 明朝" w:cs="ＭＳ明朝"/>
                <w:kern w:val="0"/>
                <w:szCs w:val="21"/>
              </w:rPr>
            </w:pPr>
          </w:p>
        </w:tc>
      </w:tr>
    </w:tbl>
    <w:p w:rsidR="00A65CF9" w:rsidRPr="00712FE4" w:rsidRDefault="004B4946" w:rsidP="00A501DA">
      <w:pPr>
        <w:autoSpaceDE w:val="0"/>
        <w:autoSpaceDN w:val="0"/>
        <w:adjustRightInd w:val="0"/>
        <w:spacing w:line="340" w:lineRule="exact"/>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196850</wp:posOffset>
                </wp:positionV>
                <wp:extent cx="6286500" cy="0"/>
                <wp:effectExtent l="9525" t="5080" r="9525" b="1397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BBF55" id="Line 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bl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"/>
            </w:pict>
          </mc:Fallback>
        </mc:AlternateContent>
      </w:r>
    </w:p>
    <w:p w:rsidR="00E735BA" w:rsidRPr="00712FE4" w:rsidRDefault="00E735BA" w:rsidP="00A501DA">
      <w:pPr>
        <w:autoSpaceDE w:val="0"/>
        <w:autoSpaceDN w:val="0"/>
        <w:adjustRightInd w:val="0"/>
        <w:spacing w:line="340" w:lineRule="exact"/>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r>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r>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r>
    </w:tbl>
    <w:p w:rsidR="00A65CF9" w:rsidRPr="00712FE4" w:rsidRDefault="004B4946" w:rsidP="00A501DA">
      <w:pPr>
        <w:autoSpaceDE w:val="0"/>
        <w:autoSpaceDN w:val="0"/>
        <w:adjustRightInd w:val="0"/>
        <w:spacing w:line="340" w:lineRule="exact"/>
        <w:jc w:val="left"/>
        <w:rPr>
          <w:rFonts w:ascii="ＭＳ 明朝" w:hAnsi="ＭＳ 明朝" w:cs="MFHSMincho-W3G040"/>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165100</wp:posOffset>
                </wp:positionV>
                <wp:extent cx="6286500" cy="0"/>
                <wp:effectExtent l="9525" t="5080" r="9525" b="1397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5ABB" id="Line 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b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"/>
            </w:pict>
          </mc:Fallback>
        </mc:AlternateContent>
      </w:r>
    </w:p>
    <w:p w:rsidR="00E735BA" w:rsidRPr="00712FE4" w:rsidRDefault="00E735BA" w:rsidP="00A501DA">
      <w:pPr>
        <w:autoSpaceDE w:val="0"/>
        <w:autoSpaceDN w:val="0"/>
        <w:adjustRightInd w:val="0"/>
        <w:spacing w:line="340" w:lineRule="exact"/>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r>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r>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r>
    </w:tbl>
    <w:p w:rsidR="00A65CF9" w:rsidRPr="00712FE4" w:rsidRDefault="004B4946" w:rsidP="00A501DA">
      <w:pPr>
        <w:autoSpaceDE w:val="0"/>
        <w:autoSpaceDN w:val="0"/>
        <w:adjustRightInd w:val="0"/>
        <w:spacing w:line="340" w:lineRule="exact"/>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133350</wp:posOffset>
                </wp:positionV>
                <wp:extent cx="6286500" cy="0"/>
                <wp:effectExtent l="9525" t="5080" r="9525" b="1397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C297C" id="Line 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L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rKQ2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"/>
            </w:pict>
          </mc:Fallback>
        </mc:AlternateContent>
      </w:r>
    </w:p>
    <w:p w:rsidR="00A65CF9" w:rsidRPr="00712FE4" w:rsidRDefault="00FB73F1" w:rsidP="00A501DA">
      <w:pPr>
        <w:autoSpaceDE w:val="0"/>
        <w:autoSpaceDN w:val="0"/>
        <w:adjustRightInd w:val="0"/>
        <w:spacing w:line="340" w:lineRule="exact"/>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77696" behindDoc="0" locked="0" layoutInCell="1" allowOverlap="1" wp14:anchorId="21C89485" wp14:editId="26F6698B">
                <wp:simplePos x="0" y="0"/>
                <wp:positionH relativeFrom="margin">
                  <wp:align>right</wp:align>
                </wp:positionH>
                <wp:positionV relativeFrom="paragraph">
                  <wp:posOffset>9097</wp:posOffset>
                </wp:positionV>
                <wp:extent cx="6274052" cy="2046084"/>
                <wp:effectExtent l="0" t="0" r="31750" b="30480"/>
                <wp:wrapNone/>
                <wp:docPr id="33" name="直線コネクタ 33"/>
                <wp:cNvGraphicFramePr/>
                <a:graphic xmlns:a="http://schemas.openxmlformats.org/drawingml/2006/main">
                  <a:graphicData uri="http://schemas.microsoft.com/office/word/2010/wordprocessingShape">
                    <wps:wsp>
                      <wps:cNvCnPr/>
                      <wps:spPr>
                        <a:xfrm>
                          <a:off x="0" y="0"/>
                          <a:ext cx="6274052" cy="20460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0CDB8" id="直線コネクタ 33" o:spid="_x0000_s1026" style="position:absolute;left:0;text-align:lef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8pt,.7pt" to="936.8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" strokecolor="black [3200]" strokeweight=".5pt">
                <v:stroke joinstyle="miter"/>
                <w10:wrap anchorx="margin"/>
              </v:line>
            </w:pict>
          </mc:Fallback>
        </mc:AlternateContent>
      </w:r>
      <w:r w:rsidR="00A65CF9"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A501DA">
            <w:pPr>
              <w:autoSpaceDE w:val="0"/>
              <w:autoSpaceDN w:val="0"/>
              <w:adjustRightInd w:val="0"/>
              <w:spacing w:line="340" w:lineRule="exact"/>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r>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r>
      <w:tr w:rsidR="00A65CF9" w:rsidRPr="00712FE4" w:rsidTr="004E13D8">
        <w:tc>
          <w:tcPr>
            <w:tcW w:w="14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6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17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143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c>
          <w:tcPr>
            <w:tcW w:w="2340" w:type="dxa"/>
            <w:shd w:val="clear" w:color="auto" w:fill="auto"/>
          </w:tcPr>
          <w:p w:rsidR="00A65CF9" w:rsidRPr="00712FE4" w:rsidRDefault="00A65CF9" w:rsidP="00A501DA">
            <w:pPr>
              <w:autoSpaceDE w:val="0"/>
              <w:autoSpaceDN w:val="0"/>
              <w:adjustRightInd w:val="0"/>
              <w:spacing w:line="340" w:lineRule="exact"/>
              <w:jc w:val="left"/>
              <w:rPr>
                <w:rFonts w:ascii="ＭＳ 明朝" w:hAnsi="ＭＳ 明朝" w:cs="ＭＳ明朝"/>
                <w:kern w:val="0"/>
                <w:szCs w:val="21"/>
              </w:rPr>
            </w:pPr>
          </w:p>
        </w:tc>
      </w:tr>
    </w:tbl>
    <w:p w:rsidR="00A501DA" w:rsidRDefault="00A501DA" w:rsidP="00E735BA">
      <w:pPr>
        <w:autoSpaceDE w:val="0"/>
        <w:autoSpaceDN w:val="0"/>
        <w:adjustRightInd w:val="0"/>
        <w:jc w:val="left"/>
        <w:rPr>
          <w:rFonts w:ascii="ＭＳ 明朝" w:eastAsia="PMingLiU" w:hAnsi="ＭＳ 明朝" w:cs="ＭＳ明朝"/>
          <w:kern w:val="0"/>
          <w:szCs w:val="21"/>
          <w:lang w:eastAsia="zh-TW"/>
        </w:rPr>
      </w:pPr>
    </w:p>
    <w:p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lastRenderedPageBreak/>
        <w:t>（注意）</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w:t>
      </w:r>
      <w:r w:rsidR="00E735BA" w:rsidRPr="00712FE4">
        <w:rPr>
          <w:rFonts w:ascii="ＭＳ 明朝" w:hAnsi="ＭＳ 明朝" w:cs="ＭＳ明朝" w:hint="eastAsia"/>
          <w:kern w:val="0"/>
          <w:szCs w:val="21"/>
        </w:rPr>
        <w:lastRenderedPageBreak/>
        <w:t>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w:t>
      </w:r>
      <w:r w:rsidR="00E735BA" w:rsidRPr="00712FE4">
        <w:rPr>
          <w:rFonts w:ascii="ＭＳ 明朝" w:hAnsi="ＭＳ 明朝" w:cs="ＭＳ明朝" w:hint="eastAsia"/>
          <w:kern w:val="0"/>
          <w:szCs w:val="21"/>
        </w:rPr>
        <w:lastRenderedPageBreak/>
        <w:t>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建築基準法施行令第128条の６第３項に規定する区画避難安全検証法により区画避難安全性能が検証された建築物のときは「区画避難安全検証法」のチェックボックスに、同令第129条第３項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rsidR="00E735BA" w:rsidRPr="00712FE4" w:rsidRDefault="0014299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rsidR="00E735BA" w:rsidRPr="009F702D"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1B" w:rsidRDefault="008D431B" w:rsidP="00D64D8B">
      <w:r>
        <w:separator/>
      </w:r>
    </w:p>
  </w:endnote>
  <w:endnote w:type="continuationSeparator" w:id="0">
    <w:p w:rsidR="008D431B" w:rsidRDefault="008D431B"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1B" w:rsidRDefault="008D431B" w:rsidP="00D64D8B">
      <w:r>
        <w:separator/>
      </w:r>
    </w:p>
  </w:footnote>
  <w:footnote w:type="continuationSeparator" w:id="0">
    <w:p w:rsidR="008D431B" w:rsidRDefault="008D431B" w:rsidP="00D6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5B" w:rsidRPr="00081945" w:rsidRDefault="00FC4C5B" w:rsidP="000819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76DEC"/>
    <w:rsid w:val="00081945"/>
    <w:rsid w:val="000C1637"/>
    <w:rsid w:val="000F10BE"/>
    <w:rsid w:val="000F7D6E"/>
    <w:rsid w:val="00127CE6"/>
    <w:rsid w:val="00142996"/>
    <w:rsid w:val="001C7EDC"/>
    <w:rsid w:val="001D6D8E"/>
    <w:rsid w:val="002209D6"/>
    <w:rsid w:val="002469F6"/>
    <w:rsid w:val="002B35BF"/>
    <w:rsid w:val="002C0B7F"/>
    <w:rsid w:val="002C75FE"/>
    <w:rsid w:val="003519A1"/>
    <w:rsid w:val="00385499"/>
    <w:rsid w:val="003935DB"/>
    <w:rsid w:val="003E72DB"/>
    <w:rsid w:val="003F1C44"/>
    <w:rsid w:val="00403FE0"/>
    <w:rsid w:val="004652E4"/>
    <w:rsid w:val="004A4121"/>
    <w:rsid w:val="004A76CD"/>
    <w:rsid w:val="004B4946"/>
    <w:rsid w:val="004C4D96"/>
    <w:rsid w:val="004E13D8"/>
    <w:rsid w:val="005533D1"/>
    <w:rsid w:val="005D5298"/>
    <w:rsid w:val="00694ED6"/>
    <w:rsid w:val="006D4204"/>
    <w:rsid w:val="00712FE4"/>
    <w:rsid w:val="00775E90"/>
    <w:rsid w:val="00881C9F"/>
    <w:rsid w:val="00891FAE"/>
    <w:rsid w:val="008D431B"/>
    <w:rsid w:val="008F28C5"/>
    <w:rsid w:val="009174D1"/>
    <w:rsid w:val="00917DBC"/>
    <w:rsid w:val="009245D1"/>
    <w:rsid w:val="009B6153"/>
    <w:rsid w:val="009F63A7"/>
    <w:rsid w:val="009F702D"/>
    <w:rsid w:val="00A14C8C"/>
    <w:rsid w:val="00A501DA"/>
    <w:rsid w:val="00A65CF9"/>
    <w:rsid w:val="00AC2704"/>
    <w:rsid w:val="00AE0CCC"/>
    <w:rsid w:val="00B17FD4"/>
    <w:rsid w:val="00B21455"/>
    <w:rsid w:val="00B95A2A"/>
    <w:rsid w:val="00BA27D5"/>
    <w:rsid w:val="00BA7AEF"/>
    <w:rsid w:val="00BE10FA"/>
    <w:rsid w:val="00CA5978"/>
    <w:rsid w:val="00D01CF1"/>
    <w:rsid w:val="00D5097B"/>
    <w:rsid w:val="00D57A54"/>
    <w:rsid w:val="00D64D8B"/>
    <w:rsid w:val="00E06DB6"/>
    <w:rsid w:val="00E735BA"/>
    <w:rsid w:val="00ED2D79"/>
    <w:rsid w:val="00EE32B2"/>
    <w:rsid w:val="00F205D1"/>
    <w:rsid w:val="00F35484"/>
    <w:rsid w:val="00F54A62"/>
    <w:rsid w:val="00F8375F"/>
    <w:rsid w:val="00FB4F28"/>
    <w:rsid w:val="00FB73F1"/>
    <w:rsid w:val="00FC4C5B"/>
    <w:rsid w:val="00FD1161"/>
    <w:rsid w:val="00FD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99FFC15-9365-4A7E-9692-D6B50296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7204</Words>
  <Characters>2352</Characters>
  <Application>Microsoft Office Word</Application>
  <DocSecurity>0</DocSecurity>
  <Lines>19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TJ545</cp:lastModifiedBy>
  <cp:revision>6</cp:revision>
  <cp:lastPrinted>2023-03-30T02:06:00Z</cp:lastPrinted>
  <dcterms:created xsi:type="dcterms:W3CDTF">2023-03-23T05:49:00Z</dcterms:created>
  <dcterms:modified xsi:type="dcterms:W3CDTF">2023-03-30T02:07:00Z</dcterms:modified>
</cp:coreProperties>
</file>