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6FC" w:rsidRPr="00E22406" w:rsidRDefault="00BE63CC" w:rsidP="00E22406">
      <w:pPr>
        <w:jc w:val="center"/>
        <w:rPr>
          <w:sz w:val="24"/>
          <w:szCs w:val="24"/>
        </w:rPr>
      </w:pPr>
      <w:r w:rsidRPr="00E22406">
        <w:rPr>
          <w:rFonts w:hint="eastAsia"/>
          <w:sz w:val="24"/>
          <w:szCs w:val="24"/>
        </w:rPr>
        <w:t>買い物</w:t>
      </w:r>
      <w:r w:rsidR="00D53E44">
        <w:rPr>
          <w:rFonts w:hint="eastAsia"/>
          <w:sz w:val="24"/>
          <w:szCs w:val="24"/>
        </w:rPr>
        <w:t>弱者</w:t>
      </w:r>
      <w:r w:rsidRPr="00E22406">
        <w:rPr>
          <w:rFonts w:hint="eastAsia"/>
          <w:sz w:val="24"/>
          <w:szCs w:val="24"/>
        </w:rPr>
        <w:t>支援</w:t>
      </w:r>
      <w:r w:rsidR="00D53E44">
        <w:rPr>
          <w:rFonts w:hint="eastAsia"/>
          <w:sz w:val="24"/>
          <w:szCs w:val="24"/>
        </w:rPr>
        <w:t>事業</w:t>
      </w:r>
      <w:r w:rsidRPr="00D53E44">
        <w:rPr>
          <w:rFonts w:hint="eastAsia"/>
          <w:sz w:val="24"/>
          <w:szCs w:val="24"/>
        </w:rPr>
        <w:t>協力店</w:t>
      </w:r>
      <w:r w:rsidR="005D5E87" w:rsidRPr="00300823">
        <w:rPr>
          <w:rFonts w:hint="eastAsia"/>
          <w:sz w:val="24"/>
          <w:szCs w:val="24"/>
        </w:rPr>
        <w:t>登録</w:t>
      </w:r>
      <w:r w:rsidR="00F7336E" w:rsidRPr="00D53E44">
        <w:rPr>
          <w:rFonts w:hint="eastAsia"/>
          <w:sz w:val="24"/>
          <w:szCs w:val="24"/>
        </w:rPr>
        <w:t>要領</w:t>
      </w:r>
    </w:p>
    <w:p w:rsidR="00BE63CC" w:rsidRPr="002A7CF6" w:rsidRDefault="00BE63CC"/>
    <w:p w:rsidR="008100E3" w:rsidRDefault="008100E3" w:rsidP="008100E3">
      <w:r>
        <w:rPr>
          <w:rFonts w:hint="eastAsia"/>
        </w:rPr>
        <w:t>（</w:t>
      </w:r>
      <w:r w:rsidR="00D53E44">
        <w:rPr>
          <w:rFonts w:hint="eastAsia"/>
        </w:rPr>
        <w:t>目的</w:t>
      </w:r>
      <w:r>
        <w:rPr>
          <w:rFonts w:hint="eastAsia"/>
        </w:rPr>
        <w:t>）</w:t>
      </w:r>
    </w:p>
    <w:p w:rsidR="008100E3" w:rsidRDefault="008100E3" w:rsidP="00EB5ED1">
      <w:pPr>
        <w:ind w:left="210" w:hangingChars="100" w:hanging="210"/>
      </w:pPr>
      <w:r>
        <w:rPr>
          <w:rFonts w:hint="eastAsia"/>
        </w:rPr>
        <w:t>第１　この</w:t>
      </w:r>
      <w:r w:rsidR="00285738">
        <w:rPr>
          <w:rFonts w:hint="eastAsia"/>
        </w:rPr>
        <w:t>事業</w:t>
      </w:r>
      <w:r>
        <w:rPr>
          <w:rFonts w:hint="eastAsia"/>
        </w:rPr>
        <w:t>は、高齢者の日常生活の支援策として、</w:t>
      </w:r>
      <w:r w:rsidR="00063223">
        <w:rPr>
          <w:rFonts w:hint="eastAsia"/>
        </w:rPr>
        <w:t>買い物に支援を必要とする</w:t>
      </w:r>
      <w:r>
        <w:rPr>
          <w:rFonts w:hint="eastAsia"/>
        </w:rPr>
        <w:t>高齢者を対象に、買い物の支援を行</w:t>
      </w:r>
      <w:r w:rsidR="00D53E44">
        <w:rPr>
          <w:rFonts w:hint="eastAsia"/>
        </w:rPr>
        <w:t>う</w:t>
      </w:r>
      <w:r w:rsidR="00A718A8">
        <w:rPr>
          <w:rFonts w:hint="eastAsia"/>
        </w:rPr>
        <w:t>商</w:t>
      </w:r>
      <w:r>
        <w:rPr>
          <w:rFonts w:hint="eastAsia"/>
        </w:rPr>
        <w:t>店</w:t>
      </w:r>
      <w:r w:rsidR="00285738">
        <w:rPr>
          <w:rFonts w:hint="eastAsia"/>
        </w:rPr>
        <w:t>や</w:t>
      </w:r>
      <w:r w:rsidR="00A718A8">
        <w:rPr>
          <w:rFonts w:hint="eastAsia"/>
        </w:rPr>
        <w:t>事業所</w:t>
      </w:r>
      <w:r w:rsidR="001E4985">
        <w:rPr>
          <w:rFonts w:hint="eastAsia"/>
        </w:rPr>
        <w:t>（以下「協力店」という。）</w:t>
      </w:r>
      <w:r>
        <w:rPr>
          <w:rFonts w:hint="eastAsia"/>
        </w:rPr>
        <w:t>を募集し、買い物</w:t>
      </w:r>
      <w:r w:rsidR="00A718A8">
        <w:rPr>
          <w:rFonts w:hint="eastAsia"/>
        </w:rPr>
        <w:t>弱者</w:t>
      </w:r>
      <w:r>
        <w:rPr>
          <w:rFonts w:hint="eastAsia"/>
        </w:rPr>
        <w:t>支援協力店一覧表を作成し</w:t>
      </w:r>
      <w:r w:rsidR="00876A6E">
        <w:rPr>
          <w:rFonts w:hint="eastAsia"/>
        </w:rPr>
        <w:t>公開</w:t>
      </w:r>
      <w:r>
        <w:rPr>
          <w:rFonts w:hint="eastAsia"/>
        </w:rPr>
        <w:t>することにより利便性向上を図ることと、訪問の際の見守りにより地域の高齢者を支え</w:t>
      </w:r>
      <w:r w:rsidR="00EB5ED1">
        <w:rPr>
          <w:rFonts w:hint="eastAsia"/>
        </w:rPr>
        <w:t>る</w:t>
      </w:r>
      <w:r w:rsidR="00AB330E">
        <w:rPr>
          <w:rFonts w:hint="eastAsia"/>
        </w:rPr>
        <w:t>もの</w:t>
      </w:r>
      <w:r w:rsidR="00FA7C62">
        <w:rPr>
          <w:rFonts w:hint="eastAsia"/>
        </w:rPr>
        <w:t>とする</w:t>
      </w:r>
      <w:r>
        <w:rPr>
          <w:rFonts w:hint="eastAsia"/>
        </w:rPr>
        <w:t>。</w:t>
      </w:r>
    </w:p>
    <w:p w:rsidR="008100E3" w:rsidRPr="00285738" w:rsidRDefault="008100E3"/>
    <w:p w:rsidR="008100E3" w:rsidRPr="00300823" w:rsidRDefault="008100E3" w:rsidP="008100E3">
      <w:r w:rsidRPr="00300823">
        <w:rPr>
          <w:rFonts w:hint="eastAsia"/>
        </w:rPr>
        <w:t>（利用対象者）</w:t>
      </w:r>
    </w:p>
    <w:p w:rsidR="008100E3" w:rsidRPr="00300823" w:rsidRDefault="008100E3" w:rsidP="00EB5ED1">
      <w:pPr>
        <w:ind w:left="210" w:hangingChars="100" w:hanging="210"/>
      </w:pPr>
      <w:r w:rsidRPr="00300823">
        <w:rPr>
          <w:rFonts w:hint="eastAsia"/>
        </w:rPr>
        <w:t>第２　この事業の対象者は、市内に住所を有するおおむね</w:t>
      </w:r>
      <w:r w:rsidR="008C3C9E" w:rsidRPr="00300823">
        <w:rPr>
          <w:rFonts w:hint="eastAsia"/>
        </w:rPr>
        <w:t>６５</w:t>
      </w:r>
      <w:r w:rsidRPr="00300823">
        <w:rPr>
          <w:rFonts w:hint="eastAsia"/>
        </w:rPr>
        <w:t>歳以上の高齢者</w:t>
      </w:r>
      <w:r w:rsidR="00AB330E" w:rsidRPr="00300823">
        <w:rPr>
          <w:rFonts w:hint="eastAsia"/>
        </w:rPr>
        <w:t>で買い物に支援を</w:t>
      </w:r>
      <w:r w:rsidRPr="00300823">
        <w:rPr>
          <w:rFonts w:hint="eastAsia"/>
        </w:rPr>
        <w:t>必要としている方（以下「利用者」という。）とする。</w:t>
      </w:r>
    </w:p>
    <w:p w:rsidR="008100E3" w:rsidRPr="00300823" w:rsidRDefault="008100E3"/>
    <w:p w:rsidR="008100E3" w:rsidRPr="00300823" w:rsidRDefault="008100E3" w:rsidP="008100E3">
      <w:pPr>
        <w:autoSpaceDE w:val="0"/>
        <w:autoSpaceDN w:val="0"/>
        <w:adjustRightInd w:val="0"/>
        <w:spacing w:line="440" w:lineRule="atLeast"/>
        <w:jc w:val="left"/>
        <w:rPr>
          <w:rFonts w:asciiTheme="minorEastAsia" w:hAnsiTheme="minorEastAsia" w:cs="ＭＳ 明朝"/>
          <w:kern w:val="0"/>
          <w:sz w:val="22"/>
        </w:rPr>
      </w:pPr>
      <w:r w:rsidRPr="00300823">
        <w:rPr>
          <w:rFonts w:asciiTheme="minorEastAsia" w:hAnsiTheme="minorEastAsia" w:cs="ＭＳ 明朝" w:hint="eastAsia"/>
          <w:kern w:val="0"/>
          <w:sz w:val="22"/>
        </w:rPr>
        <w:t>（買い物支援）</w:t>
      </w:r>
    </w:p>
    <w:p w:rsidR="008100E3" w:rsidRPr="000F5CC9" w:rsidRDefault="008100E3" w:rsidP="002F1A82">
      <w:pPr>
        <w:autoSpaceDE w:val="0"/>
        <w:autoSpaceDN w:val="0"/>
        <w:adjustRightInd w:val="0"/>
        <w:ind w:left="221" w:hanging="221"/>
        <w:jc w:val="left"/>
        <w:rPr>
          <w:rFonts w:asciiTheme="minorEastAsia" w:hAnsiTheme="minorEastAsia" w:cs="ＭＳ 明朝"/>
          <w:color w:val="000000"/>
          <w:kern w:val="0"/>
          <w:sz w:val="22"/>
        </w:rPr>
      </w:pPr>
      <w:r w:rsidRPr="00300823">
        <w:rPr>
          <w:rFonts w:asciiTheme="minorEastAsia" w:hAnsiTheme="minorEastAsia" w:cs="ＭＳ 明朝" w:hint="eastAsia"/>
          <w:kern w:val="0"/>
          <w:sz w:val="22"/>
        </w:rPr>
        <w:t>第３　利用者は協力店に直接注文を行い、商品の料金および配達料金（有料又は無料）</w:t>
      </w:r>
      <w:r w:rsidRPr="000F5CC9">
        <w:rPr>
          <w:rFonts w:asciiTheme="minorEastAsia" w:hAnsiTheme="minorEastAsia" w:cs="ＭＳ 明朝" w:hint="eastAsia"/>
          <w:color w:val="000000"/>
          <w:kern w:val="0"/>
          <w:sz w:val="22"/>
        </w:rPr>
        <w:t>を支払</w:t>
      </w:r>
      <w:r w:rsidR="00EB5ED1">
        <w:rPr>
          <w:rFonts w:asciiTheme="minorEastAsia" w:hAnsiTheme="minorEastAsia" w:cs="ＭＳ 明朝" w:hint="eastAsia"/>
          <w:color w:val="000000"/>
          <w:kern w:val="0"/>
          <w:sz w:val="22"/>
        </w:rPr>
        <w:t>う</w:t>
      </w:r>
      <w:r w:rsidRPr="000F5CC9">
        <w:rPr>
          <w:rFonts w:asciiTheme="minorEastAsia" w:hAnsiTheme="minorEastAsia" w:cs="ＭＳ 明朝" w:hint="eastAsia"/>
          <w:color w:val="000000"/>
          <w:kern w:val="0"/>
          <w:sz w:val="22"/>
        </w:rPr>
        <w:t>。</w:t>
      </w:r>
      <w:r w:rsidR="00D733DA">
        <w:rPr>
          <w:rFonts w:asciiTheme="minorEastAsia" w:hAnsiTheme="minorEastAsia" w:cs="ＭＳ 明朝" w:hint="eastAsia"/>
          <w:color w:val="000000"/>
          <w:kern w:val="0"/>
          <w:sz w:val="22"/>
        </w:rPr>
        <w:t>協力店による</w:t>
      </w:r>
      <w:r w:rsidR="007D188F">
        <w:rPr>
          <w:rFonts w:asciiTheme="minorEastAsia" w:hAnsiTheme="minorEastAsia" w:cs="ＭＳ 明朝" w:hint="eastAsia"/>
          <w:color w:val="000000"/>
          <w:kern w:val="0"/>
          <w:sz w:val="22"/>
        </w:rPr>
        <w:t>買い物支援は</w:t>
      </w:r>
      <w:r w:rsidR="007D188F" w:rsidRPr="000F5CC9">
        <w:rPr>
          <w:rFonts w:asciiTheme="minorEastAsia" w:hAnsiTheme="minorEastAsia" w:cs="ＭＳ 明朝" w:hint="eastAsia"/>
          <w:color w:val="000000"/>
          <w:kern w:val="0"/>
          <w:sz w:val="22"/>
        </w:rPr>
        <w:t>商品</w:t>
      </w:r>
      <w:r w:rsidR="007D188F">
        <w:rPr>
          <w:rFonts w:asciiTheme="minorEastAsia" w:hAnsiTheme="minorEastAsia" w:cs="ＭＳ 明朝" w:hint="eastAsia"/>
          <w:color w:val="000000"/>
          <w:kern w:val="0"/>
          <w:sz w:val="22"/>
        </w:rPr>
        <w:t>の</w:t>
      </w:r>
      <w:r w:rsidRPr="000F5CC9">
        <w:rPr>
          <w:rFonts w:asciiTheme="minorEastAsia" w:hAnsiTheme="minorEastAsia" w:cs="ＭＳ 明朝" w:hint="eastAsia"/>
          <w:color w:val="000000"/>
          <w:kern w:val="0"/>
          <w:sz w:val="22"/>
        </w:rPr>
        <w:t>自宅への配達や出張販売によ</w:t>
      </w:r>
      <w:r w:rsidR="007D188F">
        <w:rPr>
          <w:rFonts w:asciiTheme="minorEastAsia" w:hAnsiTheme="minorEastAsia" w:cs="ＭＳ 明朝" w:hint="eastAsia"/>
          <w:color w:val="000000"/>
          <w:kern w:val="0"/>
          <w:sz w:val="22"/>
        </w:rPr>
        <w:t>り行うこととし、</w:t>
      </w:r>
      <w:r w:rsidRPr="000F5CC9">
        <w:rPr>
          <w:rFonts w:asciiTheme="minorEastAsia" w:hAnsiTheme="minorEastAsia" w:cs="ＭＳ 明朝" w:hint="eastAsia"/>
          <w:color w:val="000000"/>
          <w:kern w:val="0"/>
          <w:sz w:val="22"/>
        </w:rPr>
        <w:t>協力店の営業時間帯や曜日、数量や金額等の制限等、無理のない営業範囲で提供を行</w:t>
      </w:r>
      <w:r w:rsidR="00EB5ED1">
        <w:rPr>
          <w:rFonts w:asciiTheme="minorEastAsia" w:hAnsiTheme="minorEastAsia" w:cs="ＭＳ 明朝" w:hint="eastAsia"/>
          <w:color w:val="000000"/>
          <w:kern w:val="0"/>
          <w:sz w:val="22"/>
        </w:rPr>
        <w:t>う</w:t>
      </w:r>
      <w:r w:rsidRPr="000F5CC9">
        <w:rPr>
          <w:rFonts w:asciiTheme="minorEastAsia" w:hAnsiTheme="minorEastAsia" w:cs="ＭＳ 明朝" w:hint="eastAsia"/>
          <w:color w:val="000000"/>
          <w:kern w:val="0"/>
          <w:sz w:val="22"/>
        </w:rPr>
        <w:t>。</w:t>
      </w:r>
    </w:p>
    <w:p w:rsidR="008100E3" w:rsidRPr="007D188F" w:rsidRDefault="008100E3"/>
    <w:p w:rsidR="00480A1B" w:rsidRDefault="00480A1B" w:rsidP="00480A1B">
      <w:r>
        <w:rPr>
          <w:rFonts w:hint="eastAsia"/>
        </w:rPr>
        <w:t>（見守り）</w:t>
      </w:r>
    </w:p>
    <w:p w:rsidR="008100E3" w:rsidRPr="00300823" w:rsidRDefault="00480A1B" w:rsidP="00EB5ED1">
      <w:pPr>
        <w:ind w:left="210" w:hangingChars="100" w:hanging="210"/>
      </w:pPr>
      <w:r w:rsidRPr="00300823">
        <w:rPr>
          <w:rFonts w:hint="eastAsia"/>
        </w:rPr>
        <w:t xml:space="preserve">第４　</w:t>
      </w:r>
      <w:r w:rsidR="00D733DA" w:rsidRPr="00300823">
        <w:rPr>
          <w:rFonts w:hint="eastAsia"/>
        </w:rPr>
        <w:t>協力店は</w:t>
      </w:r>
      <w:r w:rsidRPr="00300823">
        <w:rPr>
          <w:rFonts w:hint="eastAsia"/>
        </w:rPr>
        <w:t>訪問の際</w:t>
      </w:r>
      <w:r w:rsidR="00D733DA" w:rsidRPr="00300823">
        <w:rPr>
          <w:rFonts w:hint="eastAsia"/>
        </w:rPr>
        <w:t>に</w:t>
      </w:r>
      <w:r w:rsidRPr="00300823">
        <w:rPr>
          <w:rFonts w:hint="eastAsia"/>
        </w:rPr>
        <w:t>、</w:t>
      </w:r>
      <w:r w:rsidR="00D733DA" w:rsidRPr="00300823">
        <w:rPr>
          <w:rFonts w:hint="eastAsia"/>
        </w:rPr>
        <w:t>利用者に対し</w:t>
      </w:r>
      <w:r w:rsidRPr="00300823">
        <w:rPr>
          <w:rFonts w:hint="eastAsia"/>
        </w:rPr>
        <w:t>声かけ</w:t>
      </w:r>
      <w:r w:rsidR="00933040" w:rsidRPr="00300823">
        <w:rPr>
          <w:rFonts w:hint="eastAsia"/>
        </w:rPr>
        <w:t>活動の</w:t>
      </w:r>
      <w:r w:rsidR="00ED622B" w:rsidRPr="00300823">
        <w:rPr>
          <w:rFonts w:hint="eastAsia"/>
        </w:rPr>
        <w:t>見守り</w:t>
      </w:r>
      <w:r w:rsidRPr="00300823">
        <w:rPr>
          <w:rFonts w:hint="eastAsia"/>
        </w:rPr>
        <w:t>を行</w:t>
      </w:r>
      <w:r w:rsidR="00EB5ED1" w:rsidRPr="00300823">
        <w:rPr>
          <w:rFonts w:hint="eastAsia"/>
        </w:rPr>
        <w:t>う</w:t>
      </w:r>
      <w:r w:rsidRPr="00300823">
        <w:rPr>
          <w:rFonts w:hint="eastAsia"/>
        </w:rPr>
        <w:t>。</w:t>
      </w:r>
    </w:p>
    <w:p w:rsidR="0036311C" w:rsidRPr="00F04D7C" w:rsidRDefault="0036311C" w:rsidP="00381734"/>
    <w:p w:rsidR="00D94CAB" w:rsidRPr="00300823" w:rsidRDefault="00094D17" w:rsidP="00094D17">
      <w:r w:rsidRPr="00300823">
        <w:rPr>
          <w:rFonts w:hint="eastAsia"/>
        </w:rPr>
        <w:t>（</w:t>
      </w:r>
      <w:r w:rsidR="00BD350C" w:rsidRPr="00300823">
        <w:rPr>
          <w:rFonts w:hint="eastAsia"/>
        </w:rPr>
        <w:t>協力店の</w:t>
      </w:r>
      <w:r w:rsidR="005D5E87" w:rsidRPr="00300823">
        <w:rPr>
          <w:rFonts w:hint="eastAsia"/>
        </w:rPr>
        <w:t>登録</w:t>
      </w:r>
      <w:r w:rsidRPr="00300823">
        <w:rPr>
          <w:rFonts w:hint="eastAsia"/>
        </w:rPr>
        <w:t>）</w:t>
      </w:r>
    </w:p>
    <w:p w:rsidR="00650C17" w:rsidRPr="00300823" w:rsidRDefault="00BD350C" w:rsidP="00FC4642">
      <w:r w:rsidRPr="00300823">
        <w:rPr>
          <w:rFonts w:hint="eastAsia"/>
        </w:rPr>
        <w:t>第</w:t>
      </w:r>
      <w:r w:rsidR="00DA4F4B" w:rsidRPr="00300823">
        <w:rPr>
          <w:rFonts w:hint="eastAsia"/>
        </w:rPr>
        <w:t>５</w:t>
      </w:r>
      <w:r w:rsidRPr="00300823">
        <w:rPr>
          <w:rFonts w:hint="eastAsia"/>
        </w:rPr>
        <w:t xml:space="preserve">　</w:t>
      </w:r>
      <w:r w:rsidR="00650C17" w:rsidRPr="00300823">
        <w:rPr>
          <w:rFonts w:hint="eastAsia"/>
        </w:rPr>
        <w:t>協力店の</w:t>
      </w:r>
      <w:r w:rsidR="005D5E87" w:rsidRPr="00300823">
        <w:rPr>
          <w:rFonts w:hint="eastAsia"/>
        </w:rPr>
        <w:t>登録</w:t>
      </w:r>
      <w:r w:rsidR="00650C17" w:rsidRPr="00300823">
        <w:rPr>
          <w:rFonts w:hint="eastAsia"/>
        </w:rPr>
        <w:t>に関しては、次のとおりとする。</w:t>
      </w:r>
    </w:p>
    <w:p w:rsidR="003C303B" w:rsidRPr="00300823" w:rsidRDefault="003C303B">
      <w:r w:rsidRPr="00300823">
        <w:rPr>
          <w:rFonts w:hint="eastAsia"/>
        </w:rPr>
        <w:t>（</w:t>
      </w:r>
      <w:r w:rsidR="00FC4642" w:rsidRPr="00300823">
        <w:rPr>
          <w:rFonts w:hint="eastAsia"/>
        </w:rPr>
        <w:t>１</w:t>
      </w:r>
      <w:r w:rsidRPr="00300823">
        <w:rPr>
          <w:rFonts w:hint="eastAsia"/>
        </w:rPr>
        <w:t>）</w:t>
      </w:r>
      <w:r w:rsidR="00094D17" w:rsidRPr="00300823">
        <w:rPr>
          <w:rFonts w:hint="eastAsia"/>
        </w:rPr>
        <w:t>協力店の</w:t>
      </w:r>
      <w:r w:rsidR="005D5E87" w:rsidRPr="00300823">
        <w:rPr>
          <w:rFonts w:hint="eastAsia"/>
        </w:rPr>
        <w:t>登録</w:t>
      </w:r>
      <w:r w:rsidRPr="00300823">
        <w:rPr>
          <w:rFonts w:hint="eastAsia"/>
        </w:rPr>
        <w:t>資格</w:t>
      </w:r>
    </w:p>
    <w:p w:rsidR="00265C4F" w:rsidRPr="00300823" w:rsidRDefault="00265C4F" w:rsidP="005A761A">
      <w:pPr>
        <w:ind w:leftChars="200" w:left="630" w:hangingChars="100" w:hanging="210"/>
      </w:pPr>
      <w:r w:rsidRPr="00300823">
        <w:rPr>
          <w:rFonts w:hint="eastAsia"/>
        </w:rPr>
        <w:t>ア</w:t>
      </w:r>
      <w:r w:rsidR="003C303B" w:rsidRPr="00300823">
        <w:rPr>
          <w:rFonts w:hint="eastAsia"/>
        </w:rPr>
        <w:t xml:space="preserve">　市内に活動拠点（</w:t>
      </w:r>
      <w:r w:rsidR="00AA4552" w:rsidRPr="00300823">
        <w:rPr>
          <w:rFonts w:hint="eastAsia"/>
        </w:rPr>
        <w:t>店舗・事業所</w:t>
      </w:r>
      <w:r w:rsidR="003C303B" w:rsidRPr="00300823">
        <w:rPr>
          <w:rFonts w:hint="eastAsia"/>
        </w:rPr>
        <w:t>）を有し、本</w:t>
      </w:r>
      <w:r w:rsidR="002053BD" w:rsidRPr="00300823">
        <w:rPr>
          <w:rFonts w:hint="eastAsia"/>
        </w:rPr>
        <w:t>要領</w:t>
      </w:r>
      <w:r w:rsidR="003C303B" w:rsidRPr="00300823">
        <w:rPr>
          <w:rFonts w:hint="eastAsia"/>
        </w:rPr>
        <w:t>に定める</w:t>
      </w:r>
      <w:r w:rsidR="00AA4552" w:rsidRPr="00300823">
        <w:rPr>
          <w:rFonts w:hint="eastAsia"/>
        </w:rPr>
        <w:t>支援及び見守り（以下</w:t>
      </w:r>
      <w:r w:rsidR="003C303B" w:rsidRPr="00300823">
        <w:rPr>
          <w:rFonts w:hint="eastAsia"/>
        </w:rPr>
        <w:t>サービス</w:t>
      </w:r>
      <w:r w:rsidR="00AA4552" w:rsidRPr="00300823">
        <w:rPr>
          <w:rFonts w:hint="eastAsia"/>
        </w:rPr>
        <w:t>と</w:t>
      </w:r>
      <w:r w:rsidR="00466910" w:rsidRPr="00300823">
        <w:rPr>
          <w:rFonts w:hint="eastAsia"/>
        </w:rPr>
        <w:t>いう。</w:t>
      </w:r>
      <w:r w:rsidR="00AA4552" w:rsidRPr="00300823">
        <w:rPr>
          <w:rFonts w:hint="eastAsia"/>
        </w:rPr>
        <w:t>）</w:t>
      </w:r>
      <w:r w:rsidR="003C303B" w:rsidRPr="00300823">
        <w:rPr>
          <w:rFonts w:hint="eastAsia"/>
        </w:rPr>
        <w:t>を、</w:t>
      </w:r>
      <w:r w:rsidR="004E4156" w:rsidRPr="00300823">
        <w:rPr>
          <w:rFonts w:hint="eastAsia"/>
        </w:rPr>
        <w:t>本</w:t>
      </w:r>
      <w:r w:rsidR="003C303B" w:rsidRPr="00300823">
        <w:rPr>
          <w:rFonts w:hint="eastAsia"/>
        </w:rPr>
        <w:t>事業開始日又は応募日から</w:t>
      </w:r>
      <w:r w:rsidR="00A0107D" w:rsidRPr="00300823">
        <w:rPr>
          <w:rFonts w:hint="eastAsia"/>
        </w:rPr>
        <w:t>１</w:t>
      </w:r>
      <w:r w:rsidR="003C303B" w:rsidRPr="00300823">
        <w:rPr>
          <w:rFonts w:hint="eastAsia"/>
        </w:rPr>
        <w:t>年以上行</w:t>
      </w:r>
      <w:r w:rsidR="00AA4552" w:rsidRPr="00300823">
        <w:rPr>
          <w:rFonts w:hint="eastAsia"/>
        </w:rPr>
        <w:t>える</w:t>
      </w:r>
      <w:r w:rsidR="00325ED5" w:rsidRPr="00300823">
        <w:rPr>
          <w:rFonts w:hint="eastAsia"/>
        </w:rPr>
        <w:t>こと</w:t>
      </w:r>
      <w:r w:rsidR="003C303B" w:rsidRPr="00300823">
        <w:rPr>
          <w:rFonts w:hint="eastAsia"/>
        </w:rPr>
        <w:t>。</w:t>
      </w:r>
      <w:r w:rsidR="004C292E" w:rsidRPr="00300823">
        <w:rPr>
          <w:rFonts w:hint="eastAsia"/>
        </w:rPr>
        <w:t>又は、</w:t>
      </w:r>
      <w:r w:rsidR="00C967AF" w:rsidRPr="00300823">
        <w:rPr>
          <w:rFonts w:hint="eastAsia"/>
        </w:rPr>
        <w:t>市外に活動拠点（店舗・事業所）を有</w:t>
      </w:r>
      <w:r w:rsidR="004C292E" w:rsidRPr="00300823">
        <w:rPr>
          <w:rFonts w:hint="eastAsia"/>
        </w:rPr>
        <w:t>し</w:t>
      </w:r>
      <w:r w:rsidR="00C967AF" w:rsidRPr="00300823">
        <w:rPr>
          <w:rFonts w:hint="eastAsia"/>
        </w:rPr>
        <w:t>、甲府市内全域を配達及び出張地域と</w:t>
      </w:r>
      <w:r w:rsidR="004A2407" w:rsidRPr="00300823">
        <w:rPr>
          <w:rFonts w:hint="eastAsia"/>
        </w:rPr>
        <w:t>し、本要領に定めるサービスを、本事業開始日又は応募日から</w:t>
      </w:r>
      <w:r w:rsidR="00A0107D" w:rsidRPr="00300823">
        <w:rPr>
          <w:rFonts w:hint="eastAsia"/>
        </w:rPr>
        <w:t>１</w:t>
      </w:r>
      <w:r w:rsidR="004A2407" w:rsidRPr="00300823">
        <w:rPr>
          <w:rFonts w:hint="eastAsia"/>
        </w:rPr>
        <w:t>年以上行える</w:t>
      </w:r>
      <w:r w:rsidR="008B2472" w:rsidRPr="00300823">
        <w:rPr>
          <w:rFonts w:hint="eastAsia"/>
        </w:rPr>
        <w:t>こと</w:t>
      </w:r>
      <w:r w:rsidR="00C967AF" w:rsidRPr="00300823">
        <w:rPr>
          <w:rFonts w:hint="eastAsia"/>
        </w:rPr>
        <w:t>。</w:t>
      </w:r>
    </w:p>
    <w:p w:rsidR="00265C4F" w:rsidRPr="00300823" w:rsidRDefault="00265C4F" w:rsidP="005A761A">
      <w:pPr>
        <w:ind w:leftChars="200" w:left="630" w:hangingChars="100" w:hanging="210"/>
      </w:pPr>
      <w:r w:rsidRPr="00300823">
        <w:rPr>
          <w:rFonts w:hint="eastAsia"/>
        </w:rPr>
        <w:t xml:space="preserve">イ　</w:t>
      </w:r>
      <w:r w:rsidR="00532DC0" w:rsidRPr="00300823">
        <w:rPr>
          <w:rFonts w:hint="eastAsia"/>
        </w:rPr>
        <w:t>サービスを行う店舗・事業所</w:t>
      </w:r>
      <w:r w:rsidR="003C303B" w:rsidRPr="00300823">
        <w:rPr>
          <w:rFonts w:hint="eastAsia"/>
        </w:rPr>
        <w:t>及びそのサービス内容が社会的に信用度が高く、公序良俗に反せず、市民に不利益を与えないものであり、それにふさわしい信用性と信頼性をもてるものであること。</w:t>
      </w:r>
    </w:p>
    <w:p w:rsidR="00DF0B0B" w:rsidRPr="00300823" w:rsidRDefault="001D7673" w:rsidP="005A761A">
      <w:pPr>
        <w:ind w:leftChars="100" w:left="630" w:hangingChars="200" w:hanging="420"/>
        <w:rPr>
          <w:rFonts w:asciiTheme="minorEastAsia" w:hAnsiTheme="minorEastAsia"/>
        </w:rPr>
      </w:pPr>
      <w:r w:rsidRPr="00300823">
        <w:rPr>
          <w:rFonts w:hint="eastAsia"/>
        </w:rPr>
        <w:t xml:space="preserve">　</w:t>
      </w:r>
      <w:r w:rsidR="002920C9" w:rsidRPr="00300823">
        <w:rPr>
          <w:rFonts w:hint="eastAsia"/>
        </w:rPr>
        <w:t>ウ</w:t>
      </w:r>
      <w:r w:rsidRPr="00300823">
        <w:rPr>
          <w:rFonts w:hint="eastAsia"/>
        </w:rPr>
        <w:t xml:space="preserve">　</w:t>
      </w:r>
      <w:r w:rsidRPr="00300823">
        <w:rPr>
          <w:rFonts w:asciiTheme="minorEastAsia" w:hAnsiTheme="minorEastAsia" w:hint="eastAsia"/>
        </w:rPr>
        <w:t>暴力団員による不当な行為の防止等に関する法律（平成３年法律第７７号）第２条第６号に規定する暴力団員又は法人であってその役員が暴力団員でないこと。</w:t>
      </w:r>
    </w:p>
    <w:p w:rsidR="003072B0" w:rsidRPr="00300823" w:rsidRDefault="003072B0" w:rsidP="00EB5ED1">
      <w:r w:rsidRPr="00300823">
        <w:rPr>
          <w:rFonts w:hint="eastAsia"/>
        </w:rPr>
        <w:t>（</w:t>
      </w:r>
      <w:r w:rsidR="00FC4642" w:rsidRPr="00300823">
        <w:rPr>
          <w:rFonts w:hint="eastAsia"/>
        </w:rPr>
        <w:t>２</w:t>
      </w:r>
      <w:r w:rsidRPr="00300823">
        <w:rPr>
          <w:rFonts w:hint="eastAsia"/>
        </w:rPr>
        <w:t>）</w:t>
      </w:r>
      <w:r w:rsidR="005D5E87" w:rsidRPr="00300823">
        <w:rPr>
          <w:rFonts w:hint="eastAsia"/>
        </w:rPr>
        <w:t>登録申込</w:t>
      </w:r>
      <w:r w:rsidRPr="00300823">
        <w:rPr>
          <w:rFonts w:hint="eastAsia"/>
        </w:rPr>
        <w:t>方法</w:t>
      </w:r>
    </w:p>
    <w:p w:rsidR="003072B0" w:rsidRPr="00300823" w:rsidRDefault="003072B0" w:rsidP="002F1A82">
      <w:pPr>
        <w:ind w:left="210" w:hangingChars="100" w:hanging="210"/>
      </w:pPr>
      <w:r w:rsidRPr="00300823">
        <w:rPr>
          <w:rFonts w:hint="eastAsia"/>
        </w:rPr>
        <w:t xml:space="preserve">　</w:t>
      </w:r>
      <w:r w:rsidR="005A761A" w:rsidRPr="00300823">
        <w:rPr>
          <w:rFonts w:hint="eastAsia"/>
        </w:rPr>
        <w:t xml:space="preserve">　</w:t>
      </w:r>
      <w:r w:rsidR="00927D2F" w:rsidRPr="00300823">
        <w:rPr>
          <w:rFonts w:hint="eastAsia"/>
        </w:rPr>
        <w:t>買い物弱者支援</w:t>
      </w:r>
      <w:r w:rsidR="00FE151F" w:rsidRPr="00300823">
        <w:rPr>
          <w:rFonts w:hint="eastAsia"/>
        </w:rPr>
        <w:t>協力店</w:t>
      </w:r>
      <w:r w:rsidRPr="00300823">
        <w:rPr>
          <w:rFonts w:hint="eastAsia"/>
        </w:rPr>
        <w:t>登録申込書</w:t>
      </w:r>
      <w:r w:rsidR="000756BE" w:rsidRPr="00300823">
        <w:rPr>
          <w:rFonts w:hint="eastAsia"/>
        </w:rPr>
        <w:t>（様式</w:t>
      </w:r>
      <w:r w:rsidR="005D5E87" w:rsidRPr="00300823">
        <w:rPr>
          <w:rFonts w:hint="eastAsia"/>
        </w:rPr>
        <w:t>１</w:t>
      </w:r>
      <w:r w:rsidR="000756BE" w:rsidRPr="00300823">
        <w:rPr>
          <w:rFonts w:hint="eastAsia"/>
        </w:rPr>
        <w:t>）</w:t>
      </w:r>
      <w:r w:rsidR="004E373B" w:rsidRPr="00300823">
        <w:rPr>
          <w:rFonts w:hint="eastAsia"/>
        </w:rPr>
        <w:t>及び誓約書</w:t>
      </w:r>
      <w:r w:rsidRPr="00300823">
        <w:rPr>
          <w:rFonts w:hint="eastAsia"/>
        </w:rPr>
        <w:t>に必要事項を記入</w:t>
      </w:r>
      <w:r w:rsidR="00927D2F" w:rsidRPr="00300823">
        <w:rPr>
          <w:rFonts w:hint="eastAsia"/>
        </w:rPr>
        <w:t>し</w:t>
      </w:r>
      <w:r w:rsidR="004E373B" w:rsidRPr="00300823">
        <w:rPr>
          <w:rFonts w:hint="eastAsia"/>
        </w:rPr>
        <w:t>、</w:t>
      </w:r>
      <w:r w:rsidR="005D5E87" w:rsidRPr="00300823">
        <w:rPr>
          <w:rFonts w:hint="eastAsia"/>
        </w:rPr>
        <w:t>市長</w:t>
      </w:r>
      <w:r w:rsidR="00927D2F" w:rsidRPr="00300823">
        <w:rPr>
          <w:rFonts w:hint="eastAsia"/>
        </w:rPr>
        <w:t>へ</w:t>
      </w:r>
      <w:r w:rsidR="00D15F78" w:rsidRPr="00300823">
        <w:rPr>
          <w:rFonts w:hint="eastAsia"/>
        </w:rPr>
        <w:t>提出</w:t>
      </w:r>
      <w:r w:rsidR="000A22E8" w:rsidRPr="00300823">
        <w:rPr>
          <w:rFonts w:hint="eastAsia"/>
        </w:rPr>
        <w:t>する。</w:t>
      </w:r>
    </w:p>
    <w:p w:rsidR="003072B0" w:rsidRPr="00300823" w:rsidRDefault="003072B0" w:rsidP="00EB5ED1">
      <w:r w:rsidRPr="00300823">
        <w:rPr>
          <w:rFonts w:hint="eastAsia"/>
        </w:rPr>
        <w:lastRenderedPageBreak/>
        <w:t>（</w:t>
      </w:r>
      <w:r w:rsidR="00FC4642" w:rsidRPr="00300823">
        <w:rPr>
          <w:rFonts w:hint="eastAsia"/>
        </w:rPr>
        <w:t>３</w:t>
      </w:r>
      <w:r w:rsidRPr="00300823">
        <w:rPr>
          <w:rFonts w:hint="eastAsia"/>
        </w:rPr>
        <w:t>）審査及び登録</w:t>
      </w:r>
    </w:p>
    <w:p w:rsidR="00FA5A25" w:rsidRPr="00300823" w:rsidRDefault="005D5E87" w:rsidP="00511EA1">
      <w:pPr>
        <w:ind w:leftChars="100" w:left="210" w:firstLineChars="100" w:firstLine="210"/>
      </w:pPr>
      <w:r w:rsidRPr="00300823">
        <w:rPr>
          <w:rFonts w:hint="eastAsia"/>
        </w:rPr>
        <w:t>市長</w:t>
      </w:r>
      <w:r w:rsidR="003072B0" w:rsidRPr="00300823">
        <w:rPr>
          <w:rFonts w:hint="eastAsia"/>
        </w:rPr>
        <w:t>は</w:t>
      </w:r>
      <w:r w:rsidR="00DF0B0B" w:rsidRPr="00300823">
        <w:rPr>
          <w:rFonts w:hint="eastAsia"/>
        </w:rPr>
        <w:t>買い物弱者支援協力店登録者</w:t>
      </w:r>
      <w:r w:rsidR="00E3331D" w:rsidRPr="00300823">
        <w:rPr>
          <w:rFonts w:hint="eastAsia"/>
        </w:rPr>
        <w:t>が、本</w:t>
      </w:r>
      <w:r w:rsidR="002053BD" w:rsidRPr="00300823">
        <w:rPr>
          <w:rFonts w:hint="eastAsia"/>
        </w:rPr>
        <w:t>要領</w:t>
      </w:r>
      <w:r w:rsidR="00DD6054" w:rsidRPr="00300823">
        <w:rPr>
          <w:rFonts w:hint="eastAsia"/>
        </w:rPr>
        <w:t>に定める</w:t>
      </w:r>
      <w:r w:rsidR="00AC74CF" w:rsidRPr="00300823">
        <w:rPr>
          <w:rFonts w:hint="eastAsia"/>
        </w:rPr>
        <w:t>資格</w:t>
      </w:r>
      <w:r w:rsidR="00DD6054" w:rsidRPr="00300823">
        <w:rPr>
          <w:rFonts w:hint="eastAsia"/>
        </w:rPr>
        <w:t>を満たしていると認める場合は、「</w:t>
      </w:r>
      <w:r w:rsidR="00D15F78" w:rsidRPr="00300823">
        <w:rPr>
          <w:rFonts w:hint="eastAsia"/>
        </w:rPr>
        <w:t>買い物弱者支援</w:t>
      </w:r>
      <w:r w:rsidR="00DD6054" w:rsidRPr="00300823">
        <w:rPr>
          <w:rFonts w:hint="eastAsia"/>
        </w:rPr>
        <w:t>協力店」として登録</w:t>
      </w:r>
      <w:r w:rsidR="00650C17" w:rsidRPr="00300823">
        <w:rPr>
          <w:rFonts w:hint="eastAsia"/>
        </w:rPr>
        <w:t>し、</w:t>
      </w:r>
      <w:r w:rsidR="00D15F78" w:rsidRPr="00300823">
        <w:rPr>
          <w:rFonts w:hint="eastAsia"/>
        </w:rPr>
        <w:t>買い物弱者支援</w:t>
      </w:r>
      <w:r w:rsidR="00FE151F" w:rsidRPr="00300823">
        <w:rPr>
          <w:rFonts w:hint="eastAsia"/>
        </w:rPr>
        <w:t>協力店登録証</w:t>
      </w:r>
      <w:r w:rsidR="000463FB" w:rsidRPr="00300823">
        <w:rPr>
          <w:rFonts w:hint="eastAsia"/>
        </w:rPr>
        <w:t>（様式</w:t>
      </w:r>
      <w:r w:rsidR="00A0107D" w:rsidRPr="00300823">
        <w:rPr>
          <w:rFonts w:hint="eastAsia"/>
        </w:rPr>
        <w:t>２</w:t>
      </w:r>
      <w:r w:rsidR="000463FB" w:rsidRPr="00300823">
        <w:rPr>
          <w:rFonts w:hint="eastAsia"/>
        </w:rPr>
        <w:t>）</w:t>
      </w:r>
      <w:r w:rsidR="00D15F78" w:rsidRPr="00300823">
        <w:rPr>
          <w:rFonts w:hint="eastAsia"/>
        </w:rPr>
        <w:t>と</w:t>
      </w:r>
      <w:r w:rsidR="00EF6575" w:rsidRPr="00300823">
        <w:rPr>
          <w:rFonts w:hint="eastAsia"/>
        </w:rPr>
        <w:t>協力店標示ステッカー</w:t>
      </w:r>
      <w:r w:rsidR="00FE151F" w:rsidRPr="00300823">
        <w:rPr>
          <w:rFonts w:hint="eastAsia"/>
        </w:rPr>
        <w:t>を</w:t>
      </w:r>
      <w:r w:rsidR="00DF0B0B" w:rsidRPr="00300823">
        <w:rPr>
          <w:rFonts w:hint="eastAsia"/>
        </w:rPr>
        <w:t>登録した店舗</w:t>
      </w:r>
      <w:r w:rsidR="002168A8" w:rsidRPr="00300823">
        <w:rPr>
          <w:rFonts w:hint="eastAsia"/>
        </w:rPr>
        <w:t>や</w:t>
      </w:r>
      <w:r w:rsidR="00FE151F" w:rsidRPr="00300823">
        <w:rPr>
          <w:rFonts w:hint="eastAsia"/>
        </w:rPr>
        <w:t>事業所に発行する。</w:t>
      </w:r>
    </w:p>
    <w:p w:rsidR="006B2F62" w:rsidRPr="00300823" w:rsidRDefault="006B2F62" w:rsidP="00FA5A25"/>
    <w:p w:rsidR="00FE151F" w:rsidRPr="00300823" w:rsidRDefault="006B2F62" w:rsidP="00FA5A25">
      <w:r w:rsidRPr="00300823">
        <w:rPr>
          <w:rFonts w:hint="eastAsia"/>
        </w:rPr>
        <w:t>（周知等）</w:t>
      </w:r>
    </w:p>
    <w:p w:rsidR="00FA5A25" w:rsidRPr="00300823" w:rsidRDefault="006B2F62" w:rsidP="00FA5A25">
      <w:r w:rsidRPr="00300823">
        <w:rPr>
          <w:rFonts w:hint="eastAsia"/>
        </w:rPr>
        <w:t>第</w:t>
      </w:r>
      <w:r w:rsidR="00DA4F4B" w:rsidRPr="00300823">
        <w:rPr>
          <w:rFonts w:hint="eastAsia"/>
        </w:rPr>
        <w:t>６</w:t>
      </w:r>
      <w:r w:rsidRPr="00300823">
        <w:rPr>
          <w:rFonts w:hint="eastAsia"/>
        </w:rPr>
        <w:t xml:space="preserve">　</w:t>
      </w:r>
      <w:r w:rsidR="00FA5A25" w:rsidRPr="00300823">
        <w:rPr>
          <w:rFonts w:hint="eastAsia"/>
        </w:rPr>
        <w:t>市</w:t>
      </w:r>
      <w:r w:rsidR="005D5E87" w:rsidRPr="00300823">
        <w:rPr>
          <w:rFonts w:hint="eastAsia"/>
        </w:rPr>
        <w:t>長</w:t>
      </w:r>
      <w:r w:rsidR="00FA5A25" w:rsidRPr="00300823">
        <w:rPr>
          <w:rFonts w:hint="eastAsia"/>
        </w:rPr>
        <w:t>は、登録した協力店のサービス内容等を</w:t>
      </w:r>
      <w:r w:rsidR="00317E07" w:rsidRPr="00300823">
        <w:rPr>
          <w:rFonts w:hint="eastAsia"/>
        </w:rPr>
        <w:t>情報</w:t>
      </w:r>
      <w:r w:rsidR="00A84076" w:rsidRPr="00300823">
        <w:rPr>
          <w:rFonts w:hint="eastAsia"/>
        </w:rPr>
        <w:t>紙等に掲載し</w:t>
      </w:r>
      <w:r w:rsidR="00317E07" w:rsidRPr="00300823">
        <w:rPr>
          <w:rFonts w:hint="eastAsia"/>
        </w:rPr>
        <w:t>公開</w:t>
      </w:r>
      <w:r w:rsidR="00A84076" w:rsidRPr="00300823">
        <w:rPr>
          <w:rFonts w:hint="eastAsia"/>
        </w:rPr>
        <w:t>する</w:t>
      </w:r>
      <w:r w:rsidR="00650C17" w:rsidRPr="00300823">
        <w:rPr>
          <w:rFonts w:hint="eastAsia"/>
        </w:rPr>
        <w:t>とともに、</w:t>
      </w:r>
    </w:p>
    <w:p w:rsidR="001E63A0" w:rsidRPr="00300823" w:rsidRDefault="001E63A0" w:rsidP="00EB5ED1">
      <w:pPr>
        <w:ind w:left="210" w:hangingChars="100" w:hanging="210"/>
      </w:pPr>
      <w:r w:rsidRPr="00300823">
        <w:rPr>
          <w:rFonts w:hint="eastAsia"/>
        </w:rPr>
        <w:t xml:space="preserve">　</w:t>
      </w:r>
      <w:r w:rsidR="00317E07" w:rsidRPr="00300823">
        <w:rPr>
          <w:rFonts w:hint="eastAsia"/>
        </w:rPr>
        <w:t>情報</w:t>
      </w:r>
      <w:r w:rsidRPr="00300823">
        <w:rPr>
          <w:rFonts w:hint="eastAsia"/>
        </w:rPr>
        <w:t>紙や、チラシの配布等の他、商工関係機関や団体等と連携を図り、広く協力店を募りサービス利用対象</w:t>
      </w:r>
      <w:r w:rsidR="004E4156" w:rsidRPr="00300823">
        <w:rPr>
          <w:rFonts w:hint="eastAsia"/>
        </w:rPr>
        <w:t>者</w:t>
      </w:r>
      <w:r w:rsidRPr="00300823">
        <w:rPr>
          <w:rFonts w:hint="eastAsia"/>
        </w:rPr>
        <w:t>に事業の周知に努めるものとする。</w:t>
      </w:r>
    </w:p>
    <w:p w:rsidR="00D900D7" w:rsidRPr="00300823" w:rsidRDefault="00D900D7" w:rsidP="00FA5A25"/>
    <w:p w:rsidR="00B7560D" w:rsidRPr="00300823" w:rsidRDefault="006B2F62" w:rsidP="00B7560D">
      <w:r w:rsidRPr="00300823">
        <w:rPr>
          <w:rFonts w:hint="eastAsia"/>
        </w:rPr>
        <w:t>（</w:t>
      </w:r>
      <w:r w:rsidR="00DC4CDB" w:rsidRPr="00300823">
        <w:rPr>
          <w:rFonts w:hint="eastAsia"/>
        </w:rPr>
        <w:t>協力店の</w:t>
      </w:r>
      <w:r w:rsidR="00BA3820" w:rsidRPr="00300823">
        <w:rPr>
          <w:rFonts w:hint="eastAsia"/>
        </w:rPr>
        <w:t>登録</w:t>
      </w:r>
      <w:r w:rsidR="00DC4CDB" w:rsidRPr="00300823">
        <w:rPr>
          <w:rFonts w:hint="eastAsia"/>
        </w:rPr>
        <w:t>時期等</w:t>
      </w:r>
      <w:r w:rsidRPr="00300823">
        <w:rPr>
          <w:rFonts w:hint="eastAsia"/>
        </w:rPr>
        <w:t>）</w:t>
      </w:r>
      <w:r w:rsidR="00DC4CDB" w:rsidRPr="00300823">
        <w:rPr>
          <w:rFonts w:hint="eastAsia"/>
        </w:rPr>
        <w:t xml:space="preserve">　</w:t>
      </w:r>
    </w:p>
    <w:p w:rsidR="00DC4CDB" w:rsidRPr="00300823" w:rsidRDefault="001E63A0" w:rsidP="00265C4F">
      <w:pPr>
        <w:ind w:left="420" w:hangingChars="200" w:hanging="420"/>
      </w:pPr>
      <w:r w:rsidRPr="00300823">
        <w:rPr>
          <w:rFonts w:hint="eastAsia"/>
        </w:rPr>
        <w:t>第</w:t>
      </w:r>
      <w:r w:rsidR="00DA4F4B" w:rsidRPr="00300823">
        <w:rPr>
          <w:rFonts w:hint="eastAsia"/>
        </w:rPr>
        <w:t>７</w:t>
      </w:r>
      <w:r w:rsidR="00DC4CDB" w:rsidRPr="00300823">
        <w:rPr>
          <w:rFonts w:hint="eastAsia"/>
        </w:rPr>
        <w:t xml:space="preserve">　</w:t>
      </w:r>
      <w:r w:rsidR="000109F8" w:rsidRPr="00300823">
        <w:rPr>
          <w:rFonts w:hint="eastAsia"/>
        </w:rPr>
        <w:t>協力店の</w:t>
      </w:r>
      <w:r w:rsidR="00BA3820" w:rsidRPr="00300823">
        <w:rPr>
          <w:rFonts w:hint="eastAsia"/>
        </w:rPr>
        <w:t>登録</w:t>
      </w:r>
      <w:r w:rsidR="000109F8" w:rsidRPr="00300823">
        <w:rPr>
          <w:rFonts w:hint="eastAsia"/>
        </w:rPr>
        <w:t>及び協力店の情報掲載は、随時行う。</w:t>
      </w:r>
    </w:p>
    <w:p w:rsidR="00DC4CDB" w:rsidRPr="00300823" w:rsidRDefault="00DC4CDB" w:rsidP="00B7560D"/>
    <w:p w:rsidR="0080317D" w:rsidRPr="00300823" w:rsidRDefault="0080317D" w:rsidP="00B7560D">
      <w:r w:rsidRPr="00300823">
        <w:rPr>
          <w:rFonts w:hint="eastAsia"/>
        </w:rPr>
        <w:t>（登録申込書記載内容の変更）</w:t>
      </w:r>
    </w:p>
    <w:p w:rsidR="003C303B" w:rsidRPr="00300823" w:rsidRDefault="001E63A0" w:rsidP="00511EA1">
      <w:pPr>
        <w:ind w:left="210" w:hangingChars="100" w:hanging="210"/>
      </w:pPr>
      <w:r w:rsidRPr="00300823">
        <w:rPr>
          <w:rFonts w:hint="eastAsia"/>
        </w:rPr>
        <w:t>第</w:t>
      </w:r>
      <w:r w:rsidR="00DA4F4B" w:rsidRPr="00300823">
        <w:rPr>
          <w:rFonts w:hint="eastAsia"/>
        </w:rPr>
        <w:t>８</w:t>
      </w:r>
      <w:r w:rsidR="00AC74CF" w:rsidRPr="00300823">
        <w:rPr>
          <w:rFonts w:hint="eastAsia"/>
        </w:rPr>
        <w:t xml:space="preserve">　</w:t>
      </w:r>
      <w:r w:rsidR="00DC4CDB" w:rsidRPr="00300823">
        <w:rPr>
          <w:rFonts w:hint="eastAsia"/>
        </w:rPr>
        <w:t>協力店は、登録内容を変更するときは、速やかに「</w:t>
      </w:r>
      <w:r w:rsidR="00D15F78" w:rsidRPr="00300823">
        <w:rPr>
          <w:rFonts w:hint="eastAsia"/>
        </w:rPr>
        <w:t>買い物弱者支援</w:t>
      </w:r>
      <w:r w:rsidR="00DC4CDB" w:rsidRPr="00300823">
        <w:rPr>
          <w:rFonts w:hint="eastAsia"/>
        </w:rPr>
        <w:t>協力店登録変更届」（様式</w:t>
      </w:r>
      <w:r w:rsidR="00FC4642" w:rsidRPr="00300823">
        <w:rPr>
          <w:rFonts w:hint="eastAsia"/>
        </w:rPr>
        <w:t>３</w:t>
      </w:r>
      <w:r w:rsidR="00DC4CDB" w:rsidRPr="00300823">
        <w:rPr>
          <w:rFonts w:hint="eastAsia"/>
        </w:rPr>
        <w:t>）を</w:t>
      </w:r>
      <w:r w:rsidR="00E167D2" w:rsidRPr="00300823">
        <w:rPr>
          <w:rFonts w:hint="eastAsia"/>
        </w:rPr>
        <w:t>市</w:t>
      </w:r>
      <w:r w:rsidR="005D5E87" w:rsidRPr="00300823">
        <w:rPr>
          <w:rFonts w:hint="eastAsia"/>
        </w:rPr>
        <w:t>長</w:t>
      </w:r>
      <w:r w:rsidR="00E167D2" w:rsidRPr="00300823">
        <w:rPr>
          <w:rFonts w:hint="eastAsia"/>
        </w:rPr>
        <w:t>に提出</w:t>
      </w:r>
      <w:r w:rsidR="00317E07" w:rsidRPr="00300823">
        <w:rPr>
          <w:rFonts w:hint="eastAsia"/>
        </w:rPr>
        <w:t>しなければならない</w:t>
      </w:r>
      <w:r w:rsidR="00E167D2" w:rsidRPr="00300823">
        <w:rPr>
          <w:rFonts w:hint="eastAsia"/>
        </w:rPr>
        <w:t>。</w:t>
      </w:r>
    </w:p>
    <w:p w:rsidR="00E167D2" w:rsidRPr="00300823" w:rsidRDefault="00E167D2"/>
    <w:p w:rsidR="00E13CED" w:rsidRPr="00300823" w:rsidRDefault="0080317D">
      <w:r w:rsidRPr="00300823">
        <w:rPr>
          <w:rFonts w:hint="eastAsia"/>
        </w:rPr>
        <w:t>（協力店登録の解除及び取消）</w:t>
      </w:r>
    </w:p>
    <w:p w:rsidR="00650C17" w:rsidRPr="00300823" w:rsidRDefault="0080317D" w:rsidP="005A761A">
      <w:r w:rsidRPr="00300823">
        <w:rPr>
          <w:rFonts w:hint="eastAsia"/>
        </w:rPr>
        <w:t>第</w:t>
      </w:r>
      <w:r w:rsidR="00DA4F4B" w:rsidRPr="00300823">
        <w:rPr>
          <w:rFonts w:hint="eastAsia"/>
        </w:rPr>
        <w:t>９</w:t>
      </w:r>
      <w:r w:rsidR="005A761A" w:rsidRPr="00300823">
        <w:rPr>
          <w:rFonts w:hint="eastAsia"/>
        </w:rPr>
        <w:t xml:space="preserve">　</w:t>
      </w:r>
      <w:r w:rsidR="00650C17" w:rsidRPr="00300823">
        <w:rPr>
          <w:rFonts w:hint="eastAsia"/>
        </w:rPr>
        <w:t>協力店登録の解除及び取消に関しては、次のとおりとする。</w:t>
      </w:r>
    </w:p>
    <w:p w:rsidR="00E167D2" w:rsidRPr="00300823" w:rsidRDefault="000109F8" w:rsidP="000109F8">
      <w:r w:rsidRPr="00300823">
        <w:rPr>
          <w:rFonts w:hint="eastAsia"/>
        </w:rPr>
        <w:t>（１）</w:t>
      </w:r>
      <w:r w:rsidR="00E167D2" w:rsidRPr="00300823">
        <w:rPr>
          <w:rFonts w:hint="eastAsia"/>
        </w:rPr>
        <w:t>任意の解除</w:t>
      </w:r>
    </w:p>
    <w:p w:rsidR="000109F8" w:rsidRPr="00300823" w:rsidRDefault="00016ECE" w:rsidP="006F218A">
      <w:pPr>
        <w:ind w:left="210" w:hangingChars="100" w:hanging="210"/>
      </w:pPr>
      <w:r w:rsidRPr="00300823">
        <w:rPr>
          <w:rFonts w:hint="eastAsia"/>
        </w:rPr>
        <w:t xml:space="preserve">　</w:t>
      </w:r>
      <w:r w:rsidR="00CB068F" w:rsidRPr="00300823">
        <w:rPr>
          <w:rFonts w:hint="eastAsia"/>
        </w:rPr>
        <w:t xml:space="preserve">　</w:t>
      </w:r>
      <w:r w:rsidRPr="00300823">
        <w:rPr>
          <w:rFonts w:hint="eastAsia"/>
        </w:rPr>
        <w:t>協</w:t>
      </w:r>
      <w:r w:rsidR="00DC655D" w:rsidRPr="00300823">
        <w:rPr>
          <w:rFonts w:hint="eastAsia"/>
        </w:rPr>
        <w:t>力店が登録の解除を希望する場合は、速やかに「</w:t>
      </w:r>
      <w:r w:rsidR="00236775" w:rsidRPr="00300823">
        <w:rPr>
          <w:rFonts w:hint="eastAsia"/>
        </w:rPr>
        <w:t>買い物弱者支援</w:t>
      </w:r>
      <w:r w:rsidR="00DC655D" w:rsidRPr="00300823">
        <w:rPr>
          <w:rFonts w:hint="eastAsia"/>
        </w:rPr>
        <w:t>協力店登録解除</w:t>
      </w:r>
      <w:r w:rsidR="001226CB" w:rsidRPr="00300823">
        <w:rPr>
          <w:rFonts w:hint="eastAsia"/>
        </w:rPr>
        <w:t>届</w:t>
      </w:r>
      <w:r w:rsidR="00DC655D" w:rsidRPr="00300823">
        <w:rPr>
          <w:rFonts w:hint="eastAsia"/>
        </w:rPr>
        <w:t>」</w:t>
      </w:r>
      <w:r w:rsidRPr="00300823">
        <w:rPr>
          <w:rFonts w:hint="eastAsia"/>
        </w:rPr>
        <w:t>（様式</w:t>
      </w:r>
      <w:r w:rsidR="00FC4642" w:rsidRPr="00300823">
        <w:rPr>
          <w:rFonts w:hint="eastAsia"/>
        </w:rPr>
        <w:t>４</w:t>
      </w:r>
      <w:r w:rsidRPr="00300823">
        <w:rPr>
          <w:rFonts w:hint="eastAsia"/>
        </w:rPr>
        <w:t>）を市</w:t>
      </w:r>
      <w:r w:rsidR="005D5E87" w:rsidRPr="00300823">
        <w:rPr>
          <w:rFonts w:hint="eastAsia"/>
        </w:rPr>
        <w:t>長</w:t>
      </w:r>
      <w:r w:rsidRPr="00300823">
        <w:rPr>
          <w:rFonts w:hint="eastAsia"/>
        </w:rPr>
        <w:t>に提出</w:t>
      </w:r>
      <w:r w:rsidR="00317E07" w:rsidRPr="00300823">
        <w:rPr>
          <w:rFonts w:hint="eastAsia"/>
        </w:rPr>
        <w:t>しなければならない</w:t>
      </w:r>
      <w:r w:rsidRPr="00300823">
        <w:rPr>
          <w:rFonts w:hint="eastAsia"/>
        </w:rPr>
        <w:t>。</w:t>
      </w:r>
    </w:p>
    <w:p w:rsidR="00E167D2" w:rsidRPr="00300823" w:rsidRDefault="000109F8" w:rsidP="000109F8">
      <w:r w:rsidRPr="00300823">
        <w:rPr>
          <w:rFonts w:hint="eastAsia"/>
        </w:rPr>
        <w:t>（２）</w:t>
      </w:r>
      <w:r w:rsidR="00E167D2" w:rsidRPr="00300823">
        <w:rPr>
          <w:rFonts w:hint="eastAsia"/>
        </w:rPr>
        <w:t>登録の取消</w:t>
      </w:r>
    </w:p>
    <w:p w:rsidR="000109F8" w:rsidRPr="00300823" w:rsidRDefault="00016ECE" w:rsidP="006F218A">
      <w:pPr>
        <w:ind w:left="210" w:hangingChars="100" w:hanging="210"/>
      </w:pPr>
      <w:r w:rsidRPr="00300823">
        <w:rPr>
          <w:rFonts w:hint="eastAsia"/>
        </w:rPr>
        <w:t xml:space="preserve">　</w:t>
      </w:r>
      <w:r w:rsidR="00CB068F" w:rsidRPr="00300823">
        <w:rPr>
          <w:rFonts w:hint="eastAsia"/>
        </w:rPr>
        <w:t xml:space="preserve">　</w:t>
      </w:r>
      <w:r w:rsidRPr="00300823">
        <w:rPr>
          <w:rFonts w:hint="eastAsia"/>
        </w:rPr>
        <w:t>市</w:t>
      </w:r>
      <w:r w:rsidR="005D5E87" w:rsidRPr="00300823">
        <w:rPr>
          <w:rFonts w:hint="eastAsia"/>
        </w:rPr>
        <w:t>長</w:t>
      </w:r>
      <w:r w:rsidRPr="00300823">
        <w:rPr>
          <w:rFonts w:hint="eastAsia"/>
        </w:rPr>
        <w:t>は、登録された協力店が、本</w:t>
      </w:r>
      <w:r w:rsidR="002053BD" w:rsidRPr="00300823">
        <w:rPr>
          <w:rFonts w:hint="eastAsia"/>
        </w:rPr>
        <w:t>要領</w:t>
      </w:r>
      <w:r w:rsidRPr="00300823">
        <w:rPr>
          <w:rFonts w:hint="eastAsia"/>
        </w:rPr>
        <w:t>に定める</w:t>
      </w:r>
      <w:r w:rsidR="00317E07" w:rsidRPr="00300823">
        <w:rPr>
          <w:rFonts w:hint="eastAsia"/>
        </w:rPr>
        <w:t>資格</w:t>
      </w:r>
      <w:r w:rsidRPr="00300823">
        <w:rPr>
          <w:rFonts w:hint="eastAsia"/>
        </w:rPr>
        <w:t>に適合しなくなったと認める場合は、登録を取消すことができる。</w:t>
      </w:r>
    </w:p>
    <w:p w:rsidR="00E167D2" w:rsidRPr="00300823" w:rsidRDefault="000109F8" w:rsidP="000109F8">
      <w:r w:rsidRPr="00300823">
        <w:rPr>
          <w:rFonts w:hint="eastAsia"/>
        </w:rPr>
        <w:t>（３）</w:t>
      </w:r>
      <w:r w:rsidR="00E167D2" w:rsidRPr="00300823">
        <w:rPr>
          <w:rFonts w:hint="eastAsia"/>
        </w:rPr>
        <w:t>解除及び取消後の処理</w:t>
      </w:r>
    </w:p>
    <w:p w:rsidR="00016ECE" w:rsidRPr="00300823" w:rsidRDefault="00016ECE" w:rsidP="00CB068F">
      <w:pPr>
        <w:ind w:left="210" w:hangingChars="100" w:hanging="210"/>
      </w:pPr>
      <w:r w:rsidRPr="00300823">
        <w:rPr>
          <w:rFonts w:hint="eastAsia"/>
        </w:rPr>
        <w:t xml:space="preserve">　</w:t>
      </w:r>
      <w:r w:rsidR="00CB068F" w:rsidRPr="00300823">
        <w:rPr>
          <w:rFonts w:hint="eastAsia"/>
        </w:rPr>
        <w:t xml:space="preserve">　</w:t>
      </w:r>
      <w:r w:rsidRPr="00300823">
        <w:rPr>
          <w:rFonts w:hint="eastAsia"/>
        </w:rPr>
        <w:t>市</w:t>
      </w:r>
      <w:r w:rsidR="005D5E87" w:rsidRPr="00300823">
        <w:rPr>
          <w:rFonts w:hint="eastAsia"/>
        </w:rPr>
        <w:t>長</w:t>
      </w:r>
      <w:r w:rsidRPr="00300823">
        <w:rPr>
          <w:rFonts w:hint="eastAsia"/>
        </w:rPr>
        <w:t>は、本</w:t>
      </w:r>
      <w:r w:rsidR="002053BD" w:rsidRPr="00300823">
        <w:rPr>
          <w:rFonts w:hint="eastAsia"/>
        </w:rPr>
        <w:t>要領</w:t>
      </w:r>
      <w:r w:rsidR="001226CB" w:rsidRPr="00300823">
        <w:rPr>
          <w:rFonts w:hint="eastAsia"/>
        </w:rPr>
        <w:t>第</w:t>
      </w:r>
      <w:r w:rsidR="00FC4642" w:rsidRPr="00300823">
        <w:rPr>
          <w:rFonts w:hint="eastAsia"/>
        </w:rPr>
        <w:t>９</w:t>
      </w:r>
      <w:r w:rsidRPr="00300823">
        <w:rPr>
          <w:rFonts w:hint="eastAsia"/>
        </w:rPr>
        <w:t>（</w:t>
      </w:r>
      <w:r w:rsidR="00FC4642" w:rsidRPr="00300823">
        <w:rPr>
          <w:rFonts w:hint="eastAsia"/>
        </w:rPr>
        <w:t>１</w:t>
      </w:r>
      <w:r w:rsidRPr="00300823">
        <w:rPr>
          <w:rFonts w:hint="eastAsia"/>
        </w:rPr>
        <w:t>）による</w:t>
      </w:r>
      <w:r w:rsidR="00317E07" w:rsidRPr="00300823">
        <w:rPr>
          <w:rFonts w:hint="eastAsia"/>
        </w:rPr>
        <w:t>任意の</w:t>
      </w:r>
      <w:r w:rsidRPr="00300823">
        <w:rPr>
          <w:rFonts w:hint="eastAsia"/>
        </w:rPr>
        <w:t>解除及び</w:t>
      </w:r>
      <w:r w:rsidR="004F4A54" w:rsidRPr="00300823">
        <w:rPr>
          <w:rFonts w:hint="eastAsia"/>
        </w:rPr>
        <w:t>第</w:t>
      </w:r>
      <w:r w:rsidR="00FC4642" w:rsidRPr="00300823">
        <w:rPr>
          <w:rFonts w:hint="eastAsia"/>
        </w:rPr>
        <w:t>９</w:t>
      </w:r>
      <w:r w:rsidRPr="00300823">
        <w:rPr>
          <w:rFonts w:hint="eastAsia"/>
        </w:rPr>
        <w:t>（</w:t>
      </w:r>
      <w:r w:rsidR="00FC4642" w:rsidRPr="00300823">
        <w:rPr>
          <w:rFonts w:hint="eastAsia"/>
        </w:rPr>
        <w:t>２</w:t>
      </w:r>
      <w:r w:rsidRPr="00300823">
        <w:rPr>
          <w:rFonts w:hint="eastAsia"/>
        </w:rPr>
        <w:t>）</w:t>
      </w:r>
      <w:r w:rsidR="004F4A54" w:rsidRPr="00300823">
        <w:rPr>
          <w:rFonts w:hint="eastAsia"/>
        </w:rPr>
        <w:t>登録の</w:t>
      </w:r>
      <w:r w:rsidRPr="00300823">
        <w:rPr>
          <w:rFonts w:hint="eastAsia"/>
        </w:rPr>
        <w:t>取消を行った場合には、その協力店に対して「</w:t>
      </w:r>
      <w:r w:rsidR="00650C17" w:rsidRPr="00300823">
        <w:rPr>
          <w:rFonts w:hint="eastAsia"/>
        </w:rPr>
        <w:t>買い物弱者支援協力店登録証</w:t>
      </w:r>
      <w:r w:rsidR="00FE151F" w:rsidRPr="00300823">
        <w:rPr>
          <w:rFonts w:hint="eastAsia"/>
        </w:rPr>
        <w:t>」</w:t>
      </w:r>
      <w:r w:rsidR="00EF6575" w:rsidRPr="00300823">
        <w:rPr>
          <w:rFonts w:hint="eastAsia"/>
        </w:rPr>
        <w:t>・「協力店標示ステッカー」</w:t>
      </w:r>
      <w:r w:rsidR="00FE151F" w:rsidRPr="00300823">
        <w:rPr>
          <w:rFonts w:hint="eastAsia"/>
        </w:rPr>
        <w:t>の返還を求め、</w:t>
      </w:r>
      <w:r w:rsidR="00130191" w:rsidRPr="00300823">
        <w:rPr>
          <w:rFonts w:hint="eastAsia"/>
        </w:rPr>
        <w:t>解除届提出後に</w:t>
      </w:r>
      <w:r w:rsidR="00FE151F" w:rsidRPr="00300823">
        <w:rPr>
          <w:rFonts w:hint="eastAsia"/>
        </w:rPr>
        <w:t>発行するチラシ等について掲載しない。</w:t>
      </w:r>
    </w:p>
    <w:p w:rsidR="004550A4" w:rsidRPr="00300823" w:rsidRDefault="004550A4" w:rsidP="00E167D2"/>
    <w:p w:rsidR="0036311C" w:rsidRPr="00300823" w:rsidRDefault="0036311C" w:rsidP="00E167D2">
      <w:r w:rsidRPr="00300823">
        <w:rPr>
          <w:rFonts w:hint="eastAsia"/>
        </w:rPr>
        <w:t>（実績の報告）</w:t>
      </w:r>
    </w:p>
    <w:p w:rsidR="003C303B" w:rsidRPr="00300823" w:rsidRDefault="0036311C" w:rsidP="00CB068F">
      <w:pPr>
        <w:ind w:left="210" w:hangingChars="100" w:hanging="210"/>
      </w:pPr>
      <w:r w:rsidRPr="00300823">
        <w:rPr>
          <w:rFonts w:hint="eastAsia"/>
        </w:rPr>
        <w:t>第</w:t>
      </w:r>
      <w:r w:rsidR="00DA4F4B" w:rsidRPr="00300823">
        <w:rPr>
          <w:rFonts w:hint="eastAsia"/>
        </w:rPr>
        <w:t>１０</w:t>
      </w:r>
      <w:r w:rsidR="00AC74CF" w:rsidRPr="00300823">
        <w:rPr>
          <w:rFonts w:hint="eastAsia"/>
        </w:rPr>
        <w:t xml:space="preserve">　</w:t>
      </w:r>
      <w:r w:rsidR="000109F8" w:rsidRPr="00300823">
        <w:rPr>
          <w:rFonts w:hint="eastAsia"/>
        </w:rPr>
        <w:t>市</w:t>
      </w:r>
      <w:r w:rsidR="005D5E87" w:rsidRPr="00300823">
        <w:rPr>
          <w:rFonts w:hint="eastAsia"/>
        </w:rPr>
        <w:t>長</w:t>
      </w:r>
      <w:r w:rsidR="000109F8" w:rsidRPr="00300823">
        <w:rPr>
          <w:rFonts w:hint="eastAsia"/>
        </w:rPr>
        <w:t>は協力店に対して毎月の利用状況等に関する報告を求めることができる。</w:t>
      </w:r>
    </w:p>
    <w:p w:rsidR="0030799F" w:rsidRPr="00300823" w:rsidRDefault="0030799F" w:rsidP="0030799F">
      <w:pPr>
        <w:autoSpaceDE w:val="0"/>
        <w:autoSpaceDN w:val="0"/>
        <w:adjustRightInd w:val="0"/>
        <w:spacing w:line="440" w:lineRule="atLeast"/>
        <w:jc w:val="left"/>
        <w:rPr>
          <w:rFonts w:ascii="ＭＳ 明朝" w:eastAsia="ＭＳ 明朝" w:hAnsi="ＭＳ 明朝" w:cs="ＭＳ 明朝"/>
          <w:kern w:val="0"/>
          <w:sz w:val="22"/>
        </w:rPr>
      </w:pPr>
    </w:p>
    <w:p w:rsidR="00516A6E" w:rsidRPr="00300823" w:rsidRDefault="00516A6E" w:rsidP="00516A6E">
      <w:r w:rsidRPr="00300823">
        <w:rPr>
          <w:rFonts w:hint="eastAsia"/>
        </w:rPr>
        <w:t>（注意事項）</w:t>
      </w:r>
    </w:p>
    <w:p w:rsidR="00516A6E" w:rsidRDefault="00516A6E" w:rsidP="005A761A">
      <w:pPr>
        <w:ind w:left="420" w:hangingChars="200" w:hanging="420"/>
      </w:pPr>
      <w:r w:rsidRPr="00300823">
        <w:rPr>
          <w:rFonts w:hint="eastAsia"/>
        </w:rPr>
        <w:t>第</w:t>
      </w:r>
      <w:r w:rsidR="00DA4F4B" w:rsidRPr="00300823">
        <w:rPr>
          <w:rFonts w:hint="eastAsia"/>
        </w:rPr>
        <w:t>１１</w:t>
      </w:r>
      <w:r w:rsidRPr="00300823">
        <w:rPr>
          <w:rFonts w:hint="eastAsia"/>
        </w:rPr>
        <w:t xml:space="preserve">　</w:t>
      </w:r>
      <w:r w:rsidR="00822379" w:rsidRPr="00300823">
        <w:rPr>
          <w:rFonts w:hint="eastAsia"/>
        </w:rPr>
        <w:t>注</w:t>
      </w:r>
      <w:r w:rsidR="00822379">
        <w:rPr>
          <w:rFonts w:hint="eastAsia"/>
        </w:rPr>
        <w:t>意事項に関しては次のとおりとする。</w:t>
      </w:r>
    </w:p>
    <w:p w:rsidR="00516A6E" w:rsidRPr="00300823" w:rsidRDefault="00516A6E" w:rsidP="00516A6E">
      <w:pPr>
        <w:ind w:left="420" w:hangingChars="200" w:hanging="420"/>
      </w:pPr>
      <w:r>
        <w:rPr>
          <w:rFonts w:hint="eastAsia"/>
        </w:rPr>
        <w:t>（</w:t>
      </w:r>
      <w:r w:rsidR="00AC74CF">
        <w:rPr>
          <w:rFonts w:hint="eastAsia"/>
        </w:rPr>
        <w:t>１</w:t>
      </w:r>
      <w:r>
        <w:rPr>
          <w:rFonts w:hint="eastAsia"/>
        </w:rPr>
        <w:t>）　サービスの提供に関する商品の注文、契約については</w:t>
      </w:r>
      <w:r w:rsidR="00B70A40">
        <w:rPr>
          <w:rFonts w:hint="eastAsia"/>
        </w:rPr>
        <w:t>、</w:t>
      </w:r>
      <w:r>
        <w:rPr>
          <w:rFonts w:hint="eastAsia"/>
        </w:rPr>
        <w:t>協力店と利用者との直接</w:t>
      </w:r>
      <w:r w:rsidRPr="00300823">
        <w:rPr>
          <w:rFonts w:hint="eastAsia"/>
        </w:rPr>
        <w:lastRenderedPageBreak/>
        <w:t>取引とし、市は関与しない。</w:t>
      </w:r>
    </w:p>
    <w:p w:rsidR="00516A6E" w:rsidRPr="00300823" w:rsidRDefault="00516A6E" w:rsidP="00516A6E">
      <w:pPr>
        <w:ind w:left="420" w:hangingChars="200" w:hanging="420"/>
      </w:pPr>
      <w:r w:rsidRPr="00300823">
        <w:rPr>
          <w:rFonts w:hint="eastAsia"/>
        </w:rPr>
        <w:t>（</w:t>
      </w:r>
      <w:r w:rsidR="00AC74CF" w:rsidRPr="00300823">
        <w:rPr>
          <w:rFonts w:hint="eastAsia"/>
        </w:rPr>
        <w:t>２</w:t>
      </w:r>
      <w:r w:rsidRPr="00300823">
        <w:rPr>
          <w:rFonts w:hint="eastAsia"/>
        </w:rPr>
        <w:t>）　協力店は利用者の異変に気付いた場合、</w:t>
      </w:r>
      <w:r w:rsidR="00871D41" w:rsidRPr="00300823">
        <w:rPr>
          <w:rFonts w:hint="eastAsia"/>
        </w:rPr>
        <w:t>市</w:t>
      </w:r>
      <w:r w:rsidRPr="00300823">
        <w:rPr>
          <w:rFonts w:hint="eastAsia"/>
        </w:rPr>
        <w:t>へ連絡</w:t>
      </w:r>
      <w:r w:rsidR="00EB5DB9" w:rsidRPr="00300823">
        <w:rPr>
          <w:rFonts w:hint="eastAsia"/>
        </w:rPr>
        <w:t>する</w:t>
      </w:r>
      <w:r w:rsidRPr="00300823">
        <w:rPr>
          <w:rFonts w:hint="eastAsia"/>
        </w:rPr>
        <w:t>。</w:t>
      </w:r>
    </w:p>
    <w:p w:rsidR="00516A6E" w:rsidRPr="00300823" w:rsidRDefault="00516A6E" w:rsidP="00516A6E">
      <w:pPr>
        <w:ind w:left="420" w:hangingChars="200" w:hanging="420"/>
      </w:pPr>
      <w:r w:rsidRPr="00300823">
        <w:rPr>
          <w:rFonts w:hint="eastAsia"/>
        </w:rPr>
        <w:t>（</w:t>
      </w:r>
      <w:r w:rsidR="00AC74CF" w:rsidRPr="00300823">
        <w:rPr>
          <w:rFonts w:hint="eastAsia"/>
        </w:rPr>
        <w:t>３</w:t>
      </w:r>
      <w:r w:rsidRPr="00300823">
        <w:rPr>
          <w:rFonts w:hint="eastAsia"/>
        </w:rPr>
        <w:t>）　個人情報保護</w:t>
      </w:r>
      <w:r w:rsidR="00317E07" w:rsidRPr="00300823">
        <w:rPr>
          <w:rFonts w:hint="eastAsia"/>
        </w:rPr>
        <w:t>法</w:t>
      </w:r>
      <w:r w:rsidRPr="00300823">
        <w:rPr>
          <w:rFonts w:hint="eastAsia"/>
        </w:rPr>
        <w:t>を遵守し、</w:t>
      </w:r>
      <w:r w:rsidR="00317E07" w:rsidRPr="00300823">
        <w:rPr>
          <w:rFonts w:hint="eastAsia"/>
        </w:rPr>
        <w:t>取得した個人情報は、</w:t>
      </w:r>
      <w:r w:rsidRPr="00300823">
        <w:rPr>
          <w:rFonts w:hint="eastAsia"/>
        </w:rPr>
        <w:t>他の用途に利用しない。</w:t>
      </w:r>
    </w:p>
    <w:p w:rsidR="00516A6E" w:rsidRPr="00300823" w:rsidRDefault="001F12F8" w:rsidP="00516A6E">
      <w:pPr>
        <w:ind w:left="420" w:hangingChars="200" w:hanging="420"/>
      </w:pPr>
      <w:r w:rsidRPr="00300823">
        <w:rPr>
          <w:rFonts w:hint="eastAsia"/>
        </w:rPr>
        <w:t>（</w:t>
      </w:r>
      <w:r w:rsidR="00AC74CF" w:rsidRPr="00300823">
        <w:rPr>
          <w:rFonts w:hint="eastAsia"/>
        </w:rPr>
        <w:t>４</w:t>
      </w:r>
      <w:r w:rsidRPr="00300823">
        <w:rPr>
          <w:rFonts w:hint="eastAsia"/>
        </w:rPr>
        <w:t>）　利用に際し、利用者と協力店</w:t>
      </w:r>
      <w:r w:rsidR="00516A6E" w:rsidRPr="00300823">
        <w:rPr>
          <w:rFonts w:hint="eastAsia"/>
        </w:rPr>
        <w:t>共に市からの補助は</w:t>
      </w:r>
      <w:r w:rsidR="00B70A40" w:rsidRPr="00300823">
        <w:rPr>
          <w:rFonts w:hint="eastAsia"/>
        </w:rPr>
        <w:t>行わない。</w:t>
      </w:r>
    </w:p>
    <w:p w:rsidR="00516A6E" w:rsidRPr="00300823" w:rsidRDefault="00516A6E" w:rsidP="0030799F">
      <w:pPr>
        <w:autoSpaceDE w:val="0"/>
        <w:autoSpaceDN w:val="0"/>
        <w:adjustRightInd w:val="0"/>
        <w:spacing w:line="440" w:lineRule="atLeast"/>
        <w:jc w:val="left"/>
        <w:rPr>
          <w:rFonts w:ascii="ＭＳ 明朝" w:eastAsia="ＭＳ 明朝" w:hAnsi="ＭＳ 明朝" w:cs="ＭＳ 明朝"/>
          <w:kern w:val="0"/>
          <w:sz w:val="22"/>
        </w:rPr>
      </w:pPr>
    </w:p>
    <w:p w:rsidR="0030799F" w:rsidRPr="00300823" w:rsidRDefault="0030799F" w:rsidP="0030799F">
      <w:pPr>
        <w:autoSpaceDE w:val="0"/>
        <w:autoSpaceDN w:val="0"/>
        <w:adjustRightInd w:val="0"/>
        <w:spacing w:line="440" w:lineRule="atLeast"/>
        <w:jc w:val="left"/>
        <w:rPr>
          <w:rFonts w:ascii="ＭＳ 明朝" w:eastAsia="ＭＳ 明朝" w:hAnsi="ＭＳ 明朝" w:cs="ＭＳ 明朝"/>
          <w:kern w:val="0"/>
          <w:sz w:val="22"/>
        </w:rPr>
      </w:pPr>
      <w:r w:rsidRPr="00300823">
        <w:rPr>
          <w:rFonts w:ascii="ＭＳ 明朝" w:eastAsia="ＭＳ 明朝" w:hAnsi="ＭＳ 明朝" w:cs="ＭＳ 明朝" w:hint="eastAsia"/>
          <w:kern w:val="0"/>
          <w:sz w:val="22"/>
        </w:rPr>
        <w:t>（その他）</w:t>
      </w:r>
    </w:p>
    <w:p w:rsidR="0030799F" w:rsidRDefault="0030799F" w:rsidP="0030799F">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sidRPr="00300823">
        <w:rPr>
          <w:rFonts w:ascii="ＭＳ 明朝" w:eastAsia="ＭＳ 明朝" w:hAnsi="ＭＳ 明朝" w:cs="ＭＳ 明朝" w:hint="eastAsia"/>
          <w:kern w:val="0"/>
          <w:sz w:val="22"/>
        </w:rPr>
        <w:t>第</w:t>
      </w:r>
      <w:r w:rsidR="00DA4F4B" w:rsidRPr="00300823">
        <w:rPr>
          <w:rFonts w:ascii="ＭＳ 明朝" w:eastAsia="ＭＳ 明朝" w:hAnsi="ＭＳ 明朝" w:cs="ＭＳ 明朝" w:hint="eastAsia"/>
          <w:kern w:val="0"/>
          <w:sz w:val="22"/>
        </w:rPr>
        <w:t>１２</w:t>
      </w:r>
      <w:r w:rsidRPr="00300823">
        <w:rPr>
          <w:rFonts w:ascii="ＭＳ 明朝" w:eastAsia="ＭＳ 明朝" w:hAnsi="ＭＳ 明朝" w:cs="ＭＳ 明朝" w:hint="eastAsia"/>
          <w:kern w:val="0"/>
          <w:sz w:val="22"/>
        </w:rPr>
        <w:t xml:space="preserve">　この</w:t>
      </w:r>
      <w:r w:rsidR="002053BD" w:rsidRPr="00300823">
        <w:rPr>
          <w:rFonts w:ascii="ＭＳ 明朝" w:eastAsia="ＭＳ 明朝" w:hAnsi="ＭＳ 明朝" w:cs="ＭＳ 明朝" w:hint="eastAsia"/>
          <w:kern w:val="0"/>
          <w:sz w:val="22"/>
        </w:rPr>
        <w:t>要領</w:t>
      </w:r>
      <w:r w:rsidRPr="00300823">
        <w:rPr>
          <w:rFonts w:ascii="ＭＳ 明朝" w:eastAsia="ＭＳ 明朝" w:hAnsi="ＭＳ 明朝" w:cs="ＭＳ 明朝" w:hint="eastAsia"/>
          <w:kern w:val="0"/>
          <w:sz w:val="22"/>
        </w:rPr>
        <w:t>に定めるもののほか</w:t>
      </w:r>
      <w:r>
        <w:rPr>
          <w:rFonts w:ascii="ＭＳ 明朝" w:eastAsia="ＭＳ 明朝" w:hAnsi="ＭＳ 明朝" w:cs="ＭＳ 明朝" w:hint="eastAsia"/>
          <w:color w:val="000000"/>
          <w:kern w:val="0"/>
          <w:sz w:val="22"/>
        </w:rPr>
        <w:t>、事業の実施に関し必要な事項は別に定める。</w:t>
      </w:r>
    </w:p>
    <w:p w:rsidR="008D4769" w:rsidRPr="00DA4F4B" w:rsidRDefault="008D4769"/>
    <w:p w:rsidR="008D4769" w:rsidRDefault="008D4769"/>
    <w:p w:rsidR="008D4769" w:rsidRPr="00300823" w:rsidRDefault="005A761A" w:rsidP="00AA71AF">
      <w:pPr>
        <w:ind w:firstLineChars="300" w:firstLine="630"/>
      </w:pPr>
      <w:r w:rsidRPr="00300823">
        <w:rPr>
          <w:rFonts w:hint="eastAsia"/>
        </w:rPr>
        <w:t>附　則</w:t>
      </w:r>
    </w:p>
    <w:p w:rsidR="008D4769" w:rsidRPr="00300823" w:rsidRDefault="002F1A82" w:rsidP="00AA71AF">
      <w:pPr>
        <w:ind w:firstLineChars="100" w:firstLine="210"/>
      </w:pPr>
      <w:r w:rsidRPr="00300823">
        <w:rPr>
          <w:rFonts w:hint="eastAsia"/>
        </w:rPr>
        <w:t>この要領は、平成２５年１１月１日から適用する。</w:t>
      </w:r>
    </w:p>
    <w:p w:rsidR="008D4769" w:rsidRPr="00300823" w:rsidRDefault="00AA71AF">
      <w:r w:rsidRPr="00300823">
        <w:rPr>
          <w:rFonts w:hint="eastAsia"/>
        </w:rPr>
        <w:t xml:space="preserve">　　　附　則</w:t>
      </w:r>
    </w:p>
    <w:p w:rsidR="00AA71AF" w:rsidRPr="00300823" w:rsidRDefault="00981CA2">
      <w:r w:rsidRPr="00300823">
        <w:rPr>
          <w:rFonts w:hint="eastAsia"/>
        </w:rPr>
        <w:t xml:space="preserve">　この要領は、平成３０</w:t>
      </w:r>
      <w:r w:rsidR="00AA71AF" w:rsidRPr="00300823">
        <w:rPr>
          <w:rFonts w:hint="eastAsia"/>
        </w:rPr>
        <w:t>年４月１日から適用する。</w:t>
      </w:r>
    </w:p>
    <w:p w:rsidR="008D4769" w:rsidRDefault="008D4769"/>
    <w:p w:rsidR="008D4769" w:rsidRDefault="008D4769"/>
    <w:p w:rsidR="008D4769" w:rsidRPr="00981CA2" w:rsidRDefault="008D4769"/>
    <w:p w:rsidR="00AA71AF" w:rsidRDefault="00AA71AF"/>
    <w:p w:rsidR="00AA71AF" w:rsidRDefault="00AA71AF"/>
    <w:p w:rsidR="00AA71AF" w:rsidRDefault="00AA71AF"/>
    <w:p w:rsidR="00AA71AF" w:rsidRDefault="00AA71AF"/>
    <w:p w:rsidR="00AA71AF" w:rsidRDefault="00AA71AF"/>
    <w:p w:rsidR="00AA71AF" w:rsidRDefault="00AA71AF"/>
    <w:p w:rsidR="00AA71AF" w:rsidRDefault="00AA71AF"/>
    <w:p w:rsidR="00AA71AF" w:rsidRDefault="00AA71AF"/>
    <w:p w:rsidR="00AA71AF" w:rsidRDefault="00AA71AF"/>
    <w:p w:rsidR="00AA71AF" w:rsidRDefault="00AA71AF"/>
    <w:p w:rsidR="00AA71AF" w:rsidRDefault="00AA71AF"/>
    <w:p w:rsidR="00AA71AF" w:rsidRDefault="00AA71AF"/>
    <w:p w:rsidR="00AA71AF" w:rsidRDefault="00AA71AF"/>
    <w:p w:rsidR="00AA71AF" w:rsidRDefault="00AA71AF"/>
    <w:p w:rsidR="00AA71AF" w:rsidRDefault="00AA71AF"/>
    <w:p w:rsidR="00AA71AF" w:rsidRDefault="00AA71AF"/>
    <w:p w:rsidR="00AA71AF" w:rsidRDefault="00AA71AF"/>
    <w:p w:rsidR="00AA71AF" w:rsidRDefault="00AA71AF"/>
    <w:p w:rsidR="00AA71AF" w:rsidRDefault="00AA71AF"/>
    <w:p w:rsidR="00AA71AF" w:rsidRDefault="00AA71AF"/>
    <w:p w:rsidR="00AA71AF" w:rsidRDefault="00AA71AF">
      <w:r>
        <w:rPr>
          <w:rFonts w:hint="eastAsia"/>
        </w:rPr>
        <w:lastRenderedPageBreak/>
        <w:t>協力店登録申込書</w:t>
      </w:r>
      <w:r w:rsidRPr="005A03D0">
        <w:rPr>
          <w:rFonts w:hint="eastAsia"/>
        </w:rPr>
        <w:t>（</w:t>
      </w:r>
      <w:r w:rsidRPr="005A03D0">
        <w:rPr>
          <w:rFonts w:hint="eastAsia"/>
        </w:rPr>
        <w:t xml:space="preserve"> </w:t>
      </w:r>
      <w:r w:rsidRPr="005A03D0">
        <w:rPr>
          <w:rFonts w:hint="eastAsia"/>
        </w:rPr>
        <w:t>様式</w:t>
      </w:r>
      <w:r w:rsidR="00A41DC5">
        <w:rPr>
          <w:rFonts w:hint="eastAsia"/>
        </w:rPr>
        <w:t xml:space="preserve"> </w:t>
      </w:r>
      <w:r w:rsidR="00A41DC5">
        <w:rPr>
          <w:rFonts w:hint="eastAsia"/>
        </w:rPr>
        <w:t>１</w:t>
      </w:r>
      <w:r w:rsidRPr="005A03D0">
        <w:rPr>
          <w:rFonts w:hint="eastAsia"/>
        </w:rPr>
        <w:t xml:space="preserve"> </w:t>
      </w:r>
      <w:r w:rsidRPr="005A03D0">
        <w:rPr>
          <w:rFonts w:hint="eastAsia"/>
        </w:rPr>
        <w:t>）</w:t>
      </w:r>
    </w:p>
    <w:p w:rsidR="008D4769" w:rsidRDefault="00222B67">
      <w:r>
        <w:rPr>
          <w:noProof/>
        </w:rPr>
        <w:drawing>
          <wp:inline distT="0" distB="0" distL="0" distR="0" wp14:anchorId="01197237" wp14:editId="43311754">
            <wp:extent cx="5400040" cy="7642302"/>
            <wp:effectExtent l="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8"/>
                    <a:stretch>
                      <a:fillRect/>
                    </a:stretch>
                  </pic:blipFill>
                  <pic:spPr>
                    <a:xfrm>
                      <a:off x="0" y="0"/>
                      <a:ext cx="5400040" cy="7642302"/>
                    </a:xfrm>
                    <a:prstGeom prst="rect">
                      <a:avLst/>
                    </a:prstGeom>
                  </pic:spPr>
                </pic:pic>
              </a:graphicData>
            </a:graphic>
          </wp:inline>
        </w:drawing>
      </w:r>
    </w:p>
    <w:p w:rsidR="008D4769" w:rsidRDefault="008D4769"/>
    <w:p w:rsidR="00222B67" w:rsidRDefault="00222B67"/>
    <w:p w:rsidR="00FE151F" w:rsidRDefault="00FE151F">
      <w:bookmarkStart w:id="0" w:name="_GoBack"/>
      <w:bookmarkEnd w:id="0"/>
      <w:r>
        <w:rPr>
          <w:rFonts w:hint="eastAsia"/>
        </w:rPr>
        <w:lastRenderedPageBreak/>
        <w:t>協力店登録変更届</w:t>
      </w:r>
      <w:r w:rsidR="005A03D0" w:rsidRPr="005A03D0">
        <w:rPr>
          <w:rFonts w:hint="eastAsia"/>
        </w:rPr>
        <w:t>（</w:t>
      </w:r>
      <w:r w:rsidR="005A03D0" w:rsidRPr="005A03D0">
        <w:rPr>
          <w:rFonts w:hint="eastAsia"/>
        </w:rPr>
        <w:t xml:space="preserve"> </w:t>
      </w:r>
      <w:r w:rsidR="005A03D0" w:rsidRPr="005A03D0">
        <w:rPr>
          <w:rFonts w:hint="eastAsia"/>
        </w:rPr>
        <w:t>様式</w:t>
      </w:r>
      <w:r w:rsidR="005A03D0" w:rsidRPr="005A03D0">
        <w:rPr>
          <w:rFonts w:hint="eastAsia"/>
        </w:rPr>
        <w:t xml:space="preserve"> </w:t>
      </w:r>
      <w:r w:rsidR="00A41DC5">
        <w:rPr>
          <w:rFonts w:hint="eastAsia"/>
        </w:rPr>
        <w:t>３</w:t>
      </w:r>
      <w:r w:rsidR="005A03D0" w:rsidRPr="005A03D0">
        <w:rPr>
          <w:rFonts w:hint="eastAsia"/>
        </w:rPr>
        <w:t xml:space="preserve"> </w:t>
      </w:r>
      <w:r w:rsidR="005A03D0" w:rsidRPr="005A03D0">
        <w:rPr>
          <w:rFonts w:hint="eastAsia"/>
        </w:rPr>
        <w:t>）</w:t>
      </w:r>
    </w:p>
    <w:p w:rsidR="00FE151F" w:rsidRDefault="00222B67">
      <w:r>
        <w:rPr>
          <w:noProof/>
        </w:rPr>
        <w:drawing>
          <wp:inline distT="0" distB="0" distL="0" distR="0" wp14:anchorId="5818161D" wp14:editId="5C189718">
            <wp:extent cx="5400040" cy="7642302"/>
            <wp:effectExtent l="0" t="0" r="0" b="0"/>
            <wp:docPr id="1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9"/>
                    <a:stretch>
                      <a:fillRect/>
                    </a:stretch>
                  </pic:blipFill>
                  <pic:spPr>
                    <a:xfrm>
                      <a:off x="0" y="0"/>
                      <a:ext cx="5400040" cy="7642302"/>
                    </a:xfrm>
                    <a:prstGeom prst="rect">
                      <a:avLst/>
                    </a:prstGeom>
                  </pic:spPr>
                </pic:pic>
              </a:graphicData>
            </a:graphic>
          </wp:inline>
        </w:drawing>
      </w:r>
    </w:p>
    <w:p w:rsidR="00811394" w:rsidRDefault="00811394"/>
    <w:p w:rsidR="00222B67" w:rsidRDefault="00222B67"/>
    <w:p w:rsidR="00FE151F" w:rsidRDefault="00FE151F">
      <w:r>
        <w:rPr>
          <w:rFonts w:hint="eastAsia"/>
        </w:rPr>
        <w:lastRenderedPageBreak/>
        <w:t>協力店登録解除</w:t>
      </w:r>
      <w:r w:rsidR="00C22327">
        <w:rPr>
          <w:rFonts w:hint="eastAsia"/>
        </w:rPr>
        <w:t>届</w:t>
      </w:r>
      <w:r w:rsidR="005A03D0" w:rsidRPr="005A03D0">
        <w:rPr>
          <w:rFonts w:hint="eastAsia"/>
        </w:rPr>
        <w:t>（</w:t>
      </w:r>
      <w:r w:rsidR="005A03D0" w:rsidRPr="005A03D0">
        <w:rPr>
          <w:rFonts w:hint="eastAsia"/>
        </w:rPr>
        <w:t xml:space="preserve"> </w:t>
      </w:r>
      <w:r w:rsidR="005A03D0" w:rsidRPr="005A03D0">
        <w:rPr>
          <w:rFonts w:hint="eastAsia"/>
        </w:rPr>
        <w:t>様式</w:t>
      </w:r>
      <w:r w:rsidR="005A03D0" w:rsidRPr="005A03D0">
        <w:rPr>
          <w:rFonts w:hint="eastAsia"/>
        </w:rPr>
        <w:t xml:space="preserve"> </w:t>
      </w:r>
      <w:r w:rsidR="00A41DC5">
        <w:rPr>
          <w:rFonts w:hint="eastAsia"/>
        </w:rPr>
        <w:t>４</w:t>
      </w:r>
      <w:r w:rsidR="005A03D0" w:rsidRPr="005A03D0">
        <w:rPr>
          <w:rFonts w:hint="eastAsia"/>
        </w:rPr>
        <w:t xml:space="preserve"> </w:t>
      </w:r>
      <w:r w:rsidR="005A03D0" w:rsidRPr="005A03D0">
        <w:rPr>
          <w:rFonts w:hint="eastAsia"/>
        </w:rPr>
        <w:t>）</w:t>
      </w:r>
    </w:p>
    <w:p w:rsidR="00FE151F" w:rsidRDefault="00222B67">
      <w:r>
        <w:rPr>
          <w:noProof/>
        </w:rPr>
        <w:drawing>
          <wp:inline distT="0" distB="0" distL="0" distR="0" wp14:anchorId="646FE5BC" wp14:editId="63952234">
            <wp:extent cx="5400040" cy="7642302"/>
            <wp:effectExtent l="0" t="0" r="0" b="0"/>
            <wp:docPr id="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10"/>
                    <a:stretch>
                      <a:fillRect/>
                    </a:stretch>
                  </pic:blipFill>
                  <pic:spPr>
                    <a:xfrm>
                      <a:off x="0" y="0"/>
                      <a:ext cx="5400040" cy="7642302"/>
                    </a:xfrm>
                    <a:prstGeom prst="rect">
                      <a:avLst/>
                    </a:prstGeom>
                  </pic:spPr>
                </pic:pic>
              </a:graphicData>
            </a:graphic>
          </wp:inline>
        </w:drawing>
      </w:r>
    </w:p>
    <w:p w:rsidR="00811394" w:rsidRDefault="00811394"/>
    <w:p w:rsidR="00222B67" w:rsidRDefault="00222B67"/>
    <w:p w:rsidR="00FE151F" w:rsidRDefault="004846D6">
      <w:r>
        <w:rPr>
          <w:rFonts w:hint="eastAsia"/>
        </w:rPr>
        <w:lastRenderedPageBreak/>
        <w:t>協力店実績報告書</w:t>
      </w:r>
      <w:r w:rsidR="005A03D0" w:rsidRPr="005A03D0">
        <w:rPr>
          <w:rFonts w:hint="eastAsia"/>
        </w:rPr>
        <w:t>（</w:t>
      </w:r>
      <w:r w:rsidR="005A03D0" w:rsidRPr="005A03D0">
        <w:rPr>
          <w:rFonts w:hint="eastAsia"/>
        </w:rPr>
        <w:t xml:space="preserve"> </w:t>
      </w:r>
      <w:r w:rsidR="005A03D0" w:rsidRPr="005A03D0">
        <w:rPr>
          <w:rFonts w:hint="eastAsia"/>
        </w:rPr>
        <w:t>様式</w:t>
      </w:r>
      <w:r w:rsidR="005A03D0" w:rsidRPr="005A03D0">
        <w:rPr>
          <w:rFonts w:hint="eastAsia"/>
        </w:rPr>
        <w:t xml:space="preserve"> </w:t>
      </w:r>
      <w:r w:rsidR="00A41DC5">
        <w:rPr>
          <w:rFonts w:hint="eastAsia"/>
        </w:rPr>
        <w:t>５</w:t>
      </w:r>
      <w:r w:rsidR="005A03D0" w:rsidRPr="005A03D0">
        <w:rPr>
          <w:rFonts w:hint="eastAsia"/>
        </w:rPr>
        <w:t xml:space="preserve"> </w:t>
      </w:r>
      <w:r w:rsidR="005A03D0" w:rsidRPr="005A03D0">
        <w:rPr>
          <w:rFonts w:hint="eastAsia"/>
        </w:rPr>
        <w:t>）</w:t>
      </w:r>
    </w:p>
    <w:p w:rsidR="003C303B" w:rsidRPr="005A03D0" w:rsidRDefault="00222B67">
      <w:r>
        <w:rPr>
          <w:noProof/>
        </w:rPr>
        <w:drawing>
          <wp:inline distT="0" distB="0" distL="0" distR="0" wp14:anchorId="68068078" wp14:editId="060D0C85">
            <wp:extent cx="5400040" cy="7642302"/>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11"/>
                    <a:stretch>
                      <a:fillRect/>
                    </a:stretch>
                  </pic:blipFill>
                  <pic:spPr>
                    <a:xfrm>
                      <a:off x="0" y="0"/>
                      <a:ext cx="5400040" cy="7642302"/>
                    </a:xfrm>
                    <a:prstGeom prst="rect">
                      <a:avLst/>
                    </a:prstGeom>
                  </pic:spPr>
                </pic:pic>
              </a:graphicData>
            </a:graphic>
          </wp:inline>
        </w:drawing>
      </w:r>
    </w:p>
    <w:p w:rsidR="006C7B34" w:rsidRDefault="006C7B34" w:rsidP="00E13CED"/>
    <w:p w:rsidR="006C7B34" w:rsidRDefault="006C7B34" w:rsidP="00E13CED"/>
    <w:sectPr w:rsidR="006C7B34" w:rsidSect="00B67FBE">
      <w:headerReference w:type="default" r:id="rId12"/>
      <w:footerReference w:type="default" r:id="rId13"/>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379" w:rsidRDefault="005A6379" w:rsidP="00BE271E">
      <w:r>
        <w:separator/>
      </w:r>
    </w:p>
  </w:endnote>
  <w:endnote w:type="continuationSeparator" w:id="0">
    <w:p w:rsidR="005A6379" w:rsidRDefault="005A6379" w:rsidP="00BE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11C" w:rsidRPr="00EB3FE0" w:rsidRDefault="003F28CA" w:rsidP="00EB3FE0">
    <w:pPr>
      <w:pStyle w:val="a6"/>
      <w:jc w:val="center"/>
    </w:pPr>
    <w:r>
      <w:rPr>
        <w:rFonts w:hint="eastAsia"/>
      </w:rPr>
      <w:t xml:space="preserve">　　　　　　　　　　　　　　　</w:t>
    </w:r>
    <w:sdt>
      <w:sdtPr>
        <w:id w:val="728884068"/>
        <w:docPartObj>
          <w:docPartGallery w:val="Page Numbers (Bottom of Page)"/>
          <w:docPartUnique/>
        </w:docPartObj>
      </w:sdtPr>
      <w:sdtEndPr/>
      <w:sdtContent>
        <w:r w:rsidR="00DB011C">
          <w:fldChar w:fldCharType="begin"/>
        </w:r>
        <w:r w:rsidR="00DB011C">
          <w:instrText>PAGE   \* MERGEFORMAT</w:instrText>
        </w:r>
        <w:r w:rsidR="00DB011C">
          <w:fldChar w:fldCharType="separate"/>
        </w:r>
        <w:r w:rsidR="00300823" w:rsidRPr="00300823">
          <w:rPr>
            <w:noProof/>
            <w:lang w:val="ja-JP"/>
          </w:rPr>
          <w:t>7</w:t>
        </w:r>
        <w:r w:rsidR="00DB011C">
          <w:fldChar w:fldCharType="end"/>
        </w:r>
        <w:r w:rsidR="00DB011C">
          <w:rPr>
            <w:rFonts w:hint="eastAsia"/>
          </w:rPr>
          <w:t xml:space="preserve">　　　　　　　　</w:t>
        </w:r>
        <w:r w:rsidR="00EB3FE0">
          <w:rPr>
            <w:rFonts w:hint="eastAsia"/>
          </w:rPr>
          <w:t>（</w:t>
        </w:r>
        <w:r w:rsidR="00EB3FE0">
          <w:rPr>
            <w:rFonts w:hint="eastAsia"/>
            <w:sz w:val="16"/>
            <w:szCs w:val="16"/>
          </w:rPr>
          <w:t>買い物</w:t>
        </w:r>
        <w:r w:rsidR="00852654">
          <w:rPr>
            <w:rFonts w:hint="eastAsia"/>
            <w:sz w:val="16"/>
            <w:szCs w:val="16"/>
          </w:rPr>
          <w:t>弱者</w:t>
        </w:r>
        <w:r w:rsidR="00DB011C" w:rsidRPr="00DB011C">
          <w:rPr>
            <w:rFonts w:hint="eastAsia"/>
            <w:sz w:val="16"/>
            <w:szCs w:val="16"/>
          </w:rPr>
          <w:t>支援</w:t>
        </w:r>
        <w:r w:rsidR="002C5633">
          <w:rPr>
            <w:rFonts w:hint="eastAsia"/>
            <w:sz w:val="16"/>
            <w:szCs w:val="16"/>
          </w:rPr>
          <w:t>事業</w:t>
        </w:r>
        <w:r w:rsidR="00EB3FE0">
          <w:rPr>
            <w:rFonts w:hint="eastAsia"/>
            <w:sz w:val="16"/>
            <w:szCs w:val="16"/>
          </w:rPr>
          <w:t>協力店募集要領</w:t>
        </w:r>
      </w:sdtContent>
    </w:sdt>
    <w:r w:rsidR="00EB3FE0">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379" w:rsidRDefault="005A6379" w:rsidP="00BE271E">
      <w:r>
        <w:separator/>
      </w:r>
    </w:p>
  </w:footnote>
  <w:footnote w:type="continuationSeparator" w:id="0">
    <w:p w:rsidR="005A6379" w:rsidRDefault="005A6379" w:rsidP="00BE2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11C" w:rsidRPr="000C445B" w:rsidRDefault="00DB011C" w:rsidP="000C445B">
    <w:pPr>
      <w:pStyle w:val="a4"/>
      <w:ind w:firstLineChars="4100" w:firstLine="738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02DC9"/>
    <w:multiLevelType w:val="hybridMultilevel"/>
    <w:tmpl w:val="B536810E"/>
    <w:lvl w:ilvl="0" w:tplc="2488029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B25F33"/>
    <w:multiLevelType w:val="hybridMultilevel"/>
    <w:tmpl w:val="E078DDB4"/>
    <w:lvl w:ilvl="0" w:tplc="E7F4301E">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560059"/>
    <w:multiLevelType w:val="hybridMultilevel"/>
    <w:tmpl w:val="CC3EE364"/>
    <w:lvl w:ilvl="0" w:tplc="7F38FC7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DE5E16"/>
    <w:multiLevelType w:val="hybridMultilevel"/>
    <w:tmpl w:val="1AF6B122"/>
    <w:lvl w:ilvl="0" w:tplc="576E7D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VerticalSpacing w:val="35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CCD"/>
    <w:rsid w:val="000109F8"/>
    <w:rsid w:val="00016ECE"/>
    <w:rsid w:val="00022B8D"/>
    <w:rsid w:val="000463FB"/>
    <w:rsid w:val="00063223"/>
    <w:rsid w:val="000720F5"/>
    <w:rsid w:val="000756BE"/>
    <w:rsid w:val="00082A6B"/>
    <w:rsid w:val="00094D17"/>
    <w:rsid w:val="000A22E8"/>
    <w:rsid w:val="000A6803"/>
    <w:rsid w:val="000C445B"/>
    <w:rsid w:val="000F4204"/>
    <w:rsid w:val="0010165C"/>
    <w:rsid w:val="001226CB"/>
    <w:rsid w:val="00130191"/>
    <w:rsid w:val="001311E2"/>
    <w:rsid w:val="001609D5"/>
    <w:rsid w:val="0016113A"/>
    <w:rsid w:val="00172126"/>
    <w:rsid w:val="0017508B"/>
    <w:rsid w:val="001D7673"/>
    <w:rsid w:val="001E1D4F"/>
    <w:rsid w:val="001E4985"/>
    <w:rsid w:val="001E63A0"/>
    <w:rsid w:val="001F12F8"/>
    <w:rsid w:val="00200ADD"/>
    <w:rsid w:val="00200F30"/>
    <w:rsid w:val="00204779"/>
    <w:rsid w:val="002053BD"/>
    <w:rsid w:val="002168A8"/>
    <w:rsid w:val="00222B67"/>
    <w:rsid w:val="0022726E"/>
    <w:rsid w:val="00236775"/>
    <w:rsid w:val="00265C4F"/>
    <w:rsid w:val="00281A14"/>
    <w:rsid w:val="00285738"/>
    <w:rsid w:val="0029070F"/>
    <w:rsid w:val="002920C9"/>
    <w:rsid w:val="00293078"/>
    <w:rsid w:val="002A7CF6"/>
    <w:rsid w:val="002B7961"/>
    <w:rsid w:val="002C29AB"/>
    <w:rsid w:val="002C47C7"/>
    <w:rsid w:val="002C5633"/>
    <w:rsid w:val="002D2677"/>
    <w:rsid w:val="002F1A82"/>
    <w:rsid w:val="002F551F"/>
    <w:rsid w:val="002F5E41"/>
    <w:rsid w:val="00300823"/>
    <w:rsid w:val="00304839"/>
    <w:rsid w:val="003072B0"/>
    <w:rsid w:val="0030799F"/>
    <w:rsid w:val="00316B47"/>
    <w:rsid w:val="00317E07"/>
    <w:rsid w:val="00320CEF"/>
    <w:rsid w:val="00325ED5"/>
    <w:rsid w:val="0033415F"/>
    <w:rsid w:val="00341326"/>
    <w:rsid w:val="00341AA5"/>
    <w:rsid w:val="003453FA"/>
    <w:rsid w:val="0036311C"/>
    <w:rsid w:val="00372C5A"/>
    <w:rsid w:val="00381734"/>
    <w:rsid w:val="00383DC5"/>
    <w:rsid w:val="003A10C7"/>
    <w:rsid w:val="003B272C"/>
    <w:rsid w:val="003B5BDC"/>
    <w:rsid w:val="003C0BE7"/>
    <w:rsid w:val="003C303B"/>
    <w:rsid w:val="003D09B5"/>
    <w:rsid w:val="003E32D0"/>
    <w:rsid w:val="003E700B"/>
    <w:rsid w:val="003F28CA"/>
    <w:rsid w:val="003F28D7"/>
    <w:rsid w:val="003F6083"/>
    <w:rsid w:val="0040171B"/>
    <w:rsid w:val="00417D33"/>
    <w:rsid w:val="00430644"/>
    <w:rsid w:val="004343A4"/>
    <w:rsid w:val="004550A4"/>
    <w:rsid w:val="00466910"/>
    <w:rsid w:val="004772FD"/>
    <w:rsid w:val="00480A1B"/>
    <w:rsid w:val="00482A1C"/>
    <w:rsid w:val="004846D6"/>
    <w:rsid w:val="00486399"/>
    <w:rsid w:val="004A2407"/>
    <w:rsid w:val="004A7D7B"/>
    <w:rsid w:val="004B4E94"/>
    <w:rsid w:val="004C292E"/>
    <w:rsid w:val="004E3637"/>
    <w:rsid w:val="004E373B"/>
    <w:rsid w:val="004E4156"/>
    <w:rsid w:val="004F1247"/>
    <w:rsid w:val="004F4A54"/>
    <w:rsid w:val="00501AE7"/>
    <w:rsid w:val="0051177F"/>
    <w:rsid w:val="00511EA1"/>
    <w:rsid w:val="00516A6E"/>
    <w:rsid w:val="00532DC0"/>
    <w:rsid w:val="00542DAC"/>
    <w:rsid w:val="00543CBC"/>
    <w:rsid w:val="00546C77"/>
    <w:rsid w:val="00556D73"/>
    <w:rsid w:val="005669DC"/>
    <w:rsid w:val="00596FD1"/>
    <w:rsid w:val="005A03D0"/>
    <w:rsid w:val="005A6379"/>
    <w:rsid w:val="005A761A"/>
    <w:rsid w:val="005A774D"/>
    <w:rsid w:val="005B3D26"/>
    <w:rsid w:val="005B6B2E"/>
    <w:rsid w:val="005C27FC"/>
    <w:rsid w:val="005D5E87"/>
    <w:rsid w:val="005F1583"/>
    <w:rsid w:val="00602AC4"/>
    <w:rsid w:val="00615D70"/>
    <w:rsid w:val="006220DB"/>
    <w:rsid w:val="006347E0"/>
    <w:rsid w:val="00645E5D"/>
    <w:rsid w:val="00650C17"/>
    <w:rsid w:val="00664C67"/>
    <w:rsid w:val="006674B6"/>
    <w:rsid w:val="00670F8D"/>
    <w:rsid w:val="006854BA"/>
    <w:rsid w:val="006A53FF"/>
    <w:rsid w:val="006A62A9"/>
    <w:rsid w:val="006A73B4"/>
    <w:rsid w:val="006B2F62"/>
    <w:rsid w:val="006B5477"/>
    <w:rsid w:val="006C7B34"/>
    <w:rsid w:val="006F218A"/>
    <w:rsid w:val="00724948"/>
    <w:rsid w:val="007264BB"/>
    <w:rsid w:val="00754138"/>
    <w:rsid w:val="007B50B4"/>
    <w:rsid w:val="007C4086"/>
    <w:rsid w:val="007D188F"/>
    <w:rsid w:val="007D459F"/>
    <w:rsid w:val="007F09D2"/>
    <w:rsid w:val="00800745"/>
    <w:rsid w:val="008016C5"/>
    <w:rsid w:val="0080317D"/>
    <w:rsid w:val="008100E3"/>
    <w:rsid w:val="00811394"/>
    <w:rsid w:val="00822379"/>
    <w:rsid w:val="00826FCD"/>
    <w:rsid w:val="00831761"/>
    <w:rsid w:val="00852654"/>
    <w:rsid w:val="0085334C"/>
    <w:rsid w:val="008550BE"/>
    <w:rsid w:val="00867645"/>
    <w:rsid w:val="00871D41"/>
    <w:rsid w:val="00876A6E"/>
    <w:rsid w:val="0089248C"/>
    <w:rsid w:val="008B2472"/>
    <w:rsid w:val="008C3C9E"/>
    <w:rsid w:val="008D4769"/>
    <w:rsid w:val="008E6DCD"/>
    <w:rsid w:val="009149A3"/>
    <w:rsid w:val="00927D2F"/>
    <w:rsid w:val="00933040"/>
    <w:rsid w:val="00956AE8"/>
    <w:rsid w:val="009628C9"/>
    <w:rsid w:val="00971180"/>
    <w:rsid w:val="009725D2"/>
    <w:rsid w:val="00981CA2"/>
    <w:rsid w:val="009857A8"/>
    <w:rsid w:val="00987D68"/>
    <w:rsid w:val="00992906"/>
    <w:rsid w:val="009A4258"/>
    <w:rsid w:val="009A6EA0"/>
    <w:rsid w:val="009E7C92"/>
    <w:rsid w:val="009F49D9"/>
    <w:rsid w:val="009F5FD2"/>
    <w:rsid w:val="00A0107D"/>
    <w:rsid w:val="00A36211"/>
    <w:rsid w:val="00A41DC5"/>
    <w:rsid w:val="00A718A8"/>
    <w:rsid w:val="00A73906"/>
    <w:rsid w:val="00A84076"/>
    <w:rsid w:val="00AA009B"/>
    <w:rsid w:val="00AA1C32"/>
    <w:rsid w:val="00AA4552"/>
    <w:rsid w:val="00AA71AF"/>
    <w:rsid w:val="00AB330E"/>
    <w:rsid w:val="00AB7CCD"/>
    <w:rsid w:val="00AC56DF"/>
    <w:rsid w:val="00AC74CF"/>
    <w:rsid w:val="00AD395F"/>
    <w:rsid w:val="00AE709B"/>
    <w:rsid w:val="00B06CAF"/>
    <w:rsid w:val="00B14B60"/>
    <w:rsid w:val="00B225B6"/>
    <w:rsid w:val="00B23661"/>
    <w:rsid w:val="00B67FBE"/>
    <w:rsid w:val="00B70A40"/>
    <w:rsid w:val="00B7560D"/>
    <w:rsid w:val="00B75F56"/>
    <w:rsid w:val="00B80EAB"/>
    <w:rsid w:val="00B82FE5"/>
    <w:rsid w:val="00B941B4"/>
    <w:rsid w:val="00BA3820"/>
    <w:rsid w:val="00BA41C2"/>
    <w:rsid w:val="00BA50A6"/>
    <w:rsid w:val="00BD350C"/>
    <w:rsid w:val="00BD597A"/>
    <w:rsid w:val="00BE271E"/>
    <w:rsid w:val="00BE63CC"/>
    <w:rsid w:val="00C0165D"/>
    <w:rsid w:val="00C03ADE"/>
    <w:rsid w:val="00C22327"/>
    <w:rsid w:val="00C31D30"/>
    <w:rsid w:val="00C34AA6"/>
    <w:rsid w:val="00C36C05"/>
    <w:rsid w:val="00C51313"/>
    <w:rsid w:val="00C7345F"/>
    <w:rsid w:val="00C967AF"/>
    <w:rsid w:val="00CA62D6"/>
    <w:rsid w:val="00CA7CD7"/>
    <w:rsid w:val="00CB068F"/>
    <w:rsid w:val="00CD1CA1"/>
    <w:rsid w:val="00CD639A"/>
    <w:rsid w:val="00CD6F5F"/>
    <w:rsid w:val="00CD79B7"/>
    <w:rsid w:val="00D00F08"/>
    <w:rsid w:val="00D018B2"/>
    <w:rsid w:val="00D01ED0"/>
    <w:rsid w:val="00D13F1C"/>
    <w:rsid w:val="00D15C96"/>
    <w:rsid w:val="00D15F78"/>
    <w:rsid w:val="00D170EA"/>
    <w:rsid w:val="00D25B1C"/>
    <w:rsid w:val="00D53E44"/>
    <w:rsid w:val="00D66FB2"/>
    <w:rsid w:val="00D733DA"/>
    <w:rsid w:val="00D82B55"/>
    <w:rsid w:val="00D86894"/>
    <w:rsid w:val="00D8719C"/>
    <w:rsid w:val="00D900D7"/>
    <w:rsid w:val="00D94CAB"/>
    <w:rsid w:val="00D95E2A"/>
    <w:rsid w:val="00D973E9"/>
    <w:rsid w:val="00DA4F4B"/>
    <w:rsid w:val="00DA56F3"/>
    <w:rsid w:val="00DB011C"/>
    <w:rsid w:val="00DB26CD"/>
    <w:rsid w:val="00DC3117"/>
    <w:rsid w:val="00DC4CDB"/>
    <w:rsid w:val="00DC655D"/>
    <w:rsid w:val="00DD0102"/>
    <w:rsid w:val="00DD6054"/>
    <w:rsid w:val="00DE20E0"/>
    <w:rsid w:val="00DE42A3"/>
    <w:rsid w:val="00DF0B0B"/>
    <w:rsid w:val="00E00B13"/>
    <w:rsid w:val="00E13CED"/>
    <w:rsid w:val="00E167D2"/>
    <w:rsid w:val="00E22406"/>
    <w:rsid w:val="00E3331D"/>
    <w:rsid w:val="00E341E6"/>
    <w:rsid w:val="00E52E6C"/>
    <w:rsid w:val="00E55BB9"/>
    <w:rsid w:val="00E62C3B"/>
    <w:rsid w:val="00E827E0"/>
    <w:rsid w:val="00E84866"/>
    <w:rsid w:val="00E94599"/>
    <w:rsid w:val="00EA0979"/>
    <w:rsid w:val="00EA20A8"/>
    <w:rsid w:val="00EB3FE0"/>
    <w:rsid w:val="00EB5DB9"/>
    <w:rsid w:val="00EB5ED1"/>
    <w:rsid w:val="00ED4537"/>
    <w:rsid w:val="00ED622B"/>
    <w:rsid w:val="00EF615F"/>
    <w:rsid w:val="00EF6575"/>
    <w:rsid w:val="00F04D7C"/>
    <w:rsid w:val="00F10402"/>
    <w:rsid w:val="00F32C0F"/>
    <w:rsid w:val="00F356FC"/>
    <w:rsid w:val="00F63985"/>
    <w:rsid w:val="00F709FF"/>
    <w:rsid w:val="00F7336E"/>
    <w:rsid w:val="00F747C5"/>
    <w:rsid w:val="00F84340"/>
    <w:rsid w:val="00F84C6A"/>
    <w:rsid w:val="00F85DE4"/>
    <w:rsid w:val="00F87486"/>
    <w:rsid w:val="00FA5A25"/>
    <w:rsid w:val="00FA7C62"/>
    <w:rsid w:val="00FC4642"/>
    <w:rsid w:val="00FC581B"/>
    <w:rsid w:val="00FC5D8F"/>
    <w:rsid w:val="00FE1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92AAEF87-C206-4732-AAAD-EBE5A9F2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303B"/>
    <w:pPr>
      <w:ind w:leftChars="400" w:left="840"/>
    </w:pPr>
  </w:style>
  <w:style w:type="paragraph" w:styleId="a4">
    <w:name w:val="header"/>
    <w:basedOn w:val="a"/>
    <w:link w:val="a5"/>
    <w:uiPriority w:val="99"/>
    <w:unhideWhenUsed/>
    <w:rsid w:val="00BE271E"/>
    <w:pPr>
      <w:tabs>
        <w:tab w:val="center" w:pos="4252"/>
        <w:tab w:val="right" w:pos="8504"/>
      </w:tabs>
      <w:snapToGrid w:val="0"/>
    </w:pPr>
  </w:style>
  <w:style w:type="character" w:customStyle="1" w:styleId="a5">
    <w:name w:val="ヘッダー (文字)"/>
    <w:basedOn w:val="a0"/>
    <w:link w:val="a4"/>
    <w:uiPriority w:val="99"/>
    <w:rsid w:val="00BE271E"/>
  </w:style>
  <w:style w:type="paragraph" w:styleId="a6">
    <w:name w:val="footer"/>
    <w:basedOn w:val="a"/>
    <w:link w:val="a7"/>
    <w:uiPriority w:val="99"/>
    <w:unhideWhenUsed/>
    <w:rsid w:val="00BE271E"/>
    <w:pPr>
      <w:tabs>
        <w:tab w:val="center" w:pos="4252"/>
        <w:tab w:val="right" w:pos="8504"/>
      </w:tabs>
      <w:snapToGrid w:val="0"/>
    </w:pPr>
  </w:style>
  <w:style w:type="character" w:customStyle="1" w:styleId="a7">
    <w:name w:val="フッター (文字)"/>
    <w:basedOn w:val="a0"/>
    <w:link w:val="a6"/>
    <w:uiPriority w:val="99"/>
    <w:rsid w:val="00BE271E"/>
  </w:style>
  <w:style w:type="paragraph" w:styleId="a8">
    <w:name w:val="Balloon Text"/>
    <w:basedOn w:val="a"/>
    <w:link w:val="a9"/>
    <w:uiPriority w:val="99"/>
    <w:semiHidden/>
    <w:unhideWhenUsed/>
    <w:rsid w:val="00383D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D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85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59D9D-576C-4441-8487-E4451D1EC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290</Words>
  <Characters>1657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甲府市役所</dc:creator>
  <cp:lastModifiedBy>TJ286</cp:lastModifiedBy>
  <cp:revision>10</cp:revision>
  <cp:lastPrinted>2015-10-27T02:14:00Z</cp:lastPrinted>
  <dcterms:created xsi:type="dcterms:W3CDTF">2015-10-27T02:04:00Z</dcterms:created>
  <dcterms:modified xsi:type="dcterms:W3CDTF">2021-06-16T04:17:00Z</dcterms:modified>
</cp:coreProperties>
</file>