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BF462" w14:textId="77777777" w:rsidR="00300AFE" w:rsidRPr="007B36C5" w:rsidRDefault="00300AFE" w:rsidP="00CD01D8">
      <w:pPr>
        <w:tabs>
          <w:tab w:val="left" w:pos="15876"/>
        </w:tabs>
        <w:adjustRightInd w:val="0"/>
        <w:spacing w:line="180" w:lineRule="exact"/>
        <w:ind w:left="75" w:right="57" w:hangingChars="18" w:hanging="75"/>
        <w:contextualSpacing/>
        <w:rPr>
          <w:rFonts w:ascii="MS UI Gothic" w:eastAsia="MS UI Gothic" w:hAnsi="MS UI Gothic" w:cs="ＭＳ 明朝"/>
          <w:kern w:val="0"/>
          <w:sz w:val="44"/>
          <w:szCs w:val="44"/>
        </w:rPr>
      </w:pPr>
    </w:p>
    <w:p w14:paraId="60EB250C" w14:textId="77777777" w:rsidR="00300AFE" w:rsidRPr="007B36C5" w:rsidRDefault="00300AFE" w:rsidP="00300AFE">
      <w:pPr>
        <w:adjustRightInd w:val="0"/>
        <w:spacing w:line="180" w:lineRule="exact"/>
        <w:ind w:left="316" w:hanging="316"/>
        <w:contextualSpacing/>
        <w:rPr>
          <w:rFonts w:ascii="MS UI Gothic" w:eastAsia="MS UI Gothic" w:hAnsi="MS UI Gothic" w:cs="ＭＳ 明朝"/>
          <w:kern w:val="0"/>
          <w:sz w:val="44"/>
          <w:szCs w:val="44"/>
        </w:rPr>
      </w:pPr>
    </w:p>
    <w:p w14:paraId="37F92835" w14:textId="77777777" w:rsidR="00300AFE" w:rsidRPr="007B36C5" w:rsidRDefault="00300AFE" w:rsidP="00300AFE">
      <w:pPr>
        <w:adjustRightInd w:val="0"/>
        <w:spacing w:line="180" w:lineRule="exact"/>
        <w:ind w:left="316" w:hanging="316"/>
        <w:contextualSpacing/>
        <w:rPr>
          <w:rFonts w:ascii="MS UI Gothic" w:eastAsia="MS UI Gothic" w:hAnsi="MS UI Gothic" w:cs="ＭＳ 明朝"/>
          <w:kern w:val="0"/>
          <w:sz w:val="44"/>
          <w:szCs w:val="44"/>
        </w:rPr>
      </w:pPr>
    </w:p>
    <w:p w14:paraId="6C8853D7" w14:textId="77777777" w:rsidR="00300AFE" w:rsidRPr="007B36C5" w:rsidRDefault="00300AFE" w:rsidP="00300AFE">
      <w:pPr>
        <w:overflowPunct w:val="0"/>
        <w:spacing w:line="240" w:lineRule="auto"/>
        <w:ind w:left="255" w:hanging="255"/>
        <w:jc w:val="center"/>
        <w:textAlignment w:val="baseline"/>
        <w:rPr>
          <w:rFonts w:ascii="游ゴシック" w:eastAsia="游ゴシック" w:hAnsi="游ゴシック" w:cs="ＭＳ 明朝"/>
          <w:kern w:val="0"/>
          <w:sz w:val="36"/>
          <w:szCs w:val="36"/>
        </w:rPr>
      </w:pPr>
      <w:r w:rsidRPr="007B36C5">
        <w:rPr>
          <w:rFonts w:ascii="游ゴシック" w:eastAsia="游ゴシック" w:hAnsi="游ゴシック" w:cs="ＭＳ 明朝" w:hint="eastAsia"/>
          <w:kern w:val="0"/>
          <w:sz w:val="36"/>
          <w:szCs w:val="36"/>
        </w:rPr>
        <w:t>介護サービス事業者自主点検表</w:t>
      </w:r>
    </w:p>
    <w:p w14:paraId="45055019" w14:textId="5BCE65D7" w:rsidR="00300AFE" w:rsidRPr="007B36C5" w:rsidRDefault="001D583F" w:rsidP="00300AFE">
      <w:pPr>
        <w:overflowPunct w:val="0"/>
        <w:spacing w:line="240" w:lineRule="auto"/>
        <w:ind w:left="255" w:hanging="255"/>
        <w:jc w:val="center"/>
        <w:textAlignment w:val="baseline"/>
        <w:rPr>
          <w:rFonts w:ascii="游ゴシック" w:eastAsia="游ゴシック" w:hAnsi="游ゴシック" w:cs="ＭＳ 明朝"/>
          <w:kern w:val="0"/>
          <w:sz w:val="36"/>
          <w:szCs w:val="36"/>
        </w:rPr>
      </w:pPr>
      <w:r w:rsidRPr="007B36C5">
        <w:rPr>
          <w:rFonts w:ascii="游ゴシック" w:eastAsia="游ゴシック" w:hAnsi="游ゴシック" w:cs="ＭＳ 明朝" w:hint="eastAsia"/>
          <w:kern w:val="0"/>
          <w:sz w:val="36"/>
          <w:szCs w:val="36"/>
        </w:rPr>
        <w:t>（令和３</w:t>
      </w:r>
      <w:r w:rsidR="003C4383">
        <w:rPr>
          <w:rFonts w:ascii="游ゴシック" w:eastAsia="游ゴシック" w:hAnsi="游ゴシック" w:cs="ＭＳ 明朝" w:hint="eastAsia"/>
          <w:kern w:val="0"/>
          <w:sz w:val="36"/>
          <w:szCs w:val="36"/>
        </w:rPr>
        <w:t>年９</w:t>
      </w:r>
      <w:bookmarkStart w:id="0" w:name="_GoBack"/>
      <w:bookmarkEnd w:id="0"/>
      <w:r w:rsidR="00300AFE" w:rsidRPr="007B36C5">
        <w:rPr>
          <w:rFonts w:ascii="游ゴシック" w:eastAsia="游ゴシック" w:hAnsi="游ゴシック" w:cs="ＭＳ 明朝" w:hint="eastAsia"/>
          <w:kern w:val="0"/>
          <w:sz w:val="36"/>
          <w:szCs w:val="36"/>
        </w:rPr>
        <w:t>月版）</w:t>
      </w:r>
    </w:p>
    <w:p w14:paraId="4A291C12" w14:textId="44D03FCF" w:rsidR="00300AFE" w:rsidRPr="007B36C5" w:rsidRDefault="00300AFE" w:rsidP="00300AFE">
      <w:pPr>
        <w:overflowPunct w:val="0"/>
        <w:spacing w:line="240" w:lineRule="auto"/>
        <w:ind w:left="312" w:hanging="312"/>
        <w:jc w:val="center"/>
        <w:textAlignment w:val="baseline"/>
        <w:rPr>
          <w:rFonts w:ascii="游ゴシック" w:eastAsia="游ゴシック" w:hAnsi="游ゴシック" w:cs="ＭＳ 明朝"/>
          <w:kern w:val="0"/>
          <w:sz w:val="36"/>
          <w:szCs w:val="36"/>
          <w:u w:val="single"/>
        </w:rPr>
      </w:pPr>
      <w:r w:rsidRPr="007B36C5">
        <w:rPr>
          <w:rFonts w:ascii="游ゴシック" w:eastAsia="游ゴシック" w:hAnsi="游ゴシック" w:cs="ＭＳ 明朝" w:hint="eastAsia"/>
          <w:spacing w:val="37"/>
          <w:kern w:val="0"/>
          <w:sz w:val="36"/>
          <w:szCs w:val="36"/>
          <w:u w:val="single"/>
          <w:fitText w:val="4704" w:id="1974184704"/>
        </w:rPr>
        <w:t>居</w:t>
      </w:r>
      <w:r w:rsidR="0015182E" w:rsidRPr="007B36C5">
        <w:rPr>
          <w:rFonts w:ascii="游ゴシック" w:eastAsia="游ゴシック" w:hAnsi="游ゴシック" w:cs="ＭＳ 明朝" w:hint="eastAsia"/>
          <w:spacing w:val="37"/>
          <w:kern w:val="0"/>
          <w:sz w:val="36"/>
          <w:szCs w:val="36"/>
          <w:u w:val="single"/>
          <w:fitText w:val="4704" w:id="1974184704"/>
        </w:rPr>
        <w:t xml:space="preserve">　</w:t>
      </w:r>
      <w:r w:rsidRPr="007B36C5">
        <w:rPr>
          <w:rFonts w:ascii="游ゴシック" w:eastAsia="游ゴシック" w:hAnsi="游ゴシック" w:cs="ＭＳ 明朝" w:hint="eastAsia"/>
          <w:spacing w:val="37"/>
          <w:kern w:val="0"/>
          <w:sz w:val="36"/>
          <w:szCs w:val="36"/>
          <w:u w:val="single"/>
          <w:fitText w:val="4704" w:id="1974184704"/>
        </w:rPr>
        <w:t>宅</w:t>
      </w:r>
      <w:r w:rsidR="0015182E" w:rsidRPr="007B36C5">
        <w:rPr>
          <w:rFonts w:ascii="游ゴシック" w:eastAsia="游ゴシック" w:hAnsi="游ゴシック" w:cs="ＭＳ 明朝" w:hint="eastAsia"/>
          <w:spacing w:val="37"/>
          <w:kern w:val="0"/>
          <w:sz w:val="36"/>
          <w:szCs w:val="36"/>
          <w:u w:val="single"/>
          <w:fitText w:val="4704" w:id="1974184704"/>
        </w:rPr>
        <w:t xml:space="preserve">　</w:t>
      </w:r>
      <w:r w:rsidRPr="007B36C5">
        <w:rPr>
          <w:rFonts w:ascii="游ゴシック" w:eastAsia="游ゴシック" w:hAnsi="游ゴシック" w:cs="ＭＳ 明朝" w:hint="eastAsia"/>
          <w:spacing w:val="37"/>
          <w:kern w:val="0"/>
          <w:sz w:val="36"/>
          <w:szCs w:val="36"/>
          <w:u w:val="single"/>
          <w:fitText w:val="4704" w:id="1974184704"/>
        </w:rPr>
        <w:t>介</w:t>
      </w:r>
      <w:r w:rsidR="0015182E" w:rsidRPr="007B36C5">
        <w:rPr>
          <w:rFonts w:ascii="游ゴシック" w:eastAsia="游ゴシック" w:hAnsi="游ゴシック" w:cs="ＭＳ 明朝" w:hint="eastAsia"/>
          <w:spacing w:val="37"/>
          <w:kern w:val="0"/>
          <w:sz w:val="36"/>
          <w:szCs w:val="36"/>
          <w:u w:val="single"/>
          <w:fitText w:val="4704" w:id="1974184704"/>
        </w:rPr>
        <w:t xml:space="preserve">　</w:t>
      </w:r>
      <w:r w:rsidRPr="007B36C5">
        <w:rPr>
          <w:rFonts w:ascii="游ゴシック" w:eastAsia="游ゴシック" w:hAnsi="游ゴシック" w:cs="ＭＳ 明朝" w:hint="eastAsia"/>
          <w:spacing w:val="37"/>
          <w:kern w:val="0"/>
          <w:sz w:val="36"/>
          <w:szCs w:val="36"/>
          <w:u w:val="single"/>
          <w:fitText w:val="4704" w:id="1974184704"/>
        </w:rPr>
        <w:t>護</w:t>
      </w:r>
      <w:r w:rsidR="0015182E" w:rsidRPr="007B36C5">
        <w:rPr>
          <w:rFonts w:ascii="游ゴシック" w:eastAsia="游ゴシック" w:hAnsi="游ゴシック" w:cs="ＭＳ 明朝" w:hint="eastAsia"/>
          <w:spacing w:val="37"/>
          <w:kern w:val="0"/>
          <w:sz w:val="36"/>
          <w:szCs w:val="36"/>
          <w:u w:val="single"/>
          <w:fitText w:val="4704" w:id="1974184704"/>
        </w:rPr>
        <w:t xml:space="preserve">　</w:t>
      </w:r>
      <w:r w:rsidRPr="007B36C5">
        <w:rPr>
          <w:rFonts w:ascii="游ゴシック" w:eastAsia="游ゴシック" w:hAnsi="游ゴシック" w:cs="ＭＳ 明朝" w:hint="eastAsia"/>
          <w:spacing w:val="37"/>
          <w:kern w:val="0"/>
          <w:sz w:val="36"/>
          <w:szCs w:val="36"/>
          <w:u w:val="single"/>
          <w:fitText w:val="4704" w:id="1974184704"/>
        </w:rPr>
        <w:t>支</w:t>
      </w:r>
      <w:r w:rsidR="0015182E" w:rsidRPr="007B36C5">
        <w:rPr>
          <w:rFonts w:ascii="游ゴシック" w:eastAsia="游ゴシック" w:hAnsi="游ゴシック" w:cs="ＭＳ 明朝" w:hint="eastAsia"/>
          <w:spacing w:val="37"/>
          <w:kern w:val="0"/>
          <w:sz w:val="36"/>
          <w:szCs w:val="36"/>
          <w:u w:val="single"/>
          <w:fitText w:val="4704" w:id="1974184704"/>
        </w:rPr>
        <w:t xml:space="preserve">　</w:t>
      </w:r>
      <w:r w:rsidRPr="007B36C5">
        <w:rPr>
          <w:rFonts w:ascii="游ゴシック" w:eastAsia="游ゴシック" w:hAnsi="游ゴシック" w:cs="ＭＳ 明朝" w:hint="eastAsia"/>
          <w:spacing w:val="2"/>
          <w:kern w:val="0"/>
          <w:sz w:val="36"/>
          <w:szCs w:val="36"/>
          <w:u w:val="single"/>
          <w:fitText w:val="4704" w:id="1974184704"/>
        </w:rPr>
        <w:t>援</w:t>
      </w:r>
    </w:p>
    <w:p w14:paraId="3384BD19" w14:textId="77777777" w:rsidR="00300AFE" w:rsidRPr="007B36C5" w:rsidRDefault="00300AFE" w:rsidP="00300AFE">
      <w:pPr>
        <w:adjustRightInd w:val="0"/>
        <w:spacing w:line="240" w:lineRule="auto"/>
        <w:ind w:left="164" w:hanging="164"/>
        <w:contextualSpacing/>
        <w:jc w:val="center"/>
        <w:rPr>
          <w:rFonts w:ascii="MS UI Gothic" w:eastAsia="MS UI Gothic" w:hAnsi="MS UI Gothic" w:cs="ＭＳ 明朝"/>
          <w:kern w:val="0"/>
          <w:szCs w:val="24"/>
        </w:rPr>
      </w:pPr>
    </w:p>
    <w:p w14:paraId="06573723" w14:textId="77777777" w:rsidR="00300AFE" w:rsidRPr="007B36C5" w:rsidRDefault="00300AFE" w:rsidP="00300AFE">
      <w:pPr>
        <w:adjustRightInd w:val="0"/>
        <w:spacing w:line="240" w:lineRule="auto"/>
        <w:ind w:left="164" w:hanging="164"/>
        <w:contextualSpacing/>
        <w:jc w:val="center"/>
        <w:rPr>
          <w:rFonts w:ascii="MS UI Gothic" w:eastAsia="MS UI Gothic" w:hAnsi="MS UI Gothic" w:cs="ＭＳ 明朝"/>
          <w:kern w:val="0"/>
          <w:szCs w:val="24"/>
        </w:rPr>
      </w:pPr>
    </w:p>
    <w:p w14:paraId="5AEADF07" w14:textId="77777777" w:rsidR="00300AFE" w:rsidRPr="007B36C5" w:rsidRDefault="00300AFE" w:rsidP="00300AFE">
      <w:pPr>
        <w:adjustRightInd w:val="0"/>
        <w:spacing w:line="240" w:lineRule="auto"/>
        <w:ind w:left="164" w:hanging="164"/>
        <w:contextualSpacing/>
        <w:jc w:val="center"/>
        <w:rPr>
          <w:rFonts w:ascii="MS UI Gothic" w:eastAsia="MS UI Gothic" w:hAnsi="MS UI Gothic" w:cs="ＭＳ 明朝"/>
          <w:kern w:val="0"/>
          <w:szCs w:val="24"/>
        </w:rPr>
      </w:pPr>
    </w:p>
    <w:tbl>
      <w:tblPr>
        <w:tblStyle w:val="2"/>
        <w:tblW w:w="8080" w:type="dxa"/>
        <w:tblInd w:w="959" w:type="dxa"/>
        <w:tblLook w:val="04A0" w:firstRow="1" w:lastRow="0" w:firstColumn="1" w:lastColumn="0" w:noHBand="0" w:noVBand="1"/>
      </w:tblPr>
      <w:tblGrid>
        <w:gridCol w:w="2551"/>
        <w:gridCol w:w="5529"/>
      </w:tblGrid>
      <w:tr w:rsidR="001D583F" w:rsidRPr="007B36C5" w14:paraId="021DEF3D" w14:textId="77777777" w:rsidTr="003D6AA3">
        <w:tc>
          <w:tcPr>
            <w:tcW w:w="2551" w:type="dxa"/>
            <w:tcBorders>
              <w:top w:val="single" w:sz="18" w:space="0" w:color="auto"/>
              <w:left w:val="single" w:sz="18" w:space="0" w:color="auto"/>
              <w:right w:val="dotted" w:sz="4" w:space="0" w:color="auto"/>
            </w:tcBorders>
          </w:tcPr>
          <w:p w14:paraId="7F7AFAE9"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14:paraId="2BF8C803"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p>
        </w:tc>
      </w:tr>
      <w:tr w:rsidR="001D583F" w:rsidRPr="007B36C5" w14:paraId="559F3BD7" w14:textId="77777777" w:rsidTr="003D6AA3">
        <w:tc>
          <w:tcPr>
            <w:tcW w:w="2551" w:type="dxa"/>
            <w:tcBorders>
              <w:left w:val="single" w:sz="18" w:space="0" w:color="auto"/>
              <w:right w:val="dotted" w:sz="4" w:space="0" w:color="auto"/>
            </w:tcBorders>
          </w:tcPr>
          <w:p w14:paraId="516FA9F6" w14:textId="41C117EF"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 xml:space="preserve">　</w:t>
            </w:r>
            <w:r w:rsidR="004E60D2" w:rsidRPr="007B36C5">
              <w:rPr>
                <w:rFonts w:ascii="游ゴシック Light" w:eastAsia="游ゴシック Light" w:hAnsi="游ゴシック Light" w:hint="eastAsia"/>
                <w:sz w:val="28"/>
                <w:szCs w:val="28"/>
              </w:rPr>
              <w:t>事業所</w:t>
            </w:r>
            <w:r w:rsidRPr="007B36C5">
              <w:rPr>
                <w:rFonts w:ascii="游ゴシック Light" w:eastAsia="游ゴシック Light" w:hAnsi="游ゴシック Light" w:cs="ＭＳ ゴシック" w:hint="eastAsia"/>
                <w:sz w:val="28"/>
                <w:szCs w:val="28"/>
              </w:rPr>
              <w:t>の名称</w:t>
            </w:r>
          </w:p>
        </w:tc>
        <w:tc>
          <w:tcPr>
            <w:tcW w:w="5529" w:type="dxa"/>
            <w:tcBorders>
              <w:left w:val="dotted" w:sz="4" w:space="0" w:color="auto"/>
              <w:right w:val="single" w:sz="18" w:space="0" w:color="auto"/>
            </w:tcBorders>
          </w:tcPr>
          <w:p w14:paraId="43D8220E"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p>
        </w:tc>
      </w:tr>
      <w:tr w:rsidR="001D583F" w:rsidRPr="007B36C5" w14:paraId="09C27600" w14:textId="77777777" w:rsidTr="003D6AA3">
        <w:tc>
          <w:tcPr>
            <w:tcW w:w="2551" w:type="dxa"/>
            <w:tcBorders>
              <w:left w:val="single" w:sz="18" w:space="0" w:color="auto"/>
              <w:right w:val="dotted" w:sz="4" w:space="0" w:color="auto"/>
            </w:tcBorders>
          </w:tcPr>
          <w:p w14:paraId="58C78F41" w14:textId="5566B305" w:rsidR="00300AFE" w:rsidRPr="007B36C5" w:rsidRDefault="004E60D2" w:rsidP="00300AFE">
            <w:pPr>
              <w:adjustRightInd w:val="0"/>
              <w:spacing w:line="240" w:lineRule="auto"/>
              <w:ind w:left="0" w:firstLineChars="0" w:firstLine="0"/>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 xml:space="preserve">　事業所</w:t>
            </w:r>
            <w:r w:rsidR="00300AFE" w:rsidRPr="007B36C5">
              <w:rPr>
                <w:rFonts w:ascii="游ゴシック Light" w:eastAsia="游ゴシック Light" w:hAnsi="游ゴシック Light" w:hint="eastAsia"/>
                <w:sz w:val="28"/>
                <w:szCs w:val="28"/>
              </w:rPr>
              <w:t>の所在地</w:t>
            </w:r>
          </w:p>
        </w:tc>
        <w:tc>
          <w:tcPr>
            <w:tcW w:w="5529" w:type="dxa"/>
            <w:tcBorders>
              <w:left w:val="dotted" w:sz="4" w:space="0" w:color="auto"/>
              <w:right w:val="single" w:sz="18" w:space="0" w:color="auto"/>
            </w:tcBorders>
          </w:tcPr>
          <w:p w14:paraId="7ACF9CE2" w14:textId="77777777" w:rsidR="00300AFE" w:rsidRPr="007B36C5" w:rsidRDefault="00300AFE" w:rsidP="00300AFE">
            <w:pPr>
              <w:widowControl/>
              <w:spacing w:line="240" w:lineRule="auto"/>
              <w:ind w:left="0" w:firstLineChars="0" w:firstLine="0"/>
              <w:jc w:val="left"/>
              <w:rPr>
                <w:rFonts w:ascii="游ゴシック Light" w:eastAsia="游ゴシック Light" w:hAnsi="游ゴシック Light"/>
                <w:sz w:val="28"/>
                <w:szCs w:val="28"/>
              </w:rPr>
            </w:pPr>
          </w:p>
        </w:tc>
      </w:tr>
      <w:tr w:rsidR="001D583F" w:rsidRPr="007B36C5" w14:paraId="2B87F82D" w14:textId="77777777" w:rsidTr="003D6AA3">
        <w:tc>
          <w:tcPr>
            <w:tcW w:w="2551" w:type="dxa"/>
            <w:tcBorders>
              <w:left w:val="single" w:sz="18" w:space="0" w:color="auto"/>
              <w:right w:val="dotted" w:sz="4" w:space="0" w:color="auto"/>
            </w:tcBorders>
          </w:tcPr>
          <w:p w14:paraId="0435A70F"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14:paraId="1956A1C0"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p>
        </w:tc>
      </w:tr>
      <w:tr w:rsidR="001D583F" w:rsidRPr="007B36C5" w14:paraId="67C08001" w14:textId="77777777" w:rsidTr="003D6AA3">
        <w:tc>
          <w:tcPr>
            <w:tcW w:w="2551" w:type="dxa"/>
            <w:tcBorders>
              <w:left w:val="single" w:sz="18" w:space="0" w:color="auto"/>
              <w:right w:val="dotted" w:sz="4" w:space="0" w:color="auto"/>
            </w:tcBorders>
          </w:tcPr>
          <w:p w14:paraId="1A489D62"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14:paraId="6ECA7391"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p>
        </w:tc>
      </w:tr>
      <w:tr w:rsidR="001D583F" w:rsidRPr="007B36C5" w14:paraId="64F38BB4" w14:textId="77777777" w:rsidTr="003D6AA3">
        <w:tc>
          <w:tcPr>
            <w:tcW w:w="2551" w:type="dxa"/>
            <w:tcBorders>
              <w:left w:val="single" w:sz="18" w:space="0" w:color="auto"/>
              <w:right w:val="dotted" w:sz="4" w:space="0" w:color="auto"/>
            </w:tcBorders>
          </w:tcPr>
          <w:p w14:paraId="5EFB89CB"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14:paraId="72E20C02"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p>
        </w:tc>
      </w:tr>
      <w:tr w:rsidR="001D583F" w:rsidRPr="007B36C5" w14:paraId="7717B30F" w14:textId="77777777" w:rsidTr="003D6AA3">
        <w:tc>
          <w:tcPr>
            <w:tcW w:w="2551" w:type="dxa"/>
            <w:tcBorders>
              <w:left w:val="single" w:sz="18" w:space="0" w:color="auto"/>
              <w:right w:val="dotted" w:sz="4" w:space="0" w:color="auto"/>
            </w:tcBorders>
          </w:tcPr>
          <w:p w14:paraId="6E4376A4"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14:paraId="2D2B7441"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p>
        </w:tc>
      </w:tr>
      <w:tr w:rsidR="001D583F" w:rsidRPr="007B36C5" w14:paraId="33552DE6" w14:textId="77777777" w:rsidTr="003D6AA3">
        <w:tc>
          <w:tcPr>
            <w:tcW w:w="2551" w:type="dxa"/>
            <w:tcBorders>
              <w:left w:val="single" w:sz="18" w:space="0" w:color="auto"/>
              <w:right w:val="dotted" w:sz="4" w:space="0" w:color="auto"/>
            </w:tcBorders>
          </w:tcPr>
          <w:p w14:paraId="633D314C"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主な記入者 職・氏名</w:t>
            </w:r>
          </w:p>
        </w:tc>
        <w:tc>
          <w:tcPr>
            <w:tcW w:w="5529" w:type="dxa"/>
            <w:tcBorders>
              <w:left w:val="dotted" w:sz="4" w:space="0" w:color="auto"/>
              <w:right w:val="single" w:sz="18" w:space="0" w:color="auto"/>
            </w:tcBorders>
          </w:tcPr>
          <w:p w14:paraId="3D990B59"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p>
        </w:tc>
      </w:tr>
      <w:tr w:rsidR="001D583F" w:rsidRPr="007B36C5" w14:paraId="1CE43404" w14:textId="77777777" w:rsidTr="003D6AA3">
        <w:tc>
          <w:tcPr>
            <w:tcW w:w="2551" w:type="dxa"/>
            <w:tcBorders>
              <w:left w:val="single" w:sz="18" w:space="0" w:color="auto"/>
              <w:right w:val="dotted" w:sz="4" w:space="0" w:color="auto"/>
            </w:tcBorders>
          </w:tcPr>
          <w:p w14:paraId="65CE9EDA" w14:textId="77777777" w:rsidR="00300AFE" w:rsidRPr="007B36C5" w:rsidRDefault="00300AFE" w:rsidP="00300AFE">
            <w:pPr>
              <w:adjustRightInd w:val="0"/>
              <w:spacing w:line="240" w:lineRule="auto"/>
              <w:ind w:left="0" w:firstLineChars="0" w:firstLine="0"/>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14:paraId="42B10A48" w14:textId="77777777" w:rsidR="00300AFE" w:rsidRPr="007B36C5" w:rsidRDefault="00300AFE" w:rsidP="00300AFE">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令和　　年　　月　　日</w:t>
            </w:r>
          </w:p>
        </w:tc>
      </w:tr>
      <w:tr w:rsidR="00300AFE" w:rsidRPr="007B36C5" w14:paraId="4AF3A0FE" w14:textId="77777777" w:rsidTr="003D6AA3">
        <w:tc>
          <w:tcPr>
            <w:tcW w:w="2551" w:type="dxa"/>
            <w:tcBorders>
              <w:left w:val="single" w:sz="18" w:space="0" w:color="auto"/>
              <w:bottom w:val="single" w:sz="18" w:space="0" w:color="auto"/>
              <w:right w:val="dotted" w:sz="4" w:space="0" w:color="auto"/>
            </w:tcBorders>
          </w:tcPr>
          <w:p w14:paraId="79AC3858" w14:textId="77777777" w:rsidR="00300AFE" w:rsidRPr="007B36C5" w:rsidRDefault="00300AFE" w:rsidP="00300AFE">
            <w:pPr>
              <w:adjustRightInd w:val="0"/>
              <w:spacing w:line="240" w:lineRule="auto"/>
              <w:ind w:left="0" w:firstLineChars="50" w:firstLine="128"/>
              <w:contextualSpacing/>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（実施指導日）</w:t>
            </w:r>
          </w:p>
        </w:tc>
        <w:tc>
          <w:tcPr>
            <w:tcW w:w="5529" w:type="dxa"/>
            <w:tcBorders>
              <w:left w:val="dotted" w:sz="4" w:space="0" w:color="auto"/>
              <w:bottom w:val="single" w:sz="18" w:space="0" w:color="auto"/>
              <w:right w:val="single" w:sz="18" w:space="0" w:color="auto"/>
            </w:tcBorders>
            <w:vAlign w:val="center"/>
          </w:tcPr>
          <w:p w14:paraId="5EFA7F54" w14:textId="77777777" w:rsidR="00300AFE" w:rsidRPr="007B36C5" w:rsidRDefault="00300AFE" w:rsidP="00300AFE">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7B36C5">
              <w:rPr>
                <w:rFonts w:ascii="游ゴシック Light" w:eastAsia="游ゴシック Light" w:hAnsi="游ゴシック Light" w:hint="eastAsia"/>
                <w:sz w:val="28"/>
                <w:szCs w:val="28"/>
              </w:rPr>
              <w:t>令和　　年　　月　　日</w:t>
            </w:r>
          </w:p>
        </w:tc>
      </w:tr>
    </w:tbl>
    <w:p w14:paraId="7F740431" w14:textId="77777777" w:rsidR="00300AFE" w:rsidRPr="007B36C5" w:rsidRDefault="00300AFE" w:rsidP="00300AFE">
      <w:pPr>
        <w:adjustRightInd w:val="0"/>
        <w:spacing w:line="240" w:lineRule="exact"/>
        <w:ind w:left="141" w:hanging="141"/>
        <w:contextualSpacing/>
        <w:rPr>
          <w:rFonts w:ascii="MS UI Gothic" w:eastAsia="MS UI Gothic" w:hAnsi="MS UI Gothic" w:cs="ＭＳ 明朝"/>
          <w:sz w:val="21"/>
        </w:rPr>
      </w:pPr>
    </w:p>
    <w:p w14:paraId="20D1B66D" w14:textId="77777777" w:rsidR="00300AFE" w:rsidRPr="007B36C5" w:rsidRDefault="00300AFE" w:rsidP="00300AFE">
      <w:pPr>
        <w:adjustRightInd w:val="0"/>
        <w:spacing w:line="240" w:lineRule="exact"/>
        <w:ind w:left="141" w:hanging="141"/>
        <w:contextualSpacing/>
        <w:rPr>
          <w:rFonts w:ascii="MS UI Gothic" w:eastAsia="MS UI Gothic" w:hAnsi="MS UI Gothic" w:cs="ＭＳ 明朝"/>
          <w:sz w:val="21"/>
        </w:rPr>
      </w:pPr>
    </w:p>
    <w:p w14:paraId="2850395C" w14:textId="77777777" w:rsidR="00300AFE" w:rsidRPr="007B36C5" w:rsidRDefault="00300AFE" w:rsidP="00300AFE">
      <w:pPr>
        <w:adjustRightInd w:val="0"/>
        <w:spacing w:line="240" w:lineRule="exact"/>
        <w:ind w:left="141" w:hanging="141"/>
        <w:contextualSpacing/>
        <w:rPr>
          <w:rFonts w:ascii="MS UI Gothic" w:eastAsia="MS UI Gothic" w:hAnsi="MS UI Gothic" w:cs="ＭＳ 明朝"/>
          <w:sz w:val="21"/>
        </w:rPr>
      </w:pPr>
    </w:p>
    <w:p w14:paraId="28B53605" w14:textId="77777777" w:rsidR="00300AFE" w:rsidRPr="007B36C5" w:rsidRDefault="00300AFE" w:rsidP="00300AFE">
      <w:pPr>
        <w:adjustRightInd w:val="0"/>
        <w:spacing w:line="240" w:lineRule="exact"/>
        <w:ind w:left="141" w:hanging="141"/>
        <w:contextualSpacing/>
        <w:rPr>
          <w:rFonts w:ascii="MS UI Gothic" w:eastAsia="MS UI Gothic" w:hAnsi="MS UI Gothic" w:cs="ＭＳ 明朝"/>
          <w:sz w:val="21"/>
        </w:rPr>
      </w:pPr>
    </w:p>
    <w:p w14:paraId="4AE62F1D" w14:textId="77777777" w:rsidR="00300AFE" w:rsidRPr="007B36C5" w:rsidRDefault="00300AFE" w:rsidP="00300AFE">
      <w:pPr>
        <w:adjustRightInd w:val="0"/>
        <w:spacing w:line="240" w:lineRule="exact"/>
        <w:ind w:left="141" w:hanging="141"/>
        <w:contextualSpacing/>
        <w:rPr>
          <w:rFonts w:ascii="MS UI Gothic" w:eastAsia="MS UI Gothic" w:hAnsi="MS UI Gothic" w:cs="ＭＳ 明朝"/>
          <w:sz w:val="21"/>
        </w:rPr>
      </w:pPr>
    </w:p>
    <w:tbl>
      <w:tblPr>
        <w:tblStyle w:val="12"/>
        <w:tblpPr w:leftFromText="142" w:rightFromText="142" w:vertAnchor="text" w:horzAnchor="page" w:tblpX="3266" w:tblpY="3"/>
        <w:tblW w:w="5812" w:type="dxa"/>
        <w:tblLook w:val="04A0" w:firstRow="1" w:lastRow="0" w:firstColumn="1" w:lastColumn="0" w:noHBand="0" w:noVBand="1"/>
      </w:tblPr>
      <w:tblGrid>
        <w:gridCol w:w="5812"/>
      </w:tblGrid>
      <w:tr w:rsidR="001D583F" w:rsidRPr="007B36C5" w14:paraId="3C35200D" w14:textId="77777777" w:rsidTr="003D6AA3">
        <w:trPr>
          <w:trHeight w:val="2407"/>
        </w:trPr>
        <w:tc>
          <w:tcPr>
            <w:tcW w:w="5812" w:type="dxa"/>
          </w:tcPr>
          <w:p w14:paraId="7BAA4871" w14:textId="77777777" w:rsidR="00300AFE" w:rsidRPr="007B36C5" w:rsidRDefault="00300AFE" w:rsidP="00300AFE">
            <w:pPr>
              <w:adjustRightInd w:val="0"/>
              <w:spacing w:line="360" w:lineRule="exact"/>
              <w:ind w:left="131" w:hanging="131"/>
              <w:contextualSpacing/>
              <w:jc w:val="center"/>
              <w:rPr>
                <w:rFonts w:ascii="游ゴシック Light" w:eastAsia="游ゴシック Light" w:hAnsi="游ゴシック Light"/>
                <w:b/>
                <w:sz w:val="20"/>
                <w:szCs w:val="20"/>
              </w:rPr>
            </w:pPr>
          </w:p>
          <w:p w14:paraId="4EAA203E" w14:textId="77777777" w:rsidR="00300AFE" w:rsidRPr="007B36C5" w:rsidRDefault="00300AFE" w:rsidP="00300AFE">
            <w:pPr>
              <w:adjustRightInd w:val="0"/>
              <w:spacing w:line="360" w:lineRule="exact"/>
              <w:ind w:left="250" w:hanging="250"/>
              <w:contextualSpacing/>
              <w:jc w:val="center"/>
              <w:rPr>
                <w:rFonts w:ascii="游ゴシック Light" w:eastAsia="游ゴシック Light" w:hAnsi="游ゴシック Light"/>
                <w:b/>
                <w:sz w:val="36"/>
                <w:szCs w:val="36"/>
              </w:rPr>
            </w:pPr>
            <w:r w:rsidRPr="007B36C5">
              <w:rPr>
                <w:rFonts w:ascii="游ゴシック Light" w:eastAsia="游ゴシック Light" w:hAnsi="游ゴシック Light" w:hint="eastAsia"/>
                <w:b/>
                <w:sz w:val="36"/>
                <w:szCs w:val="36"/>
              </w:rPr>
              <w:t>甲府市</w:t>
            </w:r>
            <w:r w:rsidRPr="007B36C5">
              <w:rPr>
                <w:rFonts w:ascii="游ゴシック Light" w:eastAsia="游ゴシック Light" w:hAnsi="游ゴシック Light"/>
                <w:b/>
                <w:sz w:val="36"/>
                <w:szCs w:val="36"/>
              </w:rPr>
              <w:t xml:space="preserve"> </w:t>
            </w:r>
            <w:r w:rsidRPr="007B36C5">
              <w:rPr>
                <w:rFonts w:ascii="游ゴシック Light" w:eastAsia="游ゴシック Light" w:hAnsi="游ゴシック Light" w:hint="eastAsia"/>
                <w:b/>
                <w:sz w:val="36"/>
                <w:szCs w:val="36"/>
              </w:rPr>
              <w:t>福祉保健部</w:t>
            </w:r>
            <w:r w:rsidRPr="007B36C5">
              <w:rPr>
                <w:rFonts w:ascii="游ゴシック Light" w:eastAsia="游ゴシック Light" w:hAnsi="游ゴシック Light"/>
                <w:b/>
                <w:sz w:val="36"/>
                <w:szCs w:val="36"/>
              </w:rPr>
              <w:t xml:space="preserve"> </w:t>
            </w:r>
            <w:r w:rsidRPr="007B36C5">
              <w:rPr>
                <w:rFonts w:ascii="游ゴシック Light" w:eastAsia="游ゴシック Light" w:hAnsi="游ゴシック Light" w:hint="eastAsia"/>
                <w:b/>
                <w:sz w:val="36"/>
                <w:szCs w:val="36"/>
              </w:rPr>
              <w:t>指導監査課</w:t>
            </w:r>
          </w:p>
          <w:p w14:paraId="6FA3DAD7" w14:textId="77777777" w:rsidR="00300AFE" w:rsidRPr="007B36C5" w:rsidRDefault="00300AFE" w:rsidP="00300AFE">
            <w:pPr>
              <w:adjustRightInd w:val="0"/>
              <w:spacing w:line="360" w:lineRule="exact"/>
              <w:ind w:left="191" w:hanging="191"/>
              <w:contextualSpacing/>
              <w:jc w:val="center"/>
              <w:rPr>
                <w:rFonts w:ascii="游ゴシック Light" w:eastAsia="游ゴシック Light" w:hAnsi="游ゴシック Light"/>
                <w:b/>
                <w:sz w:val="28"/>
                <w:szCs w:val="28"/>
              </w:rPr>
            </w:pPr>
            <w:r w:rsidRPr="007B36C5">
              <w:rPr>
                <w:rFonts w:ascii="游ゴシック Light" w:eastAsia="游ゴシック Light" w:hAnsi="游ゴシック Light" w:hint="eastAsia"/>
                <w:b/>
                <w:sz w:val="28"/>
                <w:szCs w:val="28"/>
              </w:rPr>
              <w:t>〒400-8585　甲府市丸の内１－１８－１</w:t>
            </w:r>
          </w:p>
          <w:p w14:paraId="7C0F4EA8" w14:textId="7DD35C7E" w:rsidR="00300AFE" w:rsidRPr="007B36C5" w:rsidRDefault="00300AFE" w:rsidP="00300AFE">
            <w:pPr>
              <w:adjustRightInd w:val="0"/>
              <w:spacing w:line="360" w:lineRule="exact"/>
              <w:ind w:left="191" w:hanging="191"/>
              <w:contextualSpacing/>
              <w:jc w:val="center"/>
              <w:rPr>
                <w:rFonts w:ascii="游ゴシック Light" w:eastAsia="游ゴシック Light" w:hAnsi="游ゴシック Light"/>
                <w:b/>
                <w:sz w:val="28"/>
                <w:szCs w:val="28"/>
              </w:rPr>
            </w:pPr>
            <w:r w:rsidRPr="007B36C5">
              <w:rPr>
                <w:rFonts w:ascii="游ゴシック Light" w:eastAsia="游ゴシック Light" w:hAnsi="游ゴシック Light" w:hint="eastAsia"/>
                <w:b/>
                <w:sz w:val="28"/>
                <w:szCs w:val="28"/>
              </w:rPr>
              <w:t xml:space="preserve">甲府市役所　本庁舎３F　</w:t>
            </w:r>
            <w:r w:rsidRPr="007B36C5">
              <w:rPr>
                <w:rFonts w:ascii="ＭＳ 明朝" w:eastAsia="ＭＳ 明朝" w:hAnsi="ＭＳ 明朝" w:cs="ＭＳ 明朝" w:hint="eastAsia"/>
                <w:b/>
                <w:sz w:val="28"/>
                <w:szCs w:val="28"/>
              </w:rPr>
              <w:t>⑬</w:t>
            </w:r>
            <w:r w:rsidRPr="007B36C5">
              <w:rPr>
                <w:rFonts w:ascii="游ゴシック Light" w:eastAsia="游ゴシック Light" w:hAnsi="游ゴシック Light" w:hint="eastAsia"/>
                <w:b/>
                <w:sz w:val="28"/>
                <w:szCs w:val="28"/>
              </w:rPr>
              <w:t>窓口</w:t>
            </w:r>
          </w:p>
          <w:p w14:paraId="72497A3D" w14:textId="77777777" w:rsidR="00300AFE" w:rsidRPr="007B36C5" w:rsidRDefault="00300AFE" w:rsidP="00300AFE">
            <w:pPr>
              <w:adjustRightInd w:val="0"/>
              <w:spacing w:line="360" w:lineRule="exact"/>
              <w:ind w:left="191" w:hanging="191"/>
              <w:contextualSpacing/>
              <w:jc w:val="center"/>
              <w:rPr>
                <w:rFonts w:ascii="游ゴシック Light" w:eastAsia="游ゴシック Light" w:hAnsi="游ゴシック Light"/>
                <w:b/>
                <w:sz w:val="28"/>
                <w:szCs w:val="28"/>
              </w:rPr>
            </w:pPr>
            <w:r w:rsidRPr="007B36C5">
              <w:rPr>
                <w:rFonts w:ascii="游ゴシック Light" w:eastAsia="游ゴシック Light" w:hAnsi="游ゴシック Light" w:hint="eastAsia"/>
                <w:b/>
                <w:sz w:val="28"/>
                <w:szCs w:val="28"/>
              </w:rPr>
              <w:t>T</w:t>
            </w:r>
            <w:r w:rsidRPr="007B36C5">
              <w:rPr>
                <w:rFonts w:ascii="游ゴシック Light" w:eastAsia="游ゴシック Light" w:hAnsi="游ゴシック Light"/>
                <w:b/>
                <w:sz w:val="28"/>
                <w:szCs w:val="28"/>
              </w:rPr>
              <w:t>EL</w:t>
            </w:r>
            <w:r w:rsidRPr="007B36C5">
              <w:rPr>
                <w:rFonts w:ascii="游ゴシック Light" w:eastAsia="游ゴシック Light" w:hAnsi="游ゴシック Light" w:hint="eastAsia"/>
                <w:b/>
                <w:sz w:val="28"/>
                <w:szCs w:val="28"/>
              </w:rPr>
              <w:t>：055(223)7056　FAX：055(228)4889</w:t>
            </w:r>
          </w:p>
          <w:p w14:paraId="07E37611" w14:textId="77777777" w:rsidR="00300AFE" w:rsidRPr="007B36C5" w:rsidRDefault="00300AFE" w:rsidP="00300AFE">
            <w:pPr>
              <w:adjustRightInd w:val="0"/>
              <w:spacing w:line="360" w:lineRule="exact"/>
              <w:ind w:left="191" w:hanging="191"/>
              <w:contextualSpacing/>
              <w:jc w:val="center"/>
              <w:rPr>
                <w:rFonts w:ascii="MS UI Gothic" w:eastAsia="MS UI Gothic" w:hAnsi="MS UI Gothic"/>
                <w:sz w:val="32"/>
                <w:szCs w:val="32"/>
              </w:rPr>
            </w:pPr>
            <w:r w:rsidRPr="007B36C5">
              <w:rPr>
                <w:rFonts w:ascii="游ゴシック Light" w:eastAsia="游ゴシック Light" w:hAnsi="游ゴシック Light"/>
                <w:b/>
                <w:sz w:val="28"/>
                <w:szCs w:val="28"/>
              </w:rPr>
              <w:t>e-</w:t>
            </w:r>
            <w:r w:rsidRPr="007B36C5">
              <w:rPr>
                <w:rFonts w:ascii="游ゴシック Light" w:eastAsia="游ゴシック Light" w:hAnsi="游ゴシック Light" w:hint="eastAsia"/>
                <w:b/>
                <w:sz w:val="28"/>
                <w:szCs w:val="28"/>
              </w:rPr>
              <w:t>ma</w:t>
            </w:r>
            <w:r w:rsidRPr="007B36C5">
              <w:rPr>
                <w:rFonts w:ascii="游ゴシック Light" w:eastAsia="游ゴシック Light" w:hAnsi="游ゴシック Light"/>
                <w:b/>
                <w:sz w:val="28"/>
                <w:szCs w:val="28"/>
              </w:rPr>
              <w:t>il</w:t>
            </w:r>
            <w:r w:rsidRPr="007B36C5">
              <w:rPr>
                <w:rFonts w:ascii="游ゴシック Light" w:eastAsia="游ゴシック Light" w:hAnsi="游ゴシック Light" w:hint="eastAsia"/>
                <w:b/>
                <w:sz w:val="28"/>
                <w:szCs w:val="28"/>
              </w:rPr>
              <w:t>：f</w:t>
            </w:r>
            <w:r w:rsidRPr="007B36C5">
              <w:rPr>
                <w:rFonts w:ascii="游ゴシック Light" w:eastAsia="游ゴシック Light" w:hAnsi="游ゴシック Light"/>
                <w:b/>
                <w:sz w:val="28"/>
                <w:szCs w:val="28"/>
              </w:rPr>
              <w:t>kansa@city.kofu.lg.jp</w:t>
            </w:r>
          </w:p>
        </w:tc>
      </w:tr>
    </w:tbl>
    <w:p w14:paraId="0D688D67" w14:textId="77777777" w:rsidR="002E0698" w:rsidRPr="007B36C5" w:rsidRDefault="002E0698" w:rsidP="006872F0">
      <w:pPr>
        <w:adjustRightInd w:val="0"/>
        <w:spacing w:line="240" w:lineRule="exact"/>
        <w:ind w:left="141" w:right="840" w:hanging="141"/>
        <w:contextualSpacing/>
        <w:jc w:val="right"/>
        <w:rPr>
          <w:rFonts w:ascii="MS UI Gothic" w:eastAsia="MS UI Gothic" w:hAnsi="MS UI Gothic"/>
          <w:sz w:val="21"/>
        </w:rPr>
      </w:pPr>
      <w:r w:rsidRPr="007B36C5">
        <w:rPr>
          <w:rFonts w:ascii="MS UI Gothic" w:eastAsia="MS UI Gothic" w:hAnsi="MS UI Gothic"/>
          <w:sz w:val="21"/>
        </w:rPr>
        <w:t xml:space="preserve">  </w:t>
      </w:r>
    </w:p>
    <w:p w14:paraId="7F0556F2" w14:textId="77777777" w:rsidR="002E0698" w:rsidRPr="007B36C5" w:rsidRDefault="002E0698" w:rsidP="002E0698">
      <w:pPr>
        <w:adjustRightInd w:val="0"/>
        <w:spacing w:line="240" w:lineRule="exact"/>
        <w:ind w:left="0" w:firstLineChars="0" w:firstLine="0"/>
        <w:contextualSpacing/>
        <w:rPr>
          <w:rFonts w:ascii="MS UI Gothic" w:eastAsia="MS UI Gothic" w:hAnsi="MS UI Gothic"/>
          <w:sz w:val="21"/>
        </w:rPr>
      </w:pPr>
    </w:p>
    <w:p w14:paraId="393FE91D" w14:textId="00F6C3BE" w:rsidR="002E0698" w:rsidRPr="007B36C5" w:rsidRDefault="00B461E0" w:rsidP="006E7CBC">
      <w:pPr>
        <w:overflowPunct w:val="0"/>
        <w:spacing w:line="240" w:lineRule="auto"/>
        <w:ind w:left="241" w:hanging="241"/>
        <w:jc w:val="center"/>
        <w:textAlignment w:val="baseline"/>
        <w:rPr>
          <w:rFonts w:ascii="MS UI Gothic" w:eastAsia="MS UI Gothic" w:hAnsi="MS UI Gothic" w:cs="Times New Roman"/>
          <w:kern w:val="0"/>
          <w:sz w:val="21"/>
          <w:szCs w:val="21"/>
        </w:rPr>
      </w:pPr>
      <w:r w:rsidRPr="007B36C5">
        <w:rPr>
          <w:rFonts w:ascii="MS UI Gothic" w:eastAsia="MS UI Gothic" w:hAnsi="MS UI Gothic" w:cs="ＭＳ 明朝"/>
          <w:b/>
          <w:bCs/>
          <w:spacing w:val="20"/>
          <w:kern w:val="0"/>
          <w:sz w:val="30"/>
          <w:szCs w:val="30"/>
        </w:rPr>
        <w:br w:type="page"/>
      </w:r>
      <w:r w:rsidR="00AC09FA" w:rsidRPr="007B36C5">
        <w:rPr>
          <w:rFonts w:ascii="MS UI Gothic" w:eastAsia="MS UI Gothic" w:hAnsi="MS UI Gothic" w:cs="ＭＳ ゴシック" w:hint="eastAsia"/>
          <w:b/>
          <w:bCs/>
          <w:spacing w:val="20"/>
          <w:kern w:val="0"/>
          <w:sz w:val="30"/>
          <w:szCs w:val="30"/>
        </w:rPr>
        <w:lastRenderedPageBreak/>
        <w:t>介護サービス事業者自主点検表作成要領</w:t>
      </w:r>
    </w:p>
    <w:p w14:paraId="77104E82" w14:textId="77777777" w:rsidR="00930F26" w:rsidRPr="007B36C5" w:rsidRDefault="00930F26" w:rsidP="00930F26">
      <w:pPr>
        <w:overflowPunct w:val="0"/>
        <w:spacing w:line="340" w:lineRule="exact"/>
        <w:ind w:firstLineChars="0"/>
        <w:textAlignment w:val="baseline"/>
        <w:rPr>
          <w:rFonts w:ascii="MS UI Gothic" w:eastAsia="MS UI Gothic" w:hAnsi="MS UI Gothic" w:cs="ＭＳ ゴシック"/>
          <w:kern w:val="0"/>
          <w:sz w:val="22"/>
          <w:szCs w:val="24"/>
        </w:rPr>
      </w:pPr>
      <w:r w:rsidRPr="007B36C5">
        <w:rPr>
          <w:rFonts w:ascii="MS UI Gothic" w:eastAsia="MS UI Gothic" w:hAnsi="MS UI Gothic" w:cs="ＭＳ ゴシック" w:hint="eastAsia"/>
          <w:kern w:val="0"/>
          <w:sz w:val="22"/>
          <w:szCs w:val="24"/>
        </w:rPr>
        <w:t xml:space="preserve">１　</w:t>
      </w:r>
      <w:r w:rsidR="002E0698" w:rsidRPr="007B36C5">
        <w:rPr>
          <w:rFonts w:ascii="MS UI Gothic" w:eastAsia="MS UI Gothic" w:hAnsi="MS UI Gothic" w:cs="ＭＳ ゴシック" w:hint="eastAsia"/>
          <w:kern w:val="0"/>
          <w:sz w:val="22"/>
          <w:szCs w:val="24"/>
        </w:rPr>
        <w:t>趣　　旨</w:t>
      </w:r>
    </w:p>
    <w:p w14:paraId="47A0D660" w14:textId="77777777" w:rsidR="004C007B" w:rsidRPr="007B36C5" w:rsidRDefault="00A04802" w:rsidP="004C007B">
      <w:pPr>
        <w:overflowPunct w:val="0"/>
        <w:spacing w:line="340" w:lineRule="exact"/>
        <w:ind w:left="196" w:hangingChars="100" w:hanging="196"/>
        <w:textAlignment w:val="baseline"/>
        <w:rPr>
          <w:rFonts w:ascii="MS UI Gothic" w:eastAsia="MS UI Gothic" w:hAnsi="MS UI Gothic" w:cs="ＭＳ ゴシック"/>
          <w:kern w:val="0"/>
          <w:sz w:val="22"/>
          <w:szCs w:val="24"/>
        </w:rPr>
      </w:pPr>
      <w:r w:rsidRPr="007B36C5">
        <w:rPr>
          <w:rFonts w:ascii="MS UI Gothic" w:eastAsia="MS UI Gothic" w:hAnsi="MS UI Gothic" w:cs="ＭＳ ゴシック" w:hint="eastAsia"/>
          <w:kern w:val="0"/>
          <w:sz w:val="22"/>
          <w:szCs w:val="24"/>
        </w:rPr>
        <w:t xml:space="preserve">　　</w:t>
      </w:r>
      <w:r w:rsidR="000C1919" w:rsidRPr="007B36C5">
        <w:rPr>
          <w:rFonts w:ascii="MS UI Gothic" w:eastAsia="MS UI Gothic" w:hAnsi="MS UI Gothic" w:cs="ＭＳ ゴシック" w:hint="eastAsia"/>
          <w:kern w:val="0"/>
          <w:sz w:val="22"/>
          <w:szCs w:val="24"/>
        </w:rPr>
        <w:t xml:space="preserve">　</w:t>
      </w:r>
      <w:r w:rsidR="004C007B" w:rsidRPr="007B36C5">
        <w:rPr>
          <w:rFonts w:ascii="MS UI Gothic" w:eastAsia="MS UI Gothic" w:hAnsi="MS UI Gothic" w:cs="ＭＳ ゴシック" w:hint="eastAsia"/>
          <w:kern w:val="0"/>
          <w:sz w:val="22"/>
          <w:szCs w:val="24"/>
        </w:rPr>
        <w:t>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004CF22D" w14:textId="77777777" w:rsidR="002E0698" w:rsidRPr="007B36C5" w:rsidRDefault="002E0698" w:rsidP="00D66C28">
      <w:pPr>
        <w:overflowPunct w:val="0"/>
        <w:spacing w:line="340" w:lineRule="exact"/>
        <w:ind w:left="278" w:hangingChars="118" w:hanging="278"/>
        <w:textAlignment w:val="baseline"/>
        <w:rPr>
          <w:rFonts w:ascii="MS UI Gothic" w:eastAsia="MS UI Gothic" w:hAnsi="MS UI Gothic" w:cs="Times New Roman"/>
          <w:kern w:val="0"/>
          <w:sz w:val="20"/>
          <w:szCs w:val="21"/>
        </w:rPr>
      </w:pPr>
      <w:r w:rsidRPr="007B36C5">
        <w:rPr>
          <w:rFonts w:ascii="MS UI Gothic" w:eastAsia="MS UI Gothic" w:hAnsi="MS UI Gothic" w:cs="ＭＳ 明朝"/>
          <w:spacing w:val="20"/>
          <w:kern w:val="0"/>
          <w:sz w:val="22"/>
          <w:szCs w:val="24"/>
        </w:rPr>
        <w:t xml:space="preserve">    </w:t>
      </w:r>
    </w:p>
    <w:p w14:paraId="22F35EE6" w14:textId="77777777" w:rsidR="002E0698" w:rsidRPr="007B36C5" w:rsidRDefault="00852752" w:rsidP="00D66C28">
      <w:pPr>
        <w:overflowPunct w:val="0"/>
        <w:spacing w:line="340" w:lineRule="exact"/>
        <w:ind w:left="179" w:hanging="179"/>
        <w:textAlignment w:val="baseline"/>
        <w:rPr>
          <w:rFonts w:ascii="MS UI Gothic" w:eastAsia="MS UI Gothic" w:hAnsi="MS UI Gothic" w:cs="ＭＳ ゴシック"/>
          <w:spacing w:val="20"/>
          <w:kern w:val="0"/>
          <w:sz w:val="22"/>
          <w:szCs w:val="24"/>
        </w:rPr>
      </w:pPr>
      <w:r w:rsidRPr="007B36C5">
        <w:rPr>
          <w:rFonts w:ascii="MS UI Gothic" w:eastAsia="MS UI Gothic" w:hAnsi="MS UI Gothic" w:cs="ＭＳ ゴシック" w:hint="eastAsia"/>
          <w:spacing w:val="20"/>
          <w:kern w:val="0"/>
          <w:sz w:val="22"/>
          <w:szCs w:val="24"/>
        </w:rPr>
        <w:t>２　実施方法</w:t>
      </w:r>
    </w:p>
    <w:p w14:paraId="6D8C5A05" w14:textId="77777777" w:rsidR="002E0698" w:rsidRPr="007B36C5" w:rsidRDefault="004C007B" w:rsidP="004C007B">
      <w:pPr>
        <w:pStyle w:val="a4"/>
        <w:numPr>
          <w:ilvl w:val="0"/>
          <w:numId w:val="6"/>
        </w:numPr>
        <w:overflowPunct w:val="0"/>
        <w:spacing w:line="340" w:lineRule="exact"/>
        <w:ind w:leftChars="0" w:firstLineChars="0"/>
        <w:textAlignment w:val="baseline"/>
        <w:rPr>
          <w:rFonts w:ascii="MS UI Gothic" w:eastAsia="MS UI Gothic" w:hAnsi="MS UI Gothic" w:cs="ＭＳ 明朝"/>
          <w:spacing w:val="20"/>
          <w:kern w:val="0"/>
          <w:sz w:val="22"/>
          <w:szCs w:val="24"/>
        </w:rPr>
      </w:pPr>
      <w:r w:rsidRPr="007B36C5">
        <w:rPr>
          <w:rFonts w:ascii="MS UI Gothic" w:eastAsia="MS UI Gothic" w:hAnsi="MS UI Gothic" w:cs="ＭＳ 明朝" w:hint="eastAsia"/>
          <w:spacing w:val="20"/>
          <w:kern w:val="0"/>
          <w:sz w:val="22"/>
          <w:szCs w:val="24"/>
        </w:rPr>
        <w:t xml:space="preserve">　</w:t>
      </w:r>
      <w:r w:rsidR="00852752" w:rsidRPr="007B36C5">
        <w:rPr>
          <w:rFonts w:ascii="MS UI Gothic" w:eastAsia="MS UI Gothic" w:hAnsi="MS UI Gothic" w:cs="ＭＳ 明朝" w:hint="eastAsia"/>
          <w:spacing w:val="20"/>
          <w:kern w:val="0"/>
          <w:sz w:val="22"/>
          <w:szCs w:val="24"/>
        </w:rPr>
        <w:t>定期的に実施するとともに、事業所への実地指導が行われるときは、他の関係書類ととも</w:t>
      </w:r>
      <w:r w:rsidRPr="007B36C5">
        <w:rPr>
          <w:rFonts w:ascii="MS UI Gothic" w:eastAsia="MS UI Gothic" w:hAnsi="MS UI Gothic" w:cs="ＭＳ 明朝" w:hint="eastAsia"/>
          <w:spacing w:val="20"/>
          <w:kern w:val="0"/>
          <w:sz w:val="22"/>
          <w:szCs w:val="24"/>
        </w:rPr>
        <w:t>に</w:t>
      </w:r>
      <w:r w:rsidR="00852752" w:rsidRPr="007B36C5">
        <w:rPr>
          <w:rFonts w:ascii="MS UI Gothic" w:eastAsia="MS UI Gothic" w:hAnsi="MS UI Gothic" w:cs="ＭＳ 明朝" w:hint="eastAsia"/>
          <w:spacing w:val="20"/>
          <w:kern w:val="0"/>
          <w:sz w:val="22"/>
          <w:szCs w:val="24"/>
        </w:rPr>
        <w:t>市へ提出してください</w:t>
      </w:r>
      <w:r w:rsidRPr="007B36C5">
        <w:rPr>
          <w:rFonts w:ascii="MS UI Gothic" w:eastAsia="MS UI Gothic" w:hAnsi="MS UI Gothic" w:cs="ＭＳ 明朝" w:hint="eastAsia"/>
          <w:spacing w:val="20"/>
          <w:kern w:val="0"/>
          <w:sz w:val="22"/>
          <w:szCs w:val="24"/>
        </w:rPr>
        <w:t>。なお、この場合、</w:t>
      </w:r>
      <w:r w:rsidR="00852752" w:rsidRPr="007B36C5">
        <w:rPr>
          <w:rFonts w:ascii="MS UI Gothic" w:eastAsia="MS UI Gothic" w:hAnsi="MS UI Gothic" w:cs="ＭＳ 明朝" w:hint="eastAsia"/>
          <w:spacing w:val="20"/>
          <w:kern w:val="0"/>
          <w:sz w:val="22"/>
          <w:szCs w:val="24"/>
        </w:rPr>
        <w:t>必ず</w:t>
      </w:r>
      <w:r w:rsidRPr="007B36C5">
        <w:rPr>
          <w:rFonts w:ascii="MS UI Gothic" w:eastAsia="MS UI Gothic" w:hAnsi="MS UI Gothic" w:cs="ＭＳ 明朝" w:hint="eastAsia"/>
          <w:spacing w:val="20"/>
          <w:kern w:val="0"/>
          <w:sz w:val="22"/>
          <w:szCs w:val="24"/>
        </w:rPr>
        <w:t>控えを</w:t>
      </w:r>
      <w:r w:rsidR="00852752" w:rsidRPr="007B36C5">
        <w:rPr>
          <w:rFonts w:ascii="MS UI Gothic" w:eastAsia="MS UI Gothic" w:hAnsi="MS UI Gothic" w:cs="ＭＳ 明朝" w:hint="eastAsia"/>
          <w:spacing w:val="20"/>
          <w:kern w:val="0"/>
          <w:sz w:val="22"/>
          <w:szCs w:val="24"/>
        </w:rPr>
        <w:t>保管してください。</w:t>
      </w:r>
    </w:p>
    <w:p w14:paraId="3C667072" w14:textId="77777777" w:rsidR="004C007B" w:rsidRPr="007B36C5" w:rsidRDefault="004C007B" w:rsidP="004C007B">
      <w:pPr>
        <w:pStyle w:val="a4"/>
        <w:numPr>
          <w:ilvl w:val="0"/>
          <w:numId w:val="6"/>
        </w:numPr>
        <w:overflowPunct w:val="0"/>
        <w:spacing w:line="340" w:lineRule="exact"/>
        <w:ind w:leftChars="0" w:firstLineChars="0"/>
        <w:textAlignment w:val="baseline"/>
        <w:rPr>
          <w:rFonts w:ascii="MS UI Gothic" w:eastAsia="MS UI Gothic" w:hAnsi="MS UI Gothic" w:cs="ＭＳ 明朝"/>
          <w:spacing w:val="20"/>
          <w:kern w:val="0"/>
          <w:sz w:val="22"/>
          <w:szCs w:val="24"/>
        </w:rPr>
      </w:pPr>
      <w:r w:rsidRPr="007B36C5">
        <w:rPr>
          <w:rFonts w:ascii="MS UI Gothic" w:eastAsia="MS UI Gothic" w:hAnsi="MS UI Gothic" w:cs="ＭＳ 明朝" w:hint="eastAsia"/>
          <w:spacing w:val="20"/>
          <w:kern w:val="0"/>
          <w:sz w:val="22"/>
          <w:szCs w:val="24"/>
        </w:rPr>
        <w:t xml:space="preserve">　記入時点での状況について、各項目の点検事項に記載されている内容について、満たされていれば「はい」に、そうでなければ「いいえ」の部分に○印をしてください。なお、該当するものがなければ「該当</w:t>
      </w:r>
      <w:r w:rsidR="006A734D" w:rsidRPr="007B36C5">
        <w:rPr>
          <w:rFonts w:ascii="MS UI Gothic" w:eastAsia="MS UI Gothic" w:hAnsi="MS UI Gothic" w:cs="ＭＳ 明朝" w:hint="eastAsia"/>
          <w:spacing w:val="20"/>
          <w:kern w:val="0"/>
          <w:sz w:val="22"/>
          <w:szCs w:val="24"/>
        </w:rPr>
        <w:t>なし</w:t>
      </w:r>
      <w:r w:rsidRPr="007B36C5">
        <w:rPr>
          <w:rFonts w:ascii="MS UI Gothic" w:eastAsia="MS UI Gothic" w:hAnsi="MS UI Gothic" w:cs="ＭＳ 明朝" w:hint="eastAsia"/>
          <w:spacing w:val="20"/>
          <w:kern w:val="0"/>
          <w:sz w:val="22"/>
          <w:szCs w:val="24"/>
        </w:rPr>
        <w:t>」の部分に○印（もしくは「なし」と記入）をしてください。</w:t>
      </w:r>
    </w:p>
    <w:p w14:paraId="40F49E5B" w14:textId="7A5A8BE6" w:rsidR="004C007B" w:rsidRPr="007B36C5" w:rsidRDefault="006A734D" w:rsidP="004C007B">
      <w:pPr>
        <w:pStyle w:val="a4"/>
        <w:numPr>
          <w:ilvl w:val="0"/>
          <w:numId w:val="6"/>
        </w:numPr>
        <w:overflowPunct w:val="0"/>
        <w:spacing w:line="340" w:lineRule="exact"/>
        <w:ind w:leftChars="0" w:firstLineChars="0"/>
        <w:textAlignment w:val="baseline"/>
        <w:rPr>
          <w:rFonts w:ascii="MS UI Gothic" w:eastAsia="MS UI Gothic" w:hAnsi="MS UI Gothic" w:cs="ＭＳ 明朝"/>
          <w:spacing w:val="20"/>
          <w:kern w:val="0"/>
          <w:sz w:val="22"/>
          <w:szCs w:val="24"/>
        </w:rPr>
      </w:pPr>
      <w:r w:rsidRPr="007B36C5">
        <w:rPr>
          <w:rFonts w:ascii="MS UI Gothic" w:eastAsia="MS UI Gothic" w:hAnsi="MS UI Gothic" w:cs="ＭＳ 明朝" w:hint="eastAsia"/>
          <w:spacing w:val="20"/>
          <w:kern w:val="0"/>
          <w:sz w:val="22"/>
          <w:szCs w:val="24"/>
        </w:rPr>
        <w:t xml:space="preserve">　</w:t>
      </w:r>
      <w:r w:rsidR="004C007B" w:rsidRPr="007B36C5">
        <w:rPr>
          <w:rFonts w:ascii="MS UI Gothic" w:eastAsia="MS UI Gothic" w:hAnsi="MS UI Gothic" w:cs="ＭＳ 明朝" w:hint="eastAsia"/>
          <w:spacing w:val="20"/>
          <w:kern w:val="0"/>
          <w:sz w:val="22"/>
          <w:szCs w:val="24"/>
        </w:rPr>
        <w:t>点検事項について、全てが満たされていない場合（一部は満たしているが、一部は満たしていないような場合）は、「いいえ」に○印をしてください。</w:t>
      </w:r>
    </w:p>
    <w:p w14:paraId="21F9CDFE" w14:textId="55555F5F" w:rsidR="00F96E79" w:rsidRPr="007B36C5" w:rsidRDefault="00F96E79" w:rsidP="00F96E79">
      <w:pPr>
        <w:pStyle w:val="a4"/>
        <w:numPr>
          <w:ilvl w:val="0"/>
          <w:numId w:val="6"/>
        </w:numPr>
        <w:ind w:leftChars="0" w:firstLineChars="0"/>
        <w:rPr>
          <w:rFonts w:ascii="MS UI Gothic" w:eastAsia="MS UI Gothic" w:hAnsi="MS UI Gothic" w:cs="ＭＳ 明朝"/>
          <w:spacing w:val="20"/>
          <w:kern w:val="0"/>
          <w:sz w:val="22"/>
          <w:szCs w:val="24"/>
        </w:rPr>
      </w:pPr>
      <w:r w:rsidRPr="007B36C5">
        <w:rPr>
          <w:rFonts w:ascii="MS UI Gothic" w:eastAsia="MS UI Gothic" w:hAnsi="MS UI Gothic" w:cs="ＭＳ 明朝" w:hint="eastAsia"/>
          <w:spacing w:val="20"/>
          <w:kern w:val="0"/>
          <w:sz w:val="22"/>
          <w:szCs w:val="24"/>
        </w:rPr>
        <w:t xml:space="preserve">　</w:t>
      </w:r>
      <w:r w:rsidRPr="007B36C5">
        <w:rPr>
          <w:rFonts w:ascii="MS UI Gothic" w:eastAsia="MS UI Gothic" w:hAnsi="MS UI Gothic" w:cs="ＭＳ 明朝"/>
          <w:spacing w:val="20"/>
          <w:kern w:val="0"/>
          <w:sz w:val="22"/>
          <w:szCs w:val="24"/>
        </w:rPr>
        <w:t>各項目の文中、単に「以下同じ」「以下○○という。」との記載がある場合には、当該項目内において同じ、または○○であるということを示しています。</w:t>
      </w:r>
    </w:p>
    <w:p w14:paraId="7EB5DD5A" w14:textId="3C188662" w:rsidR="00F96E79" w:rsidRPr="007B36C5" w:rsidRDefault="00F96E79" w:rsidP="00F96E79">
      <w:pPr>
        <w:pStyle w:val="a4"/>
        <w:numPr>
          <w:ilvl w:val="0"/>
          <w:numId w:val="6"/>
        </w:numPr>
        <w:ind w:leftChars="0" w:firstLineChars="0"/>
        <w:rPr>
          <w:rFonts w:ascii="MS UI Gothic" w:eastAsia="MS UI Gothic" w:hAnsi="MS UI Gothic" w:cs="ＭＳ 明朝"/>
          <w:spacing w:val="20"/>
          <w:kern w:val="0"/>
          <w:sz w:val="22"/>
          <w:szCs w:val="24"/>
        </w:rPr>
      </w:pPr>
      <w:r w:rsidRPr="007B36C5">
        <w:rPr>
          <w:rFonts w:ascii="MS UI Gothic" w:eastAsia="MS UI Gothic" w:hAnsi="MS UI Gothic" w:cs="ＭＳ 明朝" w:hint="eastAsia"/>
          <w:spacing w:val="20"/>
          <w:kern w:val="0"/>
          <w:sz w:val="22"/>
          <w:szCs w:val="24"/>
        </w:rPr>
        <w:t xml:space="preserve">　</w:t>
      </w:r>
      <w:r w:rsidRPr="000B70DD">
        <w:rPr>
          <w:rFonts w:ascii="MS UI Gothic" w:eastAsia="MS UI Gothic" w:hAnsi="MS UI Gothic" w:cs="ＭＳ 明朝"/>
          <w:spacing w:val="20"/>
          <w:kern w:val="0"/>
          <w:sz w:val="22"/>
          <w:szCs w:val="24"/>
          <w:u w:val="single"/>
        </w:rPr>
        <w:t>アンダーライン</w:t>
      </w:r>
      <w:r w:rsidRPr="007B36C5">
        <w:rPr>
          <w:rFonts w:ascii="MS UI Gothic" w:eastAsia="MS UI Gothic" w:hAnsi="MS UI Gothic" w:cs="ＭＳ 明朝"/>
          <w:spacing w:val="20"/>
          <w:kern w:val="0"/>
          <w:sz w:val="22"/>
          <w:szCs w:val="24"/>
        </w:rPr>
        <w:t>が引いてある部分は、原則として</w:t>
      </w:r>
      <w:r w:rsidR="001A6504" w:rsidRPr="007B36C5">
        <w:rPr>
          <w:rFonts w:ascii="MS UI Gothic" w:eastAsia="MS UI Gothic" w:hAnsi="MS UI Gothic" w:cs="ＭＳ 明朝" w:hint="eastAsia"/>
          <w:spacing w:val="20"/>
          <w:kern w:val="0"/>
          <w:sz w:val="22"/>
          <w:szCs w:val="24"/>
        </w:rPr>
        <w:t>令和３</w:t>
      </w:r>
      <w:r w:rsidRPr="007B36C5">
        <w:rPr>
          <w:rFonts w:ascii="MS UI Gothic" w:eastAsia="MS UI Gothic" w:hAnsi="MS UI Gothic" w:cs="ＭＳ 明朝"/>
          <w:spacing w:val="20"/>
          <w:kern w:val="0"/>
          <w:sz w:val="22"/>
          <w:szCs w:val="24"/>
        </w:rPr>
        <w:t>年度改正に係る部分です。</w:t>
      </w:r>
    </w:p>
    <w:p w14:paraId="036BD3D7" w14:textId="21B888FA" w:rsidR="006A734D" w:rsidRPr="007B36C5" w:rsidRDefault="00F96E79" w:rsidP="006A734D">
      <w:pPr>
        <w:pStyle w:val="a4"/>
        <w:numPr>
          <w:ilvl w:val="0"/>
          <w:numId w:val="6"/>
        </w:numPr>
        <w:overflowPunct w:val="0"/>
        <w:spacing w:line="340" w:lineRule="exact"/>
        <w:ind w:leftChars="0" w:firstLineChars="0"/>
        <w:textAlignment w:val="baseline"/>
        <w:rPr>
          <w:rFonts w:ascii="MS UI Gothic" w:eastAsia="MS UI Gothic" w:hAnsi="MS UI Gothic" w:cs="ＭＳ 明朝"/>
          <w:spacing w:val="20"/>
          <w:kern w:val="0"/>
          <w:sz w:val="22"/>
          <w:szCs w:val="24"/>
        </w:rPr>
      </w:pPr>
      <w:r w:rsidRPr="007B36C5">
        <w:rPr>
          <w:rFonts w:ascii="MS UI Gothic" w:eastAsia="MS UI Gothic" w:hAnsi="MS UI Gothic" w:cs="ＭＳ 明朝" w:hint="eastAsia"/>
          <w:spacing w:val="20"/>
          <w:kern w:val="0"/>
          <w:sz w:val="22"/>
          <w:szCs w:val="24"/>
        </w:rPr>
        <w:t xml:space="preserve">　</w:t>
      </w:r>
      <w:r w:rsidR="006A734D" w:rsidRPr="007B36C5">
        <w:rPr>
          <w:rFonts w:ascii="MS UI Gothic" w:eastAsia="MS UI Gothic" w:hAnsi="MS UI Gothic" w:cs="ＭＳ 明朝" w:hint="eastAsia"/>
          <w:spacing w:val="20"/>
          <w:kern w:val="0"/>
          <w:sz w:val="22"/>
          <w:szCs w:val="24"/>
        </w:rPr>
        <w:t>複数の職員で検討のうえ点検してください。</w:t>
      </w:r>
    </w:p>
    <w:p w14:paraId="5AAA9D38" w14:textId="267A6CB7" w:rsidR="006A734D" w:rsidRPr="007B36C5" w:rsidRDefault="00F96E79" w:rsidP="006A734D">
      <w:pPr>
        <w:pStyle w:val="a4"/>
        <w:numPr>
          <w:ilvl w:val="0"/>
          <w:numId w:val="6"/>
        </w:numPr>
        <w:overflowPunct w:val="0"/>
        <w:spacing w:line="340" w:lineRule="exact"/>
        <w:ind w:leftChars="0" w:firstLineChars="0"/>
        <w:textAlignment w:val="baseline"/>
        <w:rPr>
          <w:rFonts w:ascii="MS UI Gothic" w:eastAsia="MS UI Gothic" w:hAnsi="MS UI Gothic" w:cs="ＭＳ 明朝"/>
          <w:spacing w:val="20"/>
          <w:kern w:val="0"/>
          <w:sz w:val="22"/>
          <w:szCs w:val="24"/>
        </w:rPr>
      </w:pPr>
      <w:r w:rsidRPr="007B36C5">
        <w:rPr>
          <w:rFonts w:ascii="MS UI Gothic" w:eastAsia="MS UI Gothic" w:hAnsi="MS UI Gothic" w:cs="ＭＳ 明朝" w:hint="eastAsia"/>
          <w:spacing w:val="20"/>
          <w:kern w:val="0"/>
          <w:sz w:val="22"/>
          <w:szCs w:val="24"/>
        </w:rPr>
        <w:t xml:space="preserve">　</w:t>
      </w:r>
      <w:r w:rsidR="006A734D" w:rsidRPr="007B36C5">
        <w:rPr>
          <w:rFonts w:ascii="MS UI Gothic" w:eastAsia="MS UI Gothic" w:hAnsi="MS UI Gothic" w:cs="ＭＳ 明朝" w:hint="eastAsia"/>
          <w:spacing w:val="20"/>
          <w:kern w:val="0"/>
          <w:sz w:val="22"/>
          <w:szCs w:val="24"/>
        </w:rPr>
        <w:t>点検項目ごとに根拠法令等を記載していますので、参考にしてください。</w:t>
      </w:r>
    </w:p>
    <w:p w14:paraId="2107C80C" w14:textId="77777777" w:rsidR="00023619" w:rsidRPr="007B36C5" w:rsidRDefault="00023619" w:rsidP="00023619">
      <w:pPr>
        <w:widowControl/>
        <w:ind w:leftChars="5" w:left="80" w:hangingChars="35" w:hanging="69"/>
        <w:jc w:val="left"/>
        <w:rPr>
          <w:rFonts w:ascii="MS UI Gothic" w:eastAsia="MS UI Gothic" w:hAnsi="MS UI Gothic" w:cs="ＭＳ ゴシック"/>
          <w:kern w:val="0"/>
          <w:sz w:val="22"/>
          <w:szCs w:val="24"/>
        </w:rPr>
      </w:pPr>
    </w:p>
    <w:p w14:paraId="65336156" w14:textId="77777777" w:rsidR="002E0698" w:rsidRPr="007B36C5" w:rsidRDefault="002E0698" w:rsidP="00D66C28">
      <w:pPr>
        <w:widowControl/>
        <w:ind w:leftChars="15" w:left="93" w:hangingChars="31" w:hanging="61"/>
        <w:jc w:val="left"/>
        <w:rPr>
          <w:rFonts w:ascii="MS UI Gothic" w:eastAsia="MS UI Gothic" w:hAnsi="MS UI Gothic" w:cs="ＭＳ ゴシック"/>
          <w:kern w:val="0"/>
          <w:sz w:val="22"/>
          <w:szCs w:val="24"/>
        </w:rPr>
      </w:pPr>
      <w:r w:rsidRPr="007B36C5">
        <w:rPr>
          <w:rFonts w:ascii="MS UI Gothic" w:eastAsia="MS UI Gothic" w:hAnsi="MS UI Gothic" w:cs="ＭＳ ゴシック" w:hint="eastAsia"/>
          <w:kern w:val="0"/>
          <w:sz w:val="22"/>
          <w:szCs w:val="24"/>
        </w:rPr>
        <w:t>３</w:t>
      </w:r>
      <w:r w:rsidRPr="007B36C5">
        <w:rPr>
          <w:rFonts w:ascii="MS UI Gothic" w:eastAsia="MS UI Gothic" w:hAnsi="MS UI Gothic" w:cs="Times New Roman"/>
          <w:kern w:val="0"/>
          <w:sz w:val="22"/>
          <w:szCs w:val="24"/>
        </w:rPr>
        <w:t xml:space="preserve">  </w:t>
      </w:r>
      <w:r w:rsidRPr="007B36C5">
        <w:rPr>
          <w:rFonts w:ascii="MS UI Gothic" w:eastAsia="MS UI Gothic" w:hAnsi="MS UI Gothic" w:cs="ＭＳ ゴシック" w:hint="eastAsia"/>
          <w:kern w:val="0"/>
          <w:sz w:val="22"/>
          <w:szCs w:val="24"/>
        </w:rPr>
        <w:t>根拠法令等</w:t>
      </w:r>
    </w:p>
    <w:p w14:paraId="7F29FD4D" w14:textId="77777777" w:rsidR="0069730D" w:rsidRPr="007B36C5" w:rsidRDefault="0069730D" w:rsidP="00D66C28">
      <w:pPr>
        <w:widowControl/>
        <w:ind w:leftChars="15" w:left="93" w:hangingChars="31" w:hanging="61"/>
        <w:jc w:val="left"/>
        <w:rPr>
          <w:rFonts w:ascii="MS UI Gothic" w:eastAsia="MS UI Gothic" w:hAnsi="MS UI Gothic" w:cs="ＭＳ ゴシック"/>
          <w:kern w:val="0"/>
          <w:sz w:val="22"/>
          <w:szCs w:val="24"/>
        </w:rPr>
      </w:pPr>
      <w:r w:rsidRPr="007B36C5">
        <w:rPr>
          <w:rFonts w:ascii="MS UI Gothic" w:eastAsia="MS UI Gothic" w:hAnsi="MS UI Gothic" w:cs="ＭＳ ゴシック" w:hint="eastAsia"/>
          <w:kern w:val="0"/>
          <w:sz w:val="22"/>
          <w:szCs w:val="24"/>
        </w:rPr>
        <w:t xml:space="preserve">　「根拠法令」の欄は、次を参照してください。</w:t>
      </w:r>
    </w:p>
    <w:tbl>
      <w:tblPr>
        <w:tblStyle w:val="a3"/>
        <w:tblW w:w="0" w:type="auto"/>
        <w:tblInd w:w="108" w:type="dxa"/>
        <w:tblLook w:val="04A0" w:firstRow="1" w:lastRow="0" w:firstColumn="1" w:lastColumn="0" w:noHBand="0" w:noVBand="1"/>
      </w:tblPr>
      <w:tblGrid>
        <w:gridCol w:w="1546"/>
        <w:gridCol w:w="7974"/>
      </w:tblGrid>
      <w:tr w:rsidR="001D583F" w:rsidRPr="007B36C5" w14:paraId="4682DE9A" w14:textId="77777777" w:rsidTr="00C02702">
        <w:tc>
          <w:tcPr>
            <w:tcW w:w="1546" w:type="dxa"/>
            <w:vAlign w:val="center"/>
          </w:tcPr>
          <w:p w14:paraId="08E763BE" w14:textId="77777777" w:rsidR="00C534EE" w:rsidRPr="007B36C5" w:rsidRDefault="005B4D09"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法</w:t>
            </w:r>
          </w:p>
        </w:tc>
        <w:tc>
          <w:tcPr>
            <w:tcW w:w="7974" w:type="dxa"/>
            <w:vAlign w:val="center"/>
          </w:tcPr>
          <w:p w14:paraId="2FEA31BD" w14:textId="106E84DD" w:rsidR="00C534EE" w:rsidRPr="007B36C5" w:rsidRDefault="0015182E"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介護保険法（平成9年法律第123</w:t>
            </w:r>
            <w:r w:rsidR="008C1707" w:rsidRPr="007B36C5">
              <w:rPr>
                <w:rFonts w:ascii="MS UI Gothic" w:eastAsia="MS UI Gothic" w:hAnsi="MS UI Gothic" w:hint="eastAsia"/>
                <w:sz w:val="21"/>
              </w:rPr>
              <w:t>号）</w:t>
            </w:r>
          </w:p>
        </w:tc>
      </w:tr>
      <w:tr w:rsidR="001D583F" w:rsidRPr="007B36C5" w14:paraId="0E23A24F" w14:textId="77777777" w:rsidTr="00C02702">
        <w:tc>
          <w:tcPr>
            <w:tcW w:w="1546" w:type="dxa"/>
            <w:vAlign w:val="center"/>
          </w:tcPr>
          <w:p w14:paraId="25A2839A" w14:textId="77777777" w:rsidR="001A3081" w:rsidRPr="007B36C5" w:rsidRDefault="001A3081" w:rsidP="00CA5749">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施行令</w:t>
            </w:r>
          </w:p>
        </w:tc>
        <w:tc>
          <w:tcPr>
            <w:tcW w:w="7974" w:type="dxa"/>
            <w:vAlign w:val="center"/>
          </w:tcPr>
          <w:p w14:paraId="669F73A0" w14:textId="4323F783" w:rsidR="001A3081" w:rsidRPr="007B36C5" w:rsidRDefault="0015182E" w:rsidP="00CA5749">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介護保険法施行令（平成10年政令第412</w:t>
            </w:r>
            <w:r w:rsidR="001A3081" w:rsidRPr="007B36C5">
              <w:rPr>
                <w:rFonts w:ascii="MS UI Gothic" w:eastAsia="MS UI Gothic" w:hAnsi="MS UI Gothic" w:hint="eastAsia"/>
                <w:sz w:val="21"/>
              </w:rPr>
              <w:t>号）</w:t>
            </w:r>
          </w:p>
        </w:tc>
      </w:tr>
      <w:tr w:rsidR="001D583F" w:rsidRPr="007B36C5" w14:paraId="7EBBEE4B" w14:textId="77777777" w:rsidTr="00C02702">
        <w:tc>
          <w:tcPr>
            <w:tcW w:w="1546" w:type="dxa"/>
            <w:vAlign w:val="center"/>
          </w:tcPr>
          <w:p w14:paraId="08167ABB" w14:textId="77777777" w:rsidR="001A3081" w:rsidRPr="007B36C5" w:rsidRDefault="001A3081" w:rsidP="00CA5749">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施行規則</w:t>
            </w:r>
          </w:p>
        </w:tc>
        <w:tc>
          <w:tcPr>
            <w:tcW w:w="7974" w:type="dxa"/>
            <w:vAlign w:val="center"/>
          </w:tcPr>
          <w:p w14:paraId="616F1D17" w14:textId="0DFEDC26" w:rsidR="001A3081" w:rsidRPr="007B36C5" w:rsidRDefault="0015182E" w:rsidP="00CA5749">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介護保険法施行規則（平成１１年厚生省令第36</w:t>
            </w:r>
            <w:r w:rsidR="001A3081" w:rsidRPr="007B36C5">
              <w:rPr>
                <w:rFonts w:ascii="MS UI Gothic" w:eastAsia="MS UI Gothic" w:hAnsi="MS UI Gothic" w:hint="eastAsia"/>
                <w:sz w:val="21"/>
              </w:rPr>
              <w:t>号）</w:t>
            </w:r>
          </w:p>
        </w:tc>
      </w:tr>
      <w:tr w:rsidR="001D583F" w:rsidRPr="007B36C5" w14:paraId="3474B906" w14:textId="77777777" w:rsidTr="00C02702">
        <w:trPr>
          <w:trHeight w:val="283"/>
        </w:trPr>
        <w:tc>
          <w:tcPr>
            <w:tcW w:w="1546" w:type="dxa"/>
            <w:vAlign w:val="center"/>
          </w:tcPr>
          <w:p w14:paraId="0AB1A584" w14:textId="77777777" w:rsidR="00C534EE" w:rsidRPr="007B36C5" w:rsidRDefault="005B4D09"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条例</w:t>
            </w:r>
          </w:p>
        </w:tc>
        <w:tc>
          <w:tcPr>
            <w:tcW w:w="7974" w:type="dxa"/>
            <w:vAlign w:val="center"/>
          </w:tcPr>
          <w:p w14:paraId="5C276C94" w14:textId="77777777" w:rsidR="00A04802" w:rsidRPr="007B36C5" w:rsidRDefault="000C1919"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甲府市指定居宅介護支援等の事業の人員及び運営に関する基準を定める条例</w:t>
            </w:r>
          </w:p>
          <w:p w14:paraId="6F7D495F" w14:textId="6CFAE3F5" w:rsidR="00C534EE" w:rsidRPr="007B36C5" w:rsidRDefault="008C1707" w:rsidP="007037CC">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w:t>
            </w:r>
            <w:r w:rsidR="0015182E" w:rsidRPr="007B36C5">
              <w:rPr>
                <w:rFonts w:ascii="MS UI Gothic" w:eastAsia="MS UI Gothic" w:hAnsi="MS UI Gothic" w:hint="eastAsia"/>
                <w:sz w:val="21"/>
              </w:rPr>
              <w:t>平成</w:t>
            </w:r>
            <w:r w:rsidR="00376B81" w:rsidRPr="007B36C5">
              <w:rPr>
                <w:rFonts w:ascii="MS UI Gothic" w:eastAsia="MS UI Gothic" w:hAnsi="MS UI Gothic" w:hint="eastAsia"/>
                <w:sz w:val="21"/>
              </w:rPr>
              <w:t>３０</w:t>
            </w:r>
            <w:r w:rsidR="0015182E" w:rsidRPr="007B36C5">
              <w:rPr>
                <w:rFonts w:ascii="MS UI Gothic" w:eastAsia="MS UI Gothic" w:hAnsi="MS UI Gothic" w:hint="eastAsia"/>
                <w:sz w:val="21"/>
              </w:rPr>
              <w:t>年</w:t>
            </w:r>
            <w:r w:rsidR="00376B81" w:rsidRPr="007B36C5">
              <w:rPr>
                <w:rFonts w:ascii="MS UI Gothic" w:eastAsia="MS UI Gothic" w:hAnsi="MS UI Gothic" w:hint="eastAsia"/>
                <w:sz w:val="21"/>
              </w:rPr>
              <w:t>甲府市条例</w:t>
            </w:r>
            <w:r w:rsidR="007037CC" w:rsidRPr="007B36C5">
              <w:rPr>
                <w:rFonts w:ascii="MS UI Gothic" w:eastAsia="MS UI Gothic" w:hAnsi="MS UI Gothic" w:hint="eastAsia"/>
                <w:sz w:val="21"/>
              </w:rPr>
              <w:t>第</w:t>
            </w:r>
            <w:r w:rsidR="00376B81" w:rsidRPr="007B36C5">
              <w:rPr>
                <w:rFonts w:ascii="MS UI Gothic" w:eastAsia="MS UI Gothic" w:hAnsi="MS UI Gothic" w:hint="eastAsia"/>
                <w:sz w:val="21"/>
              </w:rPr>
              <w:t>２号</w:t>
            </w:r>
            <w:r w:rsidRPr="007B36C5">
              <w:rPr>
                <w:rFonts w:ascii="MS UI Gothic" w:eastAsia="MS UI Gothic" w:hAnsi="MS UI Gothic" w:hint="eastAsia"/>
                <w:sz w:val="21"/>
              </w:rPr>
              <w:t>）</w:t>
            </w:r>
          </w:p>
        </w:tc>
      </w:tr>
      <w:tr w:rsidR="001D583F" w:rsidRPr="007B36C5" w14:paraId="53CA3C3D" w14:textId="77777777" w:rsidTr="00C02702">
        <w:trPr>
          <w:trHeight w:val="561"/>
        </w:trPr>
        <w:tc>
          <w:tcPr>
            <w:tcW w:w="1546" w:type="dxa"/>
            <w:vAlign w:val="center"/>
          </w:tcPr>
          <w:p w14:paraId="1D573D5B" w14:textId="42F1D0F3" w:rsidR="0025365B" w:rsidRPr="007B36C5" w:rsidRDefault="0025365B"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平11厚令38</w:t>
            </w:r>
          </w:p>
        </w:tc>
        <w:tc>
          <w:tcPr>
            <w:tcW w:w="7974" w:type="dxa"/>
            <w:vAlign w:val="center"/>
          </w:tcPr>
          <w:p w14:paraId="36D99231" w14:textId="3A40BEFF" w:rsidR="0025365B" w:rsidRPr="007B36C5" w:rsidRDefault="0025365B"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指定居宅介護支援等の事業に人員及び運営に関する基準（平成１１年３月３１日厚生省令３８号）</w:t>
            </w:r>
          </w:p>
        </w:tc>
      </w:tr>
      <w:tr w:rsidR="001D583F" w:rsidRPr="007B36C5" w14:paraId="2A678F3E" w14:textId="77777777" w:rsidTr="00C02702">
        <w:tc>
          <w:tcPr>
            <w:tcW w:w="1546" w:type="dxa"/>
            <w:vAlign w:val="center"/>
          </w:tcPr>
          <w:p w14:paraId="7CEAEA3A" w14:textId="77777777" w:rsidR="00C534EE" w:rsidRPr="007B36C5" w:rsidRDefault="001A53C0" w:rsidP="00A04802">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t>平11老企22</w:t>
            </w:r>
          </w:p>
        </w:tc>
        <w:tc>
          <w:tcPr>
            <w:tcW w:w="7974" w:type="dxa"/>
            <w:vAlign w:val="center"/>
          </w:tcPr>
          <w:p w14:paraId="5B28A51C" w14:textId="77777777" w:rsidR="001A53C0" w:rsidRPr="007B36C5" w:rsidRDefault="001A53C0"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指定居宅介護支援の事業の人員及び運営に関する基準について</w:t>
            </w:r>
          </w:p>
          <w:p w14:paraId="41530EB2" w14:textId="0E0BB4F5" w:rsidR="00C534EE" w:rsidRPr="007B36C5" w:rsidRDefault="0015182E"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（平成11年7月29日老企第22</w:t>
            </w:r>
            <w:r w:rsidR="001A53C0" w:rsidRPr="007B36C5">
              <w:rPr>
                <w:rFonts w:ascii="MS UI Gothic" w:eastAsia="MS UI Gothic" w:hAnsi="MS UI Gothic" w:hint="eastAsia"/>
                <w:sz w:val="21"/>
              </w:rPr>
              <w:t>号厚生省老人保健福祉局企画課長通知）</w:t>
            </w:r>
          </w:p>
        </w:tc>
      </w:tr>
      <w:tr w:rsidR="001D583F" w:rsidRPr="007B36C5" w14:paraId="0D97DFD9" w14:textId="77777777" w:rsidTr="00C02702">
        <w:tc>
          <w:tcPr>
            <w:tcW w:w="1546" w:type="dxa"/>
            <w:vAlign w:val="center"/>
          </w:tcPr>
          <w:p w14:paraId="59539F1F" w14:textId="04956ED8" w:rsidR="00AA7F85" w:rsidRPr="007B36C5" w:rsidRDefault="00AA7F85" w:rsidP="00AA7F85">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平12老振24老健93</w:t>
            </w:r>
          </w:p>
        </w:tc>
        <w:tc>
          <w:tcPr>
            <w:tcW w:w="7974" w:type="dxa"/>
            <w:vAlign w:val="center"/>
          </w:tcPr>
          <w:p w14:paraId="7EFD5F42" w14:textId="77777777" w:rsidR="00AA7F85" w:rsidRPr="007B36C5" w:rsidRDefault="00AA7F85"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要介護認定結果及び居宅サービス計画の情報提供について</w:t>
            </w:r>
          </w:p>
          <w:p w14:paraId="780C5EA5" w14:textId="42443B1F" w:rsidR="00AA7F85" w:rsidRPr="007B36C5" w:rsidRDefault="00AA7F85"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（平成12年4月11日厚生省老人保健福祉局振興・老人保健課長連名通知）</w:t>
            </w:r>
          </w:p>
        </w:tc>
      </w:tr>
      <w:tr w:rsidR="001D583F" w:rsidRPr="007B36C5" w14:paraId="5F079E3A" w14:textId="77777777" w:rsidTr="00C02702">
        <w:tc>
          <w:tcPr>
            <w:tcW w:w="1546" w:type="dxa"/>
            <w:vAlign w:val="center"/>
          </w:tcPr>
          <w:p w14:paraId="61EF096D" w14:textId="77777777" w:rsidR="00C534EE" w:rsidRPr="007B36C5" w:rsidRDefault="001A53C0" w:rsidP="00A04802">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t>平12厚告20</w:t>
            </w:r>
          </w:p>
        </w:tc>
        <w:tc>
          <w:tcPr>
            <w:tcW w:w="7974" w:type="dxa"/>
            <w:vAlign w:val="center"/>
          </w:tcPr>
          <w:p w14:paraId="2A497483" w14:textId="25483DCC" w:rsidR="00C534EE" w:rsidRPr="007B36C5" w:rsidRDefault="0015182E"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指定居宅介護支援に要する費用の額の算定に関する基準（平成12年2月10日厚生省告示第20</w:t>
            </w:r>
            <w:r w:rsidR="001A53C0" w:rsidRPr="007B36C5">
              <w:rPr>
                <w:rFonts w:ascii="MS UI Gothic" w:eastAsia="MS UI Gothic" w:hAnsi="MS UI Gothic" w:hint="eastAsia"/>
                <w:sz w:val="21"/>
              </w:rPr>
              <w:t>号）</w:t>
            </w:r>
          </w:p>
        </w:tc>
      </w:tr>
      <w:tr w:rsidR="001D583F" w:rsidRPr="007B36C5" w14:paraId="00C64582" w14:textId="77777777" w:rsidTr="00C02702">
        <w:tc>
          <w:tcPr>
            <w:tcW w:w="1546" w:type="dxa"/>
            <w:vAlign w:val="center"/>
          </w:tcPr>
          <w:p w14:paraId="424E12B4" w14:textId="77777777" w:rsidR="00AD0B58" w:rsidRPr="007B36C5" w:rsidRDefault="00AD0B58" w:rsidP="00AD0B58">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t>平27厚労告93</w:t>
            </w:r>
          </w:p>
        </w:tc>
        <w:tc>
          <w:tcPr>
            <w:tcW w:w="7974" w:type="dxa"/>
            <w:vAlign w:val="center"/>
          </w:tcPr>
          <w:p w14:paraId="483051FD" w14:textId="4470A9FB" w:rsidR="00AD0B58" w:rsidRPr="007B36C5" w:rsidRDefault="0015182E" w:rsidP="00D64453">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厚生労働大臣が定める１単位の単価（平成27</w:t>
            </w:r>
            <w:r w:rsidR="00AD0B58" w:rsidRPr="007B36C5">
              <w:rPr>
                <w:rFonts w:ascii="MS UI Gothic" w:eastAsia="MS UI Gothic" w:hAnsi="MS UI Gothic" w:hint="eastAsia"/>
                <w:sz w:val="21"/>
              </w:rPr>
              <w:t>年</w:t>
            </w:r>
            <w:r w:rsidRPr="007B36C5">
              <w:rPr>
                <w:rFonts w:ascii="MS UI Gothic" w:eastAsia="MS UI Gothic" w:hAnsi="MS UI Gothic" w:hint="eastAsia"/>
                <w:sz w:val="21"/>
              </w:rPr>
              <w:t>厚生労働省告示第93</w:t>
            </w:r>
            <w:r w:rsidR="00AD0B58" w:rsidRPr="007B36C5">
              <w:rPr>
                <w:rFonts w:ascii="MS UI Gothic" w:eastAsia="MS UI Gothic" w:hAnsi="MS UI Gothic" w:hint="eastAsia"/>
                <w:sz w:val="21"/>
              </w:rPr>
              <w:t>号）</w:t>
            </w:r>
          </w:p>
        </w:tc>
      </w:tr>
      <w:tr w:rsidR="001D583F" w:rsidRPr="007B36C5" w14:paraId="258030E0" w14:textId="77777777" w:rsidTr="00C02702">
        <w:tc>
          <w:tcPr>
            <w:tcW w:w="1546" w:type="dxa"/>
            <w:vAlign w:val="center"/>
          </w:tcPr>
          <w:p w14:paraId="51654399" w14:textId="0C93A1C1" w:rsidR="00C534EE" w:rsidRPr="007B36C5" w:rsidRDefault="001F2B57" w:rsidP="00A04802">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t>平12老企36</w:t>
            </w:r>
          </w:p>
        </w:tc>
        <w:tc>
          <w:tcPr>
            <w:tcW w:w="7974" w:type="dxa"/>
            <w:vAlign w:val="center"/>
          </w:tcPr>
          <w:p w14:paraId="34DF2757" w14:textId="77777777" w:rsidR="001A53C0" w:rsidRPr="007B36C5" w:rsidRDefault="001A53C0"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指定居宅サービスに要する費用の額の算定に関する基準及び指定居宅介護支援に要する費用の額の算定に関する基準の制定に伴う実施上の留意事項について</w:t>
            </w:r>
          </w:p>
          <w:p w14:paraId="6FF502FA" w14:textId="78580287" w:rsidR="00C534EE" w:rsidRPr="007B36C5" w:rsidRDefault="0015182E"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（平成12年3月1日老企第36</w:t>
            </w:r>
            <w:r w:rsidR="001A53C0" w:rsidRPr="007B36C5">
              <w:rPr>
                <w:rFonts w:ascii="MS UI Gothic" w:eastAsia="MS UI Gothic" w:hAnsi="MS UI Gothic" w:hint="eastAsia"/>
                <w:sz w:val="21"/>
              </w:rPr>
              <w:t>号厚生省老人保健福祉局企画課長通知）</w:t>
            </w:r>
          </w:p>
        </w:tc>
      </w:tr>
      <w:tr w:rsidR="001D583F" w:rsidRPr="007B36C5" w14:paraId="4F9AAA34" w14:textId="77777777" w:rsidTr="00C02702">
        <w:tc>
          <w:tcPr>
            <w:tcW w:w="1546" w:type="dxa"/>
            <w:vAlign w:val="center"/>
          </w:tcPr>
          <w:p w14:paraId="41DFC52F" w14:textId="05E8E0EE" w:rsidR="0069730D" w:rsidRPr="007B36C5" w:rsidRDefault="00782430" w:rsidP="00A04802">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t>平27厚労告94</w:t>
            </w:r>
          </w:p>
        </w:tc>
        <w:tc>
          <w:tcPr>
            <w:tcW w:w="7974" w:type="dxa"/>
            <w:vAlign w:val="center"/>
          </w:tcPr>
          <w:p w14:paraId="409C84AD" w14:textId="2F83FA6B" w:rsidR="0069730D" w:rsidRPr="007B36C5" w:rsidRDefault="00AD0B58"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厚生労働大臣が定める基準に適合する利用者等</w:t>
            </w:r>
            <w:r w:rsidR="0015182E" w:rsidRPr="007B36C5">
              <w:rPr>
                <w:rFonts w:ascii="MS UI Gothic" w:eastAsia="MS UI Gothic" w:hAnsi="MS UI Gothic" w:hint="eastAsia"/>
                <w:sz w:val="21"/>
              </w:rPr>
              <w:t>（平成27</w:t>
            </w:r>
            <w:r w:rsidRPr="007B36C5">
              <w:rPr>
                <w:rFonts w:ascii="MS UI Gothic" w:eastAsia="MS UI Gothic" w:hAnsi="MS UI Gothic" w:hint="eastAsia"/>
                <w:sz w:val="21"/>
              </w:rPr>
              <w:t>年</w:t>
            </w:r>
            <w:r w:rsidR="0015182E" w:rsidRPr="007B36C5">
              <w:rPr>
                <w:rFonts w:ascii="MS UI Gothic" w:eastAsia="MS UI Gothic" w:hAnsi="MS UI Gothic" w:hint="eastAsia"/>
                <w:sz w:val="21"/>
              </w:rPr>
              <w:t>厚生労働省告示第94</w:t>
            </w:r>
            <w:r w:rsidR="001A53C0" w:rsidRPr="007B36C5">
              <w:rPr>
                <w:rFonts w:ascii="MS UI Gothic" w:eastAsia="MS UI Gothic" w:hAnsi="MS UI Gothic" w:hint="eastAsia"/>
                <w:sz w:val="21"/>
              </w:rPr>
              <w:t>号）</w:t>
            </w:r>
          </w:p>
        </w:tc>
      </w:tr>
      <w:tr w:rsidR="001D583F" w:rsidRPr="007B36C5" w14:paraId="0F877482" w14:textId="77777777" w:rsidTr="00C02702">
        <w:tc>
          <w:tcPr>
            <w:tcW w:w="1546" w:type="dxa"/>
            <w:vAlign w:val="center"/>
          </w:tcPr>
          <w:p w14:paraId="7B80600F" w14:textId="1825E5A5" w:rsidR="0069730D" w:rsidRPr="007B36C5" w:rsidRDefault="00782430" w:rsidP="00782430">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平27厚労告95</w:t>
            </w:r>
          </w:p>
        </w:tc>
        <w:tc>
          <w:tcPr>
            <w:tcW w:w="7974" w:type="dxa"/>
            <w:vAlign w:val="center"/>
          </w:tcPr>
          <w:p w14:paraId="06F2111F" w14:textId="62AEA86B" w:rsidR="0069730D" w:rsidRPr="007B36C5" w:rsidRDefault="001A53C0"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厚生労働</w:t>
            </w:r>
            <w:r w:rsidR="0015182E" w:rsidRPr="007B36C5">
              <w:rPr>
                <w:rFonts w:ascii="MS UI Gothic" w:eastAsia="MS UI Gothic" w:hAnsi="MS UI Gothic" w:hint="eastAsia"/>
                <w:sz w:val="21"/>
              </w:rPr>
              <w:t>大臣が定める基準（平成27</w:t>
            </w:r>
            <w:r w:rsidR="00AD0B58" w:rsidRPr="007B36C5">
              <w:rPr>
                <w:rFonts w:ascii="MS UI Gothic" w:eastAsia="MS UI Gothic" w:hAnsi="MS UI Gothic" w:hint="eastAsia"/>
                <w:sz w:val="21"/>
              </w:rPr>
              <w:t>年</w:t>
            </w:r>
            <w:r w:rsidR="0015182E" w:rsidRPr="007B36C5">
              <w:rPr>
                <w:rFonts w:ascii="MS UI Gothic" w:eastAsia="MS UI Gothic" w:hAnsi="MS UI Gothic" w:hint="eastAsia"/>
                <w:sz w:val="21"/>
              </w:rPr>
              <w:t>厚生労働省告示第95</w:t>
            </w:r>
            <w:r w:rsidRPr="007B36C5">
              <w:rPr>
                <w:rFonts w:ascii="MS UI Gothic" w:eastAsia="MS UI Gothic" w:hAnsi="MS UI Gothic" w:hint="eastAsia"/>
                <w:sz w:val="21"/>
              </w:rPr>
              <w:t>号）</w:t>
            </w:r>
          </w:p>
        </w:tc>
      </w:tr>
      <w:tr w:rsidR="001D583F" w:rsidRPr="007B36C5" w14:paraId="248571A8" w14:textId="77777777" w:rsidTr="00C02702">
        <w:tc>
          <w:tcPr>
            <w:tcW w:w="1546" w:type="dxa"/>
            <w:vAlign w:val="center"/>
          </w:tcPr>
          <w:p w14:paraId="5A8D5313" w14:textId="05B7D7D3" w:rsidR="00782430" w:rsidRPr="007B36C5" w:rsidRDefault="00782430" w:rsidP="00782430">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平27厚労告96</w:t>
            </w:r>
          </w:p>
        </w:tc>
        <w:tc>
          <w:tcPr>
            <w:tcW w:w="7974" w:type="dxa"/>
            <w:vAlign w:val="center"/>
          </w:tcPr>
          <w:p w14:paraId="7AB8F46A" w14:textId="7CFB6D11" w:rsidR="00AD0B58" w:rsidRPr="007B36C5" w:rsidRDefault="00AD0B58"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厚生労働大臣が定める</w:t>
            </w:r>
            <w:r w:rsidR="009A10BE" w:rsidRPr="007B36C5">
              <w:rPr>
                <w:rFonts w:ascii="MS UI Gothic" w:eastAsia="MS UI Gothic" w:hAnsi="MS UI Gothic" w:hint="eastAsia"/>
                <w:sz w:val="21"/>
              </w:rPr>
              <w:t>施設</w:t>
            </w:r>
            <w:r w:rsidR="0015182E" w:rsidRPr="007B36C5">
              <w:rPr>
                <w:rFonts w:ascii="MS UI Gothic" w:eastAsia="MS UI Gothic" w:hAnsi="MS UI Gothic" w:hint="eastAsia"/>
                <w:sz w:val="21"/>
              </w:rPr>
              <w:t>基準（平成27年厚生労働省告示第96</w:t>
            </w:r>
            <w:r w:rsidRPr="007B36C5">
              <w:rPr>
                <w:rFonts w:ascii="MS UI Gothic" w:eastAsia="MS UI Gothic" w:hAnsi="MS UI Gothic" w:hint="eastAsia"/>
                <w:sz w:val="21"/>
              </w:rPr>
              <w:t>号）</w:t>
            </w:r>
          </w:p>
        </w:tc>
      </w:tr>
      <w:tr w:rsidR="001D583F" w:rsidRPr="007B36C5" w14:paraId="2BD1D7F6" w14:textId="77777777" w:rsidTr="00C02702">
        <w:tc>
          <w:tcPr>
            <w:tcW w:w="1546" w:type="dxa"/>
            <w:shd w:val="clear" w:color="auto" w:fill="auto"/>
            <w:vAlign w:val="center"/>
          </w:tcPr>
          <w:p w14:paraId="2E660A48" w14:textId="6DEB7115" w:rsidR="0069730D" w:rsidRPr="007B36C5" w:rsidRDefault="001A53C0" w:rsidP="00A04802">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t>平</w:t>
            </w:r>
            <w:r w:rsidR="00D64453" w:rsidRPr="007B36C5">
              <w:rPr>
                <w:rFonts w:ascii="MS UI Gothic" w:eastAsia="MS UI Gothic" w:hAnsi="MS UI Gothic" w:hint="eastAsia"/>
                <w:sz w:val="21"/>
              </w:rPr>
              <w:t>21</w:t>
            </w:r>
            <w:r w:rsidRPr="007B36C5">
              <w:rPr>
                <w:rFonts w:ascii="MS UI Gothic" w:eastAsia="MS UI Gothic" w:hAnsi="MS UI Gothic" w:hint="eastAsia"/>
                <w:sz w:val="21"/>
              </w:rPr>
              <w:t>厚労告</w:t>
            </w:r>
            <w:r w:rsidR="00D64453" w:rsidRPr="007B36C5">
              <w:rPr>
                <w:rFonts w:ascii="MS UI Gothic" w:eastAsia="MS UI Gothic" w:hAnsi="MS UI Gothic" w:hint="eastAsia"/>
                <w:sz w:val="21"/>
              </w:rPr>
              <w:t>83</w:t>
            </w:r>
          </w:p>
        </w:tc>
        <w:tc>
          <w:tcPr>
            <w:tcW w:w="7974" w:type="dxa"/>
            <w:shd w:val="clear" w:color="auto" w:fill="auto"/>
            <w:vAlign w:val="center"/>
          </w:tcPr>
          <w:p w14:paraId="1BA5343D" w14:textId="77777777" w:rsidR="00D64453" w:rsidRPr="007B36C5" w:rsidRDefault="00E845BB" w:rsidP="00E845BB">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厚生労働大臣が定める中山間地域等の地域（平成21</w:t>
            </w:r>
            <w:r w:rsidR="00AD0B58" w:rsidRPr="007B36C5">
              <w:rPr>
                <w:rFonts w:ascii="MS UI Gothic" w:eastAsia="MS UI Gothic" w:hAnsi="MS UI Gothic" w:hint="eastAsia"/>
                <w:sz w:val="21"/>
              </w:rPr>
              <w:t>年</w:t>
            </w:r>
            <w:r w:rsidRPr="007B36C5">
              <w:rPr>
                <w:rFonts w:ascii="MS UI Gothic" w:eastAsia="MS UI Gothic" w:hAnsi="MS UI Gothic" w:hint="eastAsia"/>
                <w:sz w:val="21"/>
              </w:rPr>
              <w:t>厚生労働省告示第83</w:t>
            </w:r>
            <w:r w:rsidR="001A53C0" w:rsidRPr="007B36C5">
              <w:rPr>
                <w:rFonts w:ascii="MS UI Gothic" w:eastAsia="MS UI Gothic" w:hAnsi="MS UI Gothic" w:hint="eastAsia"/>
                <w:sz w:val="21"/>
              </w:rPr>
              <w:t>号）</w:t>
            </w:r>
          </w:p>
        </w:tc>
      </w:tr>
      <w:tr w:rsidR="00F63D2A" w:rsidRPr="007B36C5" w14:paraId="54A98F58" w14:textId="77777777" w:rsidTr="00C02702">
        <w:tc>
          <w:tcPr>
            <w:tcW w:w="1546" w:type="dxa"/>
            <w:shd w:val="clear" w:color="auto" w:fill="auto"/>
            <w:vAlign w:val="center"/>
          </w:tcPr>
          <w:p w14:paraId="443FEDF0" w14:textId="548F83FC" w:rsidR="00F63D2A" w:rsidRPr="00F63D2A" w:rsidRDefault="00F63D2A" w:rsidP="00A04802">
            <w:pPr>
              <w:widowControl/>
              <w:ind w:left="186" w:hangingChars="100" w:hanging="186"/>
              <w:rPr>
                <w:rFonts w:ascii="MS UI Gothic" w:eastAsia="MS UI Gothic" w:hAnsi="MS UI Gothic"/>
                <w:sz w:val="21"/>
                <w:u w:val="single"/>
              </w:rPr>
            </w:pPr>
            <w:r w:rsidRPr="00F63D2A">
              <w:rPr>
                <w:rFonts w:ascii="MS UI Gothic" w:eastAsia="MS UI Gothic" w:hAnsi="MS UI Gothic" w:hint="eastAsia"/>
                <w:sz w:val="21"/>
                <w:u w:val="single"/>
              </w:rPr>
              <w:t>令3厚労告336</w:t>
            </w:r>
          </w:p>
        </w:tc>
        <w:tc>
          <w:tcPr>
            <w:tcW w:w="7974" w:type="dxa"/>
            <w:shd w:val="clear" w:color="auto" w:fill="auto"/>
            <w:vAlign w:val="center"/>
          </w:tcPr>
          <w:p w14:paraId="6397E142" w14:textId="03E29B43" w:rsidR="00F63D2A" w:rsidRPr="00F63D2A" w:rsidRDefault="00F63D2A" w:rsidP="00E845BB">
            <w:pPr>
              <w:widowControl/>
              <w:ind w:left="0" w:firstLineChars="0" w:firstLine="0"/>
              <w:rPr>
                <w:rFonts w:ascii="MS UI Gothic" w:eastAsia="MS UI Gothic" w:hAnsi="MS UI Gothic"/>
                <w:sz w:val="21"/>
                <w:u w:val="single"/>
              </w:rPr>
            </w:pPr>
            <w:r w:rsidRPr="00F63D2A">
              <w:rPr>
                <w:rFonts w:ascii="MS UI Gothic" w:eastAsia="MS UI Gothic" w:hAnsi="MS UI Gothic" w:hint="eastAsia"/>
                <w:sz w:val="21"/>
                <w:u w:val="single"/>
              </w:rPr>
              <w:t>指定居宅介護支援等の人員及び運営に関する基準第十三条第十八号の三に規定する厚生労働大臣が定める基準（令和3年厚生労働省告示第336号）</w:t>
            </w:r>
          </w:p>
        </w:tc>
      </w:tr>
      <w:tr w:rsidR="001D583F" w:rsidRPr="007B36C5" w14:paraId="206B1541" w14:textId="77777777" w:rsidTr="00C02702">
        <w:tc>
          <w:tcPr>
            <w:tcW w:w="1546" w:type="dxa"/>
            <w:vAlign w:val="center"/>
          </w:tcPr>
          <w:p w14:paraId="2C56BD01" w14:textId="77777777" w:rsidR="0069730D" w:rsidRPr="007B36C5" w:rsidRDefault="001A53C0" w:rsidP="00A04802">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t>平11老企29</w:t>
            </w:r>
          </w:p>
        </w:tc>
        <w:tc>
          <w:tcPr>
            <w:tcW w:w="7974" w:type="dxa"/>
            <w:vAlign w:val="center"/>
          </w:tcPr>
          <w:p w14:paraId="169D9187" w14:textId="77777777" w:rsidR="00A04802" w:rsidRPr="007B36C5" w:rsidRDefault="001A53C0"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介護サービス計画書の様式及び課題分析標準項目の提示について</w:t>
            </w:r>
          </w:p>
          <w:p w14:paraId="35E4AA6E" w14:textId="139D843A" w:rsidR="0069730D" w:rsidRPr="007B36C5" w:rsidRDefault="0015182E"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（平成11年11月12日老企第29</w:t>
            </w:r>
            <w:r w:rsidR="001A53C0" w:rsidRPr="007B36C5">
              <w:rPr>
                <w:rFonts w:ascii="MS UI Gothic" w:eastAsia="MS UI Gothic" w:hAnsi="MS UI Gothic" w:hint="eastAsia"/>
                <w:sz w:val="21"/>
              </w:rPr>
              <w:t>号）</w:t>
            </w:r>
          </w:p>
        </w:tc>
      </w:tr>
      <w:tr w:rsidR="005C1547" w:rsidRPr="007B36C5" w14:paraId="200EAB1A" w14:textId="77777777" w:rsidTr="00C02702">
        <w:tc>
          <w:tcPr>
            <w:tcW w:w="1546" w:type="dxa"/>
            <w:vAlign w:val="center"/>
          </w:tcPr>
          <w:p w14:paraId="75BB0892" w14:textId="6631A9B8" w:rsidR="005C1547" w:rsidRPr="007B36C5" w:rsidRDefault="005C1547" w:rsidP="00A04802">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lastRenderedPageBreak/>
              <w:t>令2老振発0605</w:t>
            </w:r>
          </w:p>
        </w:tc>
        <w:tc>
          <w:tcPr>
            <w:tcW w:w="7974" w:type="dxa"/>
            <w:vAlign w:val="center"/>
          </w:tcPr>
          <w:p w14:paraId="2344C38D" w14:textId="6E536F4E" w:rsidR="005C1547" w:rsidRPr="007B36C5" w:rsidRDefault="005C1547" w:rsidP="00A048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指定居宅介護支援等の人員及び運営に関する基準及び指定居宅サービス等の事業の人員、設備及</w:t>
            </w:r>
            <w:r w:rsidR="00440088" w:rsidRPr="007B36C5">
              <w:rPr>
                <w:rFonts w:ascii="MS UI Gothic" w:eastAsia="MS UI Gothic" w:hAnsi="MS UI Gothic" w:hint="eastAsia"/>
                <w:sz w:val="21"/>
              </w:rPr>
              <w:t>び運営に関する基準等の一部を改正する省令の一部を改正する省令の公布等について（通知）（令和2年老振発0605第2号）</w:t>
            </w:r>
          </w:p>
        </w:tc>
      </w:tr>
      <w:tr w:rsidR="00C02702" w:rsidRPr="007B36C5" w14:paraId="1537D295" w14:textId="77777777" w:rsidTr="00C02702">
        <w:tc>
          <w:tcPr>
            <w:tcW w:w="1546" w:type="dxa"/>
            <w:vAlign w:val="center"/>
          </w:tcPr>
          <w:p w14:paraId="1A11E720" w14:textId="1ADF9C24" w:rsidR="00C02702" w:rsidRPr="007B36C5" w:rsidRDefault="00C02702" w:rsidP="00C02702">
            <w:pPr>
              <w:widowControl/>
              <w:ind w:left="186" w:hangingChars="100" w:hanging="186"/>
              <w:rPr>
                <w:rFonts w:ascii="MS UI Gothic" w:eastAsia="MS UI Gothic" w:hAnsi="MS UI Gothic"/>
                <w:sz w:val="21"/>
                <w:u w:val="single"/>
              </w:rPr>
            </w:pPr>
            <w:r w:rsidRPr="007B36C5">
              <w:rPr>
                <w:rFonts w:ascii="MS UI Gothic" w:eastAsia="MS UI Gothic" w:hAnsi="MS UI Gothic" w:hint="eastAsia"/>
                <w:sz w:val="21"/>
                <w:szCs w:val="21"/>
                <w:u w:val="single"/>
              </w:rPr>
              <w:t>令3厚労令9</w:t>
            </w:r>
          </w:p>
        </w:tc>
        <w:tc>
          <w:tcPr>
            <w:tcW w:w="7974" w:type="dxa"/>
            <w:vAlign w:val="center"/>
          </w:tcPr>
          <w:p w14:paraId="3BDC806E" w14:textId="0F75C47B" w:rsidR="00C02702" w:rsidRPr="007B36C5" w:rsidRDefault="00C02702" w:rsidP="00C02702">
            <w:pPr>
              <w:widowControl/>
              <w:ind w:left="0" w:firstLineChars="0" w:firstLine="0"/>
              <w:rPr>
                <w:rFonts w:ascii="MS UI Gothic" w:eastAsia="MS UI Gothic" w:hAnsi="MS UI Gothic"/>
                <w:sz w:val="21"/>
                <w:u w:val="single"/>
              </w:rPr>
            </w:pPr>
            <w:r w:rsidRPr="007B36C5">
              <w:rPr>
                <w:rFonts w:ascii="MS UI Gothic" w:eastAsia="MS UI Gothic" w:hAnsi="MS UI Gothic" w:hint="eastAsia"/>
                <w:sz w:val="20"/>
                <w:szCs w:val="21"/>
                <w:u w:val="single"/>
              </w:rPr>
              <w:t>指定居宅サービス等の事業の人員、設備及び運営に関する基準等の一部を改正する省令（令和３年厚生労働省令第９号）</w:t>
            </w:r>
          </w:p>
        </w:tc>
      </w:tr>
      <w:tr w:rsidR="00C02702" w:rsidRPr="007B36C5" w14:paraId="65199DAA" w14:textId="77777777" w:rsidTr="00C02702">
        <w:tc>
          <w:tcPr>
            <w:tcW w:w="1546" w:type="dxa"/>
            <w:vAlign w:val="center"/>
          </w:tcPr>
          <w:p w14:paraId="471B298B" w14:textId="77777777" w:rsidR="00C02702" w:rsidRPr="007B36C5" w:rsidRDefault="00C02702" w:rsidP="00C02702">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t>高齢者</w:t>
            </w:r>
          </w:p>
          <w:p w14:paraId="7815858C" w14:textId="77777777" w:rsidR="00C02702" w:rsidRPr="007B36C5" w:rsidRDefault="00C02702" w:rsidP="00C02702">
            <w:pPr>
              <w:widowControl/>
              <w:ind w:left="186" w:hangingChars="100" w:hanging="186"/>
              <w:rPr>
                <w:rFonts w:ascii="MS UI Gothic" w:eastAsia="MS UI Gothic" w:hAnsi="MS UI Gothic"/>
                <w:sz w:val="21"/>
              </w:rPr>
            </w:pPr>
            <w:r w:rsidRPr="007B36C5">
              <w:rPr>
                <w:rFonts w:ascii="MS UI Gothic" w:eastAsia="MS UI Gothic" w:hAnsi="MS UI Gothic" w:hint="eastAsia"/>
                <w:sz w:val="21"/>
              </w:rPr>
              <w:t>虐待防止法</w:t>
            </w:r>
          </w:p>
        </w:tc>
        <w:tc>
          <w:tcPr>
            <w:tcW w:w="7974" w:type="dxa"/>
            <w:vAlign w:val="center"/>
          </w:tcPr>
          <w:p w14:paraId="6CB133B5" w14:textId="5FBD2B01" w:rsidR="00C02702" w:rsidRPr="007B36C5" w:rsidRDefault="00C02702" w:rsidP="00C02702">
            <w:pPr>
              <w:widowControl/>
              <w:ind w:left="0" w:firstLineChars="0" w:firstLine="0"/>
              <w:rPr>
                <w:rFonts w:ascii="MS UI Gothic" w:eastAsia="MS UI Gothic" w:hAnsi="MS UI Gothic"/>
                <w:sz w:val="21"/>
              </w:rPr>
            </w:pPr>
            <w:r w:rsidRPr="007B36C5">
              <w:rPr>
                <w:rFonts w:ascii="MS UI Gothic" w:eastAsia="MS UI Gothic" w:hAnsi="MS UI Gothic" w:hint="eastAsia"/>
                <w:sz w:val="21"/>
              </w:rPr>
              <w:t>高齢者虐待の防止、高齢者の養護者に対する支援等に関する法律（平成17年法律第124号）</w:t>
            </w:r>
          </w:p>
        </w:tc>
      </w:tr>
    </w:tbl>
    <w:p w14:paraId="154C3F1D" w14:textId="77777777" w:rsidR="00C02702" w:rsidRPr="007B36C5" w:rsidRDefault="00C02702" w:rsidP="0080360D">
      <w:pPr>
        <w:widowControl/>
        <w:spacing w:line="240" w:lineRule="auto"/>
        <w:ind w:left="0" w:firstLineChars="0" w:firstLine="0"/>
        <w:jc w:val="center"/>
        <w:rPr>
          <w:rFonts w:ascii="MS UI Gothic" w:eastAsia="MS UI Gothic" w:hAnsi="MS UI Gothic"/>
        </w:rPr>
      </w:pPr>
    </w:p>
    <w:p w14:paraId="7E13647D" w14:textId="77777777" w:rsidR="00C02702" w:rsidRPr="007B36C5" w:rsidRDefault="00C02702">
      <w:pPr>
        <w:widowControl/>
        <w:spacing w:line="240" w:lineRule="auto"/>
        <w:ind w:left="0" w:firstLineChars="0" w:firstLine="0"/>
        <w:jc w:val="left"/>
        <w:rPr>
          <w:rFonts w:ascii="MS UI Gothic" w:eastAsia="MS UI Gothic" w:hAnsi="MS UI Gothic"/>
        </w:rPr>
      </w:pPr>
      <w:r w:rsidRPr="007B36C5">
        <w:rPr>
          <w:rFonts w:ascii="MS UI Gothic" w:eastAsia="MS UI Gothic" w:hAnsi="MS UI Gothic"/>
        </w:rPr>
        <w:br w:type="page"/>
      </w:r>
    </w:p>
    <w:p w14:paraId="1AF62E2B" w14:textId="291DFA2D" w:rsidR="00C534EE" w:rsidRPr="007B36C5" w:rsidRDefault="00C534EE" w:rsidP="0080360D">
      <w:pPr>
        <w:widowControl/>
        <w:spacing w:line="240" w:lineRule="auto"/>
        <w:ind w:left="0" w:firstLineChars="0" w:firstLine="0"/>
        <w:jc w:val="center"/>
        <w:rPr>
          <w:rFonts w:ascii="MS UI Gothic" w:eastAsia="MS UI Gothic" w:hAnsi="MS UI Gothic"/>
        </w:rPr>
      </w:pPr>
      <w:r w:rsidRPr="007B36C5">
        <w:rPr>
          <w:rFonts w:ascii="MS UI Gothic" w:eastAsia="MS UI Gothic" w:hAnsi="MS UI Gothic" w:hint="eastAsia"/>
        </w:rPr>
        <w:lastRenderedPageBreak/>
        <w:t>介護サービス事業者自主点検表　目次</w:t>
      </w:r>
    </w:p>
    <w:p w14:paraId="6B703F1E" w14:textId="72EF1BC0" w:rsidR="0015182E" w:rsidRPr="007B36C5" w:rsidRDefault="0015182E" w:rsidP="00C534EE">
      <w:pPr>
        <w:widowControl/>
        <w:ind w:left="0" w:firstLineChars="0" w:firstLine="0"/>
        <w:jc w:val="center"/>
        <w:rPr>
          <w:rFonts w:ascii="MS UI Gothic" w:eastAsia="MS UI Gothic" w:hAnsi="MS UI Gothic"/>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6946"/>
        <w:gridCol w:w="1276"/>
      </w:tblGrid>
      <w:tr w:rsidR="001D583F" w:rsidRPr="007B36C5" w14:paraId="1FB0A472" w14:textId="77777777" w:rsidTr="0092510F">
        <w:trPr>
          <w:trHeight w:val="421"/>
        </w:trPr>
        <w:tc>
          <w:tcPr>
            <w:tcW w:w="992" w:type="dxa"/>
            <w:tcBorders>
              <w:bottom w:val="double" w:sz="4" w:space="0" w:color="auto"/>
            </w:tcBorders>
            <w:shd w:val="clear" w:color="auto" w:fill="B6DDE8" w:themeFill="accent5" w:themeFillTint="66"/>
            <w:vAlign w:val="center"/>
          </w:tcPr>
          <w:p w14:paraId="069D95EE" w14:textId="77777777" w:rsidR="0092510F" w:rsidRPr="007B36C5" w:rsidRDefault="0092510F" w:rsidP="00206237">
            <w:pPr>
              <w:ind w:left="149" w:hanging="149"/>
              <w:jc w:val="center"/>
              <w:rPr>
                <w:rFonts w:ascii="MS UI Gothic" w:eastAsia="MS UI Gothic" w:hAnsi="MS UI Gothic"/>
                <w:sz w:val="22"/>
              </w:rPr>
            </w:pPr>
            <w:r w:rsidRPr="007B36C5">
              <w:rPr>
                <w:rFonts w:ascii="MS UI Gothic" w:eastAsia="MS UI Gothic" w:hAnsi="MS UI Gothic" w:hint="eastAsia"/>
                <w:sz w:val="22"/>
              </w:rPr>
              <w:t>項目</w:t>
            </w:r>
          </w:p>
        </w:tc>
        <w:tc>
          <w:tcPr>
            <w:tcW w:w="6946" w:type="dxa"/>
            <w:tcBorders>
              <w:bottom w:val="double" w:sz="4" w:space="0" w:color="auto"/>
            </w:tcBorders>
            <w:shd w:val="clear" w:color="auto" w:fill="B6DDE8" w:themeFill="accent5" w:themeFillTint="66"/>
            <w:vAlign w:val="center"/>
          </w:tcPr>
          <w:p w14:paraId="668D7857" w14:textId="77777777" w:rsidR="0092510F" w:rsidRPr="007B36C5" w:rsidRDefault="0092510F" w:rsidP="00206237">
            <w:pPr>
              <w:ind w:left="149" w:hanging="149"/>
              <w:jc w:val="center"/>
              <w:rPr>
                <w:rFonts w:ascii="MS UI Gothic" w:eastAsia="MS UI Gothic" w:hAnsi="MS UI Gothic"/>
                <w:sz w:val="22"/>
              </w:rPr>
            </w:pPr>
            <w:r w:rsidRPr="007B36C5">
              <w:rPr>
                <w:rFonts w:ascii="MS UI Gothic" w:eastAsia="MS UI Gothic" w:hAnsi="MS UI Gothic" w:hint="eastAsia"/>
                <w:sz w:val="22"/>
              </w:rPr>
              <w:t>内　　容</w:t>
            </w:r>
          </w:p>
        </w:tc>
        <w:tc>
          <w:tcPr>
            <w:tcW w:w="1276" w:type="dxa"/>
            <w:tcBorders>
              <w:bottom w:val="double" w:sz="4" w:space="0" w:color="auto"/>
            </w:tcBorders>
            <w:shd w:val="clear" w:color="auto" w:fill="B6DDE8" w:themeFill="accent5" w:themeFillTint="66"/>
            <w:vAlign w:val="center"/>
          </w:tcPr>
          <w:p w14:paraId="4E8000EF" w14:textId="77777777" w:rsidR="0092510F" w:rsidRPr="007B36C5" w:rsidRDefault="0092510F" w:rsidP="00206237">
            <w:pPr>
              <w:ind w:left="149" w:hanging="149"/>
              <w:jc w:val="center"/>
              <w:rPr>
                <w:rFonts w:ascii="MS UI Gothic" w:eastAsia="MS UI Gothic" w:hAnsi="MS UI Gothic"/>
                <w:sz w:val="22"/>
              </w:rPr>
            </w:pPr>
            <w:r w:rsidRPr="007B36C5">
              <w:rPr>
                <w:rFonts w:ascii="MS UI Gothic" w:eastAsia="MS UI Gothic" w:hAnsi="MS UI Gothic" w:hint="eastAsia"/>
                <w:sz w:val="22"/>
              </w:rPr>
              <w:t>市確認欄</w:t>
            </w:r>
          </w:p>
        </w:tc>
      </w:tr>
      <w:tr w:rsidR="001D583F" w:rsidRPr="007B36C5" w14:paraId="21A31B28" w14:textId="77777777" w:rsidTr="0092510F">
        <w:tc>
          <w:tcPr>
            <w:tcW w:w="992" w:type="dxa"/>
            <w:tcBorders>
              <w:top w:val="double" w:sz="4" w:space="0" w:color="auto"/>
            </w:tcBorders>
            <w:shd w:val="clear" w:color="auto" w:fill="B6DDE8" w:themeFill="accent5" w:themeFillTint="66"/>
          </w:tcPr>
          <w:p w14:paraId="56A1782A" w14:textId="77777777" w:rsidR="0092510F" w:rsidRPr="007B36C5" w:rsidRDefault="0092510F" w:rsidP="00206237">
            <w:pPr>
              <w:ind w:left="149" w:hanging="149"/>
              <w:jc w:val="center"/>
              <w:rPr>
                <w:rFonts w:ascii="MS UI Gothic" w:eastAsia="MS UI Gothic" w:hAnsi="MS UI Gothic"/>
                <w:sz w:val="22"/>
              </w:rPr>
            </w:pPr>
            <w:r w:rsidRPr="007B36C5">
              <w:rPr>
                <w:rFonts w:ascii="MS UI Gothic" w:eastAsia="MS UI Gothic" w:hAnsi="MS UI Gothic" w:hint="eastAsia"/>
                <w:sz w:val="22"/>
              </w:rPr>
              <w:t>第１</w:t>
            </w:r>
          </w:p>
        </w:tc>
        <w:tc>
          <w:tcPr>
            <w:tcW w:w="6946" w:type="dxa"/>
            <w:tcBorders>
              <w:top w:val="double" w:sz="4" w:space="0" w:color="auto"/>
              <w:right w:val="nil"/>
            </w:tcBorders>
            <w:shd w:val="clear" w:color="auto" w:fill="B6DDE8" w:themeFill="accent5" w:themeFillTint="66"/>
          </w:tcPr>
          <w:p w14:paraId="0B8BB96E"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基本方針</w:t>
            </w:r>
          </w:p>
        </w:tc>
        <w:tc>
          <w:tcPr>
            <w:tcW w:w="1276" w:type="dxa"/>
            <w:tcBorders>
              <w:top w:val="double" w:sz="4" w:space="0" w:color="auto"/>
              <w:left w:val="nil"/>
            </w:tcBorders>
            <w:shd w:val="clear" w:color="auto" w:fill="B6DDE8" w:themeFill="accent5" w:themeFillTint="66"/>
          </w:tcPr>
          <w:p w14:paraId="085435DD"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3362CD21" w14:textId="77777777" w:rsidTr="0092510F">
        <w:tc>
          <w:tcPr>
            <w:tcW w:w="992" w:type="dxa"/>
          </w:tcPr>
          <w:p w14:paraId="09558608" w14:textId="77777777" w:rsidR="0092510F" w:rsidRPr="007B36C5" w:rsidRDefault="0092510F" w:rsidP="00206237">
            <w:pPr>
              <w:ind w:left="149" w:hanging="149"/>
              <w:jc w:val="center"/>
              <w:rPr>
                <w:rFonts w:ascii="MS UI Gothic" w:eastAsia="MS UI Gothic" w:hAnsi="MS UI Gothic"/>
                <w:sz w:val="22"/>
              </w:rPr>
            </w:pPr>
            <w:r w:rsidRPr="007B36C5">
              <w:rPr>
                <w:rFonts w:ascii="MS UI Gothic" w:eastAsia="MS UI Gothic" w:hAnsi="MS UI Gothic" w:hint="eastAsia"/>
                <w:sz w:val="22"/>
              </w:rPr>
              <w:t>1</w:t>
            </w:r>
          </w:p>
        </w:tc>
        <w:tc>
          <w:tcPr>
            <w:tcW w:w="6946" w:type="dxa"/>
          </w:tcPr>
          <w:p w14:paraId="310392BC"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基本方針</w:t>
            </w:r>
          </w:p>
        </w:tc>
        <w:tc>
          <w:tcPr>
            <w:tcW w:w="1276" w:type="dxa"/>
          </w:tcPr>
          <w:p w14:paraId="1B414E3A"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5940B34D" w14:textId="77777777" w:rsidTr="0092510F">
        <w:tc>
          <w:tcPr>
            <w:tcW w:w="992" w:type="dxa"/>
            <w:shd w:val="clear" w:color="auto" w:fill="B6DDE8" w:themeFill="accent5" w:themeFillTint="66"/>
          </w:tcPr>
          <w:p w14:paraId="70643E75" w14:textId="77777777" w:rsidR="0092510F" w:rsidRPr="007B36C5" w:rsidRDefault="0092510F" w:rsidP="00206237">
            <w:pPr>
              <w:ind w:left="149" w:hanging="149"/>
              <w:jc w:val="center"/>
              <w:rPr>
                <w:rFonts w:ascii="MS UI Gothic" w:eastAsia="MS UI Gothic" w:hAnsi="MS UI Gothic"/>
                <w:sz w:val="22"/>
              </w:rPr>
            </w:pPr>
            <w:r w:rsidRPr="007B36C5">
              <w:rPr>
                <w:rFonts w:ascii="MS UI Gothic" w:eastAsia="MS UI Gothic" w:hAnsi="MS UI Gothic" w:hint="eastAsia"/>
                <w:sz w:val="22"/>
              </w:rPr>
              <w:t>第２</w:t>
            </w:r>
          </w:p>
        </w:tc>
        <w:tc>
          <w:tcPr>
            <w:tcW w:w="6946" w:type="dxa"/>
            <w:tcBorders>
              <w:right w:val="nil"/>
            </w:tcBorders>
            <w:shd w:val="clear" w:color="auto" w:fill="B6DDE8" w:themeFill="accent5" w:themeFillTint="66"/>
          </w:tcPr>
          <w:p w14:paraId="50BCF5AE"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人員に関する基準</w:t>
            </w:r>
          </w:p>
        </w:tc>
        <w:tc>
          <w:tcPr>
            <w:tcW w:w="1276" w:type="dxa"/>
            <w:tcBorders>
              <w:left w:val="nil"/>
            </w:tcBorders>
            <w:shd w:val="clear" w:color="auto" w:fill="B6DDE8" w:themeFill="accent5" w:themeFillTint="66"/>
          </w:tcPr>
          <w:p w14:paraId="70507260" w14:textId="77777777" w:rsidR="0092510F" w:rsidRPr="007B36C5" w:rsidRDefault="0092510F" w:rsidP="00206237">
            <w:pPr>
              <w:ind w:left="149" w:hanging="149"/>
              <w:jc w:val="left"/>
              <w:rPr>
                <w:rFonts w:ascii="MS UI Gothic" w:eastAsia="MS UI Gothic" w:hAnsi="MS UI Gothic"/>
                <w:sz w:val="22"/>
              </w:rPr>
            </w:pPr>
          </w:p>
        </w:tc>
      </w:tr>
      <w:tr w:rsidR="00072EE4" w:rsidRPr="007B36C5" w14:paraId="1BFD2C2E" w14:textId="77777777" w:rsidTr="0092510F">
        <w:tc>
          <w:tcPr>
            <w:tcW w:w="992" w:type="dxa"/>
          </w:tcPr>
          <w:p w14:paraId="786775FC" w14:textId="7CF18642" w:rsidR="00072EE4"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2</w:t>
            </w:r>
          </w:p>
        </w:tc>
        <w:tc>
          <w:tcPr>
            <w:tcW w:w="6946" w:type="dxa"/>
          </w:tcPr>
          <w:p w14:paraId="34263C0F" w14:textId="4DC4E12F" w:rsidR="00072EE4" w:rsidRPr="007B36C5" w:rsidRDefault="00072EE4" w:rsidP="00206237">
            <w:pPr>
              <w:ind w:left="149" w:hanging="149"/>
              <w:rPr>
                <w:rFonts w:ascii="MS UI Gothic" w:eastAsia="MS UI Gothic" w:hAnsi="MS UI Gothic"/>
                <w:sz w:val="22"/>
              </w:rPr>
            </w:pPr>
            <w:r>
              <w:rPr>
                <w:rFonts w:ascii="MS UI Gothic" w:eastAsia="MS UI Gothic" w:hAnsi="MS UI Gothic" w:hint="eastAsia"/>
                <w:sz w:val="22"/>
              </w:rPr>
              <w:t>用語の定義</w:t>
            </w:r>
          </w:p>
        </w:tc>
        <w:tc>
          <w:tcPr>
            <w:tcW w:w="1276" w:type="dxa"/>
          </w:tcPr>
          <w:p w14:paraId="39DADA80" w14:textId="77777777" w:rsidR="00072EE4" w:rsidRPr="007B36C5" w:rsidRDefault="00072EE4" w:rsidP="00206237">
            <w:pPr>
              <w:ind w:left="149" w:hanging="149"/>
              <w:jc w:val="left"/>
              <w:rPr>
                <w:rFonts w:ascii="MS UI Gothic" w:eastAsia="MS UI Gothic" w:hAnsi="MS UI Gothic"/>
                <w:sz w:val="22"/>
              </w:rPr>
            </w:pPr>
          </w:p>
        </w:tc>
      </w:tr>
      <w:tr w:rsidR="001D583F" w:rsidRPr="007B36C5" w14:paraId="49C64FF2" w14:textId="77777777" w:rsidTr="0092510F">
        <w:tc>
          <w:tcPr>
            <w:tcW w:w="992" w:type="dxa"/>
          </w:tcPr>
          <w:p w14:paraId="222B7681" w14:textId="5BD6EAC9"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3</w:t>
            </w:r>
          </w:p>
        </w:tc>
        <w:tc>
          <w:tcPr>
            <w:tcW w:w="6946" w:type="dxa"/>
          </w:tcPr>
          <w:p w14:paraId="786DEB0E"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介護支援専門員</w:t>
            </w:r>
          </w:p>
        </w:tc>
        <w:tc>
          <w:tcPr>
            <w:tcW w:w="1276" w:type="dxa"/>
          </w:tcPr>
          <w:p w14:paraId="3869B15F"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7CB2568E" w14:textId="77777777" w:rsidTr="0092510F">
        <w:tc>
          <w:tcPr>
            <w:tcW w:w="992" w:type="dxa"/>
          </w:tcPr>
          <w:p w14:paraId="57F5C6DD" w14:textId="36B4A1E3"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4</w:t>
            </w:r>
          </w:p>
        </w:tc>
        <w:tc>
          <w:tcPr>
            <w:tcW w:w="6946" w:type="dxa"/>
          </w:tcPr>
          <w:p w14:paraId="0ADADEDC"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管理者</w:t>
            </w:r>
          </w:p>
        </w:tc>
        <w:tc>
          <w:tcPr>
            <w:tcW w:w="1276" w:type="dxa"/>
          </w:tcPr>
          <w:p w14:paraId="00CABC9C"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15B5AB64" w14:textId="77777777" w:rsidTr="0092510F">
        <w:tc>
          <w:tcPr>
            <w:tcW w:w="992" w:type="dxa"/>
            <w:shd w:val="clear" w:color="auto" w:fill="B6DDE8" w:themeFill="accent5" w:themeFillTint="66"/>
          </w:tcPr>
          <w:p w14:paraId="60AF7408" w14:textId="77777777" w:rsidR="0092510F" w:rsidRPr="007B36C5" w:rsidRDefault="0092510F" w:rsidP="00206237">
            <w:pPr>
              <w:ind w:left="149" w:hanging="149"/>
              <w:jc w:val="center"/>
              <w:rPr>
                <w:rFonts w:ascii="MS UI Gothic" w:eastAsia="MS UI Gothic" w:hAnsi="MS UI Gothic"/>
                <w:sz w:val="22"/>
              </w:rPr>
            </w:pPr>
            <w:r w:rsidRPr="007B36C5">
              <w:rPr>
                <w:rFonts w:ascii="MS UI Gothic" w:eastAsia="MS UI Gothic" w:hAnsi="MS UI Gothic" w:hint="eastAsia"/>
                <w:sz w:val="22"/>
              </w:rPr>
              <w:t>第３</w:t>
            </w:r>
          </w:p>
        </w:tc>
        <w:tc>
          <w:tcPr>
            <w:tcW w:w="6946" w:type="dxa"/>
            <w:tcBorders>
              <w:right w:val="nil"/>
            </w:tcBorders>
            <w:shd w:val="clear" w:color="auto" w:fill="B6DDE8" w:themeFill="accent5" w:themeFillTint="66"/>
          </w:tcPr>
          <w:p w14:paraId="4603323E"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運営に関する基準</w:t>
            </w:r>
          </w:p>
        </w:tc>
        <w:tc>
          <w:tcPr>
            <w:tcW w:w="1276" w:type="dxa"/>
            <w:tcBorders>
              <w:left w:val="nil"/>
            </w:tcBorders>
            <w:shd w:val="clear" w:color="auto" w:fill="B6DDE8" w:themeFill="accent5" w:themeFillTint="66"/>
          </w:tcPr>
          <w:p w14:paraId="60541BA6"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7E635C48" w14:textId="77777777" w:rsidTr="0092510F">
        <w:tc>
          <w:tcPr>
            <w:tcW w:w="992" w:type="dxa"/>
          </w:tcPr>
          <w:p w14:paraId="757CC702" w14:textId="579B890E"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5</w:t>
            </w:r>
          </w:p>
        </w:tc>
        <w:tc>
          <w:tcPr>
            <w:tcW w:w="6946" w:type="dxa"/>
          </w:tcPr>
          <w:p w14:paraId="4EEB93F5"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内容及び手続きの説明及び同意</w:t>
            </w:r>
          </w:p>
        </w:tc>
        <w:tc>
          <w:tcPr>
            <w:tcW w:w="1276" w:type="dxa"/>
          </w:tcPr>
          <w:p w14:paraId="67FD6046"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0707E7BE" w14:textId="77777777" w:rsidTr="0092510F">
        <w:tc>
          <w:tcPr>
            <w:tcW w:w="992" w:type="dxa"/>
          </w:tcPr>
          <w:p w14:paraId="44D823DA" w14:textId="213E93CF"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6</w:t>
            </w:r>
          </w:p>
        </w:tc>
        <w:tc>
          <w:tcPr>
            <w:tcW w:w="6946" w:type="dxa"/>
          </w:tcPr>
          <w:p w14:paraId="32E4390A"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提供拒否の禁止</w:t>
            </w:r>
          </w:p>
        </w:tc>
        <w:tc>
          <w:tcPr>
            <w:tcW w:w="1276" w:type="dxa"/>
          </w:tcPr>
          <w:p w14:paraId="0810C951"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723F7913" w14:textId="77777777" w:rsidTr="0092510F">
        <w:tc>
          <w:tcPr>
            <w:tcW w:w="992" w:type="dxa"/>
          </w:tcPr>
          <w:p w14:paraId="55522A28" w14:textId="4B064BC7"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7</w:t>
            </w:r>
          </w:p>
        </w:tc>
        <w:tc>
          <w:tcPr>
            <w:tcW w:w="6946" w:type="dxa"/>
          </w:tcPr>
          <w:p w14:paraId="4C281AF8"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サービス提供困難時の対応</w:t>
            </w:r>
          </w:p>
        </w:tc>
        <w:tc>
          <w:tcPr>
            <w:tcW w:w="1276" w:type="dxa"/>
          </w:tcPr>
          <w:p w14:paraId="36DDB397"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1BBE00D5" w14:textId="77777777" w:rsidTr="0092510F">
        <w:tc>
          <w:tcPr>
            <w:tcW w:w="992" w:type="dxa"/>
          </w:tcPr>
          <w:p w14:paraId="0814CA36" w14:textId="53B1EDFC"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8</w:t>
            </w:r>
          </w:p>
        </w:tc>
        <w:tc>
          <w:tcPr>
            <w:tcW w:w="6946" w:type="dxa"/>
          </w:tcPr>
          <w:p w14:paraId="209E3A48"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受給資格等の確認</w:t>
            </w:r>
          </w:p>
        </w:tc>
        <w:tc>
          <w:tcPr>
            <w:tcW w:w="1276" w:type="dxa"/>
          </w:tcPr>
          <w:p w14:paraId="26A1797A"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052D9FD9" w14:textId="77777777" w:rsidTr="0092510F">
        <w:tc>
          <w:tcPr>
            <w:tcW w:w="992" w:type="dxa"/>
          </w:tcPr>
          <w:p w14:paraId="6332B81B" w14:textId="5F0A0B03"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9</w:t>
            </w:r>
          </w:p>
        </w:tc>
        <w:tc>
          <w:tcPr>
            <w:tcW w:w="6946" w:type="dxa"/>
          </w:tcPr>
          <w:p w14:paraId="2BCDBDA6"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要介護認定の申請に係る援助</w:t>
            </w:r>
          </w:p>
        </w:tc>
        <w:tc>
          <w:tcPr>
            <w:tcW w:w="1276" w:type="dxa"/>
          </w:tcPr>
          <w:p w14:paraId="5C3C0235"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1B2919D3" w14:textId="77777777" w:rsidTr="0092510F">
        <w:tc>
          <w:tcPr>
            <w:tcW w:w="992" w:type="dxa"/>
          </w:tcPr>
          <w:p w14:paraId="4259ED39" w14:textId="34024338"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10</w:t>
            </w:r>
          </w:p>
        </w:tc>
        <w:tc>
          <w:tcPr>
            <w:tcW w:w="6946" w:type="dxa"/>
          </w:tcPr>
          <w:p w14:paraId="0EEE6FB0"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身分を証する書類の携行</w:t>
            </w:r>
          </w:p>
        </w:tc>
        <w:tc>
          <w:tcPr>
            <w:tcW w:w="1276" w:type="dxa"/>
          </w:tcPr>
          <w:p w14:paraId="5856F606"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0A7FC8E0" w14:textId="77777777" w:rsidTr="0092510F">
        <w:tc>
          <w:tcPr>
            <w:tcW w:w="992" w:type="dxa"/>
          </w:tcPr>
          <w:p w14:paraId="12D07EBC" w14:textId="5FCCEBC4"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11</w:t>
            </w:r>
          </w:p>
        </w:tc>
        <w:tc>
          <w:tcPr>
            <w:tcW w:w="6946" w:type="dxa"/>
          </w:tcPr>
          <w:p w14:paraId="639AA5EC"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利用料等の受領</w:t>
            </w:r>
          </w:p>
        </w:tc>
        <w:tc>
          <w:tcPr>
            <w:tcW w:w="1276" w:type="dxa"/>
          </w:tcPr>
          <w:p w14:paraId="1FEAB71E"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5ABBE18B" w14:textId="77777777" w:rsidTr="0092510F">
        <w:tc>
          <w:tcPr>
            <w:tcW w:w="992" w:type="dxa"/>
          </w:tcPr>
          <w:p w14:paraId="6349FE15" w14:textId="6E7C14C4"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12</w:t>
            </w:r>
          </w:p>
        </w:tc>
        <w:tc>
          <w:tcPr>
            <w:tcW w:w="6946" w:type="dxa"/>
          </w:tcPr>
          <w:p w14:paraId="28A55B20"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保険給付の請求のための証明書の交付</w:t>
            </w:r>
          </w:p>
        </w:tc>
        <w:tc>
          <w:tcPr>
            <w:tcW w:w="1276" w:type="dxa"/>
          </w:tcPr>
          <w:p w14:paraId="6DE73A7E"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26D0F7D6" w14:textId="77777777" w:rsidTr="0092510F">
        <w:tc>
          <w:tcPr>
            <w:tcW w:w="992" w:type="dxa"/>
          </w:tcPr>
          <w:p w14:paraId="74C86F61" w14:textId="07B0C742"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13</w:t>
            </w:r>
          </w:p>
        </w:tc>
        <w:tc>
          <w:tcPr>
            <w:tcW w:w="6946" w:type="dxa"/>
          </w:tcPr>
          <w:p w14:paraId="4865CCEE"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指定居宅介護支援の基本取扱方針</w:t>
            </w:r>
          </w:p>
        </w:tc>
        <w:tc>
          <w:tcPr>
            <w:tcW w:w="1276" w:type="dxa"/>
          </w:tcPr>
          <w:p w14:paraId="63ED6F3A"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0744EF58" w14:textId="77777777" w:rsidTr="0092510F">
        <w:tc>
          <w:tcPr>
            <w:tcW w:w="992" w:type="dxa"/>
          </w:tcPr>
          <w:p w14:paraId="39C09892" w14:textId="75C7FB40"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14</w:t>
            </w:r>
          </w:p>
        </w:tc>
        <w:tc>
          <w:tcPr>
            <w:tcW w:w="6946" w:type="dxa"/>
          </w:tcPr>
          <w:p w14:paraId="2CA9EBFC"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指定居宅介護支援の具体的取扱方針</w:t>
            </w:r>
          </w:p>
        </w:tc>
        <w:tc>
          <w:tcPr>
            <w:tcW w:w="1276" w:type="dxa"/>
          </w:tcPr>
          <w:p w14:paraId="59254E97"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343D9A4F" w14:textId="77777777" w:rsidTr="0092510F">
        <w:tc>
          <w:tcPr>
            <w:tcW w:w="992" w:type="dxa"/>
          </w:tcPr>
          <w:p w14:paraId="7A9EB970" w14:textId="2D8D7EFA" w:rsidR="0092510F" w:rsidRPr="007B36C5" w:rsidRDefault="00072EE4" w:rsidP="00206237">
            <w:pPr>
              <w:ind w:left="149" w:hanging="149"/>
              <w:jc w:val="center"/>
              <w:rPr>
                <w:rFonts w:ascii="MS UI Gothic" w:eastAsia="MS UI Gothic" w:hAnsi="MS UI Gothic"/>
                <w:sz w:val="22"/>
              </w:rPr>
            </w:pPr>
            <w:r>
              <w:rPr>
                <w:rFonts w:ascii="MS UI Gothic" w:eastAsia="MS UI Gothic" w:hAnsi="MS UI Gothic" w:hint="eastAsia"/>
                <w:sz w:val="22"/>
              </w:rPr>
              <w:t>15</w:t>
            </w:r>
          </w:p>
        </w:tc>
        <w:tc>
          <w:tcPr>
            <w:tcW w:w="6946" w:type="dxa"/>
          </w:tcPr>
          <w:p w14:paraId="363CFFEA"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法定代理受領サービスに係る報告</w:t>
            </w:r>
          </w:p>
        </w:tc>
        <w:tc>
          <w:tcPr>
            <w:tcW w:w="1276" w:type="dxa"/>
          </w:tcPr>
          <w:p w14:paraId="75B823AD"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0F6F5594" w14:textId="77777777" w:rsidTr="0092510F">
        <w:tc>
          <w:tcPr>
            <w:tcW w:w="992" w:type="dxa"/>
          </w:tcPr>
          <w:p w14:paraId="3A55A948" w14:textId="64EF4598"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16</w:t>
            </w:r>
          </w:p>
        </w:tc>
        <w:tc>
          <w:tcPr>
            <w:tcW w:w="6946" w:type="dxa"/>
          </w:tcPr>
          <w:p w14:paraId="034C0E2B"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利用者に対する居宅サービス計画等の書類の交付</w:t>
            </w:r>
          </w:p>
        </w:tc>
        <w:tc>
          <w:tcPr>
            <w:tcW w:w="1276" w:type="dxa"/>
          </w:tcPr>
          <w:p w14:paraId="79676A8B"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0DC6C120" w14:textId="77777777" w:rsidTr="0092510F">
        <w:tc>
          <w:tcPr>
            <w:tcW w:w="992" w:type="dxa"/>
          </w:tcPr>
          <w:p w14:paraId="3D32C4A4" w14:textId="09E5D36C"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17</w:t>
            </w:r>
          </w:p>
        </w:tc>
        <w:tc>
          <w:tcPr>
            <w:tcW w:w="6946" w:type="dxa"/>
          </w:tcPr>
          <w:p w14:paraId="5FAE920E"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利用者に関する市町村への通知</w:t>
            </w:r>
          </w:p>
        </w:tc>
        <w:tc>
          <w:tcPr>
            <w:tcW w:w="1276" w:type="dxa"/>
          </w:tcPr>
          <w:p w14:paraId="1A8F7D4D"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03DF8C3E" w14:textId="77777777" w:rsidTr="0092510F">
        <w:tc>
          <w:tcPr>
            <w:tcW w:w="992" w:type="dxa"/>
          </w:tcPr>
          <w:p w14:paraId="1CEBAD69" w14:textId="3479024E"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18</w:t>
            </w:r>
          </w:p>
        </w:tc>
        <w:tc>
          <w:tcPr>
            <w:tcW w:w="6946" w:type="dxa"/>
          </w:tcPr>
          <w:p w14:paraId="1868653F"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管理者の責務</w:t>
            </w:r>
          </w:p>
        </w:tc>
        <w:tc>
          <w:tcPr>
            <w:tcW w:w="1276" w:type="dxa"/>
          </w:tcPr>
          <w:p w14:paraId="5405F6F2"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6832C218" w14:textId="77777777" w:rsidTr="0092510F">
        <w:tc>
          <w:tcPr>
            <w:tcW w:w="992" w:type="dxa"/>
          </w:tcPr>
          <w:p w14:paraId="3213D056" w14:textId="55209F6D"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19</w:t>
            </w:r>
          </w:p>
        </w:tc>
        <w:tc>
          <w:tcPr>
            <w:tcW w:w="6946" w:type="dxa"/>
          </w:tcPr>
          <w:p w14:paraId="3D2C345B"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運営規程</w:t>
            </w:r>
          </w:p>
        </w:tc>
        <w:tc>
          <w:tcPr>
            <w:tcW w:w="1276" w:type="dxa"/>
          </w:tcPr>
          <w:p w14:paraId="576C1371"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37809D38" w14:textId="77777777" w:rsidTr="0092510F">
        <w:tc>
          <w:tcPr>
            <w:tcW w:w="992" w:type="dxa"/>
          </w:tcPr>
          <w:p w14:paraId="7E4D1012" w14:textId="77D6B938"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20</w:t>
            </w:r>
          </w:p>
        </w:tc>
        <w:tc>
          <w:tcPr>
            <w:tcW w:w="6946" w:type="dxa"/>
          </w:tcPr>
          <w:p w14:paraId="6D6E7E51"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勤務体制の確保</w:t>
            </w:r>
          </w:p>
        </w:tc>
        <w:tc>
          <w:tcPr>
            <w:tcW w:w="1276" w:type="dxa"/>
          </w:tcPr>
          <w:p w14:paraId="2FA71295" w14:textId="77777777" w:rsidR="0092510F" w:rsidRPr="007B36C5" w:rsidRDefault="0092510F" w:rsidP="00206237">
            <w:pPr>
              <w:ind w:left="149" w:hanging="149"/>
              <w:jc w:val="left"/>
              <w:rPr>
                <w:rFonts w:ascii="MS UI Gothic" w:eastAsia="MS UI Gothic" w:hAnsi="MS UI Gothic"/>
                <w:sz w:val="22"/>
              </w:rPr>
            </w:pPr>
          </w:p>
        </w:tc>
      </w:tr>
      <w:tr w:rsidR="00E35101" w:rsidRPr="007B36C5" w14:paraId="3E6F84BB" w14:textId="77777777" w:rsidTr="0092510F">
        <w:tc>
          <w:tcPr>
            <w:tcW w:w="992" w:type="dxa"/>
          </w:tcPr>
          <w:p w14:paraId="3539E047" w14:textId="23311458" w:rsidR="00E35101" w:rsidRPr="007B36C5" w:rsidRDefault="00072EE4" w:rsidP="000747A5">
            <w:pPr>
              <w:ind w:left="149" w:hanging="149"/>
              <w:jc w:val="center"/>
              <w:rPr>
                <w:rFonts w:ascii="MS UI Gothic" w:eastAsia="MS UI Gothic" w:hAnsi="MS UI Gothic"/>
                <w:sz w:val="22"/>
                <w:u w:val="single"/>
              </w:rPr>
            </w:pPr>
            <w:r>
              <w:rPr>
                <w:rFonts w:ascii="MS UI Gothic" w:eastAsia="MS UI Gothic" w:hAnsi="MS UI Gothic" w:hint="eastAsia"/>
                <w:sz w:val="22"/>
                <w:u w:val="single"/>
              </w:rPr>
              <w:t>21</w:t>
            </w:r>
          </w:p>
        </w:tc>
        <w:tc>
          <w:tcPr>
            <w:tcW w:w="6946" w:type="dxa"/>
          </w:tcPr>
          <w:p w14:paraId="085DCAAE" w14:textId="66B1659C" w:rsidR="00E35101" w:rsidRPr="007B36C5" w:rsidRDefault="00E35101" w:rsidP="00206237">
            <w:pPr>
              <w:ind w:left="149" w:hanging="149"/>
              <w:rPr>
                <w:rFonts w:ascii="MS UI Gothic" w:eastAsia="MS UI Gothic" w:hAnsi="MS UI Gothic"/>
                <w:sz w:val="22"/>
                <w:u w:val="single"/>
              </w:rPr>
            </w:pPr>
            <w:r w:rsidRPr="007B36C5">
              <w:rPr>
                <w:rFonts w:ascii="MS UI Gothic" w:eastAsia="MS UI Gothic" w:hAnsi="MS UI Gothic" w:hint="eastAsia"/>
                <w:sz w:val="22"/>
                <w:u w:val="single"/>
              </w:rPr>
              <w:t>業務継続計画の策定等</w:t>
            </w:r>
          </w:p>
        </w:tc>
        <w:tc>
          <w:tcPr>
            <w:tcW w:w="1276" w:type="dxa"/>
          </w:tcPr>
          <w:p w14:paraId="1135223F" w14:textId="77777777" w:rsidR="00E35101" w:rsidRPr="007B36C5" w:rsidRDefault="00E35101" w:rsidP="00206237">
            <w:pPr>
              <w:ind w:left="149" w:hanging="149"/>
              <w:jc w:val="left"/>
              <w:rPr>
                <w:rFonts w:ascii="MS UI Gothic" w:eastAsia="MS UI Gothic" w:hAnsi="MS UI Gothic"/>
                <w:sz w:val="22"/>
              </w:rPr>
            </w:pPr>
          </w:p>
        </w:tc>
      </w:tr>
      <w:tr w:rsidR="001D583F" w:rsidRPr="007B36C5" w14:paraId="52951800" w14:textId="77777777" w:rsidTr="0092510F">
        <w:tc>
          <w:tcPr>
            <w:tcW w:w="992" w:type="dxa"/>
          </w:tcPr>
          <w:p w14:paraId="5C1C44EF" w14:textId="1E322137"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22</w:t>
            </w:r>
          </w:p>
        </w:tc>
        <w:tc>
          <w:tcPr>
            <w:tcW w:w="6946" w:type="dxa"/>
          </w:tcPr>
          <w:p w14:paraId="438D6BA0"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設備及び備品等</w:t>
            </w:r>
          </w:p>
        </w:tc>
        <w:tc>
          <w:tcPr>
            <w:tcW w:w="1276" w:type="dxa"/>
          </w:tcPr>
          <w:p w14:paraId="3722F170"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27B40870" w14:textId="77777777" w:rsidTr="0092510F">
        <w:tc>
          <w:tcPr>
            <w:tcW w:w="992" w:type="dxa"/>
          </w:tcPr>
          <w:p w14:paraId="3CC68853" w14:textId="5C8EA46B"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23</w:t>
            </w:r>
          </w:p>
        </w:tc>
        <w:tc>
          <w:tcPr>
            <w:tcW w:w="6946" w:type="dxa"/>
          </w:tcPr>
          <w:p w14:paraId="2768A734"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従業者の健康管理</w:t>
            </w:r>
          </w:p>
        </w:tc>
        <w:tc>
          <w:tcPr>
            <w:tcW w:w="1276" w:type="dxa"/>
          </w:tcPr>
          <w:p w14:paraId="4D57430C" w14:textId="77777777" w:rsidR="0092510F" w:rsidRPr="007B36C5" w:rsidRDefault="0092510F" w:rsidP="00206237">
            <w:pPr>
              <w:ind w:left="149" w:hanging="149"/>
              <w:jc w:val="left"/>
              <w:rPr>
                <w:rFonts w:ascii="MS UI Gothic" w:eastAsia="MS UI Gothic" w:hAnsi="MS UI Gothic"/>
                <w:sz w:val="22"/>
              </w:rPr>
            </w:pPr>
          </w:p>
        </w:tc>
      </w:tr>
      <w:tr w:rsidR="00E35101" w:rsidRPr="007B36C5" w14:paraId="5E64B362" w14:textId="77777777" w:rsidTr="0092510F">
        <w:tc>
          <w:tcPr>
            <w:tcW w:w="992" w:type="dxa"/>
          </w:tcPr>
          <w:p w14:paraId="3CD734B4" w14:textId="6288B323" w:rsidR="00E35101" w:rsidRPr="007B36C5" w:rsidRDefault="00072EE4" w:rsidP="000747A5">
            <w:pPr>
              <w:ind w:left="149" w:hanging="149"/>
              <w:jc w:val="center"/>
              <w:rPr>
                <w:rFonts w:ascii="MS UI Gothic" w:eastAsia="MS UI Gothic" w:hAnsi="MS UI Gothic"/>
                <w:sz w:val="22"/>
                <w:u w:val="single"/>
              </w:rPr>
            </w:pPr>
            <w:r>
              <w:rPr>
                <w:rFonts w:ascii="MS UI Gothic" w:eastAsia="MS UI Gothic" w:hAnsi="MS UI Gothic" w:hint="eastAsia"/>
                <w:sz w:val="22"/>
                <w:u w:val="single"/>
              </w:rPr>
              <w:t>24</w:t>
            </w:r>
          </w:p>
        </w:tc>
        <w:tc>
          <w:tcPr>
            <w:tcW w:w="6946" w:type="dxa"/>
          </w:tcPr>
          <w:p w14:paraId="270DB5BC" w14:textId="008F42FA" w:rsidR="00E35101" w:rsidRPr="007B36C5" w:rsidRDefault="00E35101" w:rsidP="00206237">
            <w:pPr>
              <w:ind w:left="149" w:hanging="149"/>
              <w:rPr>
                <w:rFonts w:ascii="MS UI Gothic" w:eastAsia="MS UI Gothic" w:hAnsi="MS UI Gothic"/>
                <w:sz w:val="22"/>
                <w:u w:val="single"/>
              </w:rPr>
            </w:pPr>
            <w:r w:rsidRPr="007B36C5">
              <w:rPr>
                <w:rFonts w:ascii="MS UI Gothic" w:eastAsia="MS UI Gothic" w:hAnsi="MS UI Gothic" w:hint="eastAsia"/>
                <w:sz w:val="22"/>
                <w:u w:val="single"/>
              </w:rPr>
              <w:t>感染症の予防及びまん延の防止のための措置</w:t>
            </w:r>
          </w:p>
        </w:tc>
        <w:tc>
          <w:tcPr>
            <w:tcW w:w="1276" w:type="dxa"/>
          </w:tcPr>
          <w:p w14:paraId="5401A6B1" w14:textId="77777777" w:rsidR="00E35101" w:rsidRPr="007B36C5" w:rsidRDefault="00E35101" w:rsidP="00206237">
            <w:pPr>
              <w:ind w:left="149" w:hanging="149"/>
              <w:jc w:val="left"/>
              <w:rPr>
                <w:rFonts w:ascii="MS UI Gothic" w:eastAsia="MS UI Gothic" w:hAnsi="MS UI Gothic"/>
                <w:sz w:val="22"/>
              </w:rPr>
            </w:pPr>
          </w:p>
        </w:tc>
      </w:tr>
      <w:tr w:rsidR="001D583F" w:rsidRPr="007B36C5" w14:paraId="44840530" w14:textId="77777777" w:rsidTr="0092510F">
        <w:tc>
          <w:tcPr>
            <w:tcW w:w="992" w:type="dxa"/>
          </w:tcPr>
          <w:p w14:paraId="40B48BCD" w14:textId="1BB91F67"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25</w:t>
            </w:r>
          </w:p>
        </w:tc>
        <w:tc>
          <w:tcPr>
            <w:tcW w:w="6946" w:type="dxa"/>
          </w:tcPr>
          <w:p w14:paraId="69640C84" w14:textId="49E7657E" w:rsidR="005864FD" w:rsidRPr="007B36C5" w:rsidRDefault="0092510F" w:rsidP="005864FD">
            <w:pPr>
              <w:ind w:left="149" w:hanging="149"/>
              <w:rPr>
                <w:rFonts w:ascii="MS UI Gothic" w:eastAsia="MS UI Gothic" w:hAnsi="MS UI Gothic"/>
                <w:sz w:val="22"/>
              </w:rPr>
            </w:pPr>
            <w:r w:rsidRPr="007B36C5">
              <w:rPr>
                <w:rFonts w:ascii="MS UI Gothic" w:eastAsia="MS UI Gothic" w:hAnsi="MS UI Gothic" w:hint="eastAsia"/>
                <w:sz w:val="22"/>
              </w:rPr>
              <w:t>掲示</w:t>
            </w:r>
          </w:p>
        </w:tc>
        <w:tc>
          <w:tcPr>
            <w:tcW w:w="1276" w:type="dxa"/>
          </w:tcPr>
          <w:p w14:paraId="5F43BBAF"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422BB4AD" w14:textId="77777777" w:rsidTr="0092510F">
        <w:tc>
          <w:tcPr>
            <w:tcW w:w="992" w:type="dxa"/>
          </w:tcPr>
          <w:p w14:paraId="17C7C966" w14:textId="4EA26A54"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26</w:t>
            </w:r>
          </w:p>
        </w:tc>
        <w:tc>
          <w:tcPr>
            <w:tcW w:w="6946" w:type="dxa"/>
          </w:tcPr>
          <w:p w14:paraId="6686020E"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秘密保持</w:t>
            </w:r>
          </w:p>
        </w:tc>
        <w:tc>
          <w:tcPr>
            <w:tcW w:w="1276" w:type="dxa"/>
          </w:tcPr>
          <w:p w14:paraId="14920DE5"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246EC38B" w14:textId="77777777" w:rsidTr="0092510F">
        <w:tc>
          <w:tcPr>
            <w:tcW w:w="992" w:type="dxa"/>
          </w:tcPr>
          <w:p w14:paraId="21BF2A50" w14:textId="1A73B758"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27</w:t>
            </w:r>
          </w:p>
        </w:tc>
        <w:tc>
          <w:tcPr>
            <w:tcW w:w="6946" w:type="dxa"/>
          </w:tcPr>
          <w:p w14:paraId="3DC71442"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広告</w:t>
            </w:r>
          </w:p>
        </w:tc>
        <w:tc>
          <w:tcPr>
            <w:tcW w:w="1276" w:type="dxa"/>
          </w:tcPr>
          <w:p w14:paraId="36D50006"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0013AE3E" w14:textId="77777777" w:rsidTr="0092510F">
        <w:tc>
          <w:tcPr>
            <w:tcW w:w="992" w:type="dxa"/>
          </w:tcPr>
          <w:p w14:paraId="48506B69" w14:textId="013478BF"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28</w:t>
            </w:r>
          </w:p>
        </w:tc>
        <w:tc>
          <w:tcPr>
            <w:tcW w:w="6946" w:type="dxa"/>
          </w:tcPr>
          <w:p w14:paraId="503572A9"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居宅サービス事業者等からの利益収受の禁止等</w:t>
            </w:r>
          </w:p>
        </w:tc>
        <w:tc>
          <w:tcPr>
            <w:tcW w:w="1276" w:type="dxa"/>
          </w:tcPr>
          <w:p w14:paraId="20A8A020"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385A4DC8" w14:textId="77777777" w:rsidTr="0092510F">
        <w:tc>
          <w:tcPr>
            <w:tcW w:w="992" w:type="dxa"/>
          </w:tcPr>
          <w:p w14:paraId="0E101FFF" w14:textId="6F365837"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29</w:t>
            </w:r>
          </w:p>
        </w:tc>
        <w:tc>
          <w:tcPr>
            <w:tcW w:w="6946" w:type="dxa"/>
          </w:tcPr>
          <w:p w14:paraId="1BA83835"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苦情処理</w:t>
            </w:r>
          </w:p>
        </w:tc>
        <w:tc>
          <w:tcPr>
            <w:tcW w:w="1276" w:type="dxa"/>
          </w:tcPr>
          <w:p w14:paraId="329279E0"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20138AD5" w14:textId="77777777" w:rsidTr="0092510F">
        <w:tc>
          <w:tcPr>
            <w:tcW w:w="992" w:type="dxa"/>
          </w:tcPr>
          <w:p w14:paraId="7B66CF77" w14:textId="30C92503"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30</w:t>
            </w:r>
          </w:p>
        </w:tc>
        <w:tc>
          <w:tcPr>
            <w:tcW w:w="6946" w:type="dxa"/>
          </w:tcPr>
          <w:p w14:paraId="3231F1F5"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事故発生時の対応</w:t>
            </w:r>
          </w:p>
        </w:tc>
        <w:tc>
          <w:tcPr>
            <w:tcW w:w="1276" w:type="dxa"/>
          </w:tcPr>
          <w:p w14:paraId="6AA6E7B2" w14:textId="77777777" w:rsidR="0092510F" w:rsidRPr="007B36C5" w:rsidRDefault="0092510F" w:rsidP="00206237">
            <w:pPr>
              <w:ind w:left="149" w:hanging="149"/>
              <w:jc w:val="left"/>
              <w:rPr>
                <w:rFonts w:ascii="MS UI Gothic" w:eastAsia="MS UI Gothic" w:hAnsi="MS UI Gothic"/>
                <w:sz w:val="22"/>
              </w:rPr>
            </w:pPr>
          </w:p>
        </w:tc>
      </w:tr>
      <w:tr w:rsidR="00E35101" w:rsidRPr="007B36C5" w14:paraId="1938F888" w14:textId="77777777" w:rsidTr="0092510F">
        <w:tc>
          <w:tcPr>
            <w:tcW w:w="992" w:type="dxa"/>
          </w:tcPr>
          <w:p w14:paraId="1D44C97C" w14:textId="4AC8B316" w:rsidR="00E35101" w:rsidRPr="007B36C5" w:rsidRDefault="00072EE4" w:rsidP="000747A5">
            <w:pPr>
              <w:ind w:left="149" w:hanging="149"/>
              <w:jc w:val="center"/>
              <w:rPr>
                <w:rFonts w:ascii="MS UI Gothic" w:eastAsia="MS UI Gothic" w:hAnsi="MS UI Gothic"/>
                <w:sz w:val="22"/>
                <w:u w:val="single"/>
              </w:rPr>
            </w:pPr>
            <w:r>
              <w:rPr>
                <w:rFonts w:ascii="MS UI Gothic" w:eastAsia="MS UI Gothic" w:hAnsi="MS UI Gothic" w:hint="eastAsia"/>
                <w:sz w:val="22"/>
                <w:u w:val="single"/>
              </w:rPr>
              <w:t>31</w:t>
            </w:r>
          </w:p>
        </w:tc>
        <w:tc>
          <w:tcPr>
            <w:tcW w:w="6946" w:type="dxa"/>
          </w:tcPr>
          <w:p w14:paraId="72F25D08" w14:textId="29C57088" w:rsidR="00E35101" w:rsidRPr="007B36C5" w:rsidRDefault="00E35101" w:rsidP="00206237">
            <w:pPr>
              <w:ind w:left="149" w:hanging="149"/>
              <w:rPr>
                <w:rFonts w:ascii="MS UI Gothic" w:eastAsia="MS UI Gothic" w:hAnsi="MS UI Gothic"/>
                <w:sz w:val="22"/>
                <w:u w:val="single"/>
              </w:rPr>
            </w:pPr>
            <w:r w:rsidRPr="007B36C5">
              <w:rPr>
                <w:rFonts w:ascii="MS UI Gothic" w:eastAsia="MS UI Gothic" w:hAnsi="MS UI Gothic" w:hint="eastAsia"/>
                <w:sz w:val="22"/>
                <w:u w:val="single"/>
              </w:rPr>
              <w:t>虐待の防止</w:t>
            </w:r>
          </w:p>
        </w:tc>
        <w:tc>
          <w:tcPr>
            <w:tcW w:w="1276" w:type="dxa"/>
          </w:tcPr>
          <w:p w14:paraId="56E7E494" w14:textId="77777777" w:rsidR="00E35101" w:rsidRPr="007B36C5" w:rsidRDefault="00E35101" w:rsidP="00206237">
            <w:pPr>
              <w:ind w:left="149" w:hanging="149"/>
              <w:jc w:val="left"/>
              <w:rPr>
                <w:rFonts w:ascii="MS UI Gothic" w:eastAsia="MS UI Gothic" w:hAnsi="MS UI Gothic"/>
                <w:sz w:val="22"/>
              </w:rPr>
            </w:pPr>
          </w:p>
        </w:tc>
      </w:tr>
      <w:tr w:rsidR="001D583F" w:rsidRPr="007B36C5" w14:paraId="54691BCE" w14:textId="77777777" w:rsidTr="0092510F">
        <w:tc>
          <w:tcPr>
            <w:tcW w:w="992" w:type="dxa"/>
          </w:tcPr>
          <w:p w14:paraId="28C1C7D3" w14:textId="47BF40A6"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32</w:t>
            </w:r>
          </w:p>
        </w:tc>
        <w:tc>
          <w:tcPr>
            <w:tcW w:w="6946" w:type="dxa"/>
          </w:tcPr>
          <w:p w14:paraId="2D1BB734"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会計の区分</w:t>
            </w:r>
          </w:p>
        </w:tc>
        <w:tc>
          <w:tcPr>
            <w:tcW w:w="1276" w:type="dxa"/>
          </w:tcPr>
          <w:p w14:paraId="6BDB3ABB"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56C0AFB1" w14:textId="77777777" w:rsidTr="0092510F">
        <w:tc>
          <w:tcPr>
            <w:tcW w:w="992" w:type="dxa"/>
          </w:tcPr>
          <w:p w14:paraId="5F5CA20C" w14:textId="605481E8" w:rsidR="0092510F" w:rsidRPr="007B36C5" w:rsidRDefault="00072EE4" w:rsidP="000747A5">
            <w:pPr>
              <w:ind w:left="149" w:hanging="149"/>
              <w:jc w:val="center"/>
              <w:rPr>
                <w:rFonts w:ascii="MS UI Gothic" w:eastAsia="MS UI Gothic" w:hAnsi="MS UI Gothic"/>
                <w:sz w:val="22"/>
              </w:rPr>
            </w:pPr>
            <w:r>
              <w:rPr>
                <w:rFonts w:ascii="MS UI Gothic" w:eastAsia="MS UI Gothic" w:hAnsi="MS UI Gothic" w:hint="eastAsia"/>
                <w:sz w:val="22"/>
              </w:rPr>
              <w:t>33</w:t>
            </w:r>
          </w:p>
        </w:tc>
        <w:tc>
          <w:tcPr>
            <w:tcW w:w="6946" w:type="dxa"/>
          </w:tcPr>
          <w:p w14:paraId="7FC19BFE"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記録の整備</w:t>
            </w:r>
          </w:p>
        </w:tc>
        <w:tc>
          <w:tcPr>
            <w:tcW w:w="1276" w:type="dxa"/>
          </w:tcPr>
          <w:p w14:paraId="7580516D"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135833A7" w14:textId="77777777" w:rsidTr="0092510F">
        <w:tc>
          <w:tcPr>
            <w:tcW w:w="992" w:type="dxa"/>
            <w:shd w:val="clear" w:color="auto" w:fill="B6DDE8" w:themeFill="accent5" w:themeFillTint="66"/>
          </w:tcPr>
          <w:p w14:paraId="39210520" w14:textId="33F39464" w:rsidR="0092510F" w:rsidRPr="007B36C5" w:rsidRDefault="0092510F" w:rsidP="00206237">
            <w:pPr>
              <w:ind w:left="149" w:hanging="149"/>
              <w:jc w:val="center"/>
              <w:rPr>
                <w:rFonts w:ascii="MS UI Gothic" w:eastAsia="MS UI Gothic" w:hAnsi="MS UI Gothic"/>
                <w:sz w:val="22"/>
              </w:rPr>
            </w:pPr>
            <w:r w:rsidRPr="007B36C5">
              <w:rPr>
                <w:rFonts w:ascii="MS UI Gothic" w:eastAsia="MS UI Gothic" w:hAnsi="MS UI Gothic" w:hint="eastAsia"/>
                <w:sz w:val="22"/>
              </w:rPr>
              <w:t>第４</w:t>
            </w:r>
          </w:p>
        </w:tc>
        <w:tc>
          <w:tcPr>
            <w:tcW w:w="6946" w:type="dxa"/>
            <w:tcBorders>
              <w:right w:val="nil"/>
            </w:tcBorders>
            <w:shd w:val="clear" w:color="auto" w:fill="B6DDE8" w:themeFill="accent5" w:themeFillTint="66"/>
          </w:tcPr>
          <w:p w14:paraId="42CE5EB6"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変更の届出等</w:t>
            </w:r>
          </w:p>
        </w:tc>
        <w:tc>
          <w:tcPr>
            <w:tcW w:w="1276" w:type="dxa"/>
            <w:tcBorders>
              <w:left w:val="nil"/>
            </w:tcBorders>
            <w:shd w:val="clear" w:color="auto" w:fill="B6DDE8" w:themeFill="accent5" w:themeFillTint="66"/>
          </w:tcPr>
          <w:p w14:paraId="5FFD4BF7"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06134582" w14:textId="77777777" w:rsidTr="0092510F">
        <w:trPr>
          <w:trHeight w:val="195"/>
        </w:trPr>
        <w:tc>
          <w:tcPr>
            <w:tcW w:w="992" w:type="dxa"/>
            <w:tcBorders>
              <w:bottom w:val="single" w:sz="4" w:space="0" w:color="auto"/>
            </w:tcBorders>
          </w:tcPr>
          <w:p w14:paraId="39C24DE2" w14:textId="13B2F99B" w:rsidR="0092510F" w:rsidRPr="007B36C5" w:rsidRDefault="00072EE4" w:rsidP="003D6AA3">
            <w:pPr>
              <w:ind w:left="149" w:hanging="149"/>
              <w:jc w:val="center"/>
              <w:rPr>
                <w:rFonts w:ascii="MS UI Gothic" w:eastAsia="MS UI Gothic" w:hAnsi="MS UI Gothic"/>
                <w:sz w:val="22"/>
              </w:rPr>
            </w:pPr>
            <w:r>
              <w:rPr>
                <w:rFonts w:ascii="MS UI Gothic" w:eastAsia="MS UI Gothic" w:hAnsi="MS UI Gothic" w:hint="eastAsia"/>
                <w:sz w:val="22"/>
              </w:rPr>
              <w:t>34</w:t>
            </w:r>
          </w:p>
        </w:tc>
        <w:tc>
          <w:tcPr>
            <w:tcW w:w="6946" w:type="dxa"/>
            <w:tcBorders>
              <w:bottom w:val="single" w:sz="4" w:space="0" w:color="auto"/>
            </w:tcBorders>
          </w:tcPr>
          <w:p w14:paraId="6E32A420" w14:textId="77777777" w:rsidR="0092510F" w:rsidRPr="007B36C5" w:rsidRDefault="0092510F" w:rsidP="00206237">
            <w:pPr>
              <w:ind w:left="149" w:hanging="149"/>
              <w:rPr>
                <w:rFonts w:ascii="MS UI Gothic" w:eastAsia="MS UI Gothic" w:hAnsi="MS UI Gothic"/>
                <w:sz w:val="22"/>
              </w:rPr>
            </w:pPr>
            <w:r w:rsidRPr="007B36C5">
              <w:rPr>
                <w:rFonts w:ascii="MS UI Gothic" w:eastAsia="MS UI Gothic" w:hAnsi="MS UI Gothic" w:hint="eastAsia"/>
                <w:sz w:val="22"/>
              </w:rPr>
              <w:t>変更の届出等</w:t>
            </w:r>
          </w:p>
        </w:tc>
        <w:tc>
          <w:tcPr>
            <w:tcW w:w="1276" w:type="dxa"/>
            <w:tcBorders>
              <w:bottom w:val="single" w:sz="4" w:space="0" w:color="auto"/>
            </w:tcBorders>
          </w:tcPr>
          <w:p w14:paraId="5809ABDE" w14:textId="77777777" w:rsidR="0092510F" w:rsidRPr="007B36C5" w:rsidRDefault="0092510F" w:rsidP="00206237">
            <w:pPr>
              <w:ind w:left="149" w:hanging="149"/>
              <w:jc w:val="left"/>
              <w:rPr>
                <w:rFonts w:ascii="MS UI Gothic" w:eastAsia="MS UI Gothic" w:hAnsi="MS UI Gothic"/>
                <w:sz w:val="22"/>
              </w:rPr>
            </w:pPr>
          </w:p>
        </w:tc>
      </w:tr>
      <w:tr w:rsidR="001D583F" w:rsidRPr="007B36C5" w14:paraId="19A06BFC" w14:textId="77777777" w:rsidTr="0092510F">
        <w:trPr>
          <w:trHeight w:val="21"/>
        </w:trPr>
        <w:tc>
          <w:tcPr>
            <w:tcW w:w="992" w:type="dxa"/>
            <w:tcBorders>
              <w:top w:val="single" w:sz="4" w:space="0" w:color="auto"/>
            </w:tcBorders>
            <w:shd w:val="clear" w:color="auto" w:fill="B6DDE8" w:themeFill="accent5" w:themeFillTint="66"/>
          </w:tcPr>
          <w:p w14:paraId="7B223E98" w14:textId="50232F6E" w:rsidR="0092510F" w:rsidRPr="007B36C5" w:rsidRDefault="0092510F" w:rsidP="003D6AA3">
            <w:pPr>
              <w:ind w:left="149" w:hanging="149"/>
              <w:jc w:val="center"/>
              <w:rPr>
                <w:rFonts w:ascii="MS UI Gothic" w:eastAsia="MS UI Gothic" w:hAnsi="MS UI Gothic"/>
                <w:sz w:val="22"/>
              </w:rPr>
            </w:pPr>
            <w:r w:rsidRPr="007B36C5">
              <w:rPr>
                <w:rFonts w:ascii="MS UI Gothic" w:eastAsia="MS UI Gothic" w:hAnsi="MS UI Gothic" w:hint="eastAsia"/>
                <w:sz w:val="22"/>
              </w:rPr>
              <w:t>第５</w:t>
            </w:r>
          </w:p>
        </w:tc>
        <w:tc>
          <w:tcPr>
            <w:tcW w:w="6946" w:type="dxa"/>
            <w:tcBorders>
              <w:top w:val="single" w:sz="4" w:space="0" w:color="auto"/>
              <w:right w:val="nil"/>
            </w:tcBorders>
            <w:shd w:val="clear" w:color="auto" w:fill="B6DDE8" w:themeFill="accent5" w:themeFillTint="66"/>
          </w:tcPr>
          <w:p w14:paraId="6BC8409B" w14:textId="70DF61E7" w:rsidR="0092510F" w:rsidRPr="007B36C5" w:rsidRDefault="0092510F" w:rsidP="003D6AA3">
            <w:pPr>
              <w:ind w:left="149" w:hanging="149"/>
              <w:rPr>
                <w:rFonts w:ascii="MS UI Gothic" w:eastAsia="MS UI Gothic" w:hAnsi="MS UI Gothic"/>
                <w:sz w:val="22"/>
              </w:rPr>
            </w:pPr>
            <w:r w:rsidRPr="007B36C5">
              <w:rPr>
                <w:rFonts w:ascii="MS UI Gothic" w:eastAsia="MS UI Gothic" w:hAnsi="MS UI Gothic" w:hint="eastAsia"/>
                <w:sz w:val="22"/>
              </w:rPr>
              <w:t>介護給付費の算定及び取扱い</w:t>
            </w:r>
          </w:p>
        </w:tc>
        <w:tc>
          <w:tcPr>
            <w:tcW w:w="1276" w:type="dxa"/>
            <w:tcBorders>
              <w:top w:val="single" w:sz="4" w:space="0" w:color="auto"/>
              <w:left w:val="nil"/>
            </w:tcBorders>
            <w:shd w:val="clear" w:color="auto" w:fill="B6DDE8" w:themeFill="accent5" w:themeFillTint="66"/>
          </w:tcPr>
          <w:p w14:paraId="0DCD5772" w14:textId="77777777" w:rsidR="0092510F" w:rsidRPr="007B36C5" w:rsidRDefault="0092510F" w:rsidP="003D6AA3">
            <w:pPr>
              <w:ind w:left="149" w:hanging="149"/>
              <w:jc w:val="left"/>
              <w:rPr>
                <w:rFonts w:ascii="MS UI Gothic" w:eastAsia="MS UI Gothic" w:hAnsi="MS UI Gothic"/>
                <w:sz w:val="22"/>
              </w:rPr>
            </w:pPr>
          </w:p>
        </w:tc>
      </w:tr>
      <w:tr w:rsidR="001D583F" w:rsidRPr="007B36C5" w14:paraId="345018FB" w14:textId="77777777" w:rsidTr="0092510F">
        <w:trPr>
          <w:trHeight w:val="21"/>
        </w:trPr>
        <w:tc>
          <w:tcPr>
            <w:tcW w:w="992" w:type="dxa"/>
          </w:tcPr>
          <w:p w14:paraId="3A5B6589" w14:textId="35708F02"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35</w:t>
            </w:r>
          </w:p>
        </w:tc>
        <w:tc>
          <w:tcPr>
            <w:tcW w:w="6946" w:type="dxa"/>
          </w:tcPr>
          <w:p w14:paraId="5F52FB14" w14:textId="6694F9DF"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居宅介護支援費</w:t>
            </w:r>
          </w:p>
        </w:tc>
        <w:tc>
          <w:tcPr>
            <w:tcW w:w="1276" w:type="dxa"/>
          </w:tcPr>
          <w:p w14:paraId="2ED173B1"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73473C2A" w14:textId="77777777" w:rsidTr="0092510F">
        <w:trPr>
          <w:trHeight w:val="21"/>
        </w:trPr>
        <w:tc>
          <w:tcPr>
            <w:tcW w:w="992" w:type="dxa"/>
          </w:tcPr>
          <w:p w14:paraId="7FDB1A30" w14:textId="0E9F6482"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36</w:t>
            </w:r>
          </w:p>
        </w:tc>
        <w:tc>
          <w:tcPr>
            <w:tcW w:w="6946" w:type="dxa"/>
          </w:tcPr>
          <w:p w14:paraId="1388AECF" w14:textId="4FB79F6B"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基本的事項</w:t>
            </w:r>
          </w:p>
        </w:tc>
        <w:tc>
          <w:tcPr>
            <w:tcW w:w="1276" w:type="dxa"/>
          </w:tcPr>
          <w:p w14:paraId="0744BE5A"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0686F4BD" w14:textId="77777777" w:rsidTr="0092510F">
        <w:trPr>
          <w:trHeight w:val="21"/>
        </w:trPr>
        <w:tc>
          <w:tcPr>
            <w:tcW w:w="992" w:type="dxa"/>
          </w:tcPr>
          <w:p w14:paraId="0EDBFD50" w14:textId="18BEAAE4"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37</w:t>
            </w:r>
          </w:p>
        </w:tc>
        <w:tc>
          <w:tcPr>
            <w:tcW w:w="6946" w:type="dxa"/>
          </w:tcPr>
          <w:p w14:paraId="2891A8D3" w14:textId="0CF5D70B"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運営基準減算</w:t>
            </w:r>
          </w:p>
        </w:tc>
        <w:tc>
          <w:tcPr>
            <w:tcW w:w="1276" w:type="dxa"/>
            <w:tcBorders>
              <w:bottom w:val="single" w:sz="4" w:space="0" w:color="auto"/>
            </w:tcBorders>
          </w:tcPr>
          <w:p w14:paraId="4E935DEC"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2D674CB9" w14:textId="77777777" w:rsidTr="0092510F">
        <w:trPr>
          <w:trHeight w:val="21"/>
        </w:trPr>
        <w:tc>
          <w:tcPr>
            <w:tcW w:w="992" w:type="dxa"/>
          </w:tcPr>
          <w:p w14:paraId="23111F05" w14:textId="4069B5CC" w:rsidR="00C634B4"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38</w:t>
            </w:r>
          </w:p>
        </w:tc>
        <w:tc>
          <w:tcPr>
            <w:tcW w:w="6946" w:type="dxa"/>
          </w:tcPr>
          <w:p w14:paraId="62DFC2A7" w14:textId="5AD11BD4" w:rsidR="00C634B4" w:rsidRPr="007B36C5" w:rsidRDefault="00C634B4" w:rsidP="0092510F">
            <w:pPr>
              <w:ind w:left="149" w:hanging="149"/>
              <w:rPr>
                <w:rFonts w:ascii="MS UI Gothic" w:eastAsia="MS UI Gothic" w:hAnsi="MS UI Gothic"/>
                <w:sz w:val="22"/>
              </w:rPr>
            </w:pPr>
            <w:r w:rsidRPr="007B36C5">
              <w:rPr>
                <w:rFonts w:ascii="MS UI Gothic" w:eastAsia="MS UI Gothic" w:hAnsi="MS UI Gothic" w:hint="eastAsia"/>
                <w:sz w:val="22"/>
              </w:rPr>
              <w:t>特別地域居宅介護支援加算</w:t>
            </w:r>
          </w:p>
        </w:tc>
        <w:tc>
          <w:tcPr>
            <w:tcW w:w="1276" w:type="dxa"/>
            <w:tcBorders>
              <w:bottom w:val="single" w:sz="4" w:space="0" w:color="auto"/>
            </w:tcBorders>
          </w:tcPr>
          <w:p w14:paraId="3D3B7794" w14:textId="77777777" w:rsidR="00C634B4" w:rsidRPr="007B36C5" w:rsidRDefault="00C634B4" w:rsidP="0092510F">
            <w:pPr>
              <w:ind w:left="149" w:hanging="149"/>
              <w:jc w:val="left"/>
              <w:rPr>
                <w:rFonts w:ascii="MS UI Gothic" w:eastAsia="MS UI Gothic" w:hAnsi="MS UI Gothic"/>
                <w:sz w:val="22"/>
              </w:rPr>
            </w:pPr>
          </w:p>
        </w:tc>
      </w:tr>
      <w:tr w:rsidR="001D583F" w:rsidRPr="007B36C5" w14:paraId="18029E2D" w14:textId="77777777" w:rsidTr="0092510F">
        <w:trPr>
          <w:trHeight w:val="21"/>
        </w:trPr>
        <w:tc>
          <w:tcPr>
            <w:tcW w:w="992" w:type="dxa"/>
          </w:tcPr>
          <w:p w14:paraId="0267AD83" w14:textId="377AFDB5"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39</w:t>
            </w:r>
          </w:p>
        </w:tc>
        <w:tc>
          <w:tcPr>
            <w:tcW w:w="6946" w:type="dxa"/>
          </w:tcPr>
          <w:p w14:paraId="5E782C91" w14:textId="3BF7492C"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中山間地域等居住者加算</w:t>
            </w:r>
          </w:p>
        </w:tc>
        <w:tc>
          <w:tcPr>
            <w:tcW w:w="1276" w:type="dxa"/>
          </w:tcPr>
          <w:p w14:paraId="52621669"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04079C0C" w14:textId="77777777" w:rsidTr="0092510F">
        <w:trPr>
          <w:trHeight w:val="21"/>
        </w:trPr>
        <w:tc>
          <w:tcPr>
            <w:tcW w:w="992" w:type="dxa"/>
          </w:tcPr>
          <w:p w14:paraId="377AEAA2" w14:textId="7C54FBF5"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40</w:t>
            </w:r>
          </w:p>
        </w:tc>
        <w:tc>
          <w:tcPr>
            <w:tcW w:w="6946" w:type="dxa"/>
          </w:tcPr>
          <w:p w14:paraId="01880ADE" w14:textId="36216FE5"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特定事業所集中減算</w:t>
            </w:r>
          </w:p>
        </w:tc>
        <w:tc>
          <w:tcPr>
            <w:tcW w:w="1276" w:type="dxa"/>
          </w:tcPr>
          <w:p w14:paraId="66EBED9D"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422F76B8" w14:textId="77777777" w:rsidTr="0092510F">
        <w:trPr>
          <w:trHeight w:val="21"/>
        </w:trPr>
        <w:tc>
          <w:tcPr>
            <w:tcW w:w="992" w:type="dxa"/>
          </w:tcPr>
          <w:p w14:paraId="32FA1D13" w14:textId="35BE5AF7"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41</w:t>
            </w:r>
          </w:p>
        </w:tc>
        <w:tc>
          <w:tcPr>
            <w:tcW w:w="6946" w:type="dxa"/>
          </w:tcPr>
          <w:p w14:paraId="403A3BE4" w14:textId="318E6DE5"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サービス種類相互間の算定関係</w:t>
            </w:r>
          </w:p>
        </w:tc>
        <w:tc>
          <w:tcPr>
            <w:tcW w:w="1276" w:type="dxa"/>
          </w:tcPr>
          <w:p w14:paraId="66F78ED5"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6CDA7E03" w14:textId="77777777" w:rsidTr="0092510F">
        <w:trPr>
          <w:trHeight w:val="21"/>
        </w:trPr>
        <w:tc>
          <w:tcPr>
            <w:tcW w:w="992" w:type="dxa"/>
          </w:tcPr>
          <w:p w14:paraId="31EA358E" w14:textId="7A999F50"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lastRenderedPageBreak/>
              <w:t>42</w:t>
            </w:r>
          </w:p>
        </w:tc>
        <w:tc>
          <w:tcPr>
            <w:tcW w:w="6946" w:type="dxa"/>
          </w:tcPr>
          <w:p w14:paraId="011551B8" w14:textId="79931BBC"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初回加算</w:t>
            </w:r>
          </w:p>
        </w:tc>
        <w:tc>
          <w:tcPr>
            <w:tcW w:w="1276" w:type="dxa"/>
          </w:tcPr>
          <w:p w14:paraId="7A460FD6"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50112774" w14:textId="77777777" w:rsidTr="0092510F">
        <w:trPr>
          <w:trHeight w:val="21"/>
        </w:trPr>
        <w:tc>
          <w:tcPr>
            <w:tcW w:w="992" w:type="dxa"/>
          </w:tcPr>
          <w:p w14:paraId="152125AA" w14:textId="756F49A4"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43</w:t>
            </w:r>
          </w:p>
        </w:tc>
        <w:tc>
          <w:tcPr>
            <w:tcW w:w="6946" w:type="dxa"/>
          </w:tcPr>
          <w:p w14:paraId="33AEA5E1" w14:textId="5C852E08"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特定事業所加算</w:t>
            </w:r>
          </w:p>
        </w:tc>
        <w:tc>
          <w:tcPr>
            <w:tcW w:w="1276" w:type="dxa"/>
          </w:tcPr>
          <w:p w14:paraId="7F9346D4" w14:textId="77777777" w:rsidR="0092510F" w:rsidRPr="007B36C5" w:rsidRDefault="0092510F" w:rsidP="0092510F">
            <w:pPr>
              <w:ind w:left="149" w:hanging="149"/>
              <w:jc w:val="left"/>
              <w:rPr>
                <w:rFonts w:ascii="MS UI Gothic" w:eastAsia="MS UI Gothic" w:hAnsi="MS UI Gothic"/>
                <w:sz w:val="22"/>
              </w:rPr>
            </w:pPr>
          </w:p>
        </w:tc>
      </w:tr>
      <w:tr w:rsidR="00AE789A" w:rsidRPr="007B36C5" w14:paraId="2AEE34E7" w14:textId="77777777" w:rsidTr="0092510F">
        <w:trPr>
          <w:trHeight w:val="21"/>
        </w:trPr>
        <w:tc>
          <w:tcPr>
            <w:tcW w:w="992" w:type="dxa"/>
          </w:tcPr>
          <w:p w14:paraId="34E95DBD" w14:textId="67B828A3" w:rsidR="00AE789A" w:rsidRPr="007B36C5" w:rsidRDefault="00072EE4" w:rsidP="0092510F">
            <w:pPr>
              <w:ind w:left="149" w:hanging="149"/>
              <w:jc w:val="center"/>
              <w:rPr>
                <w:rFonts w:ascii="MS UI Gothic" w:eastAsia="MS UI Gothic" w:hAnsi="MS UI Gothic"/>
                <w:sz w:val="22"/>
                <w:u w:val="single"/>
              </w:rPr>
            </w:pPr>
            <w:r>
              <w:rPr>
                <w:rFonts w:ascii="MS UI Gothic" w:eastAsia="MS UI Gothic" w:hAnsi="MS UI Gothic" w:hint="eastAsia"/>
                <w:sz w:val="22"/>
                <w:u w:val="single"/>
              </w:rPr>
              <w:t>44</w:t>
            </w:r>
          </w:p>
        </w:tc>
        <w:tc>
          <w:tcPr>
            <w:tcW w:w="6946" w:type="dxa"/>
          </w:tcPr>
          <w:p w14:paraId="77BDFC17" w14:textId="63B923FC" w:rsidR="00AE789A" w:rsidRPr="007B36C5" w:rsidRDefault="00AE789A" w:rsidP="00AE789A">
            <w:pPr>
              <w:ind w:left="74" w:hangingChars="38" w:hanging="74"/>
              <w:rPr>
                <w:rFonts w:ascii="MS UI Gothic" w:eastAsia="MS UI Gothic" w:hAnsi="MS UI Gothic"/>
                <w:sz w:val="22"/>
                <w:u w:val="single"/>
              </w:rPr>
            </w:pPr>
            <w:r w:rsidRPr="007B36C5">
              <w:rPr>
                <w:rFonts w:ascii="MS UI Gothic" w:eastAsia="MS UI Gothic" w:hAnsi="MS UI Gothic" w:hint="eastAsia"/>
                <w:sz w:val="22"/>
                <w:u w:val="single"/>
              </w:rPr>
              <w:t>特定事業所医療介護連携加算</w:t>
            </w:r>
          </w:p>
        </w:tc>
        <w:tc>
          <w:tcPr>
            <w:tcW w:w="1276" w:type="dxa"/>
          </w:tcPr>
          <w:p w14:paraId="4E7CF5CA" w14:textId="77777777" w:rsidR="00AE789A" w:rsidRPr="007B36C5" w:rsidRDefault="00AE789A" w:rsidP="0092510F">
            <w:pPr>
              <w:ind w:left="149" w:hanging="149"/>
              <w:jc w:val="left"/>
              <w:rPr>
                <w:rFonts w:ascii="MS UI Gothic" w:eastAsia="MS UI Gothic" w:hAnsi="MS UI Gothic"/>
                <w:sz w:val="22"/>
              </w:rPr>
            </w:pPr>
          </w:p>
        </w:tc>
      </w:tr>
      <w:tr w:rsidR="001D583F" w:rsidRPr="007B36C5" w14:paraId="4D802646" w14:textId="77777777" w:rsidTr="0092510F">
        <w:trPr>
          <w:trHeight w:val="28"/>
        </w:trPr>
        <w:tc>
          <w:tcPr>
            <w:tcW w:w="992" w:type="dxa"/>
          </w:tcPr>
          <w:p w14:paraId="3D237178" w14:textId="165C8909"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45</w:t>
            </w:r>
          </w:p>
        </w:tc>
        <w:tc>
          <w:tcPr>
            <w:tcW w:w="6946" w:type="dxa"/>
          </w:tcPr>
          <w:p w14:paraId="13C4EAC1" w14:textId="242CFC71"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入院時情報連携加算</w:t>
            </w:r>
          </w:p>
        </w:tc>
        <w:tc>
          <w:tcPr>
            <w:tcW w:w="1276" w:type="dxa"/>
          </w:tcPr>
          <w:p w14:paraId="22EF32E4"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6365170F" w14:textId="77777777" w:rsidTr="0092510F">
        <w:trPr>
          <w:trHeight w:val="21"/>
        </w:trPr>
        <w:tc>
          <w:tcPr>
            <w:tcW w:w="992" w:type="dxa"/>
          </w:tcPr>
          <w:p w14:paraId="0C10FE9B" w14:textId="625F2C68"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46</w:t>
            </w:r>
          </w:p>
        </w:tc>
        <w:tc>
          <w:tcPr>
            <w:tcW w:w="6946" w:type="dxa"/>
          </w:tcPr>
          <w:p w14:paraId="0304374F" w14:textId="0D6971E3"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退院・退所加算</w:t>
            </w:r>
          </w:p>
        </w:tc>
        <w:tc>
          <w:tcPr>
            <w:tcW w:w="1276" w:type="dxa"/>
          </w:tcPr>
          <w:p w14:paraId="1D410B8E"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02F2719D" w14:textId="77777777" w:rsidTr="0092510F">
        <w:trPr>
          <w:trHeight w:val="21"/>
        </w:trPr>
        <w:tc>
          <w:tcPr>
            <w:tcW w:w="992" w:type="dxa"/>
          </w:tcPr>
          <w:p w14:paraId="38327770" w14:textId="50CD3668"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47</w:t>
            </w:r>
          </w:p>
        </w:tc>
        <w:tc>
          <w:tcPr>
            <w:tcW w:w="6946" w:type="dxa"/>
          </w:tcPr>
          <w:p w14:paraId="031CC721" w14:textId="0416D24C" w:rsidR="0092510F" w:rsidRPr="007B36C5" w:rsidRDefault="004E5FBF" w:rsidP="0092510F">
            <w:pPr>
              <w:ind w:left="149" w:hanging="149"/>
              <w:rPr>
                <w:rFonts w:ascii="MS UI Gothic" w:eastAsia="MS UI Gothic" w:hAnsi="MS UI Gothic"/>
                <w:sz w:val="22"/>
              </w:rPr>
            </w:pPr>
            <w:r w:rsidRPr="007B36C5">
              <w:rPr>
                <w:rFonts w:ascii="MS UI Gothic" w:eastAsia="MS UI Gothic" w:hAnsi="MS UI Gothic" w:hint="eastAsia"/>
                <w:sz w:val="22"/>
              </w:rPr>
              <w:t>通院時情報連携加算</w:t>
            </w:r>
          </w:p>
        </w:tc>
        <w:tc>
          <w:tcPr>
            <w:tcW w:w="1276" w:type="dxa"/>
          </w:tcPr>
          <w:p w14:paraId="35867991"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6CD388D1" w14:textId="77777777" w:rsidTr="0092510F">
        <w:trPr>
          <w:trHeight w:val="21"/>
        </w:trPr>
        <w:tc>
          <w:tcPr>
            <w:tcW w:w="992" w:type="dxa"/>
          </w:tcPr>
          <w:p w14:paraId="73C2CE56" w14:textId="7F46502A"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48</w:t>
            </w:r>
          </w:p>
        </w:tc>
        <w:tc>
          <w:tcPr>
            <w:tcW w:w="6946" w:type="dxa"/>
          </w:tcPr>
          <w:p w14:paraId="1372BE9E" w14:textId="24C9103A"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緊急時等居宅カンファレンス加算</w:t>
            </w:r>
          </w:p>
        </w:tc>
        <w:tc>
          <w:tcPr>
            <w:tcW w:w="1276" w:type="dxa"/>
          </w:tcPr>
          <w:p w14:paraId="1CD9DBD7"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4D55852B" w14:textId="77777777" w:rsidTr="0092510F">
        <w:trPr>
          <w:trHeight w:val="21"/>
        </w:trPr>
        <w:tc>
          <w:tcPr>
            <w:tcW w:w="992" w:type="dxa"/>
          </w:tcPr>
          <w:p w14:paraId="0A349F3C" w14:textId="4400D01A"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49</w:t>
            </w:r>
          </w:p>
        </w:tc>
        <w:tc>
          <w:tcPr>
            <w:tcW w:w="6946" w:type="dxa"/>
          </w:tcPr>
          <w:p w14:paraId="1FCD6417" w14:textId="742BF8B8"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u w:val="single"/>
              </w:rPr>
              <w:t>ターミナルケアマネジメント加算</w:t>
            </w:r>
          </w:p>
        </w:tc>
        <w:tc>
          <w:tcPr>
            <w:tcW w:w="1276" w:type="dxa"/>
          </w:tcPr>
          <w:p w14:paraId="0FCD2D74"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2050101E" w14:textId="77777777" w:rsidTr="0092510F">
        <w:trPr>
          <w:trHeight w:val="21"/>
        </w:trPr>
        <w:tc>
          <w:tcPr>
            <w:tcW w:w="992" w:type="dxa"/>
            <w:shd w:val="clear" w:color="auto" w:fill="B6DDE8" w:themeFill="accent5" w:themeFillTint="66"/>
          </w:tcPr>
          <w:p w14:paraId="64E2AE24" w14:textId="78FD2723" w:rsidR="0092510F" w:rsidRPr="007B36C5" w:rsidRDefault="0092510F" w:rsidP="0092510F">
            <w:pPr>
              <w:ind w:left="149" w:hanging="149"/>
              <w:jc w:val="center"/>
              <w:rPr>
                <w:rFonts w:ascii="MS UI Gothic" w:eastAsia="MS UI Gothic" w:hAnsi="MS UI Gothic"/>
                <w:sz w:val="22"/>
              </w:rPr>
            </w:pPr>
            <w:r w:rsidRPr="007B36C5">
              <w:rPr>
                <w:rFonts w:ascii="MS UI Gothic" w:eastAsia="MS UI Gothic" w:hAnsi="MS UI Gothic" w:hint="eastAsia"/>
                <w:sz w:val="22"/>
              </w:rPr>
              <w:t>第６</w:t>
            </w:r>
          </w:p>
        </w:tc>
        <w:tc>
          <w:tcPr>
            <w:tcW w:w="6946" w:type="dxa"/>
            <w:tcBorders>
              <w:right w:val="nil"/>
            </w:tcBorders>
            <w:shd w:val="clear" w:color="auto" w:fill="B6DDE8" w:themeFill="accent5" w:themeFillTint="66"/>
          </w:tcPr>
          <w:p w14:paraId="673F8E04" w14:textId="22D576A8"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その他</w:t>
            </w:r>
          </w:p>
        </w:tc>
        <w:tc>
          <w:tcPr>
            <w:tcW w:w="1276" w:type="dxa"/>
            <w:tcBorders>
              <w:left w:val="nil"/>
            </w:tcBorders>
            <w:shd w:val="clear" w:color="auto" w:fill="B6DDE8" w:themeFill="accent5" w:themeFillTint="66"/>
          </w:tcPr>
          <w:p w14:paraId="607269C2" w14:textId="77777777" w:rsidR="0092510F" w:rsidRPr="007B36C5" w:rsidRDefault="0092510F" w:rsidP="0092510F">
            <w:pPr>
              <w:ind w:left="149" w:hanging="149"/>
              <w:jc w:val="left"/>
              <w:rPr>
                <w:rFonts w:ascii="MS UI Gothic" w:eastAsia="MS UI Gothic" w:hAnsi="MS UI Gothic"/>
                <w:sz w:val="22"/>
              </w:rPr>
            </w:pPr>
          </w:p>
        </w:tc>
      </w:tr>
      <w:tr w:rsidR="001D583F" w:rsidRPr="007B36C5" w14:paraId="63DD4A7D" w14:textId="77777777" w:rsidTr="0092510F">
        <w:trPr>
          <w:trHeight w:val="21"/>
        </w:trPr>
        <w:tc>
          <w:tcPr>
            <w:tcW w:w="992" w:type="dxa"/>
          </w:tcPr>
          <w:p w14:paraId="3A87242B" w14:textId="29C1F3E2" w:rsidR="0092510F" w:rsidRPr="007B36C5" w:rsidRDefault="00072EE4" w:rsidP="0092510F">
            <w:pPr>
              <w:ind w:left="149" w:hanging="149"/>
              <w:jc w:val="center"/>
              <w:rPr>
                <w:rFonts w:ascii="MS UI Gothic" w:eastAsia="MS UI Gothic" w:hAnsi="MS UI Gothic"/>
                <w:sz w:val="22"/>
              </w:rPr>
            </w:pPr>
            <w:r>
              <w:rPr>
                <w:rFonts w:ascii="MS UI Gothic" w:eastAsia="MS UI Gothic" w:hAnsi="MS UI Gothic" w:hint="eastAsia"/>
                <w:sz w:val="22"/>
              </w:rPr>
              <w:t>50</w:t>
            </w:r>
          </w:p>
        </w:tc>
        <w:tc>
          <w:tcPr>
            <w:tcW w:w="6946" w:type="dxa"/>
          </w:tcPr>
          <w:p w14:paraId="6D835438" w14:textId="762E758D" w:rsidR="0092510F" w:rsidRPr="007B36C5" w:rsidRDefault="0092510F" w:rsidP="0092510F">
            <w:pPr>
              <w:ind w:left="149" w:hanging="149"/>
              <w:rPr>
                <w:rFonts w:ascii="MS UI Gothic" w:eastAsia="MS UI Gothic" w:hAnsi="MS UI Gothic"/>
                <w:sz w:val="22"/>
              </w:rPr>
            </w:pPr>
            <w:r w:rsidRPr="007B36C5">
              <w:rPr>
                <w:rFonts w:ascii="MS UI Gothic" w:eastAsia="MS UI Gothic" w:hAnsi="MS UI Gothic" w:hint="eastAsia"/>
                <w:sz w:val="22"/>
              </w:rPr>
              <w:t>介護サービス情報の</w:t>
            </w:r>
            <w:r w:rsidR="00E7469F" w:rsidRPr="007B36C5">
              <w:rPr>
                <w:rFonts w:ascii="MS UI Gothic" w:eastAsia="MS UI Gothic" w:hAnsi="MS UI Gothic" w:hint="eastAsia"/>
                <w:sz w:val="22"/>
              </w:rPr>
              <w:t>報告及び</w:t>
            </w:r>
            <w:r w:rsidRPr="007B36C5">
              <w:rPr>
                <w:rFonts w:ascii="MS UI Gothic" w:eastAsia="MS UI Gothic" w:hAnsi="MS UI Gothic" w:hint="eastAsia"/>
                <w:sz w:val="22"/>
              </w:rPr>
              <w:t>公表</w:t>
            </w:r>
          </w:p>
        </w:tc>
        <w:tc>
          <w:tcPr>
            <w:tcW w:w="1276" w:type="dxa"/>
          </w:tcPr>
          <w:p w14:paraId="393C92EC" w14:textId="77777777" w:rsidR="0092510F" w:rsidRPr="007B36C5" w:rsidRDefault="0092510F" w:rsidP="0092510F">
            <w:pPr>
              <w:ind w:left="149" w:hanging="149"/>
              <w:jc w:val="left"/>
              <w:rPr>
                <w:rFonts w:ascii="MS UI Gothic" w:eastAsia="MS UI Gothic" w:hAnsi="MS UI Gothic"/>
                <w:sz w:val="22"/>
              </w:rPr>
            </w:pPr>
          </w:p>
        </w:tc>
      </w:tr>
    </w:tbl>
    <w:p w14:paraId="2B0FAE13" w14:textId="77777777" w:rsidR="00D66C28" w:rsidRPr="007B36C5" w:rsidRDefault="00D66C28" w:rsidP="00C534EE">
      <w:pPr>
        <w:widowControl/>
        <w:ind w:left="0" w:firstLineChars="0" w:firstLine="0"/>
        <w:jc w:val="center"/>
        <w:rPr>
          <w:rFonts w:ascii="MS UI Gothic" w:eastAsia="MS UI Gothic" w:hAnsi="MS UI Gothic"/>
        </w:rPr>
      </w:pPr>
    </w:p>
    <w:p w14:paraId="1395CC6C" w14:textId="77777777" w:rsidR="00D66C28" w:rsidRPr="007B36C5" w:rsidRDefault="00D66C28" w:rsidP="00C534EE">
      <w:pPr>
        <w:widowControl/>
        <w:ind w:left="0" w:firstLineChars="0" w:firstLine="0"/>
        <w:jc w:val="center"/>
        <w:rPr>
          <w:rFonts w:ascii="MS UI Gothic" w:eastAsia="MS UI Gothic" w:hAnsi="MS UI Gothic"/>
        </w:rPr>
      </w:pPr>
    </w:p>
    <w:p w14:paraId="74D00394" w14:textId="77777777" w:rsidR="006E7CBC" w:rsidRPr="007B36C5" w:rsidRDefault="006E7CBC" w:rsidP="00C534EE">
      <w:pPr>
        <w:widowControl/>
        <w:ind w:left="0" w:firstLineChars="0" w:firstLine="0"/>
        <w:jc w:val="center"/>
        <w:rPr>
          <w:rFonts w:ascii="MS UI Gothic" w:eastAsia="MS UI Gothic" w:hAnsi="MS UI Gothic"/>
        </w:rPr>
      </w:pPr>
    </w:p>
    <w:p w14:paraId="6B263561" w14:textId="77777777" w:rsidR="006E7CBC" w:rsidRPr="007B36C5" w:rsidRDefault="006E7CBC" w:rsidP="00C534EE">
      <w:pPr>
        <w:widowControl/>
        <w:ind w:left="0" w:firstLineChars="0" w:firstLine="0"/>
        <w:jc w:val="center"/>
        <w:rPr>
          <w:rFonts w:ascii="MS UI Gothic" w:eastAsia="MS UI Gothic" w:hAnsi="MS UI Gothic"/>
        </w:rPr>
      </w:pPr>
    </w:p>
    <w:p w14:paraId="33DACABE" w14:textId="15829B76" w:rsidR="00F00BE9" w:rsidRPr="007B36C5" w:rsidRDefault="00F00BE9" w:rsidP="00C534EE">
      <w:pPr>
        <w:widowControl/>
        <w:ind w:left="0" w:firstLineChars="0" w:firstLine="0"/>
        <w:jc w:val="center"/>
        <w:rPr>
          <w:rFonts w:ascii="MS UI Gothic" w:eastAsia="MS UI Gothic" w:hAnsi="MS UI Gothic"/>
        </w:rPr>
      </w:pPr>
    </w:p>
    <w:p w14:paraId="4E92AA39" w14:textId="0BCDAF36" w:rsidR="0080360D" w:rsidRPr="007B36C5" w:rsidRDefault="0080360D" w:rsidP="00C534EE">
      <w:pPr>
        <w:widowControl/>
        <w:ind w:left="0" w:firstLineChars="0" w:firstLine="0"/>
        <w:jc w:val="center"/>
        <w:rPr>
          <w:rFonts w:ascii="MS UI Gothic" w:eastAsia="MS UI Gothic" w:hAnsi="MS UI Gothic"/>
        </w:rPr>
      </w:pPr>
    </w:p>
    <w:p w14:paraId="6CC7534D" w14:textId="0A75749E" w:rsidR="0080360D" w:rsidRPr="007B36C5" w:rsidRDefault="0080360D" w:rsidP="00C534EE">
      <w:pPr>
        <w:widowControl/>
        <w:ind w:left="0" w:firstLineChars="0" w:firstLine="0"/>
        <w:jc w:val="center"/>
        <w:rPr>
          <w:rFonts w:ascii="MS UI Gothic" w:eastAsia="MS UI Gothic" w:hAnsi="MS UI Gothic"/>
        </w:rPr>
      </w:pPr>
    </w:p>
    <w:p w14:paraId="570776F0" w14:textId="1693B7ED" w:rsidR="0080360D" w:rsidRPr="007B36C5" w:rsidRDefault="0080360D" w:rsidP="00C534EE">
      <w:pPr>
        <w:widowControl/>
        <w:ind w:left="0" w:firstLineChars="0" w:firstLine="0"/>
        <w:jc w:val="center"/>
        <w:rPr>
          <w:rFonts w:ascii="MS UI Gothic" w:eastAsia="MS UI Gothic" w:hAnsi="MS UI Gothic"/>
        </w:rPr>
      </w:pPr>
    </w:p>
    <w:p w14:paraId="3C03C29C" w14:textId="45284DEF" w:rsidR="0080360D" w:rsidRPr="007B36C5" w:rsidRDefault="0080360D" w:rsidP="00C534EE">
      <w:pPr>
        <w:widowControl/>
        <w:ind w:left="0" w:firstLineChars="0" w:firstLine="0"/>
        <w:jc w:val="center"/>
        <w:rPr>
          <w:rFonts w:ascii="MS UI Gothic" w:eastAsia="MS UI Gothic" w:hAnsi="MS UI Gothic"/>
        </w:rPr>
      </w:pPr>
    </w:p>
    <w:p w14:paraId="364291E8" w14:textId="72B249C7" w:rsidR="0080360D" w:rsidRPr="007B36C5" w:rsidRDefault="0080360D" w:rsidP="00C534EE">
      <w:pPr>
        <w:widowControl/>
        <w:ind w:left="0" w:firstLineChars="0" w:firstLine="0"/>
        <w:jc w:val="center"/>
        <w:rPr>
          <w:rFonts w:ascii="MS UI Gothic" w:eastAsia="MS UI Gothic" w:hAnsi="MS UI Gothic"/>
        </w:rPr>
      </w:pPr>
    </w:p>
    <w:p w14:paraId="3CC53B9F" w14:textId="482FB352" w:rsidR="0080360D" w:rsidRPr="007B36C5" w:rsidRDefault="0080360D" w:rsidP="00C534EE">
      <w:pPr>
        <w:widowControl/>
        <w:ind w:left="0" w:firstLineChars="0" w:firstLine="0"/>
        <w:jc w:val="center"/>
        <w:rPr>
          <w:rFonts w:ascii="MS UI Gothic" w:eastAsia="MS UI Gothic" w:hAnsi="MS UI Gothic"/>
        </w:rPr>
      </w:pPr>
    </w:p>
    <w:p w14:paraId="68FF393D" w14:textId="5803E78C" w:rsidR="0080360D" w:rsidRPr="007B36C5" w:rsidRDefault="0080360D" w:rsidP="00C534EE">
      <w:pPr>
        <w:widowControl/>
        <w:ind w:left="0" w:firstLineChars="0" w:firstLine="0"/>
        <w:jc w:val="center"/>
        <w:rPr>
          <w:rFonts w:ascii="MS UI Gothic" w:eastAsia="MS UI Gothic" w:hAnsi="MS UI Gothic"/>
        </w:rPr>
      </w:pPr>
    </w:p>
    <w:p w14:paraId="28D6D67A" w14:textId="7567E86E" w:rsidR="0080360D" w:rsidRPr="007B36C5" w:rsidRDefault="0080360D" w:rsidP="00C534EE">
      <w:pPr>
        <w:widowControl/>
        <w:ind w:left="0" w:firstLineChars="0" w:firstLine="0"/>
        <w:jc w:val="center"/>
        <w:rPr>
          <w:rFonts w:ascii="MS UI Gothic" w:eastAsia="MS UI Gothic" w:hAnsi="MS UI Gothic"/>
        </w:rPr>
      </w:pPr>
    </w:p>
    <w:p w14:paraId="2E4CBF5F" w14:textId="6A1DAF1D" w:rsidR="0080360D" w:rsidRPr="007B36C5" w:rsidRDefault="0080360D" w:rsidP="00C534EE">
      <w:pPr>
        <w:widowControl/>
        <w:ind w:left="0" w:firstLineChars="0" w:firstLine="0"/>
        <w:jc w:val="center"/>
        <w:rPr>
          <w:rFonts w:ascii="MS UI Gothic" w:eastAsia="MS UI Gothic" w:hAnsi="MS UI Gothic"/>
        </w:rPr>
      </w:pPr>
    </w:p>
    <w:p w14:paraId="0FD3EC44" w14:textId="4BEB63C0" w:rsidR="0080360D" w:rsidRPr="007B36C5" w:rsidRDefault="0080360D" w:rsidP="00C534EE">
      <w:pPr>
        <w:widowControl/>
        <w:ind w:left="0" w:firstLineChars="0" w:firstLine="0"/>
        <w:jc w:val="center"/>
        <w:rPr>
          <w:rFonts w:ascii="MS UI Gothic" w:eastAsia="MS UI Gothic" w:hAnsi="MS UI Gothic"/>
        </w:rPr>
      </w:pPr>
    </w:p>
    <w:p w14:paraId="205E9E02" w14:textId="12C0F82F" w:rsidR="0080360D" w:rsidRPr="007B36C5" w:rsidRDefault="0080360D" w:rsidP="00C534EE">
      <w:pPr>
        <w:widowControl/>
        <w:ind w:left="0" w:firstLineChars="0" w:firstLine="0"/>
        <w:jc w:val="center"/>
        <w:rPr>
          <w:rFonts w:ascii="MS UI Gothic" w:eastAsia="MS UI Gothic" w:hAnsi="MS UI Gothic"/>
        </w:rPr>
      </w:pPr>
    </w:p>
    <w:p w14:paraId="0FFDF127" w14:textId="6446BBD3" w:rsidR="0080360D" w:rsidRPr="007B36C5" w:rsidRDefault="0080360D" w:rsidP="00C534EE">
      <w:pPr>
        <w:widowControl/>
        <w:ind w:left="0" w:firstLineChars="0" w:firstLine="0"/>
        <w:jc w:val="center"/>
        <w:rPr>
          <w:rFonts w:ascii="MS UI Gothic" w:eastAsia="MS UI Gothic" w:hAnsi="MS UI Gothic"/>
        </w:rPr>
      </w:pPr>
    </w:p>
    <w:p w14:paraId="08A06822" w14:textId="2175C1D0" w:rsidR="0080360D" w:rsidRPr="007B36C5" w:rsidRDefault="0080360D" w:rsidP="00C534EE">
      <w:pPr>
        <w:widowControl/>
        <w:ind w:left="0" w:firstLineChars="0" w:firstLine="0"/>
        <w:jc w:val="center"/>
        <w:rPr>
          <w:rFonts w:ascii="MS UI Gothic" w:eastAsia="MS UI Gothic" w:hAnsi="MS UI Gothic"/>
        </w:rPr>
      </w:pPr>
    </w:p>
    <w:p w14:paraId="3D9907A7" w14:textId="3A9AEF8F" w:rsidR="0080360D" w:rsidRPr="007B36C5" w:rsidRDefault="0080360D" w:rsidP="00C534EE">
      <w:pPr>
        <w:widowControl/>
        <w:ind w:left="0" w:firstLineChars="0" w:firstLine="0"/>
        <w:jc w:val="center"/>
        <w:rPr>
          <w:rFonts w:ascii="MS UI Gothic" w:eastAsia="MS UI Gothic" w:hAnsi="MS UI Gothic"/>
        </w:rPr>
      </w:pPr>
    </w:p>
    <w:p w14:paraId="64E50774" w14:textId="66EEAEE1" w:rsidR="0080360D" w:rsidRPr="007B36C5" w:rsidRDefault="0080360D" w:rsidP="00C534EE">
      <w:pPr>
        <w:widowControl/>
        <w:ind w:left="0" w:firstLineChars="0" w:firstLine="0"/>
        <w:jc w:val="center"/>
        <w:rPr>
          <w:rFonts w:ascii="MS UI Gothic" w:eastAsia="MS UI Gothic" w:hAnsi="MS UI Gothic"/>
        </w:rPr>
      </w:pPr>
    </w:p>
    <w:p w14:paraId="6DB7D583" w14:textId="72508B99" w:rsidR="0080360D" w:rsidRPr="007B36C5" w:rsidRDefault="0080360D" w:rsidP="00C534EE">
      <w:pPr>
        <w:widowControl/>
        <w:ind w:left="0" w:firstLineChars="0" w:firstLine="0"/>
        <w:jc w:val="center"/>
        <w:rPr>
          <w:rFonts w:ascii="MS UI Gothic" w:eastAsia="MS UI Gothic" w:hAnsi="MS UI Gothic"/>
        </w:rPr>
      </w:pPr>
    </w:p>
    <w:p w14:paraId="17085C87" w14:textId="42898C32" w:rsidR="0080360D" w:rsidRPr="007B36C5" w:rsidRDefault="0080360D" w:rsidP="00C534EE">
      <w:pPr>
        <w:widowControl/>
        <w:ind w:left="0" w:firstLineChars="0" w:firstLine="0"/>
        <w:jc w:val="center"/>
        <w:rPr>
          <w:rFonts w:ascii="MS UI Gothic" w:eastAsia="MS UI Gothic" w:hAnsi="MS UI Gothic"/>
        </w:rPr>
      </w:pPr>
    </w:p>
    <w:p w14:paraId="31D42984" w14:textId="7C9FF65B" w:rsidR="0080360D" w:rsidRPr="007B36C5" w:rsidRDefault="0080360D" w:rsidP="00C534EE">
      <w:pPr>
        <w:widowControl/>
        <w:ind w:left="0" w:firstLineChars="0" w:firstLine="0"/>
        <w:jc w:val="center"/>
        <w:rPr>
          <w:rFonts w:ascii="MS UI Gothic" w:eastAsia="MS UI Gothic" w:hAnsi="MS UI Gothic"/>
        </w:rPr>
      </w:pPr>
    </w:p>
    <w:p w14:paraId="1FBAEEE8" w14:textId="66FA7E6D" w:rsidR="0080360D" w:rsidRPr="007B36C5" w:rsidRDefault="0080360D" w:rsidP="00C534EE">
      <w:pPr>
        <w:widowControl/>
        <w:ind w:left="0" w:firstLineChars="0" w:firstLine="0"/>
        <w:jc w:val="center"/>
        <w:rPr>
          <w:rFonts w:ascii="MS UI Gothic" w:eastAsia="MS UI Gothic" w:hAnsi="MS UI Gothic"/>
        </w:rPr>
      </w:pPr>
    </w:p>
    <w:p w14:paraId="3A6F444C" w14:textId="1FCD4356" w:rsidR="0080360D" w:rsidRPr="007B36C5" w:rsidRDefault="0080360D" w:rsidP="00C534EE">
      <w:pPr>
        <w:widowControl/>
        <w:ind w:left="0" w:firstLineChars="0" w:firstLine="0"/>
        <w:jc w:val="center"/>
        <w:rPr>
          <w:rFonts w:ascii="MS UI Gothic" w:eastAsia="MS UI Gothic" w:hAnsi="MS UI Gothic"/>
        </w:rPr>
      </w:pPr>
    </w:p>
    <w:p w14:paraId="209CEA59" w14:textId="7328B620" w:rsidR="005F457D" w:rsidRPr="007B36C5" w:rsidRDefault="005F457D" w:rsidP="00C534EE">
      <w:pPr>
        <w:widowControl/>
        <w:ind w:left="0" w:firstLineChars="0" w:firstLine="0"/>
        <w:jc w:val="center"/>
        <w:rPr>
          <w:rFonts w:ascii="MS UI Gothic" w:eastAsia="MS UI Gothic" w:hAnsi="MS UI Gothic"/>
        </w:rPr>
      </w:pPr>
    </w:p>
    <w:p w14:paraId="7BDFCE1A" w14:textId="37872A7F" w:rsidR="005F457D" w:rsidRPr="007B36C5" w:rsidRDefault="005F457D" w:rsidP="00C534EE">
      <w:pPr>
        <w:widowControl/>
        <w:ind w:left="0" w:firstLineChars="0" w:firstLine="0"/>
        <w:jc w:val="center"/>
        <w:rPr>
          <w:rFonts w:ascii="MS UI Gothic" w:eastAsia="MS UI Gothic" w:hAnsi="MS UI Gothic"/>
        </w:rPr>
      </w:pPr>
    </w:p>
    <w:p w14:paraId="57762E77" w14:textId="77777777" w:rsidR="005F457D" w:rsidRPr="007B36C5" w:rsidRDefault="005F457D" w:rsidP="00C534EE">
      <w:pPr>
        <w:widowControl/>
        <w:ind w:left="0" w:firstLineChars="0" w:firstLine="0"/>
        <w:jc w:val="center"/>
        <w:rPr>
          <w:rFonts w:ascii="MS UI Gothic" w:eastAsia="MS UI Gothic" w:hAnsi="MS UI Gothic"/>
        </w:rPr>
      </w:pPr>
    </w:p>
    <w:p w14:paraId="4EEF5E0D" w14:textId="06ED9394" w:rsidR="0080360D" w:rsidRPr="007B36C5" w:rsidRDefault="0080360D" w:rsidP="00C534EE">
      <w:pPr>
        <w:widowControl/>
        <w:ind w:left="0" w:firstLineChars="0" w:firstLine="0"/>
        <w:jc w:val="center"/>
        <w:rPr>
          <w:rFonts w:ascii="MS UI Gothic" w:eastAsia="MS UI Gothic" w:hAnsi="MS UI Gothic"/>
        </w:rPr>
      </w:pPr>
    </w:p>
    <w:p w14:paraId="6343483D" w14:textId="12D1AA32" w:rsidR="0080360D" w:rsidRPr="007B36C5" w:rsidRDefault="0080360D" w:rsidP="00C534EE">
      <w:pPr>
        <w:widowControl/>
        <w:ind w:left="0" w:firstLineChars="0" w:firstLine="0"/>
        <w:jc w:val="center"/>
        <w:rPr>
          <w:rFonts w:ascii="MS UI Gothic" w:eastAsia="MS UI Gothic" w:hAnsi="MS UI Gothic"/>
        </w:rPr>
      </w:pPr>
    </w:p>
    <w:p w14:paraId="107B0780" w14:textId="30965F7D" w:rsidR="0080360D" w:rsidRPr="007B36C5" w:rsidRDefault="0080360D" w:rsidP="00C534EE">
      <w:pPr>
        <w:widowControl/>
        <w:ind w:left="0" w:firstLineChars="0" w:firstLine="0"/>
        <w:jc w:val="center"/>
        <w:rPr>
          <w:rFonts w:ascii="MS UI Gothic" w:eastAsia="MS UI Gothic" w:hAnsi="MS UI Gothic"/>
        </w:rPr>
      </w:pPr>
    </w:p>
    <w:p w14:paraId="10ED06F2" w14:textId="02228254" w:rsidR="0080360D" w:rsidRPr="007B36C5" w:rsidRDefault="0080360D" w:rsidP="00C534EE">
      <w:pPr>
        <w:widowControl/>
        <w:ind w:left="0" w:firstLineChars="0" w:firstLine="0"/>
        <w:jc w:val="center"/>
        <w:rPr>
          <w:rFonts w:ascii="MS UI Gothic" w:eastAsia="MS UI Gothic" w:hAnsi="MS UI Gothic"/>
        </w:rPr>
      </w:pPr>
    </w:p>
    <w:p w14:paraId="00EE7768" w14:textId="77777777" w:rsidR="006854B5" w:rsidRPr="007B36C5" w:rsidRDefault="006854B5" w:rsidP="00C534EE">
      <w:pPr>
        <w:widowControl/>
        <w:ind w:left="0" w:firstLineChars="0" w:firstLine="0"/>
        <w:jc w:val="center"/>
        <w:rPr>
          <w:rFonts w:ascii="MS UI Gothic" w:eastAsia="MS UI Gothic" w:hAnsi="MS UI Gothic"/>
        </w:rPr>
      </w:pPr>
    </w:p>
    <w:p w14:paraId="20435EE8" w14:textId="30CEC3C4" w:rsidR="005F457D" w:rsidRPr="007B36C5" w:rsidRDefault="005F457D">
      <w:pPr>
        <w:widowControl/>
        <w:spacing w:line="240" w:lineRule="auto"/>
        <w:ind w:left="0" w:firstLineChars="0" w:firstLine="0"/>
        <w:jc w:val="left"/>
        <w:rPr>
          <w:rFonts w:ascii="MS UI Gothic" w:eastAsia="MS UI Gothic" w:hAnsi="MS UI Gothic"/>
        </w:rPr>
      </w:pPr>
      <w:r w:rsidRPr="007B36C5">
        <w:rPr>
          <w:rFonts w:ascii="MS UI Gothic" w:eastAsia="MS UI Gothic" w:hAnsi="MS UI Gothic"/>
        </w:rPr>
        <w:br w:type="page"/>
      </w:r>
    </w:p>
    <w:tbl>
      <w:tblPr>
        <w:tblStyle w:val="a3"/>
        <w:tblW w:w="10345" w:type="dxa"/>
        <w:tblInd w:w="-228" w:type="dxa"/>
        <w:tblBorders>
          <w:insideH w:val="none" w:sz="0" w:space="0" w:color="auto"/>
        </w:tblBorders>
        <w:tblLayout w:type="fixed"/>
        <w:tblLook w:val="04A0" w:firstRow="1" w:lastRow="0" w:firstColumn="1" w:lastColumn="0" w:noHBand="0" w:noVBand="1"/>
      </w:tblPr>
      <w:tblGrid>
        <w:gridCol w:w="1204"/>
        <w:gridCol w:w="6362"/>
        <w:gridCol w:w="1134"/>
        <w:gridCol w:w="1645"/>
      </w:tblGrid>
      <w:tr w:rsidR="002D7647" w:rsidRPr="007B36C5" w14:paraId="2570CA43" w14:textId="77777777" w:rsidTr="00B24E96">
        <w:trPr>
          <w:trHeight w:val="428"/>
          <w:tblHeader/>
        </w:trPr>
        <w:tc>
          <w:tcPr>
            <w:tcW w:w="1204" w:type="dxa"/>
            <w:tcBorders>
              <w:top w:val="single" w:sz="4" w:space="0" w:color="auto"/>
              <w:bottom w:val="single" w:sz="4" w:space="0" w:color="auto"/>
            </w:tcBorders>
            <w:shd w:val="clear" w:color="auto" w:fill="DAEEF3" w:themeFill="accent5" w:themeFillTint="33"/>
            <w:vAlign w:val="center"/>
          </w:tcPr>
          <w:p w14:paraId="0C7E7409" w14:textId="4B1F35F2" w:rsidR="00633D17" w:rsidRPr="007B36C5" w:rsidRDefault="00154C6D" w:rsidP="003A4E07">
            <w:pPr>
              <w:adjustRightInd w:val="0"/>
              <w:spacing w:line="240" w:lineRule="auto"/>
              <w:ind w:left="164" w:hanging="164"/>
              <w:contextualSpacing/>
              <w:jc w:val="center"/>
              <w:rPr>
                <w:rFonts w:ascii="MS UI Gothic" w:eastAsia="MS UI Gothic" w:hAnsi="MS UI Gothic"/>
                <w:spacing w:val="20"/>
                <w:sz w:val="22"/>
              </w:rPr>
            </w:pPr>
            <w:r w:rsidRPr="007B36C5">
              <w:rPr>
                <w:rFonts w:ascii="MS UI Gothic" w:eastAsia="MS UI Gothic" w:hAnsi="MS UI Gothic"/>
              </w:rPr>
              <w:lastRenderedPageBreak/>
              <w:br w:type="page"/>
            </w:r>
            <w:r w:rsidR="00633D17" w:rsidRPr="007B36C5">
              <w:rPr>
                <w:rFonts w:ascii="MS UI Gothic" w:eastAsia="MS UI Gothic" w:hAnsi="MS UI Gothic" w:hint="eastAsia"/>
                <w:spacing w:val="20"/>
                <w:sz w:val="22"/>
              </w:rPr>
              <w:t>項目</w:t>
            </w:r>
          </w:p>
        </w:tc>
        <w:tc>
          <w:tcPr>
            <w:tcW w:w="6362" w:type="dxa"/>
            <w:tcBorders>
              <w:top w:val="single" w:sz="4" w:space="0" w:color="auto"/>
              <w:bottom w:val="single" w:sz="4" w:space="0" w:color="auto"/>
            </w:tcBorders>
            <w:shd w:val="clear" w:color="auto" w:fill="DAEEF3" w:themeFill="accent5" w:themeFillTint="33"/>
            <w:vAlign w:val="center"/>
          </w:tcPr>
          <w:p w14:paraId="6A3622A8" w14:textId="77777777" w:rsidR="00633D17" w:rsidRPr="007B36C5" w:rsidRDefault="00633D17" w:rsidP="003A4E07">
            <w:pPr>
              <w:adjustRightInd w:val="0"/>
              <w:spacing w:line="240" w:lineRule="auto"/>
              <w:ind w:left="149" w:hanging="149"/>
              <w:contextualSpacing/>
              <w:jc w:val="center"/>
              <w:rPr>
                <w:rFonts w:ascii="MS UI Gothic" w:eastAsia="MS UI Gothic" w:hAnsi="MS UI Gothic"/>
                <w:sz w:val="22"/>
              </w:rPr>
            </w:pPr>
            <w:r w:rsidRPr="007B36C5">
              <w:rPr>
                <w:rFonts w:ascii="MS UI Gothic" w:eastAsia="MS UI Gothic" w:hAnsi="MS UI Gothic" w:hint="eastAsia"/>
                <w:sz w:val="22"/>
              </w:rPr>
              <w:t>自　主　点　検　の　ポ　イ　ン　ト</w:t>
            </w:r>
          </w:p>
        </w:tc>
        <w:tc>
          <w:tcPr>
            <w:tcW w:w="1134" w:type="dxa"/>
            <w:tcBorders>
              <w:top w:val="single" w:sz="4" w:space="0" w:color="auto"/>
              <w:bottom w:val="single" w:sz="4" w:space="0" w:color="auto"/>
            </w:tcBorders>
            <w:shd w:val="clear" w:color="auto" w:fill="DAEEF3" w:themeFill="accent5" w:themeFillTint="33"/>
            <w:vAlign w:val="center"/>
          </w:tcPr>
          <w:p w14:paraId="39DC795F" w14:textId="77777777" w:rsidR="00633D17" w:rsidRPr="007B36C5" w:rsidRDefault="003A6EA4" w:rsidP="003A4E07">
            <w:pPr>
              <w:adjustRightInd w:val="0"/>
              <w:spacing w:line="240" w:lineRule="auto"/>
              <w:ind w:left="179" w:hanging="179"/>
              <w:contextualSpacing/>
              <w:jc w:val="center"/>
              <w:rPr>
                <w:rFonts w:ascii="MS UI Gothic" w:eastAsia="MS UI Gothic" w:hAnsi="MS UI Gothic"/>
                <w:spacing w:val="20"/>
                <w:sz w:val="22"/>
              </w:rPr>
            </w:pPr>
            <w:r w:rsidRPr="007B36C5">
              <w:rPr>
                <w:rFonts w:ascii="MS UI Gothic" w:eastAsia="MS UI Gothic" w:hAnsi="MS UI Gothic" w:hint="eastAsia"/>
                <w:spacing w:val="20"/>
                <w:sz w:val="22"/>
              </w:rPr>
              <w:t>点　検</w:t>
            </w:r>
          </w:p>
        </w:tc>
        <w:tc>
          <w:tcPr>
            <w:tcW w:w="1645" w:type="dxa"/>
            <w:tcBorders>
              <w:top w:val="single" w:sz="4" w:space="0" w:color="auto"/>
              <w:bottom w:val="single" w:sz="4" w:space="0" w:color="auto"/>
            </w:tcBorders>
            <w:shd w:val="clear" w:color="auto" w:fill="DAEEF3" w:themeFill="accent5" w:themeFillTint="33"/>
            <w:vAlign w:val="center"/>
          </w:tcPr>
          <w:p w14:paraId="5A291265" w14:textId="77777777" w:rsidR="009F5420" w:rsidRPr="007B36C5" w:rsidRDefault="00633D17" w:rsidP="00064387">
            <w:pPr>
              <w:adjustRightInd w:val="0"/>
              <w:spacing w:line="240" w:lineRule="exact"/>
              <w:ind w:left="134" w:hanging="134"/>
              <w:contextualSpacing/>
              <w:jc w:val="center"/>
              <w:rPr>
                <w:rFonts w:ascii="MS UI Gothic" w:eastAsia="MS UI Gothic" w:hAnsi="MS UI Gothic"/>
                <w:spacing w:val="20"/>
                <w:sz w:val="16"/>
                <w:szCs w:val="16"/>
              </w:rPr>
            </w:pPr>
            <w:r w:rsidRPr="007B36C5">
              <w:rPr>
                <w:rFonts w:ascii="MS UI Gothic" w:eastAsia="MS UI Gothic" w:hAnsi="MS UI Gothic" w:hint="eastAsia"/>
                <w:spacing w:val="20"/>
                <w:sz w:val="16"/>
                <w:szCs w:val="16"/>
              </w:rPr>
              <w:t>根拠法令</w:t>
            </w:r>
          </w:p>
          <w:p w14:paraId="74B38135" w14:textId="77777777" w:rsidR="00064387" w:rsidRPr="007B36C5" w:rsidRDefault="00064387" w:rsidP="00064387">
            <w:pPr>
              <w:adjustRightInd w:val="0"/>
              <w:spacing w:line="240" w:lineRule="exact"/>
              <w:ind w:left="134" w:hanging="134"/>
              <w:contextualSpacing/>
              <w:jc w:val="center"/>
              <w:rPr>
                <w:rFonts w:ascii="MS UI Gothic" w:eastAsia="MS UI Gothic" w:hAnsi="MS UI Gothic"/>
                <w:spacing w:val="20"/>
                <w:sz w:val="16"/>
                <w:szCs w:val="16"/>
              </w:rPr>
            </w:pPr>
            <w:r w:rsidRPr="007B36C5">
              <w:rPr>
                <w:rFonts w:ascii="MS UI Gothic" w:eastAsia="MS UI Gothic" w:hAnsi="MS UI Gothic" w:hint="eastAsia"/>
                <w:spacing w:val="20"/>
                <w:sz w:val="16"/>
                <w:szCs w:val="16"/>
              </w:rPr>
              <w:t>【確認書類】</w:t>
            </w:r>
          </w:p>
        </w:tc>
      </w:tr>
      <w:tr w:rsidR="002D7647" w:rsidRPr="007B36C5" w14:paraId="36B9BDBB" w14:textId="77777777" w:rsidTr="007854F8">
        <w:trPr>
          <w:trHeight w:val="504"/>
        </w:trPr>
        <w:tc>
          <w:tcPr>
            <w:tcW w:w="10345" w:type="dxa"/>
            <w:gridSpan w:val="4"/>
            <w:tcBorders>
              <w:top w:val="single" w:sz="4" w:space="0" w:color="auto"/>
            </w:tcBorders>
            <w:shd w:val="clear" w:color="auto" w:fill="DAEEF3" w:themeFill="accent5" w:themeFillTint="33"/>
            <w:vAlign w:val="center"/>
          </w:tcPr>
          <w:p w14:paraId="730C377D" w14:textId="77777777" w:rsidR="006872F0" w:rsidRPr="007B36C5" w:rsidRDefault="006872F0" w:rsidP="003A4E07">
            <w:pPr>
              <w:adjustRightInd w:val="0"/>
              <w:spacing w:line="240" w:lineRule="auto"/>
              <w:ind w:left="149" w:hanging="149"/>
              <w:contextualSpacing/>
              <w:rPr>
                <w:rFonts w:ascii="MS UI Gothic" w:eastAsia="MS UI Gothic" w:hAnsi="MS UI Gothic"/>
                <w:spacing w:val="20"/>
                <w:sz w:val="22"/>
              </w:rPr>
            </w:pPr>
            <w:r w:rsidRPr="007B36C5">
              <w:rPr>
                <w:rFonts w:ascii="MS UI Gothic" w:eastAsia="MS UI Gothic" w:hAnsi="MS UI Gothic" w:hint="eastAsia"/>
                <w:sz w:val="22"/>
              </w:rPr>
              <w:t>第１　基本方針</w:t>
            </w:r>
          </w:p>
        </w:tc>
      </w:tr>
      <w:tr w:rsidR="002D7647" w:rsidRPr="007B36C5" w14:paraId="6E036418" w14:textId="77777777" w:rsidTr="00B24E96">
        <w:tc>
          <w:tcPr>
            <w:tcW w:w="1204" w:type="dxa"/>
            <w:tcBorders>
              <w:top w:val="single" w:sz="4" w:space="0" w:color="auto"/>
            </w:tcBorders>
          </w:tcPr>
          <w:p w14:paraId="0EB08A93" w14:textId="77777777" w:rsidR="00200460" w:rsidRPr="007B36C5" w:rsidRDefault="00200460" w:rsidP="00D66C28">
            <w:pPr>
              <w:adjustRightInd w:val="0"/>
              <w:spacing w:line="240" w:lineRule="auto"/>
              <w:ind w:left="58" w:hangingChars="31" w:hanging="58"/>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1　</w:t>
            </w:r>
          </w:p>
          <w:p w14:paraId="25C0E280" w14:textId="77777777" w:rsidR="00200460" w:rsidRPr="007B36C5" w:rsidRDefault="00200460" w:rsidP="00D66C28">
            <w:pPr>
              <w:adjustRightInd w:val="0"/>
              <w:spacing w:line="240" w:lineRule="auto"/>
              <w:ind w:left="58" w:hangingChars="31" w:hanging="58"/>
              <w:contextualSpacing/>
              <w:jc w:val="left"/>
              <w:rPr>
                <w:rFonts w:ascii="MS UI Gothic" w:eastAsia="MS UI Gothic" w:hAnsi="MS UI Gothic"/>
                <w:sz w:val="21"/>
                <w:szCs w:val="21"/>
              </w:rPr>
            </w:pPr>
            <w:r w:rsidRPr="007B36C5">
              <w:rPr>
                <w:rFonts w:ascii="MS UI Gothic" w:eastAsia="MS UI Gothic" w:hAnsi="MS UI Gothic" w:hint="eastAsia"/>
                <w:sz w:val="21"/>
                <w:szCs w:val="21"/>
              </w:rPr>
              <w:t>基本方針</w:t>
            </w:r>
          </w:p>
        </w:tc>
        <w:tc>
          <w:tcPr>
            <w:tcW w:w="6362" w:type="dxa"/>
            <w:tcBorders>
              <w:top w:val="single" w:sz="4" w:space="0" w:color="auto"/>
              <w:bottom w:val="single" w:sz="4" w:space="0" w:color="auto"/>
            </w:tcBorders>
          </w:tcPr>
          <w:p w14:paraId="73BE0BB5" w14:textId="77777777" w:rsidR="00200460" w:rsidRPr="007B36C5" w:rsidRDefault="00200460" w:rsidP="00200460">
            <w:pPr>
              <w:ind w:left="141" w:hanging="141"/>
              <w:rPr>
                <w:rFonts w:ascii="MS UI Gothic" w:eastAsia="MS UI Gothic" w:hAnsi="MS UI Gothic"/>
                <w:sz w:val="21"/>
                <w:szCs w:val="21"/>
              </w:rPr>
            </w:pPr>
            <w:r w:rsidRPr="007B36C5">
              <w:rPr>
                <w:rFonts w:ascii="MS UI Gothic" w:eastAsia="MS UI Gothic" w:hAnsi="MS UI Gothic" w:hint="eastAsia"/>
                <w:sz w:val="21"/>
                <w:szCs w:val="21"/>
              </w:rPr>
              <w:t>①　要介護状態となった場合においても、その利用者が可能な限りその居宅において、その有する能力に応じ自立した日常生活を営むことができるように配慮していますか。</w:t>
            </w:r>
          </w:p>
        </w:tc>
        <w:tc>
          <w:tcPr>
            <w:tcW w:w="1134" w:type="dxa"/>
            <w:tcBorders>
              <w:top w:val="single" w:sz="4" w:space="0" w:color="auto"/>
              <w:bottom w:val="single" w:sz="4" w:space="0" w:color="auto"/>
            </w:tcBorders>
          </w:tcPr>
          <w:p w14:paraId="5CD41C55" w14:textId="65D74CAC" w:rsidR="00200460" w:rsidRPr="007B36C5" w:rsidRDefault="000F2756" w:rsidP="00200460">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504FD334" w14:textId="77777777" w:rsidR="00200460" w:rsidRPr="007B36C5" w:rsidRDefault="00200460" w:rsidP="00200460">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条例第2条第</w:t>
            </w:r>
            <w:r w:rsidR="00E95181" w:rsidRPr="007B36C5">
              <w:rPr>
                <w:rFonts w:ascii="MS UI Gothic" w:eastAsia="MS UI Gothic" w:hAnsi="MS UI Gothic" w:hint="eastAsia"/>
                <w:sz w:val="18"/>
                <w:szCs w:val="18"/>
              </w:rPr>
              <w:t>1</w:t>
            </w:r>
            <w:r w:rsidRPr="007B36C5">
              <w:rPr>
                <w:rFonts w:ascii="MS UI Gothic" w:eastAsia="MS UI Gothic" w:hAnsi="MS UI Gothic" w:hint="eastAsia"/>
                <w:sz w:val="18"/>
                <w:szCs w:val="18"/>
              </w:rPr>
              <w:t>項</w:t>
            </w:r>
          </w:p>
          <w:p w14:paraId="21664211" w14:textId="211D60E4" w:rsidR="00E95181" w:rsidRPr="007B36C5" w:rsidRDefault="00643F11" w:rsidP="00200460">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2B18B5CE" w14:textId="6A625889" w:rsidR="00200460" w:rsidRPr="007B36C5" w:rsidRDefault="00597D2F" w:rsidP="000B70D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w:t>
            </w:r>
            <w:r w:rsidR="00EB2F04" w:rsidRPr="007B36C5">
              <w:rPr>
                <w:rFonts w:ascii="MS UI Gothic" w:eastAsia="MS UI Gothic" w:hAnsi="MS UI Gothic" w:hint="eastAsia"/>
                <w:sz w:val="18"/>
                <w:szCs w:val="18"/>
              </w:rPr>
              <w:t>1</w:t>
            </w:r>
            <w:r w:rsidRPr="007B36C5">
              <w:rPr>
                <w:rFonts w:ascii="MS UI Gothic" w:eastAsia="MS UI Gothic" w:hAnsi="MS UI Gothic" w:hint="eastAsia"/>
                <w:sz w:val="18"/>
                <w:szCs w:val="18"/>
              </w:rPr>
              <w:t>条の</w:t>
            </w:r>
            <w:r w:rsidR="00EB2F04" w:rsidRPr="007B36C5">
              <w:rPr>
                <w:rFonts w:ascii="MS UI Gothic" w:eastAsia="MS UI Gothic" w:hAnsi="MS UI Gothic" w:hint="eastAsia"/>
                <w:sz w:val="18"/>
                <w:szCs w:val="18"/>
              </w:rPr>
              <w:t>2</w:t>
            </w:r>
            <w:r w:rsidR="00E7469F" w:rsidRPr="007B36C5">
              <w:rPr>
                <w:rFonts w:ascii="MS UI Gothic" w:eastAsia="MS UI Gothic" w:hAnsi="MS UI Gothic"/>
                <w:sz w:val="18"/>
                <w:szCs w:val="18"/>
              </w:rPr>
              <w:t xml:space="preserve"> </w:t>
            </w:r>
          </w:p>
        </w:tc>
      </w:tr>
      <w:tr w:rsidR="002D7647" w:rsidRPr="007B36C5" w14:paraId="1D6F9E90" w14:textId="77777777" w:rsidTr="00B24E96">
        <w:tc>
          <w:tcPr>
            <w:tcW w:w="1204" w:type="dxa"/>
          </w:tcPr>
          <w:p w14:paraId="1323D8C5" w14:textId="77777777" w:rsidR="00200460" w:rsidRPr="007B36C5" w:rsidRDefault="00200460" w:rsidP="00D66C28">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613FAE58" w14:textId="77777777" w:rsidR="00200460" w:rsidRPr="007B36C5" w:rsidRDefault="00200460" w:rsidP="001954C9">
            <w:pPr>
              <w:ind w:left="186" w:hangingChars="100" w:hanging="186"/>
              <w:rPr>
                <w:rFonts w:ascii="MS UI Gothic" w:eastAsia="MS UI Gothic" w:hAnsi="MS UI Gothic"/>
                <w:sz w:val="21"/>
                <w:szCs w:val="21"/>
              </w:rPr>
            </w:pPr>
            <w:r w:rsidRPr="007B36C5">
              <w:rPr>
                <w:rFonts w:ascii="MS UI Gothic" w:eastAsia="MS UI Gothic" w:hAnsi="MS UI Gothic" w:hint="eastAsia"/>
                <w:sz w:val="21"/>
                <w:szCs w:val="21"/>
              </w:rPr>
              <w:t>②　利用者の心身の状況、その置かれている環境等に応じて、利用者の選択に基づき、適切な保健医療サービス及び福祉サービスが、多様な事業者から、総合的かつ効率的に提供されるよう配慮していますか。</w:t>
            </w:r>
          </w:p>
        </w:tc>
        <w:tc>
          <w:tcPr>
            <w:tcW w:w="1134" w:type="dxa"/>
            <w:tcBorders>
              <w:top w:val="single" w:sz="4" w:space="0" w:color="auto"/>
              <w:bottom w:val="single" w:sz="4" w:space="0" w:color="auto"/>
            </w:tcBorders>
          </w:tcPr>
          <w:p w14:paraId="63104952" w14:textId="54D681FB" w:rsidR="00200460" w:rsidRPr="007B36C5" w:rsidRDefault="000F2756" w:rsidP="00200460">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02D9C973" w14:textId="77777777" w:rsidR="00200460" w:rsidRPr="007B36C5" w:rsidRDefault="00200460" w:rsidP="00200460">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条例第2条第</w:t>
            </w:r>
            <w:r w:rsidR="00E95181" w:rsidRPr="007B36C5">
              <w:rPr>
                <w:rFonts w:ascii="MS UI Gothic" w:eastAsia="MS UI Gothic" w:hAnsi="MS UI Gothic" w:hint="eastAsia"/>
                <w:sz w:val="18"/>
                <w:szCs w:val="18"/>
              </w:rPr>
              <w:t>2</w:t>
            </w:r>
            <w:r w:rsidRPr="007B36C5">
              <w:rPr>
                <w:rFonts w:ascii="MS UI Gothic" w:eastAsia="MS UI Gothic" w:hAnsi="MS UI Gothic" w:hint="eastAsia"/>
                <w:sz w:val="18"/>
                <w:szCs w:val="18"/>
              </w:rPr>
              <w:t>項</w:t>
            </w:r>
          </w:p>
          <w:p w14:paraId="65D0FC65" w14:textId="0D0F2D57" w:rsidR="00200460" w:rsidRPr="007B36C5" w:rsidRDefault="00200460" w:rsidP="00EB2F04">
            <w:pPr>
              <w:spacing w:line="240" w:lineRule="exact"/>
              <w:ind w:left="119" w:hanging="119"/>
              <w:jc w:val="left"/>
              <w:rPr>
                <w:rFonts w:ascii="MS UI Gothic" w:eastAsia="MS UI Gothic" w:hAnsi="MS UI Gothic"/>
                <w:sz w:val="18"/>
                <w:szCs w:val="18"/>
              </w:rPr>
            </w:pPr>
          </w:p>
        </w:tc>
      </w:tr>
      <w:tr w:rsidR="002D7647" w:rsidRPr="007B36C5" w14:paraId="039ED921" w14:textId="77777777" w:rsidTr="00B24E96">
        <w:tc>
          <w:tcPr>
            <w:tcW w:w="1204" w:type="dxa"/>
          </w:tcPr>
          <w:p w14:paraId="5E22B50E" w14:textId="77777777" w:rsidR="00200460" w:rsidRPr="007B36C5" w:rsidRDefault="00200460" w:rsidP="00D66C28">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7488C382" w14:textId="77777777" w:rsidR="00200460" w:rsidRPr="007B36C5" w:rsidRDefault="00200460" w:rsidP="001954C9">
            <w:pPr>
              <w:ind w:left="186" w:hangingChars="100" w:hanging="186"/>
              <w:rPr>
                <w:rFonts w:ascii="MS UI Gothic" w:eastAsia="MS UI Gothic" w:hAnsi="MS UI Gothic"/>
                <w:sz w:val="21"/>
                <w:szCs w:val="21"/>
              </w:rPr>
            </w:pPr>
            <w:r w:rsidRPr="007B36C5">
              <w:rPr>
                <w:rFonts w:ascii="MS UI Gothic" w:eastAsia="MS UI Gothic" w:hAnsi="MS UI Gothic" w:hint="eastAsia"/>
                <w:sz w:val="21"/>
                <w:szCs w:val="21"/>
              </w:rPr>
              <w:t>③　居宅介護支援の提供に当たっては、利用者の意思及び人格を尊重し、常に利用者の立場に立って、利用者に提供される指定居宅サービス等が特定の種類又は特定の居宅サービス事業者に不当に偏することのないよう公正中立に行っていますか。</w:t>
            </w:r>
          </w:p>
        </w:tc>
        <w:tc>
          <w:tcPr>
            <w:tcW w:w="1134" w:type="dxa"/>
            <w:tcBorders>
              <w:top w:val="single" w:sz="4" w:space="0" w:color="auto"/>
              <w:bottom w:val="single" w:sz="4" w:space="0" w:color="auto"/>
            </w:tcBorders>
          </w:tcPr>
          <w:p w14:paraId="3DC141DF" w14:textId="35FF75F6" w:rsidR="00200460" w:rsidRPr="007B36C5" w:rsidRDefault="000F2756" w:rsidP="00200460">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3A08D45D" w14:textId="77777777" w:rsidR="00200460" w:rsidRPr="007B36C5" w:rsidRDefault="00200460" w:rsidP="00200460">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条例第2条第</w:t>
            </w:r>
            <w:r w:rsidR="00E95181" w:rsidRPr="007B36C5">
              <w:rPr>
                <w:rFonts w:ascii="MS UI Gothic" w:eastAsia="MS UI Gothic" w:hAnsi="MS UI Gothic" w:hint="eastAsia"/>
                <w:sz w:val="18"/>
                <w:szCs w:val="18"/>
              </w:rPr>
              <w:t>3</w:t>
            </w:r>
            <w:r w:rsidRPr="007B36C5">
              <w:rPr>
                <w:rFonts w:ascii="MS UI Gothic" w:eastAsia="MS UI Gothic" w:hAnsi="MS UI Gothic" w:hint="eastAsia"/>
                <w:sz w:val="18"/>
                <w:szCs w:val="18"/>
              </w:rPr>
              <w:t>項</w:t>
            </w:r>
          </w:p>
          <w:p w14:paraId="75D1906F" w14:textId="77777777" w:rsidR="00200460" w:rsidRPr="007B36C5" w:rsidRDefault="00200460" w:rsidP="00E7469F">
            <w:pPr>
              <w:spacing w:line="240" w:lineRule="exact"/>
              <w:ind w:left="119" w:hanging="119"/>
              <w:jc w:val="left"/>
              <w:rPr>
                <w:rFonts w:ascii="MS UI Gothic" w:eastAsia="MS UI Gothic" w:hAnsi="MS UI Gothic"/>
                <w:sz w:val="18"/>
                <w:szCs w:val="18"/>
              </w:rPr>
            </w:pPr>
          </w:p>
        </w:tc>
      </w:tr>
      <w:tr w:rsidR="002D7647" w:rsidRPr="007B36C5" w14:paraId="3E3975F9" w14:textId="77777777" w:rsidTr="00B24E96">
        <w:tc>
          <w:tcPr>
            <w:tcW w:w="1204" w:type="dxa"/>
          </w:tcPr>
          <w:p w14:paraId="7FFC828D" w14:textId="77777777" w:rsidR="00200460" w:rsidRPr="007B36C5" w:rsidRDefault="00200460" w:rsidP="00D66C28">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shd w:val="clear" w:color="auto" w:fill="auto"/>
          </w:tcPr>
          <w:p w14:paraId="15296AF0" w14:textId="77777777" w:rsidR="00200460" w:rsidRPr="007B36C5" w:rsidRDefault="00200460" w:rsidP="001954C9">
            <w:pPr>
              <w:ind w:left="186" w:hangingChars="100" w:hanging="186"/>
              <w:rPr>
                <w:rFonts w:ascii="MS UI Gothic" w:eastAsia="MS UI Gothic" w:hAnsi="MS UI Gothic"/>
                <w:sz w:val="21"/>
                <w:szCs w:val="21"/>
              </w:rPr>
            </w:pPr>
            <w:r w:rsidRPr="007B36C5">
              <w:rPr>
                <w:rFonts w:ascii="MS UI Gothic" w:eastAsia="MS UI Gothic" w:hAnsi="MS UI Gothic" w:hint="eastAsia"/>
                <w:sz w:val="21"/>
                <w:szCs w:val="21"/>
              </w:rPr>
              <w:t>④　事業の運営に当たっては、市町村、地域包括支援センター、老人介護支援センター、他の居宅介護支援事業者、介護予防支援事業者、介護保険施設、障害者総合支援法に規定する指定特定相談支援事業者等との連携に努めていますか。</w:t>
            </w:r>
          </w:p>
        </w:tc>
        <w:tc>
          <w:tcPr>
            <w:tcW w:w="1134" w:type="dxa"/>
            <w:tcBorders>
              <w:top w:val="single" w:sz="4" w:space="0" w:color="auto"/>
              <w:bottom w:val="single" w:sz="4" w:space="0" w:color="auto"/>
            </w:tcBorders>
          </w:tcPr>
          <w:p w14:paraId="70F83BA5" w14:textId="24765B21" w:rsidR="00200460" w:rsidRPr="007B36C5" w:rsidRDefault="000F2756" w:rsidP="00200460">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7E152D90" w14:textId="77777777" w:rsidR="00200460" w:rsidRPr="007B36C5" w:rsidRDefault="00200460" w:rsidP="00200460">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条例第2条第</w:t>
            </w:r>
            <w:r w:rsidR="00E95181" w:rsidRPr="007B36C5">
              <w:rPr>
                <w:rFonts w:ascii="MS UI Gothic" w:eastAsia="MS UI Gothic" w:hAnsi="MS UI Gothic" w:hint="eastAsia"/>
                <w:sz w:val="18"/>
                <w:szCs w:val="18"/>
              </w:rPr>
              <w:t>4</w:t>
            </w:r>
            <w:r w:rsidRPr="007B36C5">
              <w:rPr>
                <w:rFonts w:ascii="MS UI Gothic" w:eastAsia="MS UI Gothic" w:hAnsi="MS UI Gothic" w:hint="eastAsia"/>
                <w:sz w:val="18"/>
                <w:szCs w:val="18"/>
              </w:rPr>
              <w:t>項</w:t>
            </w:r>
          </w:p>
          <w:p w14:paraId="196120F1" w14:textId="77777777" w:rsidR="00200460" w:rsidRPr="007B36C5" w:rsidRDefault="00200460" w:rsidP="00E7469F">
            <w:pPr>
              <w:spacing w:line="240" w:lineRule="exact"/>
              <w:ind w:left="119" w:hanging="119"/>
              <w:jc w:val="left"/>
              <w:rPr>
                <w:rFonts w:ascii="MS UI Gothic" w:eastAsia="MS UI Gothic" w:hAnsi="MS UI Gothic"/>
                <w:sz w:val="18"/>
                <w:szCs w:val="18"/>
              </w:rPr>
            </w:pPr>
          </w:p>
        </w:tc>
      </w:tr>
      <w:tr w:rsidR="002D7647" w:rsidRPr="007B36C5" w14:paraId="4A431FAE" w14:textId="77777777" w:rsidTr="000B70DD">
        <w:trPr>
          <w:trHeight w:val="696"/>
        </w:trPr>
        <w:tc>
          <w:tcPr>
            <w:tcW w:w="1204" w:type="dxa"/>
          </w:tcPr>
          <w:p w14:paraId="129E2D99" w14:textId="7C86E92D" w:rsidR="00967B96" w:rsidRPr="007B36C5" w:rsidRDefault="00967B96" w:rsidP="00967B96">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（高齢者虐待の防止）</w:t>
            </w:r>
          </w:p>
        </w:tc>
        <w:tc>
          <w:tcPr>
            <w:tcW w:w="6362" w:type="dxa"/>
            <w:tcBorders>
              <w:top w:val="single" w:sz="4" w:space="0" w:color="auto"/>
              <w:bottom w:val="single" w:sz="4" w:space="0" w:color="auto"/>
            </w:tcBorders>
            <w:shd w:val="clear" w:color="auto" w:fill="auto"/>
          </w:tcPr>
          <w:p w14:paraId="59480F69" w14:textId="14DA1E91" w:rsidR="00967B96" w:rsidRPr="007B36C5" w:rsidRDefault="00967B96" w:rsidP="00967B96">
            <w:pPr>
              <w:ind w:left="186" w:hangingChars="100" w:hanging="186"/>
              <w:rPr>
                <w:rFonts w:ascii="MS UI Gothic" w:eastAsia="MS UI Gothic" w:hAnsi="MS UI Gothic"/>
                <w:sz w:val="21"/>
                <w:szCs w:val="21"/>
                <w:u w:val="single"/>
              </w:rPr>
            </w:pPr>
            <w:r w:rsidRPr="007B36C5">
              <w:rPr>
                <w:rFonts w:ascii="MS UI Gothic" w:eastAsia="MS UI Gothic" w:hAnsi="MS UI Gothic" w:hint="eastAsia"/>
                <w:sz w:val="21"/>
                <w:szCs w:val="21"/>
                <w:u w:val="single"/>
              </w:rPr>
              <w:t>⑤　利用者の人権の擁護、虐待の防止等のため、必要な体制の整備を行うとともに、その従業者に対し、研修を実施する等の措置を講じていますか。</w:t>
            </w:r>
          </w:p>
        </w:tc>
        <w:tc>
          <w:tcPr>
            <w:tcW w:w="1134" w:type="dxa"/>
            <w:tcBorders>
              <w:top w:val="single" w:sz="4" w:space="0" w:color="auto"/>
              <w:bottom w:val="single" w:sz="4" w:space="0" w:color="auto"/>
            </w:tcBorders>
          </w:tcPr>
          <w:p w14:paraId="3C841E44" w14:textId="476AA7B3" w:rsidR="00967B96" w:rsidRPr="007B36C5" w:rsidRDefault="00967B96" w:rsidP="00967B96">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single" w:sz="4" w:space="0" w:color="auto"/>
              <w:bottom w:val="single" w:sz="4" w:space="0" w:color="auto"/>
            </w:tcBorders>
          </w:tcPr>
          <w:p w14:paraId="2489F30F" w14:textId="4FED3D0E" w:rsidR="00967B96" w:rsidRPr="007B36C5" w:rsidRDefault="00967B96" w:rsidP="00967B9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条例第2条第</w:t>
            </w:r>
            <w:r w:rsidR="006F7351" w:rsidRPr="007B36C5">
              <w:rPr>
                <w:rFonts w:ascii="MS UI Gothic" w:eastAsia="MS UI Gothic" w:hAnsi="MS UI Gothic" w:hint="eastAsia"/>
                <w:sz w:val="18"/>
                <w:szCs w:val="18"/>
                <w:u w:val="single"/>
              </w:rPr>
              <w:t>5</w:t>
            </w:r>
            <w:r w:rsidRPr="007B36C5">
              <w:rPr>
                <w:rFonts w:ascii="MS UI Gothic" w:eastAsia="MS UI Gothic" w:hAnsi="MS UI Gothic" w:hint="eastAsia"/>
                <w:sz w:val="18"/>
                <w:szCs w:val="18"/>
                <w:u w:val="single"/>
              </w:rPr>
              <w:t>項</w:t>
            </w:r>
          </w:p>
          <w:p w14:paraId="3389D87E" w14:textId="22AC922B" w:rsidR="00967B96" w:rsidRPr="007B36C5" w:rsidRDefault="00967B96" w:rsidP="00BC4E9A">
            <w:pPr>
              <w:spacing w:line="240" w:lineRule="exact"/>
              <w:ind w:left="119" w:hanging="119"/>
              <w:jc w:val="left"/>
              <w:rPr>
                <w:rFonts w:ascii="MS UI Gothic" w:eastAsia="MS UI Gothic" w:hAnsi="MS UI Gothic"/>
                <w:sz w:val="18"/>
                <w:szCs w:val="18"/>
                <w:u w:val="single"/>
              </w:rPr>
            </w:pPr>
          </w:p>
        </w:tc>
      </w:tr>
      <w:tr w:rsidR="002D7647" w:rsidRPr="007B36C5" w14:paraId="7E65BFBE" w14:textId="77777777" w:rsidTr="00967B96">
        <w:tc>
          <w:tcPr>
            <w:tcW w:w="1204" w:type="dxa"/>
          </w:tcPr>
          <w:p w14:paraId="18E4DD53" w14:textId="77777777" w:rsidR="00967B96" w:rsidRPr="007B36C5" w:rsidRDefault="00967B96" w:rsidP="00967B96">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1F0B6C2F" w14:textId="26BB914E" w:rsidR="00967B96" w:rsidRPr="007B36C5" w:rsidRDefault="00967B96" w:rsidP="00967B96">
            <w:pPr>
              <w:ind w:left="186" w:hangingChars="100" w:hanging="186"/>
              <w:rPr>
                <w:rFonts w:ascii="MS UI Gothic" w:eastAsia="MS UI Gothic" w:hAnsi="MS UI Gothic"/>
                <w:sz w:val="21"/>
                <w:szCs w:val="21"/>
              </w:rPr>
            </w:pPr>
            <w:r w:rsidRPr="007B36C5">
              <w:rPr>
                <w:rFonts w:ascii="MS UI Gothic" w:eastAsia="MS UI Gothic" w:hAnsi="MS UI Gothic" w:hint="eastAsia"/>
                <w:sz w:val="21"/>
                <w:szCs w:val="21"/>
              </w:rPr>
              <w:t>⑥　事業所の従業員は高齢者虐待を発見しやすい立場にあることを自覚し、高齢者虐待の早期発見に努めていますか。</w:t>
            </w:r>
          </w:p>
        </w:tc>
        <w:tc>
          <w:tcPr>
            <w:tcW w:w="1134" w:type="dxa"/>
            <w:tcBorders>
              <w:top w:val="single" w:sz="4" w:space="0" w:color="auto"/>
              <w:bottom w:val="nil"/>
            </w:tcBorders>
          </w:tcPr>
          <w:p w14:paraId="1441FA71" w14:textId="04C212C4" w:rsidR="00967B96" w:rsidRPr="007B36C5" w:rsidRDefault="00967B96" w:rsidP="00967B96">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245689E0" w14:textId="77777777" w:rsidR="00967B96" w:rsidRPr="007B36C5" w:rsidRDefault="00967B96" w:rsidP="00967B96">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高齢者虐待防止法</w:t>
            </w:r>
          </w:p>
          <w:p w14:paraId="42317517" w14:textId="26F41158" w:rsidR="00967B96" w:rsidRPr="007B36C5" w:rsidRDefault="00967B96" w:rsidP="00967B96">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第5条</w:t>
            </w:r>
          </w:p>
        </w:tc>
      </w:tr>
      <w:tr w:rsidR="002D7647" w:rsidRPr="007B36C5" w14:paraId="01BAE465" w14:textId="77777777" w:rsidTr="00967B96">
        <w:tc>
          <w:tcPr>
            <w:tcW w:w="1204" w:type="dxa"/>
          </w:tcPr>
          <w:p w14:paraId="57D82EB9" w14:textId="77777777" w:rsidR="00967B96" w:rsidRPr="007B36C5" w:rsidRDefault="00967B96" w:rsidP="00967B96">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7C4A34EE" w14:textId="77777777" w:rsidR="00967B96" w:rsidRPr="007B36C5" w:rsidRDefault="00967B96" w:rsidP="00967B96">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【養護者（養介護施設従事者等）による高齢者虐待に該当する行為】</w:t>
            </w:r>
          </w:p>
          <w:p w14:paraId="45DD981B" w14:textId="77777777" w:rsidR="00967B96" w:rsidRPr="007B36C5" w:rsidRDefault="00967B96" w:rsidP="00967B96">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ア　高齢者の身体に外傷が生じ、又は生じるおそれのある暴行を加えること。</w:t>
            </w:r>
          </w:p>
          <w:p w14:paraId="61211135" w14:textId="77777777" w:rsidR="00967B96" w:rsidRPr="007B36C5" w:rsidRDefault="00967B96" w:rsidP="00967B96">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4C9E1072" w14:textId="77777777" w:rsidR="00967B96" w:rsidRPr="007B36C5" w:rsidRDefault="00967B96" w:rsidP="00967B96">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ウ　高齢者に対する著しい暴言又は著しく拒絶的な対応その他の高齢者に著しい心理的外傷を与える言動を行うこと。</w:t>
            </w:r>
          </w:p>
          <w:p w14:paraId="66E9B85C" w14:textId="77777777" w:rsidR="00967B96" w:rsidRPr="007B36C5" w:rsidRDefault="00967B96" w:rsidP="00967B96">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エ　高齢者にわいせつな行為をすること又は高齢者をしてわいせつな行為をさせること。</w:t>
            </w:r>
          </w:p>
          <w:p w14:paraId="1B854D52" w14:textId="2F527E2F" w:rsidR="00967B96" w:rsidRPr="007B36C5" w:rsidRDefault="00967B96" w:rsidP="000B70DD">
            <w:pPr>
              <w:ind w:left="372" w:hangingChars="200" w:hanging="372"/>
              <w:rPr>
                <w:rFonts w:ascii="MS UI Gothic" w:eastAsia="MS UI Gothic" w:hAnsi="MS UI Gothic"/>
                <w:sz w:val="21"/>
                <w:szCs w:val="21"/>
              </w:rPr>
            </w:pPr>
            <w:r w:rsidRPr="007B36C5">
              <w:rPr>
                <w:rFonts w:ascii="MS UI Gothic" w:eastAsia="MS UI Gothic" w:hAnsi="MS UI Gothic" w:hint="eastAsia"/>
                <w:sz w:val="21"/>
                <w:szCs w:val="21"/>
              </w:rPr>
              <w:t xml:space="preserve">　オ　養護者又は高齢者の親族が（要介護施設従事者等が）当該高齢者の財産を不当に処分することその他当該高齢者から不当に財産上の利益を得ること。</w:t>
            </w:r>
          </w:p>
        </w:tc>
        <w:tc>
          <w:tcPr>
            <w:tcW w:w="1134" w:type="dxa"/>
            <w:tcBorders>
              <w:top w:val="nil"/>
              <w:bottom w:val="single" w:sz="4" w:space="0" w:color="auto"/>
            </w:tcBorders>
          </w:tcPr>
          <w:p w14:paraId="63F3FBA8" w14:textId="77777777" w:rsidR="00967B96" w:rsidRPr="007B36C5" w:rsidRDefault="00967B96" w:rsidP="00967B96">
            <w:pPr>
              <w:ind w:left="113" w:hanging="113"/>
              <w:jc w:val="center"/>
              <w:rPr>
                <w:rFonts w:ascii="MS UI Gothic" w:eastAsia="MS UI Gothic" w:hAnsi="MS UI Gothic"/>
                <w:w w:val="83"/>
                <w:kern w:val="0"/>
                <w:sz w:val="21"/>
                <w:szCs w:val="21"/>
              </w:rPr>
            </w:pPr>
          </w:p>
        </w:tc>
        <w:tc>
          <w:tcPr>
            <w:tcW w:w="1645" w:type="dxa"/>
            <w:tcBorders>
              <w:top w:val="nil"/>
              <w:bottom w:val="single" w:sz="4" w:space="0" w:color="auto"/>
            </w:tcBorders>
          </w:tcPr>
          <w:p w14:paraId="0ABFA5F9" w14:textId="77777777" w:rsidR="00967B96" w:rsidRPr="007B36C5" w:rsidRDefault="00967B96" w:rsidP="00967B96">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高齢者虐待防止法</w:t>
            </w:r>
          </w:p>
          <w:p w14:paraId="220A5711" w14:textId="754EED36" w:rsidR="00967B96" w:rsidRPr="007B36C5" w:rsidRDefault="00967B96" w:rsidP="00967B96">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第2条</w:t>
            </w:r>
          </w:p>
        </w:tc>
      </w:tr>
      <w:tr w:rsidR="002D7647" w:rsidRPr="007B36C5" w14:paraId="52AC1779" w14:textId="77777777" w:rsidTr="00F56E24">
        <w:tc>
          <w:tcPr>
            <w:tcW w:w="1204" w:type="dxa"/>
          </w:tcPr>
          <w:p w14:paraId="404E3A8C" w14:textId="77777777" w:rsidR="006F7351" w:rsidRPr="007B36C5" w:rsidRDefault="006F7351" w:rsidP="006F7351">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1428D5D8" w14:textId="773F822A" w:rsidR="006F7351" w:rsidRPr="007B36C5" w:rsidRDefault="006F7351" w:rsidP="006F735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⑦　高齢者虐待を受けたと思われる利用者を発見した場合、速やかに、市町村に通報していますか。</w:t>
            </w:r>
          </w:p>
        </w:tc>
        <w:tc>
          <w:tcPr>
            <w:tcW w:w="1134" w:type="dxa"/>
            <w:tcBorders>
              <w:top w:val="single" w:sz="4" w:space="0" w:color="auto"/>
              <w:bottom w:val="single" w:sz="4" w:space="0" w:color="auto"/>
            </w:tcBorders>
          </w:tcPr>
          <w:p w14:paraId="5A717D84" w14:textId="77777777" w:rsidR="006F7351" w:rsidRPr="007B36C5" w:rsidRDefault="006F7351" w:rsidP="006F7351">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7DA06FCB" w14:textId="4EE91F52" w:rsidR="006F7351" w:rsidRPr="007B36C5" w:rsidRDefault="006F7351" w:rsidP="006F7351">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事例なし</w:t>
            </w:r>
          </w:p>
        </w:tc>
        <w:tc>
          <w:tcPr>
            <w:tcW w:w="1645" w:type="dxa"/>
            <w:tcBorders>
              <w:top w:val="single" w:sz="4" w:space="0" w:color="auto"/>
              <w:bottom w:val="single" w:sz="4" w:space="0" w:color="auto"/>
            </w:tcBorders>
          </w:tcPr>
          <w:p w14:paraId="60637BFB" w14:textId="77777777" w:rsidR="006F7351" w:rsidRPr="007B36C5" w:rsidRDefault="006F7351" w:rsidP="006F735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高齢者虐待防止法</w:t>
            </w:r>
          </w:p>
          <w:p w14:paraId="0EEDC505" w14:textId="63983B4D" w:rsidR="006F7351" w:rsidRPr="007B36C5" w:rsidRDefault="006F7351" w:rsidP="006F735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第7条、第21条</w:t>
            </w:r>
          </w:p>
        </w:tc>
      </w:tr>
      <w:tr w:rsidR="002D7647" w:rsidRPr="007B36C5" w14:paraId="3C8D0D41" w14:textId="77777777" w:rsidTr="00F56E24">
        <w:tc>
          <w:tcPr>
            <w:tcW w:w="1204" w:type="dxa"/>
          </w:tcPr>
          <w:p w14:paraId="025368D4" w14:textId="77777777" w:rsidR="006F7351" w:rsidRPr="007B36C5" w:rsidRDefault="006F7351" w:rsidP="006F7351">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54E9430A" w14:textId="6227E11F" w:rsidR="006F7351" w:rsidRPr="007B36C5" w:rsidRDefault="006F7351" w:rsidP="006F7351">
            <w:pPr>
              <w:adjustRightInd w:val="0"/>
              <w:spacing w:line="240" w:lineRule="auto"/>
              <w:ind w:left="141" w:hanging="141"/>
              <w:contextualSpacing/>
              <w:jc w:val="left"/>
              <w:rPr>
                <w:rFonts w:ascii="MS UI Gothic" w:eastAsia="MS UI Gothic" w:hAnsi="MS UI Gothic"/>
                <w:sz w:val="21"/>
                <w:szCs w:val="21"/>
              </w:rPr>
            </w:pPr>
            <w:r w:rsidRPr="007B36C5">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Pr="007B36C5">
              <w:rPr>
                <w:rFonts w:ascii="MS UI Gothic" w:eastAsia="MS UI Gothic" w:hAnsi="MS UI Gothic" w:hint="eastAsia"/>
                <w:sz w:val="21"/>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34" w:type="dxa"/>
            <w:tcBorders>
              <w:top w:val="single" w:sz="4" w:space="0" w:color="auto"/>
              <w:bottom w:val="single" w:sz="4" w:space="0" w:color="auto"/>
            </w:tcBorders>
          </w:tcPr>
          <w:p w14:paraId="13BDAF0E" w14:textId="2EF44E89" w:rsidR="006F7351" w:rsidRPr="007B36C5" w:rsidRDefault="006F7351" w:rsidP="006F7351">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6D75A34D" w14:textId="77777777" w:rsidR="006F7351" w:rsidRPr="007B36C5" w:rsidRDefault="006F7351" w:rsidP="006F735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高齢者虐待防止法</w:t>
            </w:r>
          </w:p>
          <w:p w14:paraId="6EF15D16" w14:textId="5506B064" w:rsidR="006F7351" w:rsidRPr="007B36C5" w:rsidRDefault="006F7351" w:rsidP="006F735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第20条</w:t>
            </w:r>
          </w:p>
        </w:tc>
      </w:tr>
      <w:tr w:rsidR="002D7647" w:rsidRPr="007B36C5" w14:paraId="31AAD163" w14:textId="77777777" w:rsidTr="001A6504">
        <w:tc>
          <w:tcPr>
            <w:tcW w:w="1204" w:type="dxa"/>
          </w:tcPr>
          <w:p w14:paraId="3D6FA2AE" w14:textId="77777777" w:rsidR="006F7351" w:rsidRPr="007B36C5" w:rsidRDefault="006F7351" w:rsidP="006F7351">
            <w:pPr>
              <w:adjustRightInd w:val="0"/>
              <w:spacing w:line="240" w:lineRule="auto"/>
              <w:ind w:left="141" w:hanging="141"/>
              <w:contextualSpacing/>
              <w:jc w:val="left"/>
              <w:rPr>
                <w:rFonts w:ascii="MS UI Gothic" w:eastAsia="MS UI Gothic" w:hAnsi="MS UI Gothic"/>
                <w:sz w:val="21"/>
                <w:szCs w:val="21"/>
              </w:rPr>
            </w:pPr>
          </w:p>
        </w:tc>
        <w:tc>
          <w:tcPr>
            <w:tcW w:w="6362" w:type="dxa"/>
            <w:tcBorders>
              <w:bottom w:val="dotted" w:sz="4" w:space="0" w:color="auto"/>
            </w:tcBorders>
            <w:shd w:val="clear" w:color="auto" w:fill="auto"/>
          </w:tcPr>
          <w:p w14:paraId="7EC0C326" w14:textId="61B544B4" w:rsidR="006F7351" w:rsidRPr="007B36C5" w:rsidRDefault="00B21634" w:rsidP="006F7351">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⑨</w:t>
            </w:r>
            <w:r w:rsidR="006F7351" w:rsidRPr="007B36C5">
              <w:rPr>
                <w:rFonts w:ascii="MS UI Gothic" w:eastAsia="MS UI Gothic" w:hAnsi="MS UI Gothic" w:hint="eastAsia"/>
                <w:sz w:val="21"/>
                <w:szCs w:val="21"/>
                <w:u w:val="single"/>
              </w:rPr>
              <w:t xml:space="preserve">　サービスを提供するに当たっては、法第１１８条の２第1項に規定する介護保険等関連情報その他必要な情報を活用し、適切かつ有効に行うよう努めていますか。</w:t>
            </w:r>
          </w:p>
        </w:tc>
        <w:tc>
          <w:tcPr>
            <w:tcW w:w="1134" w:type="dxa"/>
            <w:tcBorders>
              <w:top w:val="single" w:sz="4" w:space="0" w:color="auto"/>
              <w:bottom w:val="nil"/>
            </w:tcBorders>
          </w:tcPr>
          <w:p w14:paraId="440B961F" w14:textId="55C37A10" w:rsidR="006F7351" w:rsidRPr="007B36C5" w:rsidRDefault="006F7351" w:rsidP="006F7351">
            <w:pPr>
              <w:ind w:left="113" w:hanging="113"/>
              <w:jc w:val="center"/>
              <w:rPr>
                <w:rFonts w:ascii="MS UI Gothic" w:eastAsia="MS UI Gothic" w:hAnsi="MS UI Gothic"/>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single" w:sz="4" w:space="0" w:color="auto"/>
              <w:bottom w:val="nil"/>
            </w:tcBorders>
          </w:tcPr>
          <w:p w14:paraId="3F38C841" w14:textId="0F0AEBFA" w:rsidR="006F7351" w:rsidRPr="007B36C5" w:rsidRDefault="006F7351" w:rsidP="006F7351">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条例第2条第6項</w:t>
            </w:r>
          </w:p>
          <w:p w14:paraId="4FCE1FE7" w14:textId="3FF18BDC" w:rsidR="006F7351" w:rsidRPr="007B36C5" w:rsidRDefault="006F7351" w:rsidP="00BC4E9A">
            <w:pPr>
              <w:spacing w:line="240" w:lineRule="exact"/>
              <w:ind w:left="119" w:hanging="119"/>
              <w:jc w:val="left"/>
              <w:rPr>
                <w:rFonts w:ascii="MS UI Gothic" w:eastAsia="MS UI Gothic" w:hAnsi="MS UI Gothic"/>
                <w:sz w:val="18"/>
                <w:szCs w:val="18"/>
                <w:u w:val="single"/>
              </w:rPr>
            </w:pPr>
          </w:p>
        </w:tc>
      </w:tr>
      <w:tr w:rsidR="002D7647" w:rsidRPr="007B36C5" w14:paraId="4FC45CFA" w14:textId="77777777" w:rsidTr="001A6504">
        <w:tc>
          <w:tcPr>
            <w:tcW w:w="1204" w:type="dxa"/>
          </w:tcPr>
          <w:p w14:paraId="35404410" w14:textId="77777777" w:rsidR="00B206C4" w:rsidRPr="007B36C5" w:rsidRDefault="00B206C4" w:rsidP="006F7351">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shd w:val="clear" w:color="auto" w:fill="auto"/>
          </w:tcPr>
          <w:p w14:paraId="0276447C" w14:textId="2E7BC870" w:rsidR="00B206C4" w:rsidRPr="007B36C5" w:rsidRDefault="00B206C4" w:rsidP="00B206C4">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指定居宅介護支援を行うに当たっては、介護保険法第</w:t>
            </w:r>
            <w:r w:rsidR="003C0BCE">
              <w:rPr>
                <w:rFonts w:ascii="MS UI Gothic" w:eastAsia="MS UI Gothic" w:hAnsi="MS UI Gothic" w:hint="eastAsia"/>
                <w:sz w:val="21"/>
                <w:szCs w:val="21"/>
                <w:u w:val="single"/>
              </w:rPr>
              <w:t>１１８</w:t>
            </w:r>
            <w:r w:rsidRPr="007B36C5">
              <w:rPr>
                <w:rFonts w:ascii="MS UI Gothic" w:eastAsia="MS UI Gothic" w:hAnsi="MS UI Gothic" w:hint="eastAsia"/>
                <w:sz w:val="21"/>
                <w:szCs w:val="21"/>
                <w:u w:val="single"/>
              </w:rPr>
              <w:t>条の２第１項に規定する介護保険等関連情報等を活用し、事業所単位でＰＤＣＡサイクルを構築・推進することにより、提供す</w:t>
            </w:r>
            <w:r w:rsidR="00BC13C6" w:rsidRPr="007B36C5">
              <w:rPr>
                <w:rFonts w:ascii="MS UI Gothic" w:eastAsia="MS UI Gothic" w:hAnsi="MS UI Gothic" w:hint="eastAsia"/>
                <w:sz w:val="21"/>
                <w:szCs w:val="21"/>
                <w:u w:val="single"/>
              </w:rPr>
              <w:t>るサービスの質の向上に努めなければならないこととされています。</w:t>
            </w:r>
          </w:p>
          <w:p w14:paraId="7D7FE496" w14:textId="52CEC992" w:rsidR="00BC13C6" w:rsidRPr="007B36C5" w:rsidRDefault="00BC13C6" w:rsidP="001A6504">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lastRenderedPageBreak/>
              <w:t>この場合において、「科学的介護情報システム（ＬＩＦＥ：Long-term care</w:t>
            </w:r>
            <w:r w:rsidR="001A6504" w:rsidRPr="007B36C5">
              <w:rPr>
                <w:rFonts w:ascii="MS UI Gothic" w:eastAsia="MS UI Gothic" w:hAnsi="MS UI Gothic" w:hint="eastAsia"/>
                <w:sz w:val="21"/>
                <w:szCs w:val="21"/>
                <w:u w:val="single"/>
              </w:rPr>
              <w:t xml:space="preserve">　</w:t>
            </w:r>
            <w:r w:rsidRPr="007B36C5">
              <w:rPr>
                <w:rFonts w:ascii="MS UI Gothic" w:eastAsia="MS UI Gothic" w:hAnsi="MS UI Gothic" w:hint="eastAsia"/>
                <w:sz w:val="21"/>
                <w:szCs w:val="21"/>
                <w:u w:val="single"/>
              </w:rPr>
              <w:t>Information system For Evidence）」に情報を提出し、当該情報及びフィードバック情報を活用することが望ましいです。</w:t>
            </w:r>
          </w:p>
        </w:tc>
        <w:tc>
          <w:tcPr>
            <w:tcW w:w="1134" w:type="dxa"/>
            <w:tcBorders>
              <w:top w:val="nil"/>
              <w:bottom w:val="single" w:sz="4" w:space="0" w:color="auto"/>
            </w:tcBorders>
          </w:tcPr>
          <w:p w14:paraId="2E715956" w14:textId="77777777" w:rsidR="00B206C4" w:rsidRPr="007B36C5" w:rsidRDefault="00B206C4" w:rsidP="006F7351">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48AFB9A6" w14:textId="77777777" w:rsidR="00B206C4" w:rsidRPr="007B36C5" w:rsidRDefault="00B206C4" w:rsidP="00B206C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4D7D020C" w14:textId="199DE7E8" w:rsidR="00B206C4" w:rsidRPr="007B36C5" w:rsidRDefault="001A6504" w:rsidP="00B206C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w:t>
            </w:r>
            <w:r w:rsidR="00B206C4" w:rsidRPr="007B36C5">
              <w:rPr>
                <w:rFonts w:ascii="MS UI Gothic" w:eastAsia="MS UI Gothic" w:hAnsi="MS UI Gothic" w:hint="eastAsia"/>
                <w:sz w:val="18"/>
                <w:szCs w:val="18"/>
                <w:u w:val="single"/>
              </w:rPr>
              <w:t>(1)</w:t>
            </w:r>
          </w:p>
        </w:tc>
      </w:tr>
      <w:tr w:rsidR="002D7647" w:rsidRPr="007B36C5" w14:paraId="2DBA120E" w14:textId="77777777" w:rsidTr="00F56E24">
        <w:tc>
          <w:tcPr>
            <w:tcW w:w="1204" w:type="dxa"/>
          </w:tcPr>
          <w:p w14:paraId="012F8F19" w14:textId="087DA6BB" w:rsidR="006F7351" w:rsidRPr="007B36C5" w:rsidRDefault="006F7351" w:rsidP="006F7351">
            <w:pPr>
              <w:adjustRightInd w:val="0"/>
              <w:spacing w:line="240" w:lineRule="auto"/>
              <w:ind w:left="0" w:firstLineChars="0" w:firstLine="0"/>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shd w:val="clear" w:color="auto" w:fill="auto"/>
          </w:tcPr>
          <w:p w14:paraId="1891542D" w14:textId="651C7233" w:rsidR="006F7351" w:rsidRPr="007B36C5" w:rsidRDefault="00B21634" w:rsidP="006F735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⑩</w:t>
            </w:r>
            <w:r w:rsidR="006F7351" w:rsidRPr="007B36C5">
              <w:rPr>
                <w:rFonts w:ascii="MS UI Gothic" w:eastAsia="MS UI Gothic" w:hAnsi="MS UI Gothic" w:hint="eastAsia"/>
                <w:sz w:val="21"/>
                <w:szCs w:val="21"/>
              </w:rPr>
              <w:t xml:space="preserve">　暴力団員又は暴力団員でなくなってから５年を経過していない者が、役員等（法第７０条第２項第６号に規定する役員等をいう。）になっていませんか。</w:t>
            </w:r>
          </w:p>
        </w:tc>
        <w:tc>
          <w:tcPr>
            <w:tcW w:w="1134" w:type="dxa"/>
            <w:tcBorders>
              <w:top w:val="single" w:sz="4" w:space="0" w:color="auto"/>
              <w:bottom w:val="single" w:sz="4" w:space="0" w:color="auto"/>
            </w:tcBorders>
          </w:tcPr>
          <w:p w14:paraId="1A570EA1" w14:textId="48484044" w:rsidR="006F7351" w:rsidRPr="007B36C5" w:rsidRDefault="006F7351" w:rsidP="006F7351">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いない・いる</w:t>
            </w:r>
          </w:p>
        </w:tc>
        <w:tc>
          <w:tcPr>
            <w:tcW w:w="1645" w:type="dxa"/>
            <w:tcBorders>
              <w:top w:val="single" w:sz="4" w:space="0" w:color="auto"/>
              <w:bottom w:val="single" w:sz="4" w:space="0" w:color="auto"/>
            </w:tcBorders>
          </w:tcPr>
          <w:p w14:paraId="16D64394" w14:textId="77777777" w:rsidR="006F7351" w:rsidRPr="007B36C5" w:rsidRDefault="006F7351" w:rsidP="006F735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条例第3条</w:t>
            </w:r>
          </w:p>
          <w:p w14:paraId="55C97C80" w14:textId="616BD72E" w:rsidR="006F7351" w:rsidRPr="007B36C5" w:rsidRDefault="006F7351" w:rsidP="00BC4E9A">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【独自基準(市)】</w:t>
            </w:r>
          </w:p>
        </w:tc>
      </w:tr>
      <w:tr w:rsidR="002D7647" w:rsidRPr="007B36C5" w14:paraId="699F12A8" w14:textId="77777777" w:rsidTr="007854F8">
        <w:trPr>
          <w:trHeight w:val="504"/>
        </w:trPr>
        <w:tc>
          <w:tcPr>
            <w:tcW w:w="10345" w:type="dxa"/>
            <w:gridSpan w:val="4"/>
            <w:tcBorders>
              <w:top w:val="single" w:sz="4" w:space="0" w:color="auto"/>
              <w:bottom w:val="single" w:sz="4" w:space="0" w:color="auto"/>
            </w:tcBorders>
            <w:shd w:val="clear" w:color="auto" w:fill="DAEEF3" w:themeFill="accent5" w:themeFillTint="33"/>
            <w:vAlign w:val="center"/>
          </w:tcPr>
          <w:p w14:paraId="55E91387" w14:textId="77777777" w:rsidR="006F7351" w:rsidRPr="007B36C5" w:rsidRDefault="006F7351" w:rsidP="006F7351">
            <w:pPr>
              <w:widowControl/>
              <w:spacing w:line="240" w:lineRule="auto"/>
              <w:ind w:left="0" w:firstLineChars="0" w:firstLine="0"/>
              <w:rPr>
                <w:rFonts w:ascii="MS UI Gothic" w:eastAsia="MS UI Gothic" w:hAnsi="MS UI Gothic"/>
                <w:sz w:val="22"/>
                <w:szCs w:val="21"/>
              </w:rPr>
            </w:pPr>
            <w:r w:rsidRPr="007B36C5">
              <w:rPr>
                <w:rFonts w:ascii="MS UI Gothic" w:eastAsia="MS UI Gothic" w:hAnsi="MS UI Gothic" w:hint="eastAsia"/>
                <w:sz w:val="22"/>
                <w:szCs w:val="21"/>
              </w:rPr>
              <w:t>第２　人員に関する基準</w:t>
            </w:r>
          </w:p>
        </w:tc>
      </w:tr>
      <w:tr w:rsidR="002D7647" w:rsidRPr="007B36C5" w14:paraId="4466229A" w14:textId="77777777" w:rsidTr="003C0BCE">
        <w:trPr>
          <w:trHeight w:val="9523"/>
        </w:trPr>
        <w:tc>
          <w:tcPr>
            <w:tcW w:w="1204" w:type="dxa"/>
            <w:tcBorders>
              <w:top w:val="single" w:sz="4" w:space="0" w:color="auto"/>
              <w:bottom w:val="nil"/>
            </w:tcBorders>
          </w:tcPr>
          <w:p w14:paraId="49EE7A9F" w14:textId="77777777" w:rsidR="003C0BCE" w:rsidRDefault="003C0BCE" w:rsidP="006F7351">
            <w:pPr>
              <w:adjustRightInd w:val="0"/>
              <w:spacing w:line="240" w:lineRule="auto"/>
              <w:ind w:leftChars="-27" w:left="2" w:rightChars="-39" w:right="-84" w:hangingChars="32" w:hanging="60"/>
              <w:contextualSpacing/>
              <w:jc w:val="left"/>
              <w:rPr>
                <w:rFonts w:ascii="MS UI Gothic" w:eastAsia="MS UI Gothic" w:hAnsi="MS UI Gothic"/>
                <w:sz w:val="21"/>
                <w:szCs w:val="21"/>
              </w:rPr>
            </w:pPr>
            <w:r>
              <w:rPr>
                <w:rFonts w:ascii="MS UI Gothic" w:eastAsia="MS UI Gothic" w:hAnsi="MS UI Gothic" w:hint="eastAsia"/>
                <w:sz w:val="21"/>
                <w:szCs w:val="21"/>
              </w:rPr>
              <w:t>2</w:t>
            </w:r>
          </w:p>
          <w:p w14:paraId="169BB776" w14:textId="087970AE" w:rsidR="006F7351" w:rsidRPr="007B36C5" w:rsidRDefault="003C0BCE" w:rsidP="006F7351">
            <w:pPr>
              <w:adjustRightInd w:val="0"/>
              <w:spacing w:line="240" w:lineRule="auto"/>
              <w:ind w:leftChars="-27" w:left="2" w:rightChars="-39" w:right="-84" w:hangingChars="32" w:hanging="60"/>
              <w:contextualSpacing/>
              <w:jc w:val="left"/>
              <w:rPr>
                <w:rFonts w:ascii="MS UI Gothic" w:eastAsia="MS UI Gothic" w:hAnsi="MS UI Gothic"/>
                <w:sz w:val="21"/>
                <w:szCs w:val="21"/>
              </w:rPr>
            </w:pPr>
            <w:r>
              <w:rPr>
                <w:rFonts w:ascii="MS UI Gothic" w:eastAsia="MS UI Gothic" w:hAnsi="MS UI Gothic" w:hint="eastAsia"/>
                <w:sz w:val="21"/>
                <w:szCs w:val="21"/>
              </w:rPr>
              <w:t>用語の定義</w:t>
            </w:r>
          </w:p>
        </w:tc>
        <w:tc>
          <w:tcPr>
            <w:tcW w:w="6362" w:type="dxa"/>
            <w:tcBorders>
              <w:top w:val="single" w:sz="4" w:space="0" w:color="auto"/>
              <w:bottom w:val="single" w:sz="4" w:space="0" w:color="auto"/>
            </w:tcBorders>
          </w:tcPr>
          <w:p w14:paraId="6ED9EA14" w14:textId="4D1EAE6C" w:rsidR="006F7351" w:rsidRPr="007B36C5" w:rsidRDefault="003C0BCE" w:rsidP="006F7351">
            <w:pPr>
              <w:ind w:left="0" w:firstLineChars="0" w:firstLine="0"/>
              <w:rPr>
                <w:rFonts w:ascii="MS UI Gothic" w:eastAsia="MS UI Gothic" w:hAnsi="MS UI Gothic"/>
                <w:sz w:val="21"/>
                <w:szCs w:val="21"/>
              </w:rPr>
            </w:pPr>
            <w:r>
              <w:rPr>
                <w:rFonts w:ascii="MS UI Gothic" w:eastAsia="MS UI Gothic" w:hAnsi="MS UI Gothic" w:hint="eastAsia"/>
                <w:sz w:val="21"/>
                <w:szCs w:val="21"/>
              </w:rPr>
              <w:t>【</w:t>
            </w:r>
            <w:r w:rsidR="006F7351" w:rsidRPr="007B36C5">
              <w:rPr>
                <w:rFonts w:ascii="MS UI Gothic" w:eastAsia="MS UI Gothic" w:hAnsi="MS UI Gothic" w:hint="eastAsia"/>
                <w:sz w:val="21"/>
                <w:szCs w:val="21"/>
              </w:rPr>
              <w:t>「常勤」（用語の定義）</w:t>
            </w:r>
            <w:r>
              <w:rPr>
                <w:rFonts w:ascii="MS UI Gothic" w:eastAsia="MS UI Gothic" w:hAnsi="MS UI Gothic" w:hint="eastAsia"/>
                <w:sz w:val="21"/>
                <w:szCs w:val="21"/>
              </w:rPr>
              <w:t>】</w:t>
            </w:r>
          </w:p>
          <w:p w14:paraId="38F5F4A8" w14:textId="43ADE5B8" w:rsidR="006F7351" w:rsidRPr="007B36C5" w:rsidRDefault="006F7351" w:rsidP="003C0BCE">
            <w:pPr>
              <w:tabs>
                <w:tab w:val="left" w:pos="2708"/>
              </w:tabs>
              <w:adjustRightInd w:val="0"/>
              <w:spacing w:line="240" w:lineRule="auto"/>
              <w:ind w:leftChars="16" w:left="35"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当該事業所における勤務時間（同一敷地内にある他の事業所において、居宅介護支援以外の事業を行っている場合には、当該事業に従事している時間を含む。）が、当該事業所において定められている常勤の従業者が勤務すべき時間数（週</w:t>
            </w:r>
            <w:r w:rsidR="00B21634" w:rsidRPr="007B36C5">
              <w:rPr>
                <w:rFonts w:ascii="MS UI Gothic" w:eastAsia="MS UI Gothic" w:hAnsi="MS UI Gothic" w:hint="eastAsia"/>
                <w:sz w:val="21"/>
                <w:szCs w:val="21"/>
              </w:rPr>
              <w:t>３２</w:t>
            </w:r>
            <w:r w:rsidRPr="007B36C5">
              <w:rPr>
                <w:rFonts w:ascii="MS UI Gothic" w:eastAsia="MS UI Gothic" w:hAnsi="MS UI Gothic" w:hint="eastAsia"/>
                <w:sz w:val="21"/>
                <w:szCs w:val="21"/>
              </w:rPr>
              <w:t>時間を下回る場合は週３２時間を基本とする。）に達していることをいうものです。</w:t>
            </w:r>
          </w:p>
          <w:p w14:paraId="27BF5697" w14:textId="77777777" w:rsidR="003C0BCE" w:rsidRDefault="006F7351" w:rsidP="003C0BCE">
            <w:pPr>
              <w:tabs>
                <w:tab w:val="left" w:pos="2708"/>
              </w:tabs>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ただし</w:t>
            </w:r>
            <w:r w:rsidRPr="007B36C5">
              <w:rPr>
                <w:rFonts w:ascii="MS UI Gothic" w:eastAsia="MS UI Gothic" w:hAnsi="MS UI Gothic" w:hint="eastAsia"/>
                <w:sz w:val="21"/>
                <w:szCs w:val="21"/>
                <w:u w:val="single"/>
              </w:rPr>
              <w:t>、</w:t>
            </w:r>
            <w:r w:rsidR="002C541B" w:rsidRPr="007B36C5">
              <w:rPr>
                <w:rFonts w:ascii="MS UI Gothic" w:eastAsia="MS UI Gothic" w:hAnsi="MS UI Gothic" w:hint="eastAsia"/>
                <w:sz w:val="21"/>
                <w:szCs w:val="21"/>
                <w:u w:val="single"/>
              </w:rPr>
              <w:t>雇用の分野における男女の均等な機会及び待遇の確保等に関する法律第13 条第１項に規定する措置（以下「母性健康管理措置」という。）又は育児休業、介護休業等育児又は家族介護を行う労働者の福祉に関する法律（以下「育児・介護休業法」という。）第23 条第１項、同条第３項又は同法第24 条に規定する所定労働時間の短縮等の措置（以下「育児及び介護のための所定労働時間の短縮等の措置」という。）</w:t>
            </w:r>
            <w:r w:rsidRPr="007B36C5">
              <w:rPr>
                <w:rFonts w:ascii="MS UI Gothic" w:eastAsia="MS UI Gothic" w:hAnsi="MS UI Gothic" w:hint="eastAsia"/>
                <w:sz w:val="21"/>
                <w:szCs w:val="21"/>
              </w:rPr>
              <w:t>が講じられている者については、利用者の処遇に支障がない体制が事業所として整っている場合は、例外的に常勤の従業者が勤務すべき時間数を</w:t>
            </w:r>
            <w:r w:rsidR="00B21634" w:rsidRPr="007B36C5">
              <w:rPr>
                <w:rFonts w:ascii="MS UI Gothic" w:eastAsia="MS UI Gothic" w:hAnsi="MS UI Gothic" w:hint="eastAsia"/>
                <w:sz w:val="21"/>
                <w:szCs w:val="21"/>
              </w:rPr>
              <w:t>３０</w:t>
            </w:r>
            <w:r w:rsidRPr="007B36C5">
              <w:rPr>
                <w:rFonts w:ascii="MS UI Gothic" w:eastAsia="MS UI Gothic" w:hAnsi="MS UI Gothic" w:hint="eastAsia"/>
                <w:sz w:val="21"/>
                <w:szCs w:val="21"/>
              </w:rPr>
              <w:t>時間として取り扱うことを可能とします。</w:t>
            </w:r>
          </w:p>
          <w:p w14:paraId="68EF4266" w14:textId="77777777" w:rsidR="003C0BCE" w:rsidRDefault="006F7351" w:rsidP="003C0BCE">
            <w:pPr>
              <w:tabs>
                <w:tab w:val="left" w:pos="2708"/>
              </w:tabs>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同一の事業者によって当該事業所に併設される事業所の職務であって、当該事業所の職務と同時並行的に行われることが差し支えないと考えられるものについては、その勤務時間が常勤の従業者が勤務すべき時間数に達していれば、常勤の要件を満たすものであることとします。</w:t>
            </w:r>
          </w:p>
          <w:p w14:paraId="212E654D" w14:textId="77777777" w:rsidR="003C0BCE" w:rsidRDefault="006F7351" w:rsidP="003C0BCE">
            <w:pPr>
              <w:tabs>
                <w:tab w:val="left" w:pos="2708"/>
              </w:tabs>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例えば、同一の事業者によって訪問介護事業所が併設されている場合、訪問介護事業所の管理者と居宅介護支援事業所の管理者を兼務している者は、その勤務時間が所定の時間に達していれば、常勤要件を満たすことになります。</w:t>
            </w:r>
          </w:p>
          <w:p w14:paraId="460F7045" w14:textId="5F2B74D8" w:rsidR="006F7351" w:rsidRPr="007B36C5" w:rsidRDefault="001A6504" w:rsidP="003C0BCE">
            <w:pPr>
              <w:tabs>
                <w:tab w:val="left" w:pos="2708"/>
              </w:tabs>
              <w:adjustRightInd w:val="0"/>
              <w:spacing w:line="240" w:lineRule="auto"/>
              <w:ind w:left="0"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また、人員基準においては常勤要件が求め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134" w:type="dxa"/>
            <w:tcBorders>
              <w:top w:val="single" w:sz="4" w:space="0" w:color="auto"/>
              <w:bottom w:val="nil"/>
            </w:tcBorders>
          </w:tcPr>
          <w:p w14:paraId="5952EDA4" w14:textId="77777777" w:rsidR="006F7351" w:rsidRPr="007B36C5" w:rsidRDefault="006F7351" w:rsidP="006F7351">
            <w:pPr>
              <w:ind w:left="141" w:hanging="141"/>
              <w:rPr>
                <w:rFonts w:ascii="MS UI Gothic" w:eastAsia="MS UI Gothic" w:hAnsi="MS UI Gothic"/>
                <w:sz w:val="21"/>
                <w:szCs w:val="21"/>
              </w:rPr>
            </w:pPr>
          </w:p>
        </w:tc>
        <w:tc>
          <w:tcPr>
            <w:tcW w:w="1645" w:type="dxa"/>
            <w:tcBorders>
              <w:top w:val="single" w:sz="4" w:space="0" w:color="auto"/>
              <w:bottom w:val="nil"/>
            </w:tcBorders>
          </w:tcPr>
          <w:p w14:paraId="5D739FF7" w14:textId="77777777" w:rsidR="006F7351" w:rsidRPr="007B36C5" w:rsidRDefault="006F7351" w:rsidP="006F735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37CCBC72" w14:textId="02625314" w:rsidR="006F7351" w:rsidRPr="007B36C5" w:rsidRDefault="006F7351"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w:t>
            </w:r>
            <w:r w:rsidR="00C965EE" w:rsidRPr="007B36C5">
              <w:rPr>
                <w:rFonts w:ascii="MS UI Gothic" w:eastAsia="MS UI Gothic" w:hAnsi="MS UI Gothic" w:hint="eastAsia"/>
                <w:sz w:val="18"/>
                <w:szCs w:val="18"/>
              </w:rPr>
              <w:t>の</w:t>
            </w:r>
            <w:r w:rsidRPr="007B36C5">
              <w:rPr>
                <w:rFonts w:ascii="MS UI Gothic" w:eastAsia="MS UI Gothic" w:hAnsi="MS UI Gothic" w:hint="eastAsia"/>
                <w:sz w:val="18"/>
                <w:szCs w:val="18"/>
              </w:rPr>
              <w:t>2(3)①</w:t>
            </w:r>
          </w:p>
        </w:tc>
      </w:tr>
      <w:tr w:rsidR="002D7647" w:rsidRPr="007B36C5" w14:paraId="02E67BA9" w14:textId="77777777" w:rsidTr="003C0BCE">
        <w:trPr>
          <w:trHeight w:val="984"/>
        </w:trPr>
        <w:tc>
          <w:tcPr>
            <w:tcW w:w="1204" w:type="dxa"/>
            <w:tcBorders>
              <w:top w:val="nil"/>
              <w:bottom w:val="nil"/>
            </w:tcBorders>
          </w:tcPr>
          <w:p w14:paraId="6CB68015" w14:textId="77777777" w:rsidR="00C965EE" w:rsidRPr="007B36C5" w:rsidRDefault="00C965EE" w:rsidP="00C965EE">
            <w:pPr>
              <w:adjustRightInd w:val="0"/>
              <w:spacing w:line="240" w:lineRule="auto"/>
              <w:ind w:leftChars="-27" w:left="2" w:rightChars="-39" w:right="-84" w:hangingChars="32" w:hanging="60"/>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65B6F20D" w14:textId="542E7649" w:rsidR="00C965EE" w:rsidRPr="007B36C5" w:rsidRDefault="003C0BCE" w:rsidP="003C0BCE">
            <w:pPr>
              <w:ind w:left="0" w:firstLineChars="0" w:firstLine="0"/>
              <w:jc w:val="left"/>
              <w:rPr>
                <w:rFonts w:ascii="MS UI Gothic" w:eastAsia="MS UI Gothic" w:hAnsi="MS UI Gothic"/>
                <w:sz w:val="21"/>
                <w:szCs w:val="21"/>
              </w:rPr>
            </w:pPr>
            <w:r>
              <w:rPr>
                <w:rFonts w:ascii="MS UI Gothic" w:eastAsia="MS UI Gothic" w:hAnsi="MS UI Gothic" w:hint="eastAsia"/>
                <w:sz w:val="21"/>
                <w:szCs w:val="21"/>
              </w:rPr>
              <w:t>【</w:t>
            </w:r>
            <w:r w:rsidR="00C965EE" w:rsidRPr="007B36C5">
              <w:rPr>
                <w:rFonts w:ascii="MS UI Gothic" w:eastAsia="MS UI Gothic" w:hAnsi="MS UI Gothic" w:hint="eastAsia"/>
                <w:sz w:val="21"/>
                <w:szCs w:val="21"/>
              </w:rPr>
              <w:t>「専らその職務に従事する」（用語の定義）</w:t>
            </w:r>
            <w:r>
              <w:rPr>
                <w:rFonts w:ascii="MS UI Gothic" w:eastAsia="MS UI Gothic" w:hAnsi="MS UI Gothic" w:hint="eastAsia"/>
                <w:sz w:val="21"/>
                <w:szCs w:val="21"/>
              </w:rPr>
              <w:t>】</w:t>
            </w:r>
          </w:p>
          <w:p w14:paraId="305CA9CE" w14:textId="3670B8CF" w:rsidR="00C965EE" w:rsidRPr="007B36C5" w:rsidRDefault="00C965EE" w:rsidP="003C0BCE">
            <w:pPr>
              <w:ind w:leftChars="17" w:left="37" w:firstLineChars="100" w:firstLine="186"/>
              <w:rPr>
                <w:rFonts w:ascii="MS UI Gothic" w:eastAsia="MS UI Gothic" w:hAnsi="MS UI Gothic"/>
                <w:sz w:val="21"/>
                <w:szCs w:val="21"/>
              </w:rPr>
            </w:pPr>
            <w:r w:rsidRPr="007B36C5">
              <w:rPr>
                <w:rFonts w:ascii="MS UI Gothic" w:eastAsia="MS UI Gothic" w:hAnsi="MS UI Gothic" w:hint="eastAsia"/>
                <w:sz w:val="21"/>
                <w:szCs w:val="21"/>
              </w:rPr>
              <w:t>原則として、サービス提供時間帯を通じて当該サービス以外の職務に従事しないことをいうものです。</w:t>
            </w:r>
          </w:p>
        </w:tc>
        <w:tc>
          <w:tcPr>
            <w:tcW w:w="1134" w:type="dxa"/>
            <w:tcBorders>
              <w:top w:val="nil"/>
              <w:bottom w:val="nil"/>
            </w:tcBorders>
          </w:tcPr>
          <w:p w14:paraId="6DEB0732" w14:textId="77777777" w:rsidR="00C965EE" w:rsidRPr="007B36C5" w:rsidRDefault="00C965EE" w:rsidP="00C965EE">
            <w:pPr>
              <w:ind w:left="141" w:hanging="141"/>
              <w:rPr>
                <w:rFonts w:ascii="MS UI Gothic" w:eastAsia="MS UI Gothic" w:hAnsi="MS UI Gothic"/>
                <w:sz w:val="21"/>
                <w:szCs w:val="21"/>
              </w:rPr>
            </w:pPr>
          </w:p>
        </w:tc>
        <w:tc>
          <w:tcPr>
            <w:tcW w:w="1645" w:type="dxa"/>
            <w:tcBorders>
              <w:top w:val="nil"/>
              <w:bottom w:val="dotted" w:sz="4" w:space="0" w:color="auto"/>
            </w:tcBorders>
          </w:tcPr>
          <w:p w14:paraId="1D6EC01B"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6C7FEE51" w14:textId="6A5946BE"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第2の2(3)②</w:t>
            </w:r>
          </w:p>
        </w:tc>
      </w:tr>
      <w:tr w:rsidR="002D7647" w:rsidRPr="007B36C5" w14:paraId="14F6DD0A" w14:textId="77777777" w:rsidTr="003C0BCE">
        <w:tc>
          <w:tcPr>
            <w:tcW w:w="1204" w:type="dxa"/>
            <w:tcBorders>
              <w:top w:val="nil"/>
              <w:bottom w:val="single" w:sz="4" w:space="0" w:color="auto"/>
            </w:tcBorders>
          </w:tcPr>
          <w:p w14:paraId="1D4A48D6"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45D8F9E1" w14:textId="3D37660E" w:rsidR="00C965EE" w:rsidRPr="007B36C5" w:rsidRDefault="003C0BCE" w:rsidP="00C965EE">
            <w:pPr>
              <w:ind w:firstLineChars="0"/>
              <w:jc w:val="left"/>
              <w:rPr>
                <w:rFonts w:ascii="MS UI Gothic" w:eastAsia="MS UI Gothic" w:hAnsi="MS UI Gothic"/>
                <w:sz w:val="21"/>
                <w:szCs w:val="21"/>
              </w:rPr>
            </w:pPr>
            <w:r>
              <w:rPr>
                <w:rFonts w:ascii="MS UI Gothic" w:eastAsia="MS UI Gothic" w:hAnsi="MS UI Gothic" w:hint="eastAsia"/>
                <w:sz w:val="21"/>
                <w:szCs w:val="21"/>
              </w:rPr>
              <w:t>【</w:t>
            </w:r>
            <w:r w:rsidR="00C965EE" w:rsidRPr="007B36C5">
              <w:rPr>
                <w:rFonts w:ascii="MS UI Gothic" w:eastAsia="MS UI Gothic" w:hAnsi="MS UI Gothic" w:hint="eastAsia"/>
                <w:sz w:val="21"/>
                <w:szCs w:val="21"/>
              </w:rPr>
              <w:t>「事業所」（用語の定義）</w:t>
            </w:r>
            <w:r>
              <w:rPr>
                <w:rFonts w:ascii="MS UI Gothic" w:eastAsia="MS UI Gothic" w:hAnsi="MS UI Gothic" w:hint="eastAsia"/>
                <w:sz w:val="21"/>
                <w:szCs w:val="21"/>
              </w:rPr>
              <w:t>】</w:t>
            </w:r>
          </w:p>
          <w:p w14:paraId="2FF71929" w14:textId="69D1561F" w:rsidR="00C965EE" w:rsidRPr="007B36C5" w:rsidRDefault="00C965EE" w:rsidP="003C0BCE">
            <w:pPr>
              <w:ind w:leftChars="16" w:left="35" w:firstLineChars="100" w:firstLine="186"/>
              <w:jc w:val="left"/>
              <w:rPr>
                <w:rFonts w:ascii="MS UI Gothic" w:eastAsia="MS UI Gothic" w:hAnsi="MS UI Gothic"/>
                <w:sz w:val="21"/>
                <w:szCs w:val="21"/>
              </w:rPr>
            </w:pPr>
            <w:r w:rsidRPr="007B36C5">
              <w:rPr>
                <w:rFonts w:ascii="MS UI Gothic" w:eastAsia="MS UI Gothic" w:hAnsi="MS UI Gothic" w:hint="eastAsia"/>
                <w:sz w:val="21"/>
                <w:szCs w:val="21"/>
              </w:rPr>
              <w:t>事業所とは、介護支援専門員が</w:t>
            </w:r>
            <w:r w:rsidR="005B406A" w:rsidRPr="007B36C5">
              <w:rPr>
                <w:rFonts w:ascii="MS UI Gothic" w:eastAsia="MS UI Gothic" w:hAnsi="MS UI Gothic" w:hint="eastAsia"/>
                <w:sz w:val="21"/>
                <w:szCs w:val="21"/>
              </w:rPr>
              <w:t>居宅介護支援を行う本拠であり、具体的には管理者がサービスの利用申込の調整等を行い、居宅介護支援に必要な利用者ごとに作成する帳簿類を保管し、利用者との面説相談に必要な設備及び備品を供</w:t>
            </w:r>
            <w:r w:rsidR="005B406A" w:rsidRPr="007B36C5">
              <w:rPr>
                <w:rFonts w:ascii="MS UI Gothic" w:eastAsia="MS UI Gothic" w:hAnsi="MS UI Gothic" w:hint="eastAsia"/>
                <w:sz w:val="21"/>
                <w:szCs w:val="21"/>
              </w:rPr>
              <w:lastRenderedPageBreak/>
              <w:t>える場所のことを指します。</w:t>
            </w:r>
          </w:p>
        </w:tc>
        <w:tc>
          <w:tcPr>
            <w:tcW w:w="1134" w:type="dxa"/>
            <w:tcBorders>
              <w:top w:val="nil"/>
              <w:bottom w:val="single" w:sz="4" w:space="0" w:color="auto"/>
            </w:tcBorders>
          </w:tcPr>
          <w:p w14:paraId="358D0D5E"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dotted" w:sz="4" w:space="0" w:color="auto"/>
              <w:bottom w:val="single" w:sz="4" w:space="0" w:color="auto"/>
            </w:tcBorders>
          </w:tcPr>
          <w:p w14:paraId="7F468FF5"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510DAEC7" w14:textId="7E01B9F3"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第2の2(3)③</w:t>
            </w:r>
          </w:p>
        </w:tc>
      </w:tr>
      <w:tr w:rsidR="002D7647" w:rsidRPr="007B36C5" w14:paraId="2F40A18E" w14:textId="77777777" w:rsidTr="006854B5">
        <w:trPr>
          <w:trHeight w:val="344"/>
        </w:trPr>
        <w:tc>
          <w:tcPr>
            <w:tcW w:w="1204" w:type="dxa"/>
            <w:vMerge w:val="restart"/>
            <w:tcBorders>
              <w:top w:val="single" w:sz="4" w:space="0" w:color="auto"/>
            </w:tcBorders>
          </w:tcPr>
          <w:p w14:paraId="5D8A8CD1" w14:textId="5DD68840" w:rsidR="00C965EE" w:rsidRPr="007B36C5" w:rsidRDefault="00C965EE" w:rsidP="00C965EE">
            <w:pPr>
              <w:adjustRightInd w:val="0"/>
              <w:spacing w:line="240" w:lineRule="auto"/>
              <w:ind w:left="164" w:hanging="164"/>
              <w:contextualSpacing/>
              <w:jc w:val="left"/>
              <w:rPr>
                <w:rFonts w:ascii="MS UI Gothic" w:eastAsia="MS UI Gothic" w:hAnsi="MS UI Gothic"/>
                <w:sz w:val="21"/>
                <w:szCs w:val="21"/>
              </w:rPr>
            </w:pPr>
            <w:r w:rsidRPr="007B36C5">
              <w:rPr>
                <w:rFonts w:ascii="MS UI Gothic" w:eastAsia="MS UI Gothic" w:hAnsi="MS UI Gothic"/>
              </w:rPr>
              <w:br w:type="page"/>
            </w:r>
            <w:r w:rsidR="003C0BCE">
              <w:rPr>
                <w:rFonts w:ascii="MS UI Gothic" w:eastAsia="MS UI Gothic" w:hAnsi="MS UI Gothic" w:hint="eastAsia"/>
                <w:sz w:val="21"/>
                <w:szCs w:val="21"/>
              </w:rPr>
              <w:t>3</w:t>
            </w:r>
          </w:p>
          <w:p w14:paraId="396AE87A" w14:textId="633727FD"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介護支援専門員</w:t>
            </w:r>
          </w:p>
        </w:tc>
        <w:tc>
          <w:tcPr>
            <w:tcW w:w="6362" w:type="dxa"/>
            <w:tcBorders>
              <w:top w:val="single" w:sz="4" w:space="0" w:color="auto"/>
              <w:bottom w:val="dotted" w:sz="4" w:space="0" w:color="auto"/>
            </w:tcBorders>
          </w:tcPr>
          <w:p w14:paraId="5565655D"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事業所ごとに常勤の介護支援専門員を１人以上置いていますか。</w:t>
            </w:r>
          </w:p>
        </w:tc>
        <w:tc>
          <w:tcPr>
            <w:tcW w:w="1134" w:type="dxa"/>
            <w:vMerge w:val="restart"/>
            <w:tcBorders>
              <w:top w:val="single" w:sz="4" w:space="0" w:color="auto"/>
            </w:tcBorders>
          </w:tcPr>
          <w:p w14:paraId="2DEE80D8" w14:textId="467EE9FF" w:rsidR="00C965EE" w:rsidRPr="007B36C5" w:rsidRDefault="00C965EE" w:rsidP="00C965EE">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vMerge w:val="restart"/>
            <w:tcBorders>
              <w:top w:val="single" w:sz="4" w:space="0" w:color="auto"/>
            </w:tcBorders>
          </w:tcPr>
          <w:p w14:paraId="31D1B310"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法第81条第1項</w:t>
            </w:r>
          </w:p>
          <w:p w14:paraId="05F0FD53" w14:textId="77777777" w:rsidR="00C965EE" w:rsidRPr="007B36C5" w:rsidRDefault="00C965EE" w:rsidP="00C965EE">
            <w:pPr>
              <w:spacing w:line="240" w:lineRule="exact"/>
              <w:ind w:left="75" w:hangingChars="48" w:hanging="75"/>
              <w:jc w:val="left"/>
              <w:rPr>
                <w:rFonts w:ascii="MS UI Gothic" w:eastAsia="MS UI Gothic" w:hAnsi="MS UI Gothic"/>
                <w:sz w:val="18"/>
                <w:szCs w:val="18"/>
              </w:rPr>
            </w:pPr>
            <w:r w:rsidRPr="007B36C5">
              <w:rPr>
                <w:rFonts w:ascii="MS UI Gothic" w:eastAsia="MS UI Gothic" w:hAnsi="MS UI Gothic" w:hint="eastAsia"/>
                <w:sz w:val="18"/>
                <w:szCs w:val="18"/>
              </w:rPr>
              <w:t>条例第4条第1項</w:t>
            </w:r>
          </w:p>
          <w:p w14:paraId="330C4A5D" w14:textId="407682D6"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35610F1C" w14:textId="18E5B7C8"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第2条</w:t>
            </w:r>
          </w:p>
          <w:p w14:paraId="678D865A"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54CF496C" w14:textId="2F32A985" w:rsidR="00C965EE" w:rsidRPr="007B36C5" w:rsidRDefault="004E3652"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第2の2</w:t>
            </w:r>
            <w:r w:rsidR="00C965EE" w:rsidRPr="007B36C5">
              <w:rPr>
                <w:rFonts w:ascii="MS UI Gothic" w:eastAsia="MS UI Gothic" w:hAnsi="MS UI Gothic" w:hint="eastAsia"/>
                <w:sz w:val="18"/>
                <w:szCs w:val="18"/>
              </w:rPr>
              <w:t>(1)</w:t>
            </w:r>
          </w:p>
        </w:tc>
      </w:tr>
      <w:tr w:rsidR="002D7647" w:rsidRPr="007B36C5" w14:paraId="6A083D75" w14:textId="77777777" w:rsidTr="003B2A5F">
        <w:tc>
          <w:tcPr>
            <w:tcW w:w="1204" w:type="dxa"/>
            <w:vMerge/>
          </w:tcPr>
          <w:p w14:paraId="5D829EF3"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7718AC5C"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介護支援専門員は、事業所の営業時間中は、常に利用者からの相談等に対応できる体制を整えている必要があり、介護支援専門員がその業務上の必要性から、又は他の業務を兼ねていることから、事業所に不在となる場合であっても、管理者、その他の従業者等を通じ、利用者が適切に介護支援専門員に連絡が取れる体制としておく必要があります。</w:t>
            </w:r>
          </w:p>
        </w:tc>
        <w:tc>
          <w:tcPr>
            <w:tcW w:w="1134" w:type="dxa"/>
            <w:vMerge/>
            <w:tcBorders>
              <w:bottom w:val="single" w:sz="4" w:space="0" w:color="auto"/>
            </w:tcBorders>
          </w:tcPr>
          <w:p w14:paraId="08994EB2" w14:textId="77777777" w:rsidR="00C965EE" w:rsidRPr="007B36C5" w:rsidRDefault="00C965EE" w:rsidP="00C965EE">
            <w:pPr>
              <w:ind w:left="58" w:hangingChars="31" w:hanging="58"/>
              <w:jc w:val="center"/>
              <w:rPr>
                <w:rFonts w:ascii="MS UI Gothic" w:eastAsia="MS UI Gothic" w:hAnsi="MS UI Gothic"/>
                <w:sz w:val="21"/>
                <w:szCs w:val="21"/>
              </w:rPr>
            </w:pPr>
          </w:p>
        </w:tc>
        <w:tc>
          <w:tcPr>
            <w:tcW w:w="1645" w:type="dxa"/>
            <w:vMerge/>
            <w:tcBorders>
              <w:bottom w:val="single" w:sz="4" w:space="0" w:color="auto"/>
            </w:tcBorders>
          </w:tcPr>
          <w:p w14:paraId="768511C9" w14:textId="04225D47"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0CC0536A" w14:textId="77777777" w:rsidTr="003B2A5F">
        <w:tc>
          <w:tcPr>
            <w:tcW w:w="1204" w:type="dxa"/>
          </w:tcPr>
          <w:p w14:paraId="592AB201"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55FBBDE8" w14:textId="7E10404D"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①に規定する員数の基準は、利用者の数が３５又はその端数を増すごとに１となっていますか。</w:t>
            </w:r>
          </w:p>
        </w:tc>
        <w:tc>
          <w:tcPr>
            <w:tcW w:w="1134" w:type="dxa"/>
            <w:tcBorders>
              <w:top w:val="single" w:sz="4" w:space="0" w:color="auto"/>
              <w:bottom w:val="nil"/>
            </w:tcBorders>
          </w:tcPr>
          <w:p w14:paraId="35B15C8D" w14:textId="721DAD5B"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70385CF2" w14:textId="77777777" w:rsidR="00C965EE" w:rsidRPr="007B36C5" w:rsidRDefault="00C965EE" w:rsidP="00C965EE">
            <w:pPr>
              <w:spacing w:line="240" w:lineRule="exact"/>
              <w:ind w:left="75" w:hangingChars="48" w:hanging="75"/>
              <w:jc w:val="left"/>
              <w:rPr>
                <w:rFonts w:ascii="MS UI Gothic" w:eastAsia="MS UI Gothic" w:hAnsi="MS UI Gothic"/>
                <w:sz w:val="18"/>
                <w:szCs w:val="18"/>
              </w:rPr>
            </w:pPr>
            <w:r w:rsidRPr="007B36C5">
              <w:rPr>
                <w:rFonts w:ascii="MS UI Gothic" w:eastAsia="MS UI Gothic" w:hAnsi="MS UI Gothic" w:hint="eastAsia"/>
                <w:sz w:val="18"/>
                <w:szCs w:val="18"/>
              </w:rPr>
              <w:t>条例第4条第2項</w:t>
            </w:r>
          </w:p>
          <w:p w14:paraId="24027146" w14:textId="3A6D3BD5"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22B1003C" w14:textId="77777777" w:rsidTr="003B2A5F">
        <w:tc>
          <w:tcPr>
            <w:tcW w:w="1204" w:type="dxa"/>
          </w:tcPr>
          <w:p w14:paraId="494CB9D6"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1F8226A7" w14:textId="77777777" w:rsidR="00C965EE" w:rsidRPr="007B36C5" w:rsidRDefault="00C965EE" w:rsidP="00C965EE">
            <w:pPr>
              <w:ind w:left="182" w:firstLineChars="0" w:hanging="182"/>
              <w:rPr>
                <w:rFonts w:ascii="MS UI Gothic" w:eastAsia="MS UI Gothic" w:hAnsi="MS UI Gothic"/>
                <w:sz w:val="21"/>
                <w:szCs w:val="21"/>
              </w:rPr>
            </w:pPr>
            <w:r w:rsidRPr="007B36C5">
              <w:rPr>
                <w:rFonts w:ascii="MS UI Gothic" w:eastAsia="MS UI Gothic" w:hAnsi="MS UI Gothic" w:hint="eastAsia"/>
                <w:sz w:val="21"/>
                <w:szCs w:val="21"/>
              </w:rPr>
              <w:t>※　常勤の介護支援専門員の配置は利用者の数３５人に対して１人を基準とするものであり、利用者の数が３５人又はその端数を増すごとに増員することが望ましいとされています。ただし、当該増員に係る介護支援専門員については非常勤とすることを妨げるものではありません。</w:t>
            </w:r>
          </w:p>
        </w:tc>
        <w:tc>
          <w:tcPr>
            <w:tcW w:w="1134" w:type="dxa"/>
            <w:tcBorders>
              <w:top w:val="nil"/>
              <w:bottom w:val="single" w:sz="4" w:space="0" w:color="auto"/>
            </w:tcBorders>
          </w:tcPr>
          <w:p w14:paraId="5F119B53"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nil"/>
              <w:bottom w:val="single" w:sz="4" w:space="0" w:color="auto"/>
            </w:tcBorders>
          </w:tcPr>
          <w:p w14:paraId="4180A402" w14:textId="77777777" w:rsidR="00C965EE" w:rsidRPr="007B36C5" w:rsidRDefault="00C965EE" w:rsidP="00C965EE">
            <w:pPr>
              <w:spacing w:line="240" w:lineRule="exact"/>
              <w:ind w:left="75" w:hangingChars="48" w:hanging="75"/>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7F20A6EE" w14:textId="7952004B" w:rsidR="00C965EE" w:rsidRPr="007B36C5" w:rsidRDefault="004E3652"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第2の2</w:t>
            </w:r>
            <w:r w:rsidR="00C965EE" w:rsidRPr="007B36C5">
              <w:rPr>
                <w:rFonts w:ascii="MS UI Gothic" w:eastAsia="MS UI Gothic" w:hAnsi="MS UI Gothic" w:hint="eastAsia"/>
                <w:sz w:val="18"/>
                <w:szCs w:val="18"/>
              </w:rPr>
              <w:t>(1)</w:t>
            </w:r>
          </w:p>
        </w:tc>
      </w:tr>
      <w:tr w:rsidR="002D7647" w:rsidRPr="007B36C5" w14:paraId="1745A099" w14:textId="77777777" w:rsidTr="00B24E96">
        <w:tc>
          <w:tcPr>
            <w:tcW w:w="1204" w:type="dxa"/>
            <w:tcBorders>
              <w:bottom w:val="single" w:sz="4" w:space="0" w:color="auto"/>
            </w:tcBorders>
          </w:tcPr>
          <w:p w14:paraId="7B62B65D"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14FB134F"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非常勤の介護支援専門員は、介護保険施設の常勤専従の介護支援専門員と兼務となっていませんか。</w:t>
            </w:r>
          </w:p>
        </w:tc>
        <w:tc>
          <w:tcPr>
            <w:tcW w:w="1134" w:type="dxa"/>
            <w:tcBorders>
              <w:top w:val="single" w:sz="4" w:space="0" w:color="auto"/>
              <w:bottom w:val="single" w:sz="4" w:space="0" w:color="auto"/>
            </w:tcBorders>
          </w:tcPr>
          <w:p w14:paraId="7F208B8C" w14:textId="29B67856"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いない・いる</w:t>
            </w:r>
          </w:p>
        </w:tc>
        <w:tc>
          <w:tcPr>
            <w:tcW w:w="1645" w:type="dxa"/>
            <w:tcBorders>
              <w:top w:val="single" w:sz="4" w:space="0" w:color="auto"/>
              <w:bottom w:val="single" w:sz="4" w:space="0" w:color="auto"/>
            </w:tcBorders>
          </w:tcPr>
          <w:p w14:paraId="1E966F80"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0C403BDF" w14:textId="581CCDEF" w:rsidR="00C965EE" w:rsidRPr="007B36C5" w:rsidRDefault="004E3652"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第2の2</w:t>
            </w:r>
            <w:r w:rsidR="00C965EE" w:rsidRPr="007B36C5">
              <w:rPr>
                <w:rFonts w:ascii="MS UI Gothic" w:eastAsia="MS UI Gothic" w:hAnsi="MS UI Gothic" w:hint="eastAsia"/>
                <w:sz w:val="18"/>
                <w:szCs w:val="18"/>
              </w:rPr>
              <w:t>(1)</w:t>
            </w:r>
          </w:p>
        </w:tc>
      </w:tr>
      <w:tr w:rsidR="002D7647" w:rsidRPr="007B36C5" w14:paraId="027A62E0" w14:textId="77777777" w:rsidTr="00B24E96">
        <w:tc>
          <w:tcPr>
            <w:tcW w:w="1204" w:type="dxa"/>
            <w:tcBorders>
              <w:top w:val="single" w:sz="4" w:space="0" w:color="auto"/>
            </w:tcBorders>
          </w:tcPr>
          <w:p w14:paraId="067BD62E" w14:textId="234DA8F9" w:rsidR="00C965EE" w:rsidRPr="007B36C5" w:rsidRDefault="003B2A5F" w:rsidP="00C965E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w:t>
            </w:r>
          </w:p>
          <w:p w14:paraId="652EC51A" w14:textId="1BE6F619"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管理者</w:t>
            </w:r>
          </w:p>
        </w:tc>
        <w:tc>
          <w:tcPr>
            <w:tcW w:w="6362" w:type="dxa"/>
            <w:tcBorders>
              <w:top w:val="single" w:sz="4" w:space="0" w:color="auto"/>
              <w:bottom w:val="single" w:sz="4" w:space="0" w:color="auto"/>
            </w:tcBorders>
            <w:shd w:val="clear" w:color="auto" w:fill="auto"/>
          </w:tcPr>
          <w:p w14:paraId="4E4C6723"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事業所ごとに、常勤の管理者を置いていますか。</w:t>
            </w:r>
          </w:p>
        </w:tc>
        <w:tc>
          <w:tcPr>
            <w:tcW w:w="1134" w:type="dxa"/>
            <w:tcBorders>
              <w:top w:val="single" w:sz="4" w:space="0" w:color="auto"/>
              <w:bottom w:val="single" w:sz="4" w:space="0" w:color="auto"/>
            </w:tcBorders>
          </w:tcPr>
          <w:p w14:paraId="641D8ABF" w14:textId="0AECBC13"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6CF8511F" w14:textId="77777777" w:rsidR="00C965EE" w:rsidRPr="007B36C5" w:rsidRDefault="00C965EE" w:rsidP="00C965EE">
            <w:pPr>
              <w:spacing w:line="240" w:lineRule="exact"/>
              <w:ind w:left="75" w:hangingChars="48" w:hanging="75"/>
              <w:jc w:val="left"/>
              <w:rPr>
                <w:rFonts w:ascii="MS UI Gothic" w:eastAsia="MS UI Gothic" w:hAnsi="MS UI Gothic"/>
                <w:sz w:val="18"/>
                <w:szCs w:val="18"/>
              </w:rPr>
            </w:pPr>
            <w:r w:rsidRPr="007B36C5">
              <w:rPr>
                <w:rFonts w:ascii="MS UI Gothic" w:eastAsia="MS UI Gothic" w:hAnsi="MS UI Gothic" w:hint="eastAsia"/>
                <w:sz w:val="18"/>
                <w:szCs w:val="18"/>
              </w:rPr>
              <w:t>条例第5条第1項</w:t>
            </w:r>
          </w:p>
          <w:p w14:paraId="487D55F3" w14:textId="3C9C2AFA"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5C60A3D7" w14:textId="3D881345" w:rsidR="00C965EE" w:rsidRPr="007B36C5" w:rsidRDefault="00C965EE" w:rsidP="00BC4E9A">
            <w:pPr>
              <w:spacing w:line="240" w:lineRule="exact"/>
              <w:ind w:left="75" w:hangingChars="48" w:hanging="75"/>
              <w:jc w:val="left"/>
              <w:rPr>
                <w:rFonts w:ascii="MS UI Gothic" w:eastAsia="MS UI Gothic" w:hAnsi="MS UI Gothic"/>
                <w:sz w:val="18"/>
                <w:szCs w:val="18"/>
              </w:rPr>
            </w:pPr>
            <w:r w:rsidRPr="007B36C5">
              <w:rPr>
                <w:rFonts w:ascii="MS UI Gothic" w:eastAsia="MS UI Gothic" w:hAnsi="MS UI Gothic" w:hint="eastAsia"/>
                <w:sz w:val="18"/>
                <w:szCs w:val="18"/>
              </w:rPr>
              <w:t>第3条</w:t>
            </w:r>
          </w:p>
        </w:tc>
      </w:tr>
      <w:tr w:rsidR="002D7647" w:rsidRPr="007B36C5" w14:paraId="15469F1C" w14:textId="77777777" w:rsidTr="00B24E96">
        <w:tc>
          <w:tcPr>
            <w:tcW w:w="1204" w:type="dxa"/>
          </w:tcPr>
          <w:p w14:paraId="2C2FD0D7"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416B9B0E"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管理者には、主任介護支援専門員をあてていますか。</w:t>
            </w:r>
          </w:p>
        </w:tc>
        <w:tc>
          <w:tcPr>
            <w:tcW w:w="1134" w:type="dxa"/>
            <w:tcBorders>
              <w:top w:val="single" w:sz="4" w:space="0" w:color="auto"/>
            </w:tcBorders>
          </w:tcPr>
          <w:p w14:paraId="5828357C" w14:textId="5F205CCB"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tcPr>
          <w:p w14:paraId="4B0E5E7D"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条例第5条第2項</w:t>
            </w:r>
          </w:p>
          <w:p w14:paraId="1998C83E" w14:textId="645C02EB"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60269506" w14:textId="77777777" w:rsidTr="003B2A5F">
        <w:tc>
          <w:tcPr>
            <w:tcW w:w="1204" w:type="dxa"/>
          </w:tcPr>
          <w:p w14:paraId="5152AB92"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6B8CD4EE" w14:textId="07D40CBB" w:rsidR="00C965EE" w:rsidRPr="003B2A5F" w:rsidRDefault="00C965EE" w:rsidP="003B2A5F">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 xml:space="preserve">※　</w:t>
            </w:r>
            <w:r w:rsidR="003B2A5F" w:rsidRPr="003B2A5F">
              <w:rPr>
                <w:rFonts w:ascii="MS UI Gothic" w:eastAsia="MS UI Gothic" w:hAnsi="MS UI Gothic" w:hint="eastAsia"/>
                <w:sz w:val="21"/>
                <w:szCs w:val="21"/>
                <w:u w:val="single"/>
              </w:rPr>
              <w:t>令和９年３月３１日までの間は、</w:t>
            </w:r>
            <w:r w:rsidRPr="007B36C5">
              <w:rPr>
                <w:rFonts w:ascii="MS UI Gothic" w:eastAsia="MS UI Gothic" w:hAnsi="MS UI Gothic" w:hint="eastAsia"/>
                <w:sz w:val="21"/>
                <w:szCs w:val="21"/>
                <w:u w:val="single"/>
              </w:rPr>
              <w:t>令和３年３月３１日時点で主任介護支援専門員でない者が管理者である居宅介護支援事業所については、</w:t>
            </w:r>
            <w:r w:rsidR="003B2A5F">
              <w:rPr>
                <w:rFonts w:ascii="MS UI Gothic" w:eastAsia="MS UI Gothic" w:hAnsi="MS UI Gothic" w:hint="eastAsia"/>
                <w:sz w:val="21"/>
                <w:szCs w:val="21"/>
                <w:u w:val="single"/>
              </w:rPr>
              <w:t>当該管理者が管理者である限り、管理者を主任介護支援専門員とする要件の適用を猶予することとしていますが、</w:t>
            </w:r>
            <w:r w:rsidRPr="007B36C5">
              <w:rPr>
                <w:rFonts w:ascii="MS UI Gothic" w:eastAsia="MS UI Gothic" w:hAnsi="MS UI Gothic" w:hint="eastAsia"/>
                <w:sz w:val="21"/>
                <w:szCs w:val="21"/>
              </w:rPr>
              <w:t>指定居宅介護支援事業所における業務管理や人材育成の取組を促進する観点から、経過措置期間の終了を待たず、管理者として主任介護支援専門員を配置することが望ましいです。</w:t>
            </w:r>
          </w:p>
        </w:tc>
        <w:tc>
          <w:tcPr>
            <w:tcW w:w="1134" w:type="dxa"/>
            <w:tcBorders>
              <w:bottom w:val="single" w:sz="4" w:space="0" w:color="auto"/>
            </w:tcBorders>
          </w:tcPr>
          <w:p w14:paraId="14D1A6F3"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bottom w:val="single" w:sz="4" w:space="0" w:color="auto"/>
            </w:tcBorders>
          </w:tcPr>
          <w:p w14:paraId="61D05532" w14:textId="77777777" w:rsidR="003B2A5F" w:rsidRPr="007B36C5" w:rsidRDefault="003B2A5F" w:rsidP="003B2A5F">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6C53A67A" w14:textId="10615734" w:rsidR="00C965EE" w:rsidRPr="007B36C5" w:rsidRDefault="003B2A5F" w:rsidP="003B2A5F">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第2の2(2)</w:t>
            </w:r>
          </w:p>
        </w:tc>
      </w:tr>
      <w:tr w:rsidR="002D7647" w:rsidRPr="007B36C5" w14:paraId="6B57544C" w14:textId="77777777" w:rsidTr="003B2A5F">
        <w:tc>
          <w:tcPr>
            <w:tcW w:w="1204" w:type="dxa"/>
          </w:tcPr>
          <w:p w14:paraId="432FE703"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1FBE4425"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管理者は専らその職務に従事していますか。</w:t>
            </w:r>
          </w:p>
        </w:tc>
        <w:tc>
          <w:tcPr>
            <w:tcW w:w="1134" w:type="dxa"/>
            <w:tcBorders>
              <w:top w:val="single" w:sz="4" w:space="0" w:color="auto"/>
              <w:bottom w:val="nil"/>
            </w:tcBorders>
          </w:tcPr>
          <w:p w14:paraId="6149020D" w14:textId="21FCD02B"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0B3F6CC2"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条例第5条第3項</w:t>
            </w:r>
          </w:p>
          <w:p w14:paraId="48E098EB" w14:textId="544E0EAD"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209154CD" w14:textId="77777777" w:rsidTr="003B2A5F">
        <w:tc>
          <w:tcPr>
            <w:tcW w:w="1204" w:type="dxa"/>
          </w:tcPr>
          <w:p w14:paraId="1049DB27"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7C691E3D"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次に掲げる場合は、この限りではありません。  </w:t>
            </w:r>
          </w:p>
          <w:p w14:paraId="67B9F767" w14:textId="77777777" w:rsidR="00C965EE" w:rsidRPr="007B36C5" w:rsidRDefault="00C965EE" w:rsidP="00C965EE">
            <w:pPr>
              <w:adjustRightInd w:val="0"/>
              <w:spacing w:line="240" w:lineRule="auto"/>
              <w:ind w:leftChars="15" w:left="218"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ア　当該居宅介護支援事業所の介護支援専門員の職務に従事する場合</w:t>
            </w:r>
          </w:p>
          <w:p w14:paraId="64552453" w14:textId="77777777" w:rsidR="00C965EE" w:rsidRPr="007B36C5" w:rsidRDefault="00C965EE" w:rsidP="00C965EE">
            <w:pPr>
              <w:adjustRightInd w:val="0"/>
              <w:spacing w:line="240" w:lineRule="auto"/>
              <w:ind w:leftChars="15" w:left="218"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イ　当該事業所の管理に支障がない限りにおいて、同一敷地内にある他の事業所の職務に従事する場合</w:t>
            </w:r>
          </w:p>
        </w:tc>
        <w:tc>
          <w:tcPr>
            <w:tcW w:w="1134" w:type="dxa"/>
            <w:tcBorders>
              <w:top w:val="nil"/>
              <w:bottom w:val="nil"/>
            </w:tcBorders>
          </w:tcPr>
          <w:p w14:paraId="315F724C" w14:textId="77777777" w:rsidR="00C965EE" w:rsidRPr="007B36C5" w:rsidRDefault="00C965EE" w:rsidP="00C965EE">
            <w:pPr>
              <w:ind w:left="58" w:hangingChars="31" w:hanging="58"/>
              <w:jc w:val="center"/>
              <w:rPr>
                <w:rFonts w:ascii="MS UI Gothic" w:eastAsia="MS UI Gothic" w:hAnsi="MS UI Gothic"/>
                <w:sz w:val="21"/>
                <w:szCs w:val="21"/>
              </w:rPr>
            </w:pPr>
          </w:p>
        </w:tc>
        <w:tc>
          <w:tcPr>
            <w:tcW w:w="1645" w:type="dxa"/>
            <w:tcBorders>
              <w:top w:val="nil"/>
              <w:bottom w:val="nil"/>
            </w:tcBorders>
          </w:tcPr>
          <w:p w14:paraId="2C9B6883"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61053A10" w14:textId="1AE91837" w:rsidR="00C965EE" w:rsidRPr="007B36C5" w:rsidRDefault="004E3652"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第2の2</w:t>
            </w:r>
            <w:r w:rsidR="00C965EE" w:rsidRPr="007B36C5">
              <w:rPr>
                <w:rFonts w:ascii="MS UI Gothic" w:eastAsia="MS UI Gothic" w:hAnsi="MS UI Gothic" w:hint="eastAsia"/>
                <w:sz w:val="18"/>
                <w:szCs w:val="18"/>
              </w:rPr>
              <w:t>(2)</w:t>
            </w:r>
          </w:p>
        </w:tc>
      </w:tr>
      <w:tr w:rsidR="002D7647" w:rsidRPr="007B36C5" w14:paraId="4A3D9E5E" w14:textId="77777777" w:rsidTr="003B2A5F">
        <w:tc>
          <w:tcPr>
            <w:tcW w:w="1204" w:type="dxa"/>
          </w:tcPr>
          <w:p w14:paraId="026EFFEA"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775C5366"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管理者は、事業所の営業時間中は、常に利用者からの利用申込等に対応できる体制を整えている必要があるものであり、管理者が事業所に不在となる場合であっても、その他の従業者等を通じ、利用者が適切に管理者に連絡が取れる体制としておく必要があります。</w:t>
            </w:r>
          </w:p>
        </w:tc>
        <w:tc>
          <w:tcPr>
            <w:tcW w:w="1134" w:type="dxa"/>
            <w:tcBorders>
              <w:top w:val="nil"/>
              <w:bottom w:val="nil"/>
            </w:tcBorders>
          </w:tcPr>
          <w:p w14:paraId="2BF87462"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nil"/>
              <w:bottom w:val="nil"/>
            </w:tcBorders>
          </w:tcPr>
          <w:p w14:paraId="7595959C"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069982DA" w14:textId="301E7DF1" w:rsidR="00C965EE" w:rsidRPr="007B36C5" w:rsidRDefault="004E3652"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第2の2</w:t>
            </w:r>
            <w:r w:rsidR="00C965EE" w:rsidRPr="007B36C5">
              <w:rPr>
                <w:rFonts w:ascii="MS UI Gothic" w:eastAsia="MS UI Gothic" w:hAnsi="MS UI Gothic" w:hint="eastAsia"/>
                <w:sz w:val="18"/>
                <w:szCs w:val="18"/>
              </w:rPr>
              <w:t>(2)</w:t>
            </w:r>
          </w:p>
        </w:tc>
      </w:tr>
      <w:tr w:rsidR="002D7647" w:rsidRPr="007B36C5" w14:paraId="3AF9213B" w14:textId="77777777" w:rsidTr="003B2A5F">
        <w:tc>
          <w:tcPr>
            <w:tcW w:w="1204" w:type="dxa"/>
          </w:tcPr>
          <w:p w14:paraId="645A0BCC"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p w14:paraId="38F14654" w14:textId="73998A42"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1B23D79D" w14:textId="5DB2DA80"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訪問系サービスの事業所において訪問サービスそのものに従事する従業者との兼務は一般的には管理者の業務に支障があると考えられ</w:t>
            </w:r>
            <w:r w:rsidR="003B2A5F">
              <w:rPr>
                <w:rFonts w:ascii="MS UI Gothic" w:eastAsia="MS UI Gothic" w:hAnsi="MS UI Gothic" w:hint="eastAsia"/>
                <w:sz w:val="21"/>
                <w:szCs w:val="21"/>
              </w:rPr>
              <w:t>ます</w:t>
            </w:r>
            <w:r w:rsidRPr="007B36C5">
              <w:rPr>
                <w:rFonts w:ascii="MS UI Gothic" w:eastAsia="MS UI Gothic" w:hAnsi="MS UI Gothic" w:hint="eastAsia"/>
                <w:sz w:val="21"/>
                <w:szCs w:val="21"/>
              </w:rPr>
              <w:t>が、訪問サービスに従事する勤務時間が限られている職員の場合には、支障がないと認められる場合もあります。</w:t>
            </w:r>
          </w:p>
          <w:p w14:paraId="4913665F"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また、併設する事業所に原則として常駐する老人介護支援センターの職員、訪問介護、訪問看護等の管理者等との兼務は可能と考えられます。</w:t>
            </w:r>
          </w:p>
          <w:p w14:paraId="084B172B"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なお、介護保険施設の常勤専従の介護支援専門員との兼務は認められません。</w:t>
            </w:r>
          </w:p>
        </w:tc>
        <w:tc>
          <w:tcPr>
            <w:tcW w:w="1134" w:type="dxa"/>
            <w:tcBorders>
              <w:top w:val="nil"/>
            </w:tcBorders>
          </w:tcPr>
          <w:p w14:paraId="43C47921"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nil"/>
            </w:tcBorders>
          </w:tcPr>
          <w:p w14:paraId="6367BCC8"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1DC21DAC" w14:textId="4A3C56DE" w:rsidR="00C965EE" w:rsidRPr="007B36C5" w:rsidRDefault="004E3652"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第2の2</w:t>
            </w:r>
            <w:r w:rsidR="00C965EE" w:rsidRPr="007B36C5">
              <w:rPr>
                <w:rFonts w:ascii="MS UI Gothic" w:eastAsia="MS UI Gothic" w:hAnsi="MS UI Gothic" w:hint="eastAsia"/>
                <w:sz w:val="18"/>
                <w:szCs w:val="18"/>
              </w:rPr>
              <w:t>(2)</w:t>
            </w:r>
          </w:p>
        </w:tc>
      </w:tr>
      <w:tr w:rsidR="002D7647" w:rsidRPr="007B36C5" w14:paraId="053099DB" w14:textId="77777777" w:rsidTr="007854F8">
        <w:trPr>
          <w:trHeight w:val="541"/>
        </w:trPr>
        <w:tc>
          <w:tcPr>
            <w:tcW w:w="10345" w:type="dxa"/>
            <w:gridSpan w:val="4"/>
            <w:tcBorders>
              <w:top w:val="single" w:sz="4" w:space="0" w:color="auto"/>
              <w:bottom w:val="single" w:sz="4" w:space="0" w:color="auto"/>
            </w:tcBorders>
            <w:shd w:val="clear" w:color="auto" w:fill="DAEEF3" w:themeFill="accent5" w:themeFillTint="33"/>
            <w:vAlign w:val="center"/>
          </w:tcPr>
          <w:p w14:paraId="027CB4CC" w14:textId="77777777" w:rsidR="00C965EE" w:rsidRPr="007B36C5" w:rsidRDefault="00C965EE" w:rsidP="00C965EE">
            <w:pPr>
              <w:adjustRightInd w:val="0"/>
              <w:spacing w:line="240" w:lineRule="auto"/>
              <w:ind w:left="149" w:hanging="149"/>
              <w:contextualSpacing/>
              <w:rPr>
                <w:rFonts w:ascii="MS UI Gothic" w:eastAsia="MS UI Gothic" w:hAnsi="MS UI Gothic"/>
                <w:spacing w:val="20"/>
                <w:sz w:val="22"/>
                <w:szCs w:val="18"/>
              </w:rPr>
            </w:pPr>
            <w:r w:rsidRPr="007B36C5">
              <w:rPr>
                <w:rFonts w:ascii="MS UI Gothic" w:eastAsia="MS UI Gothic" w:hAnsi="MS UI Gothic" w:hint="eastAsia"/>
                <w:sz w:val="22"/>
                <w:szCs w:val="21"/>
              </w:rPr>
              <w:lastRenderedPageBreak/>
              <w:t>第３　運営に関する基準</w:t>
            </w:r>
          </w:p>
        </w:tc>
      </w:tr>
      <w:tr w:rsidR="002D7647" w:rsidRPr="007B36C5" w14:paraId="46D0576D" w14:textId="77777777" w:rsidTr="00B24E96">
        <w:tc>
          <w:tcPr>
            <w:tcW w:w="1204" w:type="dxa"/>
            <w:tcBorders>
              <w:top w:val="single" w:sz="4" w:space="0" w:color="auto"/>
            </w:tcBorders>
          </w:tcPr>
          <w:p w14:paraId="348B0C53" w14:textId="6C9311B1" w:rsidR="00C965EE" w:rsidRPr="007B36C5" w:rsidRDefault="003B2A5F" w:rsidP="00C965E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w:t>
            </w:r>
          </w:p>
          <w:p w14:paraId="5564AB9A"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内容及び手続きの説明及び同意</w:t>
            </w:r>
          </w:p>
        </w:tc>
        <w:tc>
          <w:tcPr>
            <w:tcW w:w="6362" w:type="dxa"/>
            <w:tcBorders>
              <w:top w:val="single" w:sz="4" w:space="0" w:color="auto"/>
              <w:bottom w:val="dotted" w:sz="4" w:space="0" w:color="auto"/>
            </w:tcBorders>
          </w:tcPr>
          <w:p w14:paraId="12180D46"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居宅介護支援の提供の開始に際し、あらかじめ、利用申込者又はその家族に対し、運営規程の概要その他の利用申込者のサービスの選択に資すると認められる重要事項について、わかりやすい説明書やパンフレット等の文書を交付して説明を行い、居宅介護支援の提供の開始について利用申込者の同意を得ていますか。</w:t>
            </w:r>
          </w:p>
        </w:tc>
        <w:tc>
          <w:tcPr>
            <w:tcW w:w="1134" w:type="dxa"/>
            <w:tcBorders>
              <w:top w:val="single" w:sz="4" w:space="0" w:color="auto"/>
              <w:bottom w:val="dotted" w:sz="4" w:space="0" w:color="auto"/>
            </w:tcBorders>
          </w:tcPr>
          <w:p w14:paraId="3FC1FBD0" w14:textId="52F613AD"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dotted" w:sz="4" w:space="0" w:color="auto"/>
            </w:tcBorders>
          </w:tcPr>
          <w:p w14:paraId="0FE63C0C"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条例第6条第１項</w:t>
            </w:r>
          </w:p>
          <w:p w14:paraId="0E9A57E7" w14:textId="2A767FE1"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522AED97" w14:textId="33BBA1AB"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第4条</w:t>
            </w:r>
          </w:p>
          <w:p w14:paraId="53E9AE4B" w14:textId="77777777"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077FF935" w14:textId="77777777" w:rsidTr="00B24E96">
        <w:tc>
          <w:tcPr>
            <w:tcW w:w="1204" w:type="dxa"/>
          </w:tcPr>
          <w:p w14:paraId="41B6C4D1"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1BA96610"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サービスの選択に資すると認められる重要事項を記した文書の内容は、以下のとおりです。</w:t>
            </w:r>
          </w:p>
          <w:p w14:paraId="4CBD2903"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ア　運営規程の概要</w:t>
            </w:r>
          </w:p>
          <w:p w14:paraId="0FDB3095"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イ　介護支援専門員の勤務の体制</w:t>
            </w:r>
          </w:p>
          <w:p w14:paraId="66E38B75"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ウ　秘密の保持</w:t>
            </w:r>
          </w:p>
          <w:p w14:paraId="426A04B6"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エ　事故発生時の対応</w:t>
            </w:r>
          </w:p>
          <w:p w14:paraId="78438198"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オ　苦情処理の体制　等</w:t>
            </w:r>
          </w:p>
        </w:tc>
        <w:tc>
          <w:tcPr>
            <w:tcW w:w="1134" w:type="dxa"/>
            <w:tcBorders>
              <w:top w:val="dotted" w:sz="4" w:space="0" w:color="auto"/>
              <w:bottom w:val="dotted" w:sz="4" w:space="0" w:color="auto"/>
            </w:tcBorders>
          </w:tcPr>
          <w:p w14:paraId="50CFAF5C"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dotted" w:sz="4" w:space="0" w:color="auto"/>
              <w:bottom w:val="dotted" w:sz="4" w:space="0" w:color="auto"/>
            </w:tcBorders>
          </w:tcPr>
          <w:p w14:paraId="4A874219"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41FFA594" w14:textId="13CAB94B"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第2の3(1)</w:t>
            </w:r>
          </w:p>
        </w:tc>
      </w:tr>
      <w:tr w:rsidR="002D7647" w:rsidRPr="007B36C5" w14:paraId="667D409E" w14:textId="77777777" w:rsidTr="00B24E96">
        <w:tc>
          <w:tcPr>
            <w:tcW w:w="1204" w:type="dxa"/>
          </w:tcPr>
          <w:p w14:paraId="538822F2"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28B17CB3" w14:textId="7BA9E8BD"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同意は、利用者及び居宅介護支援事業者双方の保護の立場から、書面によって確認することが望ま</w:t>
            </w:r>
            <w:r w:rsidR="003B2A5F">
              <w:rPr>
                <w:rFonts w:ascii="MS UI Gothic" w:eastAsia="MS UI Gothic" w:hAnsi="MS UI Gothic" w:hint="eastAsia"/>
                <w:sz w:val="21"/>
                <w:szCs w:val="21"/>
              </w:rPr>
              <w:t>しいです</w:t>
            </w:r>
            <w:r w:rsidRPr="007B36C5">
              <w:rPr>
                <w:rFonts w:ascii="MS UI Gothic" w:eastAsia="MS UI Gothic" w:hAnsi="MS UI Gothic" w:hint="eastAsia"/>
                <w:sz w:val="21"/>
                <w:szCs w:val="21"/>
              </w:rPr>
              <w:t>。</w:t>
            </w:r>
          </w:p>
        </w:tc>
        <w:tc>
          <w:tcPr>
            <w:tcW w:w="1134" w:type="dxa"/>
            <w:tcBorders>
              <w:bottom w:val="single" w:sz="4" w:space="0" w:color="auto"/>
            </w:tcBorders>
          </w:tcPr>
          <w:p w14:paraId="3C09B040" w14:textId="77777777" w:rsidR="00C965EE" w:rsidRPr="007B36C5" w:rsidRDefault="00C965EE" w:rsidP="00C965EE">
            <w:pPr>
              <w:ind w:left="58" w:hangingChars="31" w:hanging="58"/>
              <w:jc w:val="center"/>
              <w:rPr>
                <w:rFonts w:ascii="MS UI Gothic" w:eastAsia="MS UI Gothic" w:hAnsi="MS UI Gothic"/>
                <w:sz w:val="21"/>
                <w:szCs w:val="21"/>
              </w:rPr>
            </w:pPr>
          </w:p>
        </w:tc>
        <w:tc>
          <w:tcPr>
            <w:tcW w:w="1645" w:type="dxa"/>
            <w:tcBorders>
              <w:bottom w:val="single" w:sz="4" w:space="0" w:color="auto"/>
            </w:tcBorders>
          </w:tcPr>
          <w:p w14:paraId="5ABB5D31"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60F307C0" w14:textId="3E60032E"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第2の3(1)</w:t>
            </w:r>
          </w:p>
        </w:tc>
      </w:tr>
      <w:tr w:rsidR="002D7647" w:rsidRPr="007B36C5" w14:paraId="594720DB" w14:textId="77777777" w:rsidTr="00A5099A">
        <w:tc>
          <w:tcPr>
            <w:tcW w:w="1204" w:type="dxa"/>
          </w:tcPr>
          <w:p w14:paraId="6E24CE81"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1513144A" w14:textId="4E5A967C"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居宅介護支援の提供開始に際し、あらかじめ、居宅サービス計画が基準条例第</w:t>
            </w:r>
            <w:r w:rsidR="003B2A5F">
              <w:rPr>
                <w:rFonts w:ascii="MS UI Gothic" w:eastAsia="MS UI Gothic" w:hAnsi="MS UI Gothic" w:hint="eastAsia"/>
                <w:sz w:val="21"/>
                <w:szCs w:val="21"/>
              </w:rPr>
              <w:t>２</w:t>
            </w:r>
            <w:r w:rsidRPr="007B36C5">
              <w:rPr>
                <w:rFonts w:ascii="MS UI Gothic" w:eastAsia="MS UI Gothic" w:hAnsi="MS UI Gothic" w:hint="eastAsia"/>
                <w:sz w:val="21"/>
                <w:szCs w:val="21"/>
              </w:rPr>
              <w:t>条の基本方針及び利用者の希望に基づき作成されるものであり、利用者は複数の居宅サービス事業者等を紹介するよう求めることができること、</w:t>
            </w:r>
            <w:r w:rsidR="004E3652" w:rsidRPr="007B36C5">
              <w:rPr>
                <w:rFonts w:ascii="MS UI Gothic" w:eastAsia="MS UI Gothic" w:hAnsi="MS UI Gothic" w:hint="eastAsia"/>
                <w:sz w:val="21"/>
                <w:szCs w:val="21"/>
                <w:u w:val="single"/>
              </w:rPr>
              <w:t>前</w:t>
            </w:r>
            <w:r w:rsidR="003B2A5F">
              <w:rPr>
                <w:rFonts w:ascii="MS UI Gothic" w:eastAsia="MS UI Gothic" w:hAnsi="MS UI Gothic" w:hint="eastAsia"/>
                <w:sz w:val="21"/>
                <w:szCs w:val="21"/>
                <w:u w:val="single"/>
              </w:rPr>
              <w:t>６</w:t>
            </w:r>
            <w:r w:rsidRPr="007B36C5">
              <w:rPr>
                <w:rFonts w:ascii="MS UI Gothic" w:eastAsia="MS UI Gothic" w:hAnsi="MS UI Gothic" w:hint="eastAsia"/>
                <w:sz w:val="21"/>
                <w:szCs w:val="21"/>
                <w:u w:val="single"/>
              </w:rPr>
              <w:t>月間に事業所において作成された居宅サービス計画の総数のうちに訪問介護、通所介護、福祉用具貸与及び地域密着型通所介護（以下「訪問介護等」といいます。）がそれぞれ位置付けられた居宅サービス計画の数が占める割合、前</w:t>
            </w:r>
            <w:r w:rsidR="003B2A5F">
              <w:rPr>
                <w:rFonts w:ascii="MS UI Gothic" w:eastAsia="MS UI Gothic" w:hAnsi="MS UI Gothic" w:hint="eastAsia"/>
                <w:sz w:val="21"/>
                <w:szCs w:val="21"/>
                <w:u w:val="single"/>
              </w:rPr>
              <w:t>６</w:t>
            </w:r>
            <w:r w:rsidRPr="007B36C5">
              <w:rPr>
                <w:rFonts w:ascii="MS UI Gothic" w:eastAsia="MS UI Gothic" w:hAnsi="MS UI Gothic" w:hint="eastAsia"/>
                <w:sz w:val="21"/>
                <w:szCs w:val="21"/>
                <w:u w:val="single"/>
              </w:rPr>
              <w:t>月間に事業所において作成された居宅サービス計画に位置付けられた訪問介護等ごとの回数のうちに同一の指定居宅サービス事業者又は指定地域密着型サービス事業者によって提供されたものが占める割合等</w:t>
            </w:r>
            <w:r w:rsidRPr="007B36C5">
              <w:rPr>
                <w:rFonts w:ascii="MS UI Gothic" w:eastAsia="MS UI Gothic" w:hAnsi="MS UI Gothic" w:hint="eastAsia"/>
                <w:sz w:val="21"/>
                <w:szCs w:val="21"/>
              </w:rPr>
              <w:t xml:space="preserve">につき説明を行い、それを理解したことについて必ず利用申込者から署名を得ていますか。　　</w:t>
            </w:r>
          </w:p>
        </w:tc>
        <w:tc>
          <w:tcPr>
            <w:tcW w:w="1134" w:type="dxa"/>
            <w:tcBorders>
              <w:top w:val="single" w:sz="4" w:space="0" w:color="auto"/>
            </w:tcBorders>
          </w:tcPr>
          <w:p w14:paraId="17FE243E" w14:textId="38556E29"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dotted" w:sz="4" w:space="0" w:color="auto"/>
            </w:tcBorders>
          </w:tcPr>
          <w:p w14:paraId="0BC10B56"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条例第6条第2項</w:t>
            </w:r>
          </w:p>
          <w:p w14:paraId="177AB38F" w14:textId="3128138A" w:rsidR="00C965EE" w:rsidRPr="007B36C5" w:rsidRDefault="00C965EE" w:rsidP="00440088">
            <w:pPr>
              <w:spacing w:line="240" w:lineRule="exact"/>
              <w:ind w:left="119" w:hanging="119"/>
              <w:jc w:val="left"/>
              <w:rPr>
                <w:rFonts w:ascii="MS UI Gothic" w:eastAsia="MS UI Gothic" w:hAnsi="MS UI Gothic"/>
                <w:sz w:val="18"/>
                <w:szCs w:val="18"/>
              </w:rPr>
            </w:pPr>
          </w:p>
        </w:tc>
      </w:tr>
      <w:tr w:rsidR="002D7647" w:rsidRPr="007B36C5" w14:paraId="4FEEB326" w14:textId="77777777" w:rsidTr="002976E3">
        <w:trPr>
          <w:trHeight w:val="350"/>
        </w:trPr>
        <w:tc>
          <w:tcPr>
            <w:tcW w:w="1204" w:type="dxa"/>
            <w:vMerge w:val="restart"/>
          </w:tcPr>
          <w:p w14:paraId="18C45C56"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shd w:val="clear" w:color="auto" w:fill="auto"/>
          </w:tcPr>
          <w:p w14:paraId="4016FC80"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指定居宅介護支援は、利用者の意思及び人格を尊重し、常に利用者の立場に立って行われるものであり、居宅サービス計画は基準条例の基本方針及び利用者の希望に基づき作成されるものです。</w:t>
            </w:r>
          </w:p>
          <w:p w14:paraId="4CE18940" w14:textId="34FFB194"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このため、指定居宅介護支援について利用者の主体的な参加が重要であり、居宅サービス計画の作成にあたって利用者から介護支援専門員に対して複数の指定居宅サービス事業者等の紹介を求めることや、居宅サービス計画原案に位置付けた指定居宅サービス事業者等の選定理由の説明を求めることが可能であること等につき十分説明を行わなければなりません。なお、この内容を利用申込者又はその家族に説明を行うに当たっては、理解が得られるよう、文書の交付に加えて口頭での説明を懇切丁寧に行うとともに、それを理解したことについて必ず利用申込者から署名を得なければなりません。</w:t>
            </w:r>
          </w:p>
        </w:tc>
        <w:tc>
          <w:tcPr>
            <w:tcW w:w="1134" w:type="dxa"/>
            <w:tcBorders>
              <w:top w:val="dotted" w:sz="4" w:space="0" w:color="auto"/>
            </w:tcBorders>
            <w:shd w:val="clear" w:color="auto" w:fill="auto"/>
          </w:tcPr>
          <w:p w14:paraId="035B326C"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dotted" w:sz="4" w:space="0" w:color="auto"/>
              <w:bottom w:val="nil"/>
            </w:tcBorders>
            <w:shd w:val="clear" w:color="auto" w:fill="auto"/>
          </w:tcPr>
          <w:p w14:paraId="5CAA085D"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020FBB4B" w14:textId="751056F0"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w:t>
            </w:r>
          </w:p>
          <w:p w14:paraId="32877D29" w14:textId="77777777" w:rsidR="00C965EE" w:rsidRPr="007B36C5" w:rsidRDefault="00C965EE" w:rsidP="00C965EE">
            <w:pPr>
              <w:spacing w:line="240" w:lineRule="exact"/>
              <w:ind w:left="119" w:hanging="119"/>
              <w:jc w:val="left"/>
              <w:rPr>
                <w:rFonts w:ascii="MS UI Gothic" w:eastAsia="MS UI Gothic" w:hAnsi="MS UI Gothic"/>
                <w:sz w:val="18"/>
                <w:szCs w:val="18"/>
              </w:rPr>
            </w:pPr>
          </w:p>
          <w:p w14:paraId="439BED62" w14:textId="7DC32D24"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1C48CDDE" w14:textId="77777777" w:rsidTr="00A5099A">
        <w:trPr>
          <w:trHeight w:val="6255"/>
        </w:trPr>
        <w:tc>
          <w:tcPr>
            <w:tcW w:w="1204" w:type="dxa"/>
            <w:vMerge/>
          </w:tcPr>
          <w:p w14:paraId="41F93B7F"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shd w:val="clear" w:color="auto" w:fill="auto"/>
          </w:tcPr>
          <w:p w14:paraId="508EBF52" w14:textId="14ABD8D2" w:rsidR="004E3652" w:rsidRPr="007B36C5" w:rsidRDefault="004E3652" w:rsidP="004E3652">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条例第</w:t>
            </w:r>
            <w:r w:rsidR="00643F11">
              <w:rPr>
                <w:rFonts w:ascii="MS UI Gothic" w:eastAsia="MS UI Gothic" w:hAnsi="MS UI Gothic" w:hint="eastAsia"/>
                <w:sz w:val="21"/>
                <w:szCs w:val="21"/>
                <w:u w:val="single"/>
              </w:rPr>
              <w:t>２</w:t>
            </w:r>
            <w:r w:rsidRPr="007B36C5">
              <w:rPr>
                <w:rFonts w:ascii="MS UI Gothic" w:eastAsia="MS UI Gothic" w:hAnsi="MS UI Gothic" w:hint="eastAsia"/>
                <w:sz w:val="21"/>
                <w:szCs w:val="21"/>
                <w:u w:val="single"/>
              </w:rPr>
              <w:t>条</w:t>
            </w:r>
            <w:r w:rsidR="00C965EE" w:rsidRPr="007B36C5">
              <w:rPr>
                <w:rFonts w:ascii="MS UI Gothic" w:eastAsia="MS UI Gothic" w:hAnsi="MS UI Gothic" w:hint="eastAsia"/>
                <w:sz w:val="21"/>
                <w:szCs w:val="21"/>
                <w:u w:val="single"/>
              </w:rPr>
              <w:t>の基本方針に基づき、指定居宅介護支援の提供にあたっては、利用者の意思及び人格を尊重し、常に利用者の立場に立って、利用者に提供される指定居宅サービス等が特定の種類又は特定の指定居宅サービス事業者等に不当に偏するこ</w:t>
            </w:r>
            <w:r w:rsidRPr="007B36C5">
              <w:rPr>
                <w:rFonts w:ascii="MS UI Gothic" w:eastAsia="MS UI Gothic" w:hAnsi="MS UI Gothic" w:hint="eastAsia"/>
                <w:sz w:val="21"/>
                <w:szCs w:val="21"/>
                <w:u w:val="single"/>
              </w:rPr>
              <w:t>とのないよう、公正中立に行わなければならないこと等を踏まえ、前</w:t>
            </w:r>
            <w:r w:rsidR="00643F11">
              <w:rPr>
                <w:rFonts w:ascii="MS UI Gothic" w:eastAsia="MS UI Gothic" w:hAnsi="MS UI Gothic" w:hint="eastAsia"/>
                <w:sz w:val="21"/>
                <w:szCs w:val="21"/>
                <w:u w:val="single"/>
              </w:rPr>
              <w:t>６</w:t>
            </w:r>
            <w:r w:rsidR="00C965EE" w:rsidRPr="007B36C5">
              <w:rPr>
                <w:rFonts w:ascii="MS UI Gothic" w:eastAsia="MS UI Gothic" w:hAnsi="MS UI Gothic" w:hint="eastAsia"/>
                <w:sz w:val="21"/>
                <w:szCs w:val="21"/>
                <w:u w:val="single"/>
              </w:rPr>
              <w:t>月間に当該指定居宅介護支援事業所において作成された居宅サービス計画の総数のうちに訪問介護、通所介護、福祉用具貸与及び地域密着型通所介護（以下「訪問介護等」といいいます。</w:t>
            </w:r>
            <w:r w:rsidRPr="007B36C5">
              <w:rPr>
                <w:rFonts w:ascii="MS UI Gothic" w:eastAsia="MS UI Gothic" w:hAnsi="MS UI Gothic" w:hint="eastAsia"/>
                <w:sz w:val="21"/>
                <w:szCs w:val="21"/>
                <w:u w:val="single"/>
              </w:rPr>
              <w:t>）がそれぞれ位置付けられた居宅サービス計画の数が占める割合、前</w:t>
            </w:r>
            <w:r w:rsidR="00643F11">
              <w:rPr>
                <w:rFonts w:ascii="MS UI Gothic" w:eastAsia="MS UI Gothic" w:hAnsi="MS UI Gothic" w:hint="eastAsia"/>
                <w:sz w:val="21"/>
                <w:szCs w:val="21"/>
                <w:u w:val="single"/>
              </w:rPr>
              <w:t>６</w:t>
            </w:r>
            <w:r w:rsidR="00C965EE" w:rsidRPr="007B36C5">
              <w:rPr>
                <w:rFonts w:ascii="MS UI Gothic" w:eastAsia="MS UI Gothic" w:hAnsi="MS UI Gothic" w:hint="eastAsia"/>
                <w:sz w:val="21"/>
                <w:szCs w:val="21"/>
                <w:u w:val="single"/>
              </w:rPr>
              <w:t>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w:t>
            </w:r>
            <w:r w:rsidRPr="007B36C5">
              <w:rPr>
                <w:rFonts w:ascii="MS UI Gothic" w:eastAsia="MS UI Gothic" w:hAnsi="MS UI Gothic" w:hint="eastAsia"/>
                <w:sz w:val="21"/>
                <w:szCs w:val="21"/>
                <w:u w:val="single"/>
              </w:rPr>
              <w:t>占める割合（上位</w:t>
            </w:r>
            <w:r w:rsidR="00643F11">
              <w:rPr>
                <w:rFonts w:ascii="MS UI Gothic" w:eastAsia="MS UI Gothic" w:hAnsi="MS UI Gothic" w:hint="eastAsia"/>
                <w:sz w:val="21"/>
                <w:szCs w:val="21"/>
                <w:u w:val="single"/>
              </w:rPr>
              <w:t>３</w:t>
            </w:r>
            <w:r w:rsidR="00C965EE" w:rsidRPr="007B36C5">
              <w:rPr>
                <w:rFonts w:ascii="MS UI Gothic" w:eastAsia="MS UI Gothic" w:hAnsi="MS UI Gothic" w:hint="eastAsia"/>
                <w:sz w:val="21"/>
                <w:szCs w:val="21"/>
                <w:u w:val="single"/>
              </w:rPr>
              <w:t>位まで）等につき十分説明を行わなければなりません。</w:t>
            </w:r>
          </w:p>
          <w:p w14:paraId="10CF9369" w14:textId="4F7EDA6F" w:rsidR="00C965EE" w:rsidRPr="007B36C5" w:rsidRDefault="00C965EE" w:rsidP="004E3652">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なお、この内容を利用者又はその家族に説明を行うに当たっては、理解が得られるよう、文書の交付に加えて口頭での説明を懇切丁寧に行うとともに、それを理解したことについて必ず利用者から署名を得なければならないことになっています。</w:t>
            </w:r>
          </w:p>
          <w:p w14:paraId="7DA51336" w14:textId="1F730AF8" w:rsidR="00A5099A" w:rsidRPr="007B36C5" w:rsidRDefault="004E3652" w:rsidP="00A5099A">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また、前</w:t>
            </w:r>
            <w:r w:rsidR="00643F11">
              <w:rPr>
                <w:rFonts w:ascii="MS UI Gothic" w:eastAsia="MS UI Gothic" w:hAnsi="MS UI Gothic" w:hint="eastAsia"/>
                <w:sz w:val="21"/>
                <w:szCs w:val="21"/>
                <w:u w:val="single"/>
              </w:rPr>
              <w:t>６</w:t>
            </w:r>
            <w:r w:rsidRPr="007B36C5">
              <w:rPr>
                <w:rFonts w:ascii="MS UI Gothic" w:eastAsia="MS UI Gothic" w:hAnsi="MS UI Gothic" w:hint="eastAsia"/>
                <w:sz w:val="21"/>
                <w:szCs w:val="21"/>
                <w:u w:val="single"/>
              </w:rPr>
              <w:t>月間については、毎年度</w:t>
            </w:r>
            <w:r w:rsidR="00643F11">
              <w:rPr>
                <w:rFonts w:ascii="MS UI Gothic" w:eastAsia="MS UI Gothic" w:hAnsi="MS UI Gothic" w:hint="eastAsia"/>
                <w:sz w:val="21"/>
                <w:szCs w:val="21"/>
                <w:u w:val="single"/>
              </w:rPr>
              <w:t>２</w:t>
            </w:r>
            <w:r w:rsidR="00C965EE" w:rsidRPr="007B36C5">
              <w:rPr>
                <w:rFonts w:ascii="MS UI Gothic" w:eastAsia="MS UI Gothic" w:hAnsi="MS UI Gothic" w:hint="eastAsia"/>
                <w:sz w:val="21"/>
                <w:szCs w:val="21"/>
                <w:u w:val="single"/>
              </w:rPr>
              <w:t>回、次の期間における当該事業所において作成された居宅サービス計画を対象となります。</w:t>
            </w:r>
          </w:p>
          <w:p w14:paraId="5CF86272" w14:textId="5BC41F34" w:rsidR="00A5099A" w:rsidRPr="007B36C5" w:rsidRDefault="00C965EE" w:rsidP="00A5099A">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① 前期（</w:t>
            </w:r>
            <w:r w:rsidR="00643F11">
              <w:rPr>
                <w:rFonts w:ascii="MS UI Gothic" w:eastAsia="MS UI Gothic" w:hAnsi="MS UI Gothic" w:hint="eastAsia"/>
                <w:sz w:val="21"/>
                <w:szCs w:val="21"/>
                <w:u w:val="single"/>
              </w:rPr>
              <w:t>３</w:t>
            </w:r>
            <w:r w:rsidR="00A5099A" w:rsidRPr="007B36C5">
              <w:rPr>
                <w:rFonts w:ascii="MS UI Gothic" w:eastAsia="MS UI Gothic" w:hAnsi="MS UI Gothic" w:hint="eastAsia"/>
                <w:sz w:val="21"/>
                <w:szCs w:val="21"/>
                <w:u w:val="single"/>
              </w:rPr>
              <w:t>月</w:t>
            </w:r>
            <w:r w:rsidR="00643F11">
              <w:rPr>
                <w:rFonts w:ascii="MS UI Gothic" w:eastAsia="MS UI Gothic" w:hAnsi="MS UI Gothic" w:hint="eastAsia"/>
                <w:sz w:val="21"/>
                <w:szCs w:val="21"/>
                <w:u w:val="single"/>
              </w:rPr>
              <w:t>１</w:t>
            </w:r>
            <w:r w:rsidR="00A5099A" w:rsidRPr="007B36C5">
              <w:rPr>
                <w:rFonts w:ascii="MS UI Gothic" w:eastAsia="MS UI Gothic" w:hAnsi="MS UI Gothic" w:hint="eastAsia"/>
                <w:sz w:val="21"/>
                <w:szCs w:val="21"/>
                <w:u w:val="single"/>
              </w:rPr>
              <w:t>日から</w:t>
            </w:r>
            <w:r w:rsidR="00643F11">
              <w:rPr>
                <w:rFonts w:ascii="MS UI Gothic" w:eastAsia="MS UI Gothic" w:hAnsi="MS UI Gothic" w:hint="eastAsia"/>
                <w:sz w:val="21"/>
                <w:szCs w:val="21"/>
                <w:u w:val="single"/>
              </w:rPr>
              <w:t>８</w:t>
            </w:r>
            <w:r w:rsidRPr="007B36C5">
              <w:rPr>
                <w:rFonts w:ascii="MS UI Gothic" w:eastAsia="MS UI Gothic" w:hAnsi="MS UI Gothic" w:hint="eastAsia"/>
                <w:sz w:val="21"/>
                <w:szCs w:val="21"/>
                <w:u w:val="single"/>
              </w:rPr>
              <w:t>月末日）</w:t>
            </w:r>
          </w:p>
          <w:p w14:paraId="3A9362FA" w14:textId="22CC9423" w:rsidR="00A5099A" w:rsidRPr="007B36C5" w:rsidRDefault="00C965EE" w:rsidP="00A5099A">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② </w:t>
            </w:r>
            <w:r w:rsidR="00A5099A" w:rsidRPr="007B36C5">
              <w:rPr>
                <w:rFonts w:ascii="MS UI Gothic" w:eastAsia="MS UI Gothic" w:hAnsi="MS UI Gothic" w:hint="eastAsia"/>
                <w:sz w:val="21"/>
                <w:szCs w:val="21"/>
                <w:u w:val="single"/>
              </w:rPr>
              <w:t>後期（</w:t>
            </w:r>
            <w:r w:rsidR="00643F11">
              <w:rPr>
                <w:rFonts w:ascii="MS UI Gothic" w:eastAsia="MS UI Gothic" w:hAnsi="MS UI Gothic" w:hint="eastAsia"/>
                <w:sz w:val="21"/>
                <w:szCs w:val="21"/>
                <w:u w:val="single"/>
              </w:rPr>
              <w:t>９</w:t>
            </w:r>
            <w:r w:rsidR="00A5099A" w:rsidRPr="007B36C5">
              <w:rPr>
                <w:rFonts w:ascii="MS UI Gothic" w:eastAsia="MS UI Gothic" w:hAnsi="MS UI Gothic" w:hint="eastAsia"/>
                <w:sz w:val="21"/>
                <w:szCs w:val="21"/>
                <w:u w:val="single"/>
              </w:rPr>
              <w:t>月</w:t>
            </w:r>
            <w:r w:rsidR="00643F11">
              <w:rPr>
                <w:rFonts w:ascii="MS UI Gothic" w:eastAsia="MS UI Gothic" w:hAnsi="MS UI Gothic" w:hint="eastAsia"/>
                <w:sz w:val="21"/>
                <w:szCs w:val="21"/>
                <w:u w:val="single"/>
              </w:rPr>
              <w:t>１</w:t>
            </w:r>
            <w:r w:rsidR="00A5099A" w:rsidRPr="007B36C5">
              <w:rPr>
                <w:rFonts w:ascii="MS UI Gothic" w:eastAsia="MS UI Gothic" w:hAnsi="MS UI Gothic" w:hint="eastAsia"/>
                <w:sz w:val="21"/>
                <w:szCs w:val="21"/>
                <w:u w:val="single"/>
              </w:rPr>
              <w:t>日から</w:t>
            </w:r>
            <w:r w:rsidR="00643F11">
              <w:rPr>
                <w:rFonts w:ascii="MS UI Gothic" w:eastAsia="MS UI Gothic" w:hAnsi="MS UI Gothic" w:hint="eastAsia"/>
                <w:sz w:val="21"/>
                <w:szCs w:val="21"/>
                <w:u w:val="single"/>
              </w:rPr>
              <w:t>２</w:t>
            </w:r>
            <w:r w:rsidRPr="007B36C5">
              <w:rPr>
                <w:rFonts w:ascii="MS UI Gothic" w:eastAsia="MS UI Gothic" w:hAnsi="MS UI Gothic" w:hint="eastAsia"/>
                <w:sz w:val="21"/>
                <w:szCs w:val="21"/>
                <w:u w:val="single"/>
              </w:rPr>
              <w:t>月末日）</w:t>
            </w:r>
          </w:p>
          <w:p w14:paraId="116C55ED" w14:textId="67802835" w:rsidR="00A5099A" w:rsidRPr="007B36C5" w:rsidRDefault="00A5099A" w:rsidP="00A5099A">
            <w:pPr>
              <w:adjustRightInd w:val="0"/>
              <w:spacing w:line="240" w:lineRule="auto"/>
              <w:ind w:leftChars="100" w:left="216"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u w:val="single"/>
              </w:rPr>
              <w:t>なお、説明については、指定居宅介護支援の提供の開始に際し行うものとしますが、その際に用いる当該割合等については、直近の①もしくは②の期間のものとなります。</w:t>
            </w:r>
          </w:p>
        </w:tc>
        <w:tc>
          <w:tcPr>
            <w:tcW w:w="1134" w:type="dxa"/>
            <w:shd w:val="clear" w:color="auto" w:fill="auto"/>
          </w:tcPr>
          <w:p w14:paraId="04290FF6"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nil"/>
              <w:bottom w:val="nil"/>
            </w:tcBorders>
            <w:shd w:val="clear" w:color="auto" w:fill="auto"/>
          </w:tcPr>
          <w:p w14:paraId="3655FFF3" w14:textId="77777777"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40CC0187" w14:textId="77777777" w:rsidTr="00B24E96">
        <w:tc>
          <w:tcPr>
            <w:tcW w:w="1204" w:type="dxa"/>
          </w:tcPr>
          <w:p w14:paraId="135B9DE3"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3CC4C237"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居宅介護支援の提供の開始に際し、あらかじめ、利用者又はその家族に対し、利用者について、病院又は診療所に入院する必要が生じた場合には、介護支援専門員の氏名及び連絡先を当該病院又は診療所に伝えるよう求めていますか。</w:t>
            </w:r>
          </w:p>
        </w:tc>
        <w:tc>
          <w:tcPr>
            <w:tcW w:w="1134" w:type="dxa"/>
            <w:tcBorders>
              <w:top w:val="single" w:sz="4" w:space="0" w:color="auto"/>
              <w:bottom w:val="dotted" w:sz="4" w:space="0" w:color="auto"/>
            </w:tcBorders>
            <w:shd w:val="clear" w:color="auto" w:fill="auto"/>
          </w:tcPr>
          <w:p w14:paraId="635B8D06" w14:textId="1E580CA6" w:rsidR="00C965EE" w:rsidRPr="007B36C5" w:rsidRDefault="00C965EE" w:rsidP="00C965EE">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dotted" w:sz="4" w:space="0" w:color="auto"/>
            </w:tcBorders>
            <w:shd w:val="clear" w:color="auto" w:fill="auto"/>
          </w:tcPr>
          <w:p w14:paraId="4A3DFF3D"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条例第6条第3項</w:t>
            </w:r>
          </w:p>
          <w:p w14:paraId="05E517BB" w14:textId="1FB9D623"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7C170020" w14:textId="77777777" w:rsidTr="00B24E96">
        <w:tc>
          <w:tcPr>
            <w:tcW w:w="1204" w:type="dxa"/>
            <w:tcBorders>
              <w:bottom w:val="single" w:sz="4" w:space="0" w:color="auto"/>
            </w:tcBorders>
          </w:tcPr>
          <w:p w14:paraId="6D637267"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1B28DBDF"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利用者が病院又は診療所に入院する場合には、利用者の居宅における日常生活上の能力や利用していた指定居宅サービス等の情報を入院先医療機関と共有することで、医療機関における利用者の退院支援に資するとともに、退院後の円滑な在宅生活への移行を支援することにもつながります。</w:t>
            </w:r>
          </w:p>
          <w:p w14:paraId="0987B6A2"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指定居宅介護支援事業者と入院先医療機関との早期からの連携を促進する観点から、利用者が病院又は診療所に入院する必要が生じた場合には担当の介護支援専門員の氏名及び連絡先を当該病院又は診療所に伝えるよう、利用者又はその家族に対し事前に協力を求める必要があります。</w:t>
            </w:r>
          </w:p>
          <w:p w14:paraId="3676164E"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なお、より実効性を高めるため、日頃から介護支援専門員の連絡先等を介護保険被保険者証や健康保険被保険者証、お薬手帳等と合わせて保管することを依頼しておくことが望ましいです。</w:t>
            </w:r>
          </w:p>
        </w:tc>
        <w:tc>
          <w:tcPr>
            <w:tcW w:w="1134" w:type="dxa"/>
            <w:tcBorders>
              <w:top w:val="dotted" w:sz="4" w:space="0" w:color="auto"/>
              <w:bottom w:val="single" w:sz="4" w:space="0" w:color="auto"/>
            </w:tcBorders>
            <w:shd w:val="clear" w:color="auto" w:fill="auto"/>
          </w:tcPr>
          <w:p w14:paraId="6B4283AD" w14:textId="77777777" w:rsidR="00C965EE" w:rsidRPr="007B36C5" w:rsidRDefault="00C965EE" w:rsidP="00C965EE">
            <w:pPr>
              <w:ind w:left="113" w:hanging="113"/>
              <w:jc w:val="center"/>
              <w:rPr>
                <w:rFonts w:ascii="MS UI Gothic" w:eastAsia="MS UI Gothic" w:hAnsi="MS UI Gothic"/>
                <w:w w:val="83"/>
                <w:kern w:val="0"/>
                <w:sz w:val="21"/>
                <w:szCs w:val="21"/>
              </w:rPr>
            </w:pPr>
          </w:p>
        </w:tc>
        <w:tc>
          <w:tcPr>
            <w:tcW w:w="1645" w:type="dxa"/>
            <w:tcBorders>
              <w:top w:val="dotted" w:sz="4" w:space="0" w:color="auto"/>
              <w:bottom w:val="single" w:sz="4" w:space="0" w:color="auto"/>
            </w:tcBorders>
            <w:shd w:val="clear" w:color="auto" w:fill="auto"/>
          </w:tcPr>
          <w:p w14:paraId="71C27FC7"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4DACDFEA" w14:textId="208534AE"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w:t>
            </w:r>
          </w:p>
        </w:tc>
      </w:tr>
      <w:tr w:rsidR="002D7647" w:rsidRPr="007B36C5" w14:paraId="048CA79E" w14:textId="77777777" w:rsidTr="006854B5">
        <w:trPr>
          <w:trHeight w:val="245"/>
        </w:trPr>
        <w:tc>
          <w:tcPr>
            <w:tcW w:w="1204" w:type="dxa"/>
            <w:vMerge w:val="restart"/>
            <w:tcBorders>
              <w:top w:val="single" w:sz="4" w:space="0" w:color="auto"/>
            </w:tcBorders>
          </w:tcPr>
          <w:p w14:paraId="196CCFF3" w14:textId="266B470B" w:rsidR="00C965EE" w:rsidRPr="007B36C5" w:rsidRDefault="00643F11" w:rsidP="00C965E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6</w:t>
            </w:r>
            <w:r w:rsidR="00C965EE" w:rsidRPr="007B36C5">
              <w:rPr>
                <w:rFonts w:ascii="MS UI Gothic" w:eastAsia="MS UI Gothic" w:hAnsi="MS UI Gothic" w:hint="eastAsia"/>
                <w:sz w:val="21"/>
                <w:szCs w:val="21"/>
              </w:rPr>
              <w:t xml:space="preserve">　</w:t>
            </w:r>
          </w:p>
          <w:p w14:paraId="7E726EB9"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提供拒否の禁止</w:t>
            </w:r>
          </w:p>
        </w:tc>
        <w:tc>
          <w:tcPr>
            <w:tcW w:w="6362" w:type="dxa"/>
            <w:tcBorders>
              <w:top w:val="single" w:sz="4" w:space="0" w:color="auto"/>
              <w:bottom w:val="dotted" w:sz="4" w:space="0" w:color="auto"/>
            </w:tcBorders>
            <w:shd w:val="clear" w:color="auto" w:fill="auto"/>
          </w:tcPr>
          <w:p w14:paraId="070E9A0F" w14:textId="77777777" w:rsidR="00C965EE" w:rsidRPr="007B36C5" w:rsidRDefault="00C965EE" w:rsidP="00C965EE">
            <w:pPr>
              <w:adjustRightInd w:val="0"/>
              <w:spacing w:line="240" w:lineRule="auto"/>
              <w:ind w:left="74" w:hangingChars="40" w:hanging="74"/>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正当な理由なく居宅介護支援の提供を拒んでいませんか。</w:t>
            </w:r>
          </w:p>
        </w:tc>
        <w:tc>
          <w:tcPr>
            <w:tcW w:w="1134" w:type="dxa"/>
            <w:vMerge w:val="restart"/>
            <w:tcBorders>
              <w:top w:val="single" w:sz="4" w:space="0" w:color="auto"/>
            </w:tcBorders>
          </w:tcPr>
          <w:p w14:paraId="5638E5D3" w14:textId="3C742BCC"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いない・いる</w:t>
            </w:r>
          </w:p>
        </w:tc>
        <w:tc>
          <w:tcPr>
            <w:tcW w:w="1645" w:type="dxa"/>
            <w:vMerge w:val="restart"/>
            <w:tcBorders>
              <w:top w:val="single" w:sz="4" w:space="0" w:color="auto"/>
            </w:tcBorders>
          </w:tcPr>
          <w:p w14:paraId="5FD5A837"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条例第7条</w:t>
            </w:r>
          </w:p>
          <w:p w14:paraId="22A33AA5" w14:textId="781B668A"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1A12A676"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第5条</w:t>
            </w:r>
          </w:p>
          <w:p w14:paraId="5888AA7F"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6B0D9EA9" w14:textId="656FD58C"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第2の3(3)</w:t>
            </w:r>
          </w:p>
        </w:tc>
      </w:tr>
      <w:tr w:rsidR="002D7647" w:rsidRPr="007B36C5" w14:paraId="2E21C647" w14:textId="77777777" w:rsidTr="00B24E96">
        <w:tc>
          <w:tcPr>
            <w:tcW w:w="1204" w:type="dxa"/>
            <w:vMerge/>
            <w:tcBorders>
              <w:bottom w:val="single" w:sz="4" w:space="0" w:color="auto"/>
            </w:tcBorders>
          </w:tcPr>
          <w:p w14:paraId="31CC9606"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10A44092" w14:textId="77777777" w:rsidR="00C965EE" w:rsidRPr="007B36C5" w:rsidRDefault="00C965EE" w:rsidP="00C965EE">
            <w:pPr>
              <w:adjustRightInd w:val="0"/>
              <w:spacing w:line="240" w:lineRule="auto"/>
              <w:ind w:firstLineChars="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サービスの提供を拒むことのできる場合の正当な理由とは、次の場合です。</w:t>
            </w:r>
          </w:p>
          <w:p w14:paraId="084DD318" w14:textId="77777777" w:rsidR="00C965EE" w:rsidRPr="007B36C5" w:rsidRDefault="00C965EE" w:rsidP="00C965EE">
            <w:pPr>
              <w:adjustRightInd w:val="0"/>
              <w:spacing w:line="240" w:lineRule="auto"/>
              <w:ind w:firstLineChars="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ア　当該事業所の現員からは利用申込に応じきれない場合   </w:t>
            </w:r>
          </w:p>
          <w:p w14:paraId="2CA80015" w14:textId="77777777" w:rsidR="00C965EE" w:rsidRPr="007B36C5" w:rsidRDefault="00C965EE" w:rsidP="00C965EE">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イ　利用申込者の居住地が当該事業所の通常の事業の実施地域外である場合</w:t>
            </w:r>
          </w:p>
          <w:p w14:paraId="44180098" w14:textId="77777777" w:rsidR="00C965EE" w:rsidRPr="007B36C5" w:rsidRDefault="00C965EE" w:rsidP="00C965EE">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ウ　利用申込者が他の居宅介護支援事業者にも併せて居宅介護支援の依頼を</w:t>
            </w:r>
            <w:r w:rsidRPr="007B36C5">
              <w:rPr>
                <w:rFonts w:ascii="MS UI Gothic" w:eastAsia="MS UI Gothic" w:hAnsi="MS UI Gothic" w:hint="eastAsia"/>
                <w:sz w:val="21"/>
                <w:szCs w:val="21"/>
              </w:rPr>
              <w:lastRenderedPageBreak/>
              <w:t>行っていることが明らかな場合　　等</w:t>
            </w:r>
          </w:p>
        </w:tc>
        <w:tc>
          <w:tcPr>
            <w:tcW w:w="1134" w:type="dxa"/>
            <w:vMerge/>
            <w:tcBorders>
              <w:bottom w:val="single" w:sz="4" w:space="0" w:color="auto"/>
            </w:tcBorders>
          </w:tcPr>
          <w:p w14:paraId="67DB8E53"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vMerge/>
            <w:tcBorders>
              <w:bottom w:val="single" w:sz="4" w:space="0" w:color="auto"/>
            </w:tcBorders>
          </w:tcPr>
          <w:p w14:paraId="4B9BABFC" w14:textId="65236626"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738743FF" w14:textId="77777777" w:rsidTr="00B24E96">
        <w:tc>
          <w:tcPr>
            <w:tcW w:w="1204" w:type="dxa"/>
            <w:tcBorders>
              <w:top w:val="single" w:sz="4" w:space="0" w:color="auto"/>
              <w:bottom w:val="single" w:sz="4" w:space="0" w:color="auto"/>
            </w:tcBorders>
          </w:tcPr>
          <w:p w14:paraId="60C06290" w14:textId="5B099C21" w:rsidR="00C965EE" w:rsidRPr="007B36C5" w:rsidRDefault="00643F11" w:rsidP="00C965E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7</w:t>
            </w:r>
          </w:p>
          <w:p w14:paraId="4F92272C" w14:textId="58B31BCF"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18"/>
                <w:szCs w:val="18"/>
              </w:rPr>
            </w:pPr>
            <w:r w:rsidRPr="00643F11">
              <w:rPr>
                <w:rFonts w:ascii="MS UI Gothic" w:eastAsia="MS UI Gothic" w:hAnsi="MS UI Gothic" w:hint="eastAsia"/>
                <w:sz w:val="21"/>
                <w:szCs w:val="18"/>
              </w:rPr>
              <w:t>サービス提供困難時の対応</w:t>
            </w:r>
          </w:p>
        </w:tc>
        <w:tc>
          <w:tcPr>
            <w:tcW w:w="6362" w:type="dxa"/>
            <w:tcBorders>
              <w:top w:val="single" w:sz="4" w:space="0" w:color="auto"/>
              <w:bottom w:val="single" w:sz="4" w:space="0" w:color="auto"/>
            </w:tcBorders>
            <w:shd w:val="clear" w:color="auto" w:fill="auto"/>
          </w:tcPr>
          <w:p w14:paraId="34F59C4D"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通常の事業の実施地域等を勘案し、利用申込者に対し自ら適切な居宅介護支援を提供することが困難であると認めた場合は、他の居宅介護支援事業者の紹介その他の必要な措置を講じていますか。</w:t>
            </w:r>
          </w:p>
        </w:tc>
        <w:tc>
          <w:tcPr>
            <w:tcW w:w="1134" w:type="dxa"/>
            <w:tcBorders>
              <w:top w:val="single" w:sz="4" w:space="0" w:color="auto"/>
              <w:bottom w:val="single" w:sz="4" w:space="0" w:color="auto"/>
            </w:tcBorders>
          </w:tcPr>
          <w:p w14:paraId="4D79FD3B" w14:textId="7CB157EC"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5BF4904E"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条例第8条</w:t>
            </w:r>
          </w:p>
          <w:p w14:paraId="5050F24D" w14:textId="157CDDB4"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4C6C5860"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第6条</w:t>
            </w:r>
          </w:p>
        </w:tc>
      </w:tr>
      <w:tr w:rsidR="002D7647" w:rsidRPr="007B36C5" w14:paraId="075CF295" w14:textId="77777777" w:rsidTr="00B24E96">
        <w:tc>
          <w:tcPr>
            <w:tcW w:w="1204" w:type="dxa"/>
            <w:tcBorders>
              <w:top w:val="single" w:sz="4" w:space="0" w:color="auto"/>
              <w:bottom w:val="single" w:sz="4" w:space="0" w:color="auto"/>
            </w:tcBorders>
          </w:tcPr>
          <w:p w14:paraId="274887C6" w14:textId="6FE2F6CC" w:rsidR="00C965EE" w:rsidRPr="007B36C5" w:rsidRDefault="00643F11" w:rsidP="00C965E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8</w:t>
            </w:r>
            <w:r w:rsidR="00C965EE" w:rsidRPr="007B36C5">
              <w:rPr>
                <w:rFonts w:ascii="MS UI Gothic" w:eastAsia="MS UI Gothic" w:hAnsi="MS UI Gothic" w:hint="eastAsia"/>
                <w:sz w:val="21"/>
                <w:szCs w:val="21"/>
              </w:rPr>
              <w:t xml:space="preserve">　</w:t>
            </w:r>
          </w:p>
          <w:p w14:paraId="248D6D68"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受給資格等の確認</w:t>
            </w:r>
          </w:p>
        </w:tc>
        <w:tc>
          <w:tcPr>
            <w:tcW w:w="6362" w:type="dxa"/>
            <w:tcBorders>
              <w:top w:val="single" w:sz="4" w:space="0" w:color="auto"/>
              <w:bottom w:val="single" w:sz="4" w:space="0" w:color="auto"/>
            </w:tcBorders>
            <w:shd w:val="clear" w:color="auto" w:fill="auto"/>
          </w:tcPr>
          <w:p w14:paraId="60AAE447"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居宅介護支援の提供を求められた場合には、その者の提示する被保険者証によって、被保険者資格、要介護認定の有無及び要介護認定の有効期間を確かめていますか。  </w:t>
            </w:r>
          </w:p>
        </w:tc>
        <w:tc>
          <w:tcPr>
            <w:tcW w:w="1134" w:type="dxa"/>
            <w:tcBorders>
              <w:top w:val="single" w:sz="4" w:space="0" w:color="auto"/>
              <w:bottom w:val="single" w:sz="4" w:space="0" w:color="auto"/>
            </w:tcBorders>
          </w:tcPr>
          <w:p w14:paraId="17046C29" w14:textId="67705C47"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1FB617BF"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条例第9条</w:t>
            </w:r>
          </w:p>
          <w:p w14:paraId="27B9AC5E" w14:textId="4D6BF628"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19164B8C"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第7条</w:t>
            </w:r>
          </w:p>
        </w:tc>
      </w:tr>
      <w:tr w:rsidR="002D7647" w:rsidRPr="007B36C5" w14:paraId="0E096D5D" w14:textId="77777777" w:rsidTr="00B24E96">
        <w:tc>
          <w:tcPr>
            <w:tcW w:w="1204" w:type="dxa"/>
            <w:vMerge w:val="restart"/>
            <w:tcBorders>
              <w:top w:val="single" w:sz="4" w:space="0" w:color="auto"/>
            </w:tcBorders>
          </w:tcPr>
          <w:p w14:paraId="13D304DD" w14:textId="6A36336C" w:rsidR="00C965EE" w:rsidRPr="007B36C5" w:rsidRDefault="00643F11" w:rsidP="00C965EE">
            <w:pPr>
              <w:adjustRightInd w:val="0"/>
              <w:spacing w:line="240" w:lineRule="auto"/>
              <w:ind w:left="186" w:hangingChars="100" w:hanging="186"/>
              <w:contextualSpacing/>
              <w:rPr>
                <w:rFonts w:ascii="MS UI Gothic" w:eastAsia="MS UI Gothic" w:hAnsi="MS UI Gothic"/>
                <w:sz w:val="21"/>
                <w:szCs w:val="21"/>
              </w:rPr>
            </w:pPr>
            <w:r>
              <w:rPr>
                <w:rFonts w:ascii="MS UI Gothic" w:eastAsia="MS UI Gothic" w:hAnsi="MS UI Gothic" w:hint="eastAsia"/>
                <w:sz w:val="21"/>
                <w:szCs w:val="21"/>
              </w:rPr>
              <w:t>9</w:t>
            </w:r>
            <w:r w:rsidR="00C965EE" w:rsidRPr="007B36C5">
              <w:rPr>
                <w:rFonts w:ascii="MS UI Gothic" w:eastAsia="MS UI Gothic" w:hAnsi="MS UI Gothic" w:hint="eastAsia"/>
                <w:sz w:val="21"/>
                <w:szCs w:val="21"/>
              </w:rPr>
              <w:t xml:space="preserve">　</w:t>
            </w:r>
          </w:p>
          <w:p w14:paraId="216E57BF" w14:textId="77777777" w:rsidR="00C965EE" w:rsidRPr="007B36C5" w:rsidRDefault="00C965EE" w:rsidP="00C965EE">
            <w:pPr>
              <w:adjustRightInd w:val="0"/>
              <w:spacing w:line="240" w:lineRule="auto"/>
              <w:ind w:left="0" w:firstLineChars="0" w:firstLine="0"/>
              <w:contextualSpacing/>
              <w:rPr>
                <w:rFonts w:ascii="MS UI Gothic" w:eastAsia="MS UI Gothic" w:hAnsi="MS UI Gothic"/>
                <w:sz w:val="21"/>
                <w:szCs w:val="21"/>
              </w:rPr>
            </w:pPr>
            <w:r w:rsidRPr="007B36C5">
              <w:rPr>
                <w:rFonts w:ascii="MS UI Gothic" w:eastAsia="MS UI Gothic" w:hAnsi="MS UI Gothic" w:hint="eastAsia"/>
                <w:sz w:val="21"/>
                <w:szCs w:val="21"/>
              </w:rPr>
              <w:t>要介護認定の申請に係る援助</w:t>
            </w:r>
          </w:p>
        </w:tc>
        <w:tc>
          <w:tcPr>
            <w:tcW w:w="6362" w:type="dxa"/>
            <w:tcBorders>
              <w:top w:val="single" w:sz="4" w:space="0" w:color="auto"/>
              <w:bottom w:val="single" w:sz="4" w:space="0" w:color="auto"/>
            </w:tcBorders>
            <w:shd w:val="clear" w:color="auto" w:fill="auto"/>
          </w:tcPr>
          <w:p w14:paraId="2128FC7A"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被保険者の要介護認定に係る申請について、利用申込者の意思を踏まえ、必要な協力を行っていますか。</w:t>
            </w:r>
          </w:p>
        </w:tc>
        <w:tc>
          <w:tcPr>
            <w:tcW w:w="1134" w:type="dxa"/>
            <w:tcBorders>
              <w:top w:val="single" w:sz="4" w:space="0" w:color="auto"/>
              <w:bottom w:val="single" w:sz="4" w:space="0" w:color="auto"/>
            </w:tcBorders>
          </w:tcPr>
          <w:p w14:paraId="3C6A8FBD" w14:textId="401D497A"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5F192112"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条例第10条第1項</w:t>
            </w:r>
          </w:p>
          <w:p w14:paraId="6216A074" w14:textId="45882AA2"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19167815" w14:textId="4C2D5F8B"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第8</w:t>
            </w:r>
            <w:r w:rsidR="00440088" w:rsidRPr="007B36C5">
              <w:rPr>
                <w:rFonts w:ascii="MS UI Gothic" w:eastAsia="MS UI Gothic" w:hAnsi="MS UI Gothic" w:hint="eastAsia"/>
                <w:sz w:val="18"/>
                <w:szCs w:val="18"/>
              </w:rPr>
              <w:t>条</w:t>
            </w:r>
          </w:p>
        </w:tc>
      </w:tr>
      <w:tr w:rsidR="002D7647" w:rsidRPr="007B36C5" w14:paraId="0EA7CCAB" w14:textId="77777777" w:rsidTr="00B24E96">
        <w:tc>
          <w:tcPr>
            <w:tcW w:w="1204" w:type="dxa"/>
            <w:vMerge/>
          </w:tcPr>
          <w:p w14:paraId="1AB530F3"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shd w:val="clear" w:color="auto" w:fill="auto"/>
          </w:tcPr>
          <w:p w14:paraId="34239B8A"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居宅介護支援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134" w:type="dxa"/>
            <w:tcBorders>
              <w:top w:val="single" w:sz="4" w:space="0" w:color="auto"/>
              <w:bottom w:val="single" w:sz="4" w:space="0" w:color="auto"/>
            </w:tcBorders>
          </w:tcPr>
          <w:p w14:paraId="5512DEFD" w14:textId="0342EB32" w:rsidR="00C965EE" w:rsidRPr="007B36C5" w:rsidRDefault="00C965EE" w:rsidP="00C965EE">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5001724A" w14:textId="4FC57CF1"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single" w:sz="4" w:space="0" w:color="auto"/>
              <w:bottom w:val="single" w:sz="4" w:space="0" w:color="auto"/>
            </w:tcBorders>
          </w:tcPr>
          <w:p w14:paraId="628A6DAD"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条例第10条第2項</w:t>
            </w:r>
          </w:p>
          <w:p w14:paraId="220E0378" w14:textId="67380EED"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7A7CD601" w14:textId="77777777" w:rsidTr="00B24E96">
        <w:tc>
          <w:tcPr>
            <w:tcW w:w="1204" w:type="dxa"/>
            <w:tcBorders>
              <w:bottom w:val="single" w:sz="4" w:space="0" w:color="auto"/>
            </w:tcBorders>
          </w:tcPr>
          <w:p w14:paraId="566366D4"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shd w:val="clear" w:color="auto" w:fill="auto"/>
          </w:tcPr>
          <w:p w14:paraId="3E6CC163"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要介護認定の更新の申請が、遅くとも有効期間が満了する３０日前までになされるよう、必要な援助を行っていますか。</w:t>
            </w:r>
          </w:p>
        </w:tc>
        <w:tc>
          <w:tcPr>
            <w:tcW w:w="1134" w:type="dxa"/>
            <w:tcBorders>
              <w:top w:val="single" w:sz="4" w:space="0" w:color="auto"/>
              <w:bottom w:val="single" w:sz="4" w:space="0" w:color="auto"/>
            </w:tcBorders>
          </w:tcPr>
          <w:p w14:paraId="6D43BBCB" w14:textId="3F1DBA7B"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5A8849DD"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条例第10条第3項</w:t>
            </w:r>
          </w:p>
          <w:p w14:paraId="79A2ED77" w14:textId="119044FF"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75392B37" w14:textId="77777777" w:rsidTr="00741A88">
        <w:trPr>
          <w:trHeight w:val="1390"/>
        </w:trPr>
        <w:tc>
          <w:tcPr>
            <w:tcW w:w="1204" w:type="dxa"/>
            <w:tcBorders>
              <w:top w:val="single" w:sz="4" w:space="0" w:color="auto"/>
              <w:bottom w:val="single" w:sz="4" w:space="0" w:color="auto"/>
            </w:tcBorders>
          </w:tcPr>
          <w:p w14:paraId="222AD43C" w14:textId="1271884F" w:rsidR="00C965EE" w:rsidRPr="00643F11" w:rsidRDefault="00643F11" w:rsidP="00C965E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10</w:t>
            </w:r>
            <w:r w:rsidR="00C965EE" w:rsidRPr="00643F11">
              <w:rPr>
                <w:rFonts w:ascii="MS UI Gothic" w:eastAsia="MS UI Gothic" w:hAnsi="MS UI Gothic" w:hint="eastAsia"/>
                <w:sz w:val="21"/>
                <w:szCs w:val="21"/>
              </w:rPr>
              <w:t xml:space="preserve">　</w:t>
            </w:r>
          </w:p>
          <w:p w14:paraId="601CBC9D" w14:textId="77777777" w:rsidR="00C965EE" w:rsidRPr="007B36C5" w:rsidRDefault="00C965EE" w:rsidP="00643F11">
            <w:pPr>
              <w:adjustRightInd w:val="0"/>
              <w:spacing w:line="240" w:lineRule="auto"/>
              <w:ind w:left="0" w:firstLineChars="0" w:firstLine="0"/>
              <w:contextualSpacing/>
              <w:rPr>
                <w:rFonts w:ascii="MS UI Gothic" w:eastAsia="MS UI Gothic" w:hAnsi="MS UI Gothic"/>
                <w:sz w:val="20"/>
                <w:szCs w:val="20"/>
              </w:rPr>
            </w:pPr>
            <w:r w:rsidRPr="00643F11">
              <w:rPr>
                <w:rFonts w:ascii="MS UI Gothic" w:eastAsia="MS UI Gothic" w:hAnsi="MS UI Gothic" w:hint="eastAsia"/>
                <w:sz w:val="21"/>
                <w:szCs w:val="21"/>
              </w:rPr>
              <w:t>身分を証する書類の携行</w:t>
            </w:r>
          </w:p>
        </w:tc>
        <w:tc>
          <w:tcPr>
            <w:tcW w:w="6362" w:type="dxa"/>
            <w:tcBorders>
              <w:top w:val="single" w:sz="4" w:space="0" w:color="auto"/>
              <w:bottom w:val="single" w:sz="4" w:space="0" w:color="auto"/>
            </w:tcBorders>
            <w:shd w:val="clear" w:color="auto" w:fill="auto"/>
          </w:tcPr>
          <w:p w14:paraId="497CC36D" w14:textId="25DF085F"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事業者は、当該事業所の介護支援専門員に身分を証する書類（介護支援専門員証）を携行させ、初回訪問時及び利用者又はその家族から求められたときは、これを提示す</w:t>
            </w:r>
            <w:r w:rsidR="00643F11">
              <w:rPr>
                <w:rFonts w:ascii="MS UI Gothic" w:eastAsia="MS UI Gothic" w:hAnsi="MS UI Gothic" w:hint="eastAsia"/>
                <w:sz w:val="21"/>
                <w:szCs w:val="21"/>
              </w:rPr>
              <w:t>るように</w:t>
            </w:r>
            <w:r w:rsidRPr="007B36C5">
              <w:rPr>
                <w:rFonts w:ascii="MS UI Gothic" w:eastAsia="MS UI Gothic" w:hAnsi="MS UI Gothic" w:hint="eastAsia"/>
                <w:sz w:val="21"/>
                <w:szCs w:val="21"/>
              </w:rPr>
              <w:t>指導していますか。</w:t>
            </w:r>
          </w:p>
        </w:tc>
        <w:tc>
          <w:tcPr>
            <w:tcW w:w="1134" w:type="dxa"/>
            <w:tcBorders>
              <w:top w:val="single" w:sz="4" w:space="0" w:color="auto"/>
              <w:bottom w:val="single" w:sz="4" w:space="0" w:color="auto"/>
            </w:tcBorders>
          </w:tcPr>
          <w:p w14:paraId="5262181E" w14:textId="62DC8112"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184429D7"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条例第11条</w:t>
            </w:r>
          </w:p>
          <w:p w14:paraId="0A05E903" w14:textId="6D9445E3"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1FC8CBA5"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第9条</w:t>
            </w:r>
          </w:p>
        </w:tc>
      </w:tr>
      <w:tr w:rsidR="002D7647" w:rsidRPr="007B36C5" w14:paraId="5270A4F9" w14:textId="77777777" w:rsidTr="00B24E96">
        <w:tc>
          <w:tcPr>
            <w:tcW w:w="1204" w:type="dxa"/>
            <w:tcBorders>
              <w:top w:val="single" w:sz="4" w:space="0" w:color="auto"/>
            </w:tcBorders>
          </w:tcPr>
          <w:p w14:paraId="2D3BD89D" w14:textId="2BF24268" w:rsidR="00C965EE" w:rsidRPr="007B36C5" w:rsidRDefault="00643F11" w:rsidP="00C965E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11</w:t>
            </w:r>
          </w:p>
          <w:p w14:paraId="6BF1CDC8"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利用料等の受領</w:t>
            </w:r>
          </w:p>
        </w:tc>
        <w:tc>
          <w:tcPr>
            <w:tcW w:w="6362" w:type="dxa"/>
            <w:tcBorders>
              <w:top w:val="single" w:sz="4" w:space="0" w:color="auto"/>
              <w:bottom w:val="dotted" w:sz="4" w:space="0" w:color="auto"/>
            </w:tcBorders>
            <w:shd w:val="clear" w:color="auto" w:fill="auto"/>
          </w:tcPr>
          <w:p w14:paraId="36706E30"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居宅介護支援を提供した際にその利用者から支払を受ける利用料（償還払いの場合）と居宅介護サービス計画費（法定代理受領の場合）の額との間に、不合理な差額が生じていませんか。</w:t>
            </w:r>
          </w:p>
        </w:tc>
        <w:tc>
          <w:tcPr>
            <w:tcW w:w="1134" w:type="dxa"/>
            <w:tcBorders>
              <w:top w:val="single" w:sz="4" w:space="0" w:color="auto"/>
              <w:bottom w:val="dotted" w:sz="4" w:space="0" w:color="auto"/>
            </w:tcBorders>
          </w:tcPr>
          <w:p w14:paraId="123FFD15" w14:textId="4E9AA2EB" w:rsidR="00C965EE" w:rsidRPr="007B36C5" w:rsidRDefault="00C965EE" w:rsidP="00C965EE">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いない・いる</w:t>
            </w:r>
          </w:p>
          <w:p w14:paraId="3BDCD9B5" w14:textId="77777777"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事例なし</w:t>
            </w:r>
          </w:p>
        </w:tc>
        <w:tc>
          <w:tcPr>
            <w:tcW w:w="1645" w:type="dxa"/>
            <w:tcBorders>
              <w:top w:val="single" w:sz="4" w:space="0" w:color="auto"/>
              <w:bottom w:val="dotted" w:sz="4" w:space="0" w:color="auto"/>
            </w:tcBorders>
          </w:tcPr>
          <w:p w14:paraId="2298CEBF" w14:textId="77777777" w:rsidR="00C965EE" w:rsidRPr="007B36C5" w:rsidRDefault="00C965EE" w:rsidP="00C965EE">
            <w:pPr>
              <w:spacing w:line="240" w:lineRule="exact"/>
              <w:ind w:left="119" w:firstLineChars="0"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条例第12条第1項</w:t>
            </w:r>
          </w:p>
          <w:p w14:paraId="5B402EA1" w14:textId="02C12FCD"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4849CE00" w14:textId="779ACC5E" w:rsidR="00C965EE" w:rsidRPr="007B36C5" w:rsidRDefault="00C965EE" w:rsidP="00440088">
            <w:pPr>
              <w:spacing w:line="240" w:lineRule="exact"/>
              <w:ind w:left="119" w:firstLineChars="0" w:hanging="119"/>
              <w:jc w:val="left"/>
              <w:rPr>
                <w:rFonts w:ascii="MS UI Gothic" w:eastAsia="MS UI Gothic" w:hAnsi="MS UI Gothic"/>
                <w:sz w:val="18"/>
                <w:szCs w:val="18"/>
              </w:rPr>
            </w:pPr>
            <w:r w:rsidRPr="007B36C5">
              <w:rPr>
                <w:rFonts w:ascii="MS UI Gothic" w:eastAsia="MS UI Gothic" w:hAnsi="MS UI Gothic" w:hint="eastAsia"/>
                <w:sz w:val="18"/>
                <w:szCs w:val="18"/>
              </w:rPr>
              <w:t>第10条</w:t>
            </w:r>
          </w:p>
        </w:tc>
      </w:tr>
      <w:tr w:rsidR="002D7647" w:rsidRPr="007B36C5" w14:paraId="4ED713F6" w14:textId="77777777" w:rsidTr="00B24E96">
        <w:tc>
          <w:tcPr>
            <w:tcW w:w="1204" w:type="dxa"/>
          </w:tcPr>
          <w:p w14:paraId="17A2C74F"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5AC4E9B4"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利用者の選定により通常の事業の実施地域以外の地域の居宅を訪問して居宅介護支援を行う場合には、それに要した交通費の額の支払を利用者から受けることができますが、その受領は適切に行っていますか。</w:t>
            </w:r>
          </w:p>
        </w:tc>
        <w:tc>
          <w:tcPr>
            <w:tcW w:w="1134" w:type="dxa"/>
            <w:tcBorders>
              <w:top w:val="single" w:sz="4" w:space="0" w:color="auto"/>
            </w:tcBorders>
          </w:tcPr>
          <w:p w14:paraId="4F468D95" w14:textId="252F56B3" w:rsidR="00C965EE" w:rsidRPr="007B36C5" w:rsidRDefault="00C965EE" w:rsidP="00C965EE">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60B27C3F" w14:textId="77777777"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事例なし</w:t>
            </w:r>
          </w:p>
        </w:tc>
        <w:tc>
          <w:tcPr>
            <w:tcW w:w="1645" w:type="dxa"/>
            <w:tcBorders>
              <w:top w:val="single" w:sz="4" w:space="0" w:color="auto"/>
            </w:tcBorders>
          </w:tcPr>
          <w:p w14:paraId="3A55650A"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条例第12条第2項</w:t>
            </w:r>
          </w:p>
          <w:p w14:paraId="412BF808" w14:textId="40F68587"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45C3AC4D" w14:textId="77777777" w:rsidTr="00B24E96">
        <w:tc>
          <w:tcPr>
            <w:tcW w:w="1204" w:type="dxa"/>
          </w:tcPr>
          <w:p w14:paraId="2C25A207"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3AC5C255"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保険給付の対象となっているサービスと明確に区分されないあいまいな名目による費用の支払を受けることは認められません。</w:t>
            </w:r>
          </w:p>
        </w:tc>
        <w:tc>
          <w:tcPr>
            <w:tcW w:w="1134" w:type="dxa"/>
            <w:tcBorders>
              <w:bottom w:val="single" w:sz="4" w:space="0" w:color="auto"/>
            </w:tcBorders>
          </w:tcPr>
          <w:p w14:paraId="4FBCFDE9"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bottom w:val="single" w:sz="4" w:space="0" w:color="auto"/>
            </w:tcBorders>
          </w:tcPr>
          <w:p w14:paraId="2065B4FB"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78DCB2C8" w14:textId="1F6B5E00"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第2の3(6)②</w:t>
            </w:r>
          </w:p>
        </w:tc>
      </w:tr>
      <w:tr w:rsidR="002D7647" w:rsidRPr="007B36C5" w14:paraId="5909021F" w14:textId="77777777" w:rsidTr="00B24E96">
        <w:tc>
          <w:tcPr>
            <w:tcW w:w="1204" w:type="dxa"/>
          </w:tcPr>
          <w:p w14:paraId="7EB5D35F"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shd w:val="clear" w:color="auto" w:fill="auto"/>
          </w:tcPr>
          <w:p w14:paraId="207AD5B4"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②の費用の額に係るサービスの提供に当たっては、あらかじめ、利用者又はその家族に対し、当該サービスの内容及び費用について説明を行い、利用者の同意を得ていますか。</w:t>
            </w:r>
          </w:p>
        </w:tc>
        <w:tc>
          <w:tcPr>
            <w:tcW w:w="1134" w:type="dxa"/>
            <w:tcBorders>
              <w:top w:val="single" w:sz="4" w:space="0" w:color="auto"/>
              <w:bottom w:val="single" w:sz="4" w:space="0" w:color="auto"/>
            </w:tcBorders>
          </w:tcPr>
          <w:p w14:paraId="23652D57" w14:textId="2A9FDA22" w:rsidR="00C965EE" w:rsidRPr="007B36C5" w:rsidRDefault="00C965EE" w:rsidP="00C965EE">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7B891900" w14:textId="77777777"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事例なし</w:t>
            </w:r>
          </w:p>
        </w:tc>
        <w:tc>
          <w:tcPr>
            <w:tcW w:w="1645" w:type="dxa"/>
            <w:tcBorders>
              <w:top w:val="single" w:sz="4" w:space="0" w:color="auto"/>
              <w:bottom w:val="single" w:sz="4" w:space="0" w:color="auto"/>
            </w:tcBorders>
          </w:tcPr>
          <w:p w14:paraId="55911042"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条例第12条第3項</w:t>
            </w:r>
          </w:p>
          <w:p w14:paraId="090D29CB" w14:textId="0236F170" w:rsidR="00C965EE" w:rsidRPr="007B36C5" w:rsidRDefault="00C965EE" w:rsidP="00440088">
            <w:pPr>
              <w:spacing w:line="240" w:lineRule="exact"/>
              <w:ind w:left="119" w:hanging="119"/>
              <w:jc w:val="left"/>
              <w:rPr>
                <w:rFonts w:ascii="MS UI Gothic" w:eastAsia="MS UI Gothic" w:hAnsi="MS UI Gothic"/>
                <w:sz w:val="18"/>
                <w:szCs w:val="18"/>
              </w:rPr>
            </w:pPr>
          </w:p>
        </w:tc>
      </w:tr>
      <w:tr w:rsidR="002D7647" w:rsidRPr="007B36C5" w14:paraId="587ABD7C" w14:textId="77777777" w:rsidTr="00B24E96">
        <w:tc>
          <w:tcPr>
            <w:tcW w:w="1204" w:type="dxa"/>
          </w:tcPr>
          <w:p w14:paraId="49A35400"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19DA5DB1"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④　サービスの提供に要した費用につき、その支払を受ける際、当該支払をした利用者に対し、領収証を交付していますか。</w:t>
            </w:r>
          </w:p>
        </w:tc>
        <w:tc>
          <w:tcPr>
            <w:tcW w:w="1134" w:type="dxa"/>
            <w:tcBorders>
              <w:top w:val="single" w:sz="4" w:space="0" w:color="auto"/>
              <w:bottom w:val="single" w:sz="4" w:space="0" w:color="auto"/>
            </w:tcBorders>
          </w:tcPr>
          <w:p w14:paraId="69491309" w14:textId="390DDF19" w:rsidR="00C965EE" w:rsidRPr="007B36C5" w:rsidRDefault="00C965EE" w:rsidP="00C965EE">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336C21E7" w14:textId="77777777" w:rsidR="00C965EE" w:rsidRPr="007B36C5" w:rsidRDefault="00C965EE" w:rsidP="00C965EE">
            <w:pPr>
              <w:ind w:left="151" w:firstLineChars="0" w:firstLine="0"/>
              <w:rPr>
                <w:rFonts w:ascii="MS UI Gothic" w:eastAsia="MS UI Gothic" w:hAnsi="MS UI Gothic"/>
                <w:sz w:val="21"/>
                <w:szCs w:val="21"/>
              </w:rPr>
            </w:pPr>
            <w:r w:rsidRPr="007B36C5">
              <w:rPr>
                <w:rFonts w:ascii="MS UI Gothic" w:eastAsia="MS UI Gothic" w:hAnsi="MS UI Gothic" w:hint="eastAsia"/>
                <w:w w:val="83"/>
                <w:kern w:val="0"/>
                <w:sz w:val="21"/>
                <w:szCs w:val="21"/>
              </w:rPr>
              <w:t>事例なし</w:t>
            </w:r>
          </w:p>
        </w:tc>
        <w:tc>
          <w:tcPr>
            <w:tcW w:w="1645" w:type="dxa"/>
            <w:tcBorders>
              <w:top w:val="single" w:sz="4" w:space="0" w:color="auto"/>
              <w:bottom w:val="single" w:sz="4" w:space="0" w:color="auto"/>
            </w:tcBorders>
          </w:tcPr>
          <w:p w14:paraId="2587E8F7"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法</w:t>
            </w:r>
          </w:p>
          <w:p w14:paraId="565D6865" w14:textId="699F763D"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第41条第8項</w:t>
            </w:r>
          </w:p>
        </w:tc>
      </w:tr>
      <w:tr w:rsidR="002D7647" w:rsidRPr="007B36C5" w14:paraId="5BD47B36" w14:textId="77777777" w:rsidTr="00B24E96">
        <w:tc>
          <w:tcPr>
            <w:tcW w:w="1204" w:type="dxa"/>
            <w:tcBorders>
              <w:bottom w:val="single" w:sz="4" w:space="0" w:color="auto"/>
            </w:tcBorders>
          </w:tcPr>
          <w:p w14:paraId="77C4333B"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3CEE61EF"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⑤　領収証に、居宅介護支援について利用者から支払を受けた費用の額及びその他の費用の額を区分して記載し、当該その他の費用の額についてはそれぞれ個別の費用ごとに区分して記載していますか。</w:t>
            </w:r>
          </w:p>
        </w:tc>
        <w:tc>
          <w:tcPr>
            <w:tcW w:w="1134" w:type="dxa"/>
            <w:tcBorders>
              <w:top w:val="single" w:sz="4" w:space="0" w:color="auto"/>
              <w:bottom w:val="single" w:sz="4" w:space="0" w:color="auto"/>
            </w:tcBorders>
          </w:tcPr>
          <w:p w14:paraId="202FDF46" w14:textId="50D5C3D6" w:rsidR="00C965EE" w:rsidRPr="007B36C5" w:rsidRDefault="00C965EE" w:rsidP="00C965EE">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679544E9" w14:textId="77777777" w:rsidR="00C965EE" w:rsidRPr="007B36C5" w:rsidRDefault="00C965EE" w:rsidP="00C965EE">
            <w:pPr>
              <w:ind w:left="151" w:firstLineChars="0" w:firstLine="0"/>
              <w:rPr>
                <w:rFonts w:ascii="MS UI Gothic" w:eastAsia="MS UI Gothic" w:hAnsi="MS UI Gothic"/>
                <w:sz w:val="21"/>
                <w:szCs w:val="21"/>
              </w:rPr>
            </w:pPr>
            <w:r w:rsidRPr="007B36C5">
              <w:rPr>
                <w:rFonts w:ascii="MS UI Gothic" w:eastAsia="MS UI Gothic" w:hAnsi="MS UI Gothic" w:hint="eastAsia"/>
                <w:w w:val="83"/>
                <w:kern w:val="0"/>
                <w:sz w:val="21"/>
                <w:szCs w:val="21"/>
              </w:rPr>
              <w:t>事例なし</w:t>
            </w:r>
          </w:p>
        </w:tc>
        <w:tc>
          <w:tcPr>
            <w:tcW w:w="1645" w:type="dxa"/>
            <w:tcBorders>
              <w:top w:val="single" w:sz="4" w:space="0" w:color="auto"/>
              <w:bottom w:val="single" w:sz="4" w:space="0" w:color="auto"/>
            </w:tcBorders>
          </w:tcPr>
          <w:p w14:paraId="2650ADFF"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施行規則</w:t>
            </w:r>
          </w:p>
          <w:p w14:paraId="64819F98" w14:textId="27C0B0F0"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第78条</w:t>
            </w:r>
          </w:p>
        </w:tc>
      </w:tr>
      <w:tr w:rsidR="002D7647" w:rsidRPr="007B36C5" w14:paraId="5C8CE3A9" w14:textId="77777777" w:rsidTr="00B24E96">
        <w:tc>
          <w:tcPr>
            <w:tcW w:w="1204" w:type="dxa"/>
            <w:tcBorders>
              <w:top w:val="single" w:sz="4" w:space="0" w:color="auto"/>
              <w:bottom w:val="single" w:sz="4" w:space="0" w:color="auto"/>
            </w:tcBorders>
          </w:tcPr>
          <w:p w14:paraId="01879D2A" w14:textId="0BEAD9AB" w:rsidR="00C965EE" w:rsidRPr="007B36C5" w:rsidRDefault="00741A88" w:rsidP="00C965EE">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12</w:t>
            </w:r>
            <w:r w:rsidR="00C965EE" w:rsidRPr="007B36C5">
              <w:rPr>
                <w:rFonts w:ascii="MS UI Gothic" w:eastAsia="MS UI Gothic" w:hAnsi="MS UI Gothic" w:hint="eastAsia"/>
                <w:sz w:val="21"/>
                <w:szCs w:val="21"/>
              </w:rPr>
              <w:t xml:space="preserve">　</w:t>
            </w:r>
          </w:p>
          <w:p w14:paraId="4AA4FFDE"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18"/>
                <w:szCs w:val="18"/>
              </w:rPr>
            </w:pPr>
            <w:r w:rsidRPr="007B36C5">
              <w:rPr>
                <w:rFonts w:ascii="MS UI Gothic" w:eastAsia="MS UI Gothic" w:hAnsi="MS UI Gothic" w:hint="eastAsia"/>
                <w:sz w:val="21"/>
                <w:szCs w:val="18"/>
              </w:rPr>
              <w:t>保険給付の請求のための証明書の交付</w:t>
            </w:r>
          </w:p>
        </w:tc>
        <w:tc>
          <w:tcPr>
            <w:tcW w:w="6362" w:type="dxa"/>
            <w:tcBorders>
              <w:top w:val="single" w:sz="4" w:space="0" w:color="auto"/>
              <w:bottom w:val="single" w:sz="4" w:space="0" w:color="auto"/>
            </w:tcBorders>
          </w:tcPr>
          <w:p w14:paraId="36F8B68D" w14:textId="77777777" w:rsidR="00C965EE" w:rsidRPr="007B36C5" w:rsidRDefault="00C965EE" w:rsidP="00C965EE">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提供した居宅介護支援について利用料の支払を受けた場合は、当該利用料の額等を記載した指定居宅介護支援提供証明書を利用者に対して交付していますか。</w:t>
            </w:r>
          </w:p>
        </w:tc>
        <w:tc>
          <w:tcPr>
            <w:tcW w:w="1134" w:type="dxa"/>
            <w:tcBorders>
              <w:top w:val="single" w:sz="4" w:space="0" w:color="auto"/>
              <w:bottom w:val="single" w:sz="4" w:space="0" w:color="auto"/>
            </w:tcBorders>
          </w:tcPr>
          <w:p w14:paraId="7E80086D" w14:textId="6E037EB1" w:rsidR="00C965EE" w:rsidRPr="007B36C5" w:rsidRDefault="00C965EE" w:rsidP="00C965EE">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10D02933" w14:textId="77777777" w:rsidR="00C965EE" w:rsidRPr="007B36C5" w:rsidRDefault="00C965EE" w:rsidP="00C965EE">
            <w:pPr>
              <w:ind w:left="151" w:firstLineChars="0" w:firstLine="0"/>
              <w:rPr>
                <w:rFonts w:ascii="MS UI Gothic" w:eastAsia="MS UI Gothic" w:hAnsi="MS UI Gothic"/>
                <w:sz w:val="21"/>
                <w:szCs w:val="21"/>
              </w:rPr>
            </w:pPr>
            <w:r w:rsidRPr="007B36C5">
              <w:rPr>
                <w:rFonts w:ascii="MS UI Gothic" w:eastAsia="MS UI Gothic" w:hAnsi="MS UI Gothic" w:hint="eastAsia"/>
                <w:w w:val="83"/>
                <w:kern w:val="0"/>
                <w:sz w:val="21"/>
                <w:szCs w:val="21"/>
              </w:rPr>
              <w:t>事例なし</w:t>
            </w:r>
          </w:p>
        </w:tc>
        <w:tc>
          <w:tcPr>
            <w:tcW w:w="1645" w:type="dxa"/>
            <w:tcBorders>
              <w:top w:val="single" w:sz="4" w:space="0" w:color="auto"/>
              <w:bottom w:val="single" w:sz="4" w:space="0" w:color="auto"/>
            </w:tcBorders>
          </w:tcPr>
          <w:p w14:paraId="1CC936B6"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条例第13条</w:t>
            </w:r>
          </w:p>
          <w:p w14:paraId="6E44ABE5" w14:textId="3EF8ADD5"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5B8370D8"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第11条</w:t>
            </w:r>
          </w:p>
        </w:tc>
      </w:tr>
      <w:tr w:rsidR="002D7647" w:rsidRPr="007B36C5" w14:paraId="74A5BE83" w14:textId="77777777" w:rsidTr="00B24E96">
        <w:tc>
          <w:tcPr>
            <w:tcW w:w="1204" w:type="dxa"/>
            <w:vMerge w:val="restart"/>
            <w:tcBorders>
              <w:top w:val="single" w:sz="4" w:space="0" w:color="auto"/>
            </w:tcBorders>
          </w:tcPr>
          <w:p w14:paraId="2406B864" w14:textId="5A1EECFD" w:rsidR="00C965EE" w:rsidRPr="007B36C5" w:rsidRDefault="00741A88" w:rsidP="00C965E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13</w:t>
            </w:r>
            <w:r w:rsidR="00C965EE" w:rsidRPr="007B36C5">
              <w:rPr>
                <w:rFonts w:ascii="MS UI Gothic" w:eastAsia="MS UI Gothic" w:hAnsi="MS UI Gothic" w:hint="eastAsia"/>
                <w:sz w:val="21"/>
                <w:szCs w:val="21"/>
              </w:rPr>
              <w:t xml:space="preserve">　</w:t>
            </w:r>
          </w:p>
          <w:p w14:paraId="30DCA0AE"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lastRenderedPageBreak/>
              <w:t>指定居宅介護支援の基本取扱方針</w:t>
            </w:r>
          </w:p>
        </w:tc>
        <w:tc>
          <w:tcPr>
            <w:tcW w:w="6362" w:type="dxa"/>
            <w:tcBorders>
              <w:top w:val="single" w:sz="4" w:space="0" w:color="auto"/>
              <w:bottom w:val="single" w:sz="4" w:space="0" w:color="auto"/>
            </w:tcBorders>
          </w:tcPr>
          <w:p w14:paraId="1B0D1093" w14:textId="43B10AFC" w:rsidR="00C965EE" w:rsidRPr="007B36C5" w:rsidRDefault="00741A88" w:rsidP="00741A88">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lastRenderedPageBreak/>
              <w:t xml:space="preserve">①　</w:t>
            </w:r>
            <w:r w:rsidR="00C965EE" w:rsidRPr="007B36C5">
              <w:rPr>
                <w:rFonts w:ascii="MS UI Gothic" w:eastAsia="MS UI Gothic" w:hAnsi="MS UI Gothic" w:hint="eastAsia"/>
                <w:sz w:val="21"/>
                <w:szCs w:val="21"/>
              </w:rPr>
              <w:t>居宅介護支援は、要介護状態の軽減又は悪化の防止に資するよう行われる</w:t>
            </w:r>
            <w:r w:rsidR="00C965EE" w:rsidRPr="007B36C5">
              <w:rPr>
                <w:rFonts w:ascii="MS UI Gothic" w:eastAsia="MS UI Gothic" w:hAnsi="MS UI Gothic" w:hint="eastAsia"/>
                <w:sz w:val="21"/>
                <w:szCs w:val="21"/>
              </w:rPr>
              <w:lastRenderedPageBreak/>
              <w:t>とともに、医療サービスとの連携に十分配慮して行われていますか。</w:t>
            </w:r>
          </w:p>
        </w:tc>
        <w:tc>
          <w:tcPr>
            <w:tcW w:w="1134" w:type="dxa"/>
            <w:tcBorders>
              <w:top w:val="single" w:sz="4" w:space="0" w:color="auto"/>
              <w:bottom w:val="single" w:sz="4" w:space="0" w:color="auto"/>
            </w:tcBorders>
          </w:tcPr>
          <w:p w14:paraId="5F419751" w14:textId="4A32A47E"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lastRenderedPageBreak/>
              <w:t>はい・いいえ</w:t>
            </w:r>
          </w:p>
        </w:tc>
        <w:tc>
          <w:tcPr>
            <w:tcW w:w="1645" w:type="dxa"/>
            <w:tcBorders>
              <w:top w:val="single" w:sz="4" w:space="0" w:color="auto"/>
              <w:bottom w:val="single" w:sz="4" w:space="0" w:color="auto"/>
            </w:tcBorders>
          </w:tcPr>
          <w:p w14:paraId="7256D5F0"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条例第14条第１項</w:t>
            </w:r>
          </w:p>
          <w:p w14:paraId="085A5E63" w14:textId="3C3C1442"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lastRenderedPageBreak/>
              <w:t>平11厚令38号</w:t>
            </w:r>
          </w:p>
          <w:p w14:paraId="0DE3BBBB" w14:textId="40ADCA32" w:rsidR="00C965EE" w:rsidRPr="007B36C5" w:rsidRDefault="00C965EE" w:rsidP="0044008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第12条</w:t>
            </w:r>
          </w:p>
        </w:tc>
      </w:tr>
      <w:tr w:rsidR="002D7647" w:rsidRPr="007B36C5" w14:paraId="5775EC3D" w14:textId="77777777" w:rsidTr="00440088">
        <w:tc>
          <w:tcPr>
            <w:tcW w:w="1204" w:type="dxa"/>
            <w:vMerge/>
            <w:tcBorders>
              <w:bottom w:val="single" w:sz="4" w:space="0" w:color="auto"/>
            </w:tcBorders>
          </w:tcPr>
          <w:p w14:paraId="158A8FAB"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7FB65222"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事業者は、自ら提供する居宅介護支援の質の評価を行い、常にその改善を図っていますか。</w:t>
            </w:r>
          </w:p>
        </w:tc>
        <w:tc>
          <w:tcPr>
            <w:tcW w:w="1134" w:type="dxa"/>
            <w:tcBorders>
              <w:top w:val="single" w:sz="4" w:space="0" w:color="auto"/>
              <w:bottom w:val="single" w:sz="4" w:space="0" w:color="auto"/>
            </w:tcBorders>
          </w:tcPr>
          <w:p w14:paraId="1079D957" w14:textId="2E12D6E3"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2D93A32B"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条例第14条第2項</w:t>
            </w:r>
          </w:p>
          <w:p w14:paraId="2EED0F6F" w14:textId="14E17972"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454E305C" w14:textId="77777777" w:rsidTr="00440088">
        <w:trPr>
          <w:trHeight w:val="866"/>
        </w:trPr>
        <w:tc>
          <w:tcPr>
            <w:tcW w:w="1204" w:type="dxa"/>
            <w:vMerge w:val="restart"/>
            <w:tcBorders>
              <w:top w:val="single" w:sz="4" w:space="0" w:color="auto"/>
            </w:tcBorders>
          </w:tcPr>
          <w:p w14:paraId="08E51B5C" w14:textId="1DFE71A1" w:rsidR="00C965EE" w:rsidRPr="007B36C5" w:rsidRDefault="00741A88" w:rsidP="00C965E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14</w:t>
            </w:r>
            <w:r w:rsidR="00C965EE" w:rsidRPr="007B36C5">
              <w:rPr>
                <w:rFonts w:ascii="MS UI Gothic" w:eastAsia="MS UI Gothic" w:hAnsi="MS UI Gothic" w:hint="eastAsia"/>
                <w:sz w:val="21"/>
                <w:szCs w:val="21"/>
              </w:rPr>
              <w:t xml:space="preserve">　</w:t>
            </w:r>
          </w:p>
          <w:p w14:paraId="60D4FD45" w14:textId="58575676"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指定居宅介護支援の具体的取扱方針</w:t>
            </w:r>
          </w:p>
        </w:tc>
        <w:tc>
          <w:tcPr>
            <w:tcW w:w="6362" w:type="dxa"/>
            <w:tcBorders>
              <w:top w:val="single" w:sz="4" w:space="0" w:color="auto"/>
              <w:bottom w:val="dotted" w:sz="4" w:space="0" w:color="auto"/>
            </w:tcBorders>
          </w:tcPr>
          <w:p w14:paraId="78CDF82E" w14:textId="6E3A4B5B" w:rsidR="00C965EE" w:rsidRPr="007B36C5" w:rsidRDefault="00741A88" w:rsidP="00C965EE">
            <w:pPr>
              <w:adjustRightInd w:val="0"/>
              <w:spacing w:line="240" w:lineRule="auto"/>
              <w:ind w:left="0" w:firstLineChars="100" w:firstLine="186"/>
              <w:contextualSpacing/>
              <w:rPr>
                <w:rFonts w:ascii="MS UI Gothic" w:eastAsia="MS UI Gothic" w:hAnsi="MS UI Gothic"/>
                <w:sz w:val="21"/>
                <w:szCs w:val="21"/>
              </w:rPr>
            </w:pPr>
            <w:r>
              <w:rPr>
                <w:rFonts w:ascii="MS UI Gothic" w:eastAsia="MS UI Gothic" w:hAnsi="MS UI Gothic" w:hint="eastAsia"/>
                <w:sz w:val="21"/>
                <w:szCs w:val="21"/>
              </w:rPr>
              <w:t>居宅介護支援の方針は</w:t>
            </w:r>
            <w:r w:rsidR="00C965EE" w:rsidRPr="007B36C5">
              <w:rPr>
                <w:rFonts w:ascii="MS UI Gothic" w:eastAsia="MS UI Gothic" w:hAnsi="MS UI Gothic" w:hint="eastAsia"/>
                <w:sz w:val="21"/>
                <w:szCs w:val="21"/>
              </w:rPr>
              <w:t>基本方針及び</w:t>
            </w:r>
            <w:r>
              <w:rPr>
                <w:rFonts w:ascii="MS UI Gothic" w:eastAsia="MS UI Gothic" w:hAnsi="MS UI Gothic" w:hint="eastAsia"/>
                <w:sz w:val="21"/>
                <w:szCs w:val="21"/>
              </w:rPr>
              <w:t>指定居宅介護支援の基本取扱方針</w:t>
            </w:r>
            <w:r w:rsidR="00C965EE" w:rsidRPr="007B36C5">
              <w:rPr>
                <w:rFonts w:ascii="MS UI Gothic" w:eastAsia="MS UI Gothic" w:hAnsi="MS UI Gothic" w:hint="eastAsia"/>
                <w:sz w:val="21"/>
                <w:szCs w:val="21"/>
              </w:rPr>
              <w:t>に基づき</w:t>
            </w:r>
            <w:r>
              <w:rPr>
                <w:rFonts w:ascii="MS UI Gothic" w:eastAsia="MS UI Gothic" w:hAnsi="MS UI Gothic" w:hint="eastAsia"/>
                <w:sz w:val="21"/>
                <w:szCs w:val="21"/>
              </w:rPr>
              <w:t>、</w:t>
            </w:r>
            <w:r w:rsidR="00C965EE" w:rsidRPr="007B36C5">
              <w:rPr>
                <w:rFonts w:ascii="MS UI Gothic" w:eastAsia="MS UI Gothic" w:hAnsi="MS UI Gothic" w:hint="eastAsia"/>
                <w:sz w:val="21"/>
                <w:szCs w:val="21"/>
              </w:rPr>
              <w:t>以下の一連の業務を行うこととされています。</w:t>
            </w:r>
          </w:p>
          <w:p w14:paraId="660526DE" w14:textId="6A3F95F5" w:rsidR="00C965EE" w:rsidRPr="007B36C5" w:rsidRDefault="00C965EE" w:rsidP="00C965EE">
            <w:pPr>
              <w:adjustRightInd w:val="0"/>
              <w:spacing w:line="240" w:lineRule="auto"/>
              <w:ind w:left="74" w:hangingChars="40" w:hanging="74"/>
              <w:contextualSpacing/>
              <w:rPr>
                <w:rFonts w:ascii="MS UI Gothic" w:eastAsia="MS UI Gothic" w:hAnsi="MS UI Gothic"/>
                <w:sz w:val="21"/>
                <w:szCs w:val="21"/>
              </w:rPr>
            </w:pPr>
            <w:r w:rsidRPr="007B36C5">
              <w:rPr>
                <w:rFonts w:ascii="MS UI Gothic" w:eastAsia="MS UI Gothic" w:hAnsi="MS UI Gothic" w:hint="eastAsia"/>
                <w:sz w:val="21"/>
                <w:szCs w:val="21"/>
              </w:rPr>
              <w:t>（以下の項目中において、運営基準減算に係わる項目については◆を付してありますので、特に確認をお願いします</w:t>
            </w:r>
            <w:r w:rsidR="00741A88">
              <w:rPr>
                <w:rFonts w:ascii="MS UI Gothic" w:eastAsia="MS UI Gothic" w:hAnsi="MS UI Gothic" w:hint="eastAsia"/>
                <w:sz w:val="21"/>
                <w:szCs w:val="21"/>
              </w:rPr>
              <w:t>。</w:t>
            </w:r>
            <w:r w:rsidRPr="007B36C5">
              <w:rPr>
                <w:rFonts w:ascii="MS UI Gothic" w:eastAsia="MS UI Gothic" w:hAnsi="MS UI Gothic" w:hint="eastAsia"/>
                <w:sz w:val="21"/>
                <w:szCs w:val="21"/>
              </w:rPr>
              <w:t>）</w:t>
            </w:r>
          </w:p>
        </w:tc>
        <w:tc>
          <w:tcPr>
            <w:tcW w:w="1134" w:type="dxa"/>
            <w:vMerge w:val="restart"/>
            <w:tcBorders>
              <w:top w:val="single" w:sz="4" w:space="0" w:color="auto"/>
            </w:tcBorders>
          </w:tcPr>
          <w:p w14:paraId="6EB0F494" w14:textId="77777777" w:rsidR="00C965EE" w:rsidRPr="007B36C5" w:rsidRDefault="00C965EE" w:rsidP="00C965EE">
            <w:pPr>
              <w:ind w:left="113" w:hanging="113"/>
              <w:jc w:val="center"/>
              <w:rPr>
                <w:rFonts w:ascii="MS UI Gothic" w:eastAsia="MS UI Gothic" w:hAnsi="MS UI Gothic"/>
                <w:w w:val="83"/>
                <w:kern w:val="0"/>
                <w:sz w:val="21"/>
                <w:szCs w:val="21"/>
              </w:rPr>
            </w:pPr>
          </w:p>
        </w:tc>
        <w:tc>
          <w:tcPr>
            <w:tcW w:w="1645" w:type="dxa"/>
            <w:vMerge w:val="restart"/>
            <w:tcBorders>
              <w:top w:val="single" w:sz="4" w:space="0" w:color="auto"/>
            </w:tcBorders>
          </w:tcPr>
          <w:p w14:paraId="525E1C8E" w14:textId="15DB03E6"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w:t>
            </w:r>
          </w:p>
          <w:p w14:paraId="7F7A5956" w14:textId="61CBDEDC"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15A3BB1E" w14:textId="12E6C30A"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第13条</w:t>
            </w:r>
          </w:p>
        </w:tc>
      </w:tr>
      <w:tr w:rsidR="002D7647" w:rsidRPr="007B36C5" w14:paraId="1B497451" w14:textId="77777777" w:rsidTr="00440088">
        <w:trPr>
          <w:trHeight w:val="1532"/>
        </w:trPr>
        <w:tc>
          <w:tcPr>
            <w:tcW w:w="1204" w:type="dxa"/>
            <w:vMerge/>
          </w:tcPr>
          <w:p w14:paraId="22EAD7F8"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612E69BB" w14:textId="77777777" w:rsidR="00C965EE" w:rsidRPr="007B36C5" w:rsidRDefault="00C965EE" w:rsidP="00C965EE">
            <w:pPr>
              <w:adjustRightInd w:val="0"/>
              <w:spacing w:line="240" w:lineRule="auto"/>
              <w:ind w:left="186" w:hangingChars="100" w:hanging="186"/>
              <w:contextualSpacing/>
              <w:rPr>
                <w:rFonts w:ascii="MS UI Gothic" w:eastAsia="MS UI Gothic" w:hAnsi="MS UI Gothic"/>
                <w:sz w:val="21"/>
                <w:szCs w:val="21"/>
              </w:rPr>
            </w:pPr>
            <w:r w:rsidRPr="007B36C5">
              <w:rPr>
                <w:rFonts w:ascii="MS UI Gothic" w:eastAsia="MS UI Gothic" w:hAnsi="MS UI Gothic" w:hint="eastAsia"/>
                <w:sz w:val="21"/>
                <w:szCs w:val="21"/>
              </w:rPr>
              <w:t>※　利用者の課題分析から担当者に対する個別サービス計画の提出依頼に掲げる一連の業務については、基本方針を達成するために必要となる業務を列記したものであり、基本的にはこのプロセスに応じて進めるべきものですが、緊急的なサービス利用等やむを得ない場合や、効果的・効率的に行うことを前提とするものであれば、業務の順序について拘束するものではありません。</w:t>
            </w:r>
          </w:p>
          <w:p w14:paraId="266C1558" w14:textId="6B16B519" w:rsidR="00C965EE" w:rsidRPr="007B36C5" w:rsidRDefault="00C965EE" w:rsidP="00C965EE">
            <w:pPr>
              <w:adjustRightInd w:val="0"/>
              <w:spacing w:line="240" w:lineRule="auto"/>
              <w:ind w:leftChars="100" w:left="216" w:firstLineChars="100" w:firstLine="186"/>
              <w:contextualSpacing/>
              <w:rPr>
                <w:rFonts w:ascii="MS UI Gothic" w:eastAsia="MS UI Gothic" w:hAnsi="MS UI Gothic"/>
                <w:sz w:val="21"/>
                <w:szCs w:val="21"/>
              </w:rPr>
            </w:pPr>
            <w:r w:rsidRPr="007B36C5">
              <w:rPr>
                <w:rFonts w:ascii="MS UI Gothic" w:eastAsia="MS UI Gothic" w:hAnsi="MS UI Gothic" w:hint="eastAsia"/>
                <w:sz w:val="21"/>
                <w:szCs w:val="21"/>
              </w:rPr>
              <w:t>ただし、その場合にあっても、それぞれ位置付けられた個々の業務は、事後的に可及的速やかに実施し、その結果に基づいて必要に応じて居宅サービス計画を見直すなど、適切に対応しなければなりません。</w:t>
            </w:r>
          </w:p>
        </w:tc>
        <w:tc>
          <w:tcPr>
            <w:tcW w:w="1134" w:type="dxa"/>
            <w:vMerge/>
            <w:tcBorders>
              <w:bottom w:val="single" w:sz="4" w:space="0" w:color="auto"/>
            </w:tcBorders>
          </w:tcPr>
          <w:p w14:paraId="1B7B990D" w14:textId="77777777" w:rsidR="00C965EE" w:rsidRPr="007B36C5" w:rsidRDefault="00C965EE" w:rsidP="00C965EE">
            <w:pPr>
              <w:ind w:left="113" w:hanging="113"/>
              <w:jc w:val="center"/>
              <w:rPr>
                <w:rFonts w:ascii="MS UI Gothic" w:eastAsia="MS UI Gothic" w:hAnsi="MS UI Gothic"/>
                <w:w w:val="83"/>
                <w:kern w:val="0"/>
                <w:sz w:val="21"/>
                <w:szCs w:val="21"/>
              </w:rPr>
            </w:pPr>
          </w:p>
        </w:tc>
        <w:tc>
          <w:tcPr>
            <w:tcW w:w="1645" w:type="dxa"/>
            <w:vMerge/>
            <w:tcBorders>
              <w:bottom w:val="single" w:sz="4" w:space="0" w:color="auto"/>
            </w:tcBorders>
          </w:tcPr>
          <w:p w14:paraId="6FAB5785" w14:textId="77777777"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76749BB9" w14:textId="77777777" w:rsidTr="00B24E96">
        <w:tc>
          <w:tcPr>
            <w:tcW w:w="1204" w:type="dxa"/>
            <w:vMerge/>
          </w:tcPr>
          <w:p w14:paraId="089B351E" w14:textId="087EF0B6"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45517F83" w14:textId="1F31ACFF"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管理者は、介護支援専門員に居宅サービス計画の作成に関する業務を担当させていますか。</w:t>
            </w:r>
          </w:p>
        </w:tc>
        <w:tc>
          <w:tcPr>
            <w:tcW w:w="1134" w:type="dxa"/>
            <w:tcBorders>
              <w:top w:val="single" w:sz="4" w:space="0" w:color="auto"/>
              <w:bottom w:val="single" w:sz="4" w:space="0" w:color="auto"/>
            </w:tcBorders>
          </w:tcPr>
          <w:p w14:paraId="6295A698" w14:textId="2D17E250"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2225058A"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条例第15条第1号</w:t>
            </w:r>
          </w:p>
          <w:p w14:paraId="01523D54" w14:textId="36843D3C" w:rsidR="00C965EE" w:rsidRPr="007B36C5" w:rsidRDefault="00643F11" w:rsidP="00C965EE">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4B0769DA" w14:textId="53F5A60D" w:rsidR="00C965EE" w:rsidRPr="007B36C5" w:rsidRDefault="00C965EE" w:rsidP="0044008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第13条</w:t>
            </w:r>
          </w:p>
        </w:tc>
      </w:tr>
      <w:tr w:rsidR="002D7647" w:rsidRPr="007B36C5" w14:paraId="1CD091D6" w14:textId="77777777" w:rsidTr="00B24E96">
        <w:tc>
          <w:tcPr>
            <w:tcW w:w="1204" w:type="dxa"/>
            <w:vMerge/>
          </w:tcPr>
          <w:p w14:paraId="7286F11B"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3DDC7E0A" w14:textId="22D18BDA"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居宅介護支援の提供に当たっては、懇切丁寧に行うことを旨とし、利用者又はその家族に対し、サービスの提供方法等について、理解しやすいように説明を行っていますか。</w:t>
            </w:r>
          </w:p>
        </w:tc>
        <w:tc>
          <w:tcPr>
            <w:tcW w:w="1134" w:type="dxa"/>
            <w:tcBorders>
              <w:top w:val="single" w:sz="4" w:space="0" w:color="auto"/>
              <w:bottom w:val="nil"/>
            </w:tcBorders>
          </w:tcPr>
          <w:p w14:paraId="4EDC0865" w14:textId="49BC094A"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6A3ADE76"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条例第15条第2号</w:t>
            </w:r>
          </w:p>
          <w:p w14:paraId="7DFAE282" w14:textId="726667B6"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017D6224" w14:textId="77777777" w:rsidTr="00B24E96">
        <w:trPr>
          <w:trHeight w:val="978"/>
        </w:trPr>
        <w:tc>
          <w:tcPr>
            <w:tcW w:w="1204" w:type="dxa"/>
          </w:tcPr>
          <w:p w14:paraId="0A30254F"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tcBorders>
          </w:tcPr>
          <w:p w14:paraId="74140A3C" w14:textId="34E440A1"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介護支援専門員は、居宅サービス計画の作成に当たっては、利用者の自立した日常生活の支援を効果的に行うため、利用者の心身又は家族の状況等に応じ、継続的かつ計画的に居宅サービス等の利用が行われるようにしていますか。</w:t>
            </w:r>
          </w:p>
        </w:tc>
        <w:tc>
          <w:tcPr>
            <w:tcW w:w="1134" w:type="dxa"/>
            <w:tcBorders>
              <w:top w:val="single" w:sz="4" w:space="0" w:color="auto"/>
            </w:tcBorders>
          </w:tcPr>
          <w:p w14:paraId="3FD98506" w14:textId="6F04E8E7"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tcPr>
          <w:p w14:paraId="16D1204F"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条例第15条第3号</w:t>
            </w:r>
          </w:p>
          <w:p w14:paraId="4562FC7F" w14:textId="0E1D5A30" w:rsidR="00C965EE" w:rsidRPr="007B36C5" w:rsidRDefault="00C965EE" w:rsidP="00440088">
            <w:pPr>
              <w:spacing w:line="240" w:lineRule="exact"/>
              <w:ind w:left="119" w:hanging="119"/>
              <w:jc w:val="left"/>
              <w:rPr>
                <w:rFonts w:ascii="MS UI Gothic" w:eastAsia="MS UI Gothic" w:hAnsi="MS UI Gothic"/>
                <w:sz w:val="18"/>
                <w:szCs w:val="18"/>
              </w:rPr>
            </w:pPr>
          </w:p>
        </w:tc>
      </w:tr>
      <w:tr w:rsidR="002D7647" w:rsidRPr="007B36C5" w14:paraId="79F1CA67" w14:textId="77777777" w:rsidTr="00B24E96">
        <w:tc>
          <w:tcPr>
            <w:tcW w:w="1204" w:type="dxa"/>
          </w:tcPr>
          <w:p w14:paraId="5AEAA6B9"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770ADEA5" w14:textId="1F2CF208"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④　介護支援専門員は、居宅サービス計画の作成に当たっては、利用者の日常生活全般を支援する観点から、介護給付等対象サービス以外の保健医療サービス又は福祉サービス、当該地域の住民による自発的な活動によるサービス等の利用も含めて居宅サービス計画上に位置付けるよう努めていますか。</w:t>
            </w:r>
          </w:p>
        </w:tc>
        <w:tc>
          <w:tcPr>
            <w:tcW w:w="1134" w:type="dxa"/>
            <w:tcBorders>
              <w:top w:val="single" w:sz="4" w:space="0" w:color="auto"/>
              <w:bottom w:val="single" w:sz="4" w:space="0" w:color="auto"/>
            </w:tcBorders>
          </w:tcPr>
          <w:p w14:paraId="770C5F2B" w14:textId="6C2E04E0"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30ABDEF2"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条例第15条第4号</w:t>
            </w:r>
          </w:p>
          <w:p w14:paraId="00B6A558" w14:textId="521B025A"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322D49A3" w14:textId="77777777" w:rsidTr="00440088">
        <w:trPr>
          <w:trHeight w:val="1224"/>
        </w:trPr>
        <w:tc>
          <w:tcPr>
            <w:tcW w:w="1204" w:type="dxa"/>
            <w:tcBorders>
              <w:bottom w:val="nil"/>
            </w:tcBorders>
          </w:tcPr>
          <w:p w14:paraId="50A7957C" w14:textId="26978F34"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tcBorders>
            <w:shd w:val="clear" w:color="auto" w:fill="auto"/>
          </w:tcPr>
          <w:p w14:paraId="481E944E" w14:textId="4F9D5096"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⑤　介護支援専門員は、居宅サービス計画の作成の開始に当たっては、利用者によるサービスの選択に資するよう、当該地域における居宅サービス事業者等に関するサービスの内容、利用料等の情報を適正に利用者又はその家族に提供していますか。</w:t>
            </w:r>
          </w:p>
        </w:tc>
        <w:tc>
          <w:tcPr>
            <w:tcW w:w="1134" w:type="dxa"/>
            <w:tcBorders>
              <w:top w:val="single" w:sz="4" w:space="0" w:color="auto"/>
            </w:tcBorders>
          </w:tcPr>
          <w:p w14:paraId="3BDB5B6F" w14:textId="77777777"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p w14:paraId="582C6181" w14:textId="29B5D5D2"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single" w:sz="4" w:space="0" w:color="auto"/>
            </w:tcBorders>
          </w:tcPr>
          <w:p w14:paraId="39A584A7"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条例第15条第5号</w:t>
            </w:r>
          </w:p>
          <w:p w14:paraId="0A1DBECC" w14:textId="4989CC9F" w:rsidR="00C965EE" w:rsidRPr="007B36C5" w:rsidRDefault="00C965EE" w:rsidP="00440088">
            <w:pPr>
              <w:spacing w:line="240" w:lineRule="exact"/>
              <w:ind w:left="119" w:hanging="119"/>
              <w:jc w:val="left"/>
              <w:rPr>
                <w:rFonts w:ascii="MS UI Gothic" w:eastAsia="MS UI Gothic" w:hAnsi="MS UI Gothic"/>
                <w:sz w:val="18"/>
                <w:szCs w:val="18"/>
              </w:rPr>
            </w:pPr>
          </w:p>
        </w:tc>
      </w:tr>
      <w:tr w:rsidR="002D7647" w:rsidRPr="007B36C5" w14:paraId="2BB4BFC8" w14:textId="77777777" w:rsidTr="00440088">
        <w:trPr>
          <w:trHeight w:val="885"/>
        </w:trPr>
        <w:tc>
          <w:tcPr>
            <w:tcW w:w="1204" w:type="dxa"/>
            <w:vMerge w:val="restart"/>
            <w:tcBorders>
              <w:top w:val="nil"/>
              <w:bottom w:val="nil"/>
            </w:tcBorders>
          </w:tcPr>
          <w:p w14:paraId="23631AB6"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shd w:val="clear" w:color="auto" w:fill="auto"/>
          </w:tcPr>
          <w:p w14:paraId="2C048705" w14:textId="5D478F4C" w:rsidR="00C965EE" w:rsidRPr="007B36C5" w:rsidRDefault="00C965EE" w:rsidP="00741A88">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特定の指定居宅サービス事業者に不当に偏した情報を提供するようなことや、利用者の選択を求めることなく同一の事業主体のサービスのみによる居宅サービス計画原案を最初から提示してはなりません。</w:t>
            </w:r>
          </w:p>
        </w:tc>
        <w:tc>
          <w:tcPr>
            <w:tcW w:w="1134" w:type="dxa"/>
            <w:vMerge w:val="restart"/>
            <w:tcBorders>
              <w:top w:val="dotted" w:sz="4" w:space="0" w:color="auto"/>
            </w:tcBorders>
          </w:tcPr>
          <w:p w14:paraId="44BC888F" w14:textId="3F1D7B69" w:rsidR="00C965EE" w:rsidRPr="007B36C5" w:rsidRDefault="00C965EE" w:rsidP="00C965EE">
            <w:pPr>
              <w:ind w:left="113" w:hanging="113"/>
              <w:jc w:val="center"/>
              <w:rPr>
                <w:rFonts w:ascii="MS UI Gothic" w:eastAsia="MS UI Gothic" w:hAnsi="MS UI Gothic"/>
                <w:w w:val="83"/>
                <w:kern w:val="0"/>
                <w:sz w:val="21"/>
                <w:szCs w:val="21"/>
              </w:rPr>
            </w:pPr>
          </w:p>
        </w:tc>
        <w:tc>
          <w:tcPr>
            <w:tcW w:w="1645" w:type="dxa"/>
            <w:vMerge w:val="restart"/>
            <w:tcBorders>
              <w:top w:val="dotted" w:sz="4" w:space="0" w:color="auto"/>
            </w:tcBorders>
          </w:tcPr>
          <w:p w14:paraId="4A17D33D"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0FCFA334" w14:textId="630F4E58"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第2の3(8)⑤</w:t>
            </w:r>
          </w:p>
        </w:tc>
      </w:tr>
      <w:tr w:rsidR="002D7647" w:rsidRPr="007B36C5" w14:paraId="7C433905" w14:textId="77777777" w:rsidTr="00440088">
        <w:trPr>
          <w:trHeight w:val="1705"/>
        </w:trPr>
        <w:tc>
          <w:tcPr>
            <w:tcW w:w="1204" w:type="dxa"/>
            <w:vMerge/>
            <w:tcBorders>
              <w:top w:val="dotted" w:sz="4" w:space="0" w:color="auto"/>
              <w:bottom w:val="nil"/>
            </w:tcBorders>
          </w:tcPr>
          <w:p w14:paraId="502E36D8"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17FAD87C" w14:textId="3A4CD31D" w:rsidR="00C965EE" w:rsidRPr="007B36C5" w:rsidRDefault="00C965EE" w:rsidP="00741A88">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集合住宅等において、特定の指定居宅サービス事業者のサービスを利用することを、選択の機会を与えることなく入居条件とするようなことはあってはなりませんが、居宅サービス計画についても、利用者の意思に反して、集合住宅と同一敷地内等の指定居宅サービス事業者のみを居宅サービス計画に位置付けるようなこともしてはなりません。</w:t>
            </w:r>
          </w:p>
        </w:tc>
        <w:tc>
          <w:tcPr>
            <w:tcW w:w="1134" w:type="dxa"/>
            <w:vMerge/>
            <w:tcBorders>
              <w:bottom w:val="single" w:sz="4" w:space="0" w:color="auto"/>
            </w:tcBorders>
          </w:tcPr>
          <w:p w14:paraId="0D4FC2A0" w14:textId="69143F83" w:rsidR="00C965EE" w:rsidRPr="007B36C5" w:rsidRDefault="00C965EE" w:rsidP="00C965EE">
            <w:pPr>
              <w:ind w:left="113" w:hanging="113"/>
              <w:jc w:val="center"/>
              <w:rPr>
                <w:rFonts w:ascii="MS UI Gothic" w:eastAsia="MS UI Gothic" w:hAnsi="MS UI Gothic"/>
                <w:w w:val="83"/>
                <w:kern w:val="0"/>
                <w:sz w:val="21"/>
                <w:szCs w:val="21"/>
              </w:rPr>
            </w:pPr>
          </w:p>
        </w:tc>
        <w:tc>
          <w:tcPr>
            <w:tcW w:w="1645" w:type="dxa"/>
            <w:vMerge/>
            <w:tcBorders>
              <w:bottom w:val="single" w:sz="4" w:space="0" w:color="auto"/>
            </w:tcBorders>
          </w:tcPr>
          <w:p w14:paraId="47EA22BB" w14:textId="77777777"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74AB437D" w14:textId="77777777" w:rsidTr="00440088">
        <w:trPr>
          <w:trHeight w:val="1593"/>
        </w:trPr>
        <w:tc>
          <w:tcPr>
            <w:tcW w:w="1204" w:type="dxa"/>
            <w:tcBorders>
              <w:top w:val="nil"/>
            </w:tcBorders>
          </w:tcPr>
          <w:p w14:paraId="39EF73E5" w14:textId="36ED6D39" w:rsidR="00C965EE" w:rsidRPr="007B36C5" w:rsidRDefault="00C965EE" w:rsidP="005D03A4">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lastRenderedPageBreak/>
              <w:t>（アセスメント）</w:t>
            </w:r>
          </w:p>
        </w:tc>
        <w:tc>
          <w:tcPr>
            <w:tcW w:w="6362" w:type="dxa"/>
            <w:tcBorders>
              <w:top w:val="single" w:sz="4" w:space="0" w:color="auto"/>
            </w:tcBorders>
            <w:shd w:val="clear" w:color="auto" w:fill="auto"/>
          </w:tcPr>
          <w:p w14:paraId="323DF46E" w14:textId="139F8D45"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⑥　介護支援専門員は、居宅サービス計画の作成に当たっては、適切な方法により、利用者について、その有する能力、既に提供を受けている居宅サービス等のその置かれている環境等の評価を通じて利用者が現に抱える問題点を明らかにし、利用者が自立した日常生活を営むことができるように支援する上で解決すべき課題を把握していますか。</w:t>
            </w:r>
          </w:p>
        </w:tc>
        <w:tc>
          <w:tcPr>
            <w:tcW w:w="1134" w:type="dxa"/>
            <w:tcBorders>
              <w:top w:val="single" w:sz="4" w:space="0" w:color="auto"/>
            </w:tcBorders>
          </w:tcPr>
          <w:p w14:paraId="7AEB4850" w14:textId="77777777"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p w14:paraId="0DD6EA71" w14:textId="521E8835"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single" w:sz="4" w:space="0" w:color="auto"/>
            </w:tcBorders>
          </w:tcPr>
          <w:p w14:paraId="6A630B09" w14:textId="7A56F3F9" w:rsidR="00C965EE" w:rsidRPr="007B36C5" w:rsidRDefault="00C965EE" w:rsidP="00741A8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条例第15条第6号</w:t>
            </w:r>
          </w:p>
        </w:tc>
      </w:tr>
      <w:tr w:rsidR="002D7647" w:rsidRPr="007B36C5" w14:paraId="3EDCB950" w14:textId="77777777" w:rsidTr="00B24E96">
        <w:tc>
          <w:tcPr>
            <w:tcW w:w="1204" w:type="dxa"/>
          </w:tcPr>
          <w:p w14:paraId="4FB99391" w14:textId="77777777" w:rsidR="00C965EE" w:rsidRPr="007B36C5" w:rsidRDefault="00C965EE" w:rsidP="00C965EE">
            <w:pPr>
              <w:adjustRightInd w:val="0"/>
              <w:spacing w:line="240" w:lineRule="auto"/>
              <w:ind w:left="164" w:firstLineChars="0" w:hanging="164"/>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1D5EF9A5" w14:textId="083521D3" w:rsidR="00C965EE" w:rsidRPr="007B36C5" w:rsidRDefault="00C965EE" w:rsidP="00C965EE">
            <w:pPr>
              <w:adjustRightInd w:val="0"/>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課題分析とは、利用者の有する日常生活上の能力や利用者が既に提供を受けている居宅サービスや介護者の状況等の利用者を取り巻く環境等の評価を通じて利用者が生活の質を維持・向上させていく上で生じている問題点を明らかにし、利用者が自立した日常生活を営むことができるように支援する上で解決すべき課題を把握することをいいます。</w:t>
            </w:r>
          </w:p>
        </w:tc>
        <w:tc>
          <w:tcPr>
            <w:tcW w:w="1134" w:type="dxa"/>
            <w:tcBorders>
              <w:top w:val="dotted" w:sz="4" w:space="0" w:color="auto"/>
              <w:bottom w:val="dotted" w:sz="4" w:space="0" w:color="auto"/>
            </w:tcBorders>
          </w:tcPr>
          <w:p w14:paraId="5F9BEBDB" w14:textId="6223C27B"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dotted" w:sz="4" w:space="0" w:color="auto"/>
            </w:tcBorders>
          </w:tcPr>
          <w:p w14:paraId="7BB4243F"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48DF701C" w14:textId="192C3BDF"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第2の3(8)⑥</w:t>
            </w:r>
          </w:p>
        </w:tc>
      </w:tr>
      <w:tr w:rsidR="002D7647" w:rsidRPr="007B36C5" w14:paraId="0870CF27" w14:textId="77777777" w:rsidTr="00B24E96">
        <w:tc>
          <w:tcPr>
            <w:tcW w:w="1204" w:type="dxa"/>
          </w:tcPr>
          <w:p w14:paraId="34BE156B"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tcPr>
          <w:p w14:paraId="7B487E2A" w14:textId="54E44D5C"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課題の把握は、「介護サービス計画書の様式及び課題分析標準項目の提示について（平成11年11月12日老企第29号）」の別紙４に示す課題分析標準項目（23項目）によって行ってください</w:t>
            </w:r>
          </w:p>
        </w:tc>
        <w:tc>
          <w:tcPr>
            <w:tcW w:w="1134" w:type="dxa"/>
            <w:tcBorders>
              <w:top w:val="dotted" w:sz="4" w:space="0" w:color="auto"/>
            </w:tcBorders>
          </w:tcPr>
          <w:p w14:paraId="271CF85C" w14:textId="5D6DC53C" w:rsidR="00C965EE" w:rsidRPr="007B36C5" w:rsidRDefault="00C965EE" w:rsidP="00C965EE">
            <w:pPr>
              <w:ind w:left="141" w:hanging="141"/>
              <w:jc w:val="center"/>
              <w:rPr>
                <w:rFonts w:ascii="MS UI Gothic" w:eastAsia="MS UI Gothic" w:hAnsi="MS UI Gothic"/>
                <w:sz w:val="21"/>
                <w:szCs w:val="21"/>
              </w:rPr>
            </w:pPr>
          </w:p>
        </w:tc>
        <w:tc>
          <w:tcPr>
            <w:tcW w:w="1645" w:type="dxa"/>
          </w:tcPr>
          <w:p w14:paraId="1D70B8DE" w14:textId="77777777"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3F11D067" w14:textId="77777777" w:rsidTr="00440088">
        <w:trPr>
          <w:trHeight w:val="969"/>
        </w:trPr>
        <w:tc>
          <w:tcPr>
            <w:tcW w:w="1204" w:type="dxa"/>
            <w:tcBorders>
              <w:bottom w:val="nil"/>
            </w:tcBorders>
          </w:tcPr>
          <w:p w14:paraId="6AC7CEFA"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tcBorders>
          </w:tcPr>
          <w:p w14:paraId="0E5C356C" w14:textId="4582E798"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⑦　介護支援専門員は、解決すべき課題の把握（以下「アセスメント」という。）に当たっては、利用者が入院中であることなど物理的な理由がある場合を除き、必ず利用者の居宅を訪問し、利用者及びその家族に面接して行っていますか。◆</w:t>
            </w:r>
          </w:p>
        </w:tc>
        <w:tc>
          <w:tcPr>
            <w:tcW w:w="1134" w:type="dxa"/>
            <w:tcBorders>
              <w:top w:val="single" w:sz="4" w:space="0" w:color="auto"/>
            </w:tcBorders>
          </w:tcPr>
          <w:p w14:paraId="027A3998" w14:textId="367F0998"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tcPr>
          <w:p w14:paraId="26002907"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条例第15条第7号</w:t>
            </w:r>
          </w:p>
          <w:p w14:paraId="0883B05F" w14:textId="5D00459E" w:rsidR="00C965EE" w:rsidRPr="007B36C5" w:rsidRDefault="00C965EE" w:rsidP="00440088">
            <w:pPr>
              <w:spacing w:line="240" w:lineRule="exact"/>
              <w:ind w:left="119" w:hanging="119"/>
              <w:jc w:val="left"/>
              <w:rPr>
                <w:rFonts w:ascii="MS UI Gothic" w:eastAsia="MS UI Gothic" w:hAnsi="MS UI Gothic"/>
                <w:sz w:val="18"/>
                <w:szCs w:val="18"/>
              </w:rPr>
            </w:pPr>
          </w:p>
        </w:tc>
      </w:tr>
      <w:tr w:rsidR="002D7647" w:rsidRPr="007B36C5" w14:paraId="5233133C" w14:textId="77777777" w:rsidTr="00440088">
        <w:tc>
          <w:tcPr>
            <w:tcW w:w="1204" w:type="dxa"/>
            <w:tcBorders>
              <w:top w:val="nil"/>
              <w:bottom w:val="nil"/>
            </w:tcBorders>
          </w:tcPr>
          <w:p w14:paraId="4FBB1C96"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584492D6" w14:textId="77777777" w:rsidR="00C965EE" w:rsidRPr="007B36C5" w:rsidRDefault="00C965EE" w:rsidP="00C965EE">
            <w:pPr>
              <w:adjustRightInd w:val="0"/>
              <w:spacing w:line="240" w:lineRule="auto"/>
              <w:ind w:left="182" w:firstLineChars="0" w:hanging="18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当該アセスメントの結果について記録するとともに、当該記録は、５年間保存しなければなりません。</w:t>
            </w:r>
          </w:p>
        </w:tc>
        <w:tc>
          <w:tcPr>
            <w:tcW w:w="1134" w:type="dxa"/>
            <w:tcBorders>
              <w:bottom w:val="single" w:sz="4" w:space="0" w:color="auto"/>
            </w:tcBorders>
          </w:tcPr>
          <w:p w14:paraId="59C20E9B"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bottom w:val="single" w:sz="4" w:space="0" w:color="auto"/>
            </w:tcBorders>
          </w:tcPr>
          <w:p w14:paraId="4E3E7184"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条例第31条第2項</w:t>
            </w:r>
          </w:p>
          <w:p w14:paraId="04768759" w14:textId="3D074A5C"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【独自基準(市)】</w:t>
            </w:r>
          </w:p>
        </w:tc>
      </w:tr>
      <w:tr w:rsidR="002D7647" w:rsidRPr="007B36C5" w14:paraId="1E5067C9" w14:textId="77777777" w:rsidTr="00440088">
        <w:tc>
          <w:tcPr>
            <w:tcW w:w="1204" w:type="dxa"/>
            <w:tcBorders>
              <w:top w:val="nil"/>
            </w:tcBorders>
          </w:tcPr>
          <w:p w14:paraId="0C75BD97" w14:textId="6C8CBAEF"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（原案作成）</w:t>
            </w:r>
          </w:p>
        </w:tc>
        <w:tc>
          <w:tcPr>
            <w:tcW w:w="6362" w:type="dxa"/>
            <w:tcBorders>
              <w:top w:val="single" w:sz="4" w:space="0" w:color="auto"/>
              <w:bottom w:val="single" w:sz="4" w:space="0" w:color="auto"/>
            </w:tcBorders>
          </w:tcPr>
          <w:p w14:paraId="1BF706B3" w14:textId="0916484B"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⑧　介護支援専門員は、利用者の希望及び利用者についてのアセスメントの結果に基づき、利用者の家族の希望及び当該地域における居宅サービス等が提供される体制を勘案して、当該アセスメントにより把握された解決すべき課題に対応するための最も適切なサービスの組合せについて検討していますか。</w:t>
            </w:r>
          </w:p>
        </w:tc>
        <w:tc>
          <w:tcPr>
            <w:tcW w:w="1134" w:type="dxa"/>
            <w:tcBorders>
              <w:top w:val="single" w:sz="4" w:space="0" w:color="auto"/>
              <w:bottom w:val="single" w:sz="4" w:space="0" w:color="auto"/>
            </w:tcBorders>
          </w:tcPr>
          <w:p w14:paraId="6EC8C762" w14:textId="0C1B75AF"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vMerge w:val="restart"/>
            <w:tcBorders>
              <w:top w:val="single" w:sz="4" w:space="0" w:color="auto"/>
              <w:bottom w:val="nil"/>
            </w:tcBorders>
          </w:tcPr>
          <w:p w14:paraId="2795E9F2"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条例第15条第8号</w:t>
            </w:r>
          </w:p>
          <w:p w14:paraId="5E953CF5" w14:textId="69B7DA97" w:rsidR="00C965EE" w:rsidRPr="007B36C5" w:rsidRDefault="00C965EE" w:rsidP="00440088">
            <w:pPr>
              <w:spacing w:line="240" w:lineRule="exact"/>
              <w:ind w:left="119" w:hanging="119"/>
              <w:jc w:val="left"/>
              <w:rPr>
                <w:rFonts w:ascii="MS UI Gothic" w:eastAsia="MS UI Gothic" w:hAnsi="MS UI Gothic"/>
                <w:sz w:val="18"/>
                <w:szCs w:val="18"/>
              </w:rPr>
            </w:pPr>
          </w:p>
        </w:tc>
      </w:tr>
      <w:tr w:rsidR="002D7647" w:rsidRPr="007B36C5" w14:paraId="761F11E5" w14:textId="77777777" w:rsidTr="00801924">
        <w:trPr>
          <w:trHeight w:val="1099"/>
        </w:trPr>
        <w:tc>
          <w:tcPr>
            <w:tcW w:w="1204" w:type="dxa"/>
            <w:vMerge w:val="restart"/>
            <w:tcBorders>
              <w:bottom w:val="nil"/>
            </w:tcBorders>
          </w:tcPr>
          <w:p w14:paraId="3BB1F789"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p w14:paraId="0DAA4943"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58C94E81" w14:textId="4A0597BE"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⑨　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ていますか。</w:t>
            </w:r>
          </w:p>
        </w:tc>
        <w:tc>
          <w:tcPr>
            <w:tcW w:w="1134" w:type="dxa"/>
            <w:tcBorders>
              <w:top w:val="single" w:sz="4" w:space="0" w:color="auto"/>
              <w:bottom w:val="nil"/>
            </w:tcBorders>
          </w:tcPr>
          <w:p w14:paraId="3DD5896C" w14:textId="7A93B711"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vMerge/>
            <w:tcBorders>
              <w:top w:val="dotted" w:sz="4" w:space="0" w:color="auto"/>
              <w:bottom w:val="nil"/>
            </w:tcBorders>
          </w:tcPr>
          <w:p w14:paraId="7B292FE3" w14:textId="44580D21"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2973817A" w14:textId="77777777" w:rsidTr="00801924">
        <w:tc>
          <w:tcPr>
            <w:tcW w:w="1204" w:type="dxa"/>
            <w:vMerge/>
          </w:tcPr>
          <w:p w14:paraId="2046EA8A"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5BA06315" w14:textId="0894F6B0"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利用者の希望及び利用者についてのアセスメントの結果による専門的見地に基づき、利用者の家族の希望及び当該地域における居宅サービス等が提供される体制を勘案した上で、実現可能なものとしてください。</w:t>
            </w:r>
          </w:p>
        </w:tc>
        <w:tc>
          <w:tcPr>
            <w:tcW w:w="1134" w:type="dxa"/>
            <w:tcBorders>
              <w:top w:val="nil"/>
              <w:bottom w:val="nil"/>
            </w:tcBorders>
          </w:tcPr>
          <w:p w14:paraId="33060A40" w14:textId="6308371D" w:rsidR="00C965EE" w:rsidRPr="007B36C5" w:rsidRDefault="00C965EE" w:rsidP="00C965EE">
            <w:pPr>
              <w:ind w:left="141" w:hanging="141"/>
              <w:jc w:val="center"/>
              <w:rPr>
                <w:rFonts w:ascii="MS UI Gothic" w:eastAsia="MS UI Gothic" w:hAnsi="MS UI Gothic"/>
                <w:sz w:val="21"/>
                <w:szCs w:val="21"/>
              </w:rPr>
            </w:pPr>
          </w:p>
        </w:tc>
        <w:tc>
          <w:tcPr>
            <w:tcW w:w="1645" w:type="dxa"/>
            <w:vMerge w:val="restart"/>
            <w:tcBorders>
              <w:top w:val="nil"/>
            </w:tcBorders>
          </w:tcPr>
          <w:p w14:paraId="09C40921"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409EDC3A" w14:textId="43FF81AF"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第2の3(8)⑧</w:t>
            </w:r>
          </w:p>
        </w:tc>
      </w:tr>
      <w:tr w:rsidR="002D7647" w:rsidRPr="007B36C5" w14:paraId="4631CAC7" w14:textId="77777777" w:rsidTr="00801924">
        <w:tc>
          <w:tcPr>
            <w:tcW w:w="1204" w:type="dxa"/>
            <w:tcBorders>
              <w:bottom w:val="nil"/>
            </w:tcBorders>
          </w:tcPr>
          <w:p w14:paraId="4F3AE815"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21E64167" w14:textId="0034BC5E" w:rsidR="00C965EE" w:rsidRPr="007B36C5" w:rsidRDefault="00C965EE" w:rsidP="00C965EE">
            <w:pPr>
              <w:adjustRightInd w:val="0"/>
              <w:spacing w:line="240" w:lineRule="auto"/>
              <w:ind w:left="182" w:firstLineChars="0" w:hanging="18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利用者及びその家族の生活に対する意向及び総合的な援助の方針並びに生活全般の解決すべき課題を記載した上で、提供されるサービスについて、その長期的な目標及びそれを達成するための短期的な目標並びにそれらの達成時期等を明確に盛り込み、当該達成時期には居宅サービス計画及び各居宅サービス等の評価を行ってください。</w:t>
            </w:r>
          </w:p>
        </w:tc>
        <w:tc>
          <w:tcPr>
            <w:tcW w:w="1134" w:type="dxa"/>
            <w:tcBorders>
              <w:top w:val="nil"/>
            </w:tcBorders>
          </w:tcPr>
          <w:p w14:paraId="1967C2BE" w14:textId="4D37414E" w:rsidR="00C965EE" w:rsidRPr="007B36C5" w:rsidRDefault="00C965EE" w:rsidP="00C965EE">
            <w:pPr>
              <w:ind w:left="141" w:hanging="141"/>
              <w:jc w:val="center"/>
              <w:rPr>
                <w:rFonts w:ascii="MS UI Gothic" w:eastAsia="MS UI Gothic" w:hAnsi="MS UI Gothic"/>
                <w:sz w:val="21"/>
                <w:szCs w:val="21"/>
              </w:rPr>
            </w:pPr>
          </w:p>
        </w:tc>
        <w:tc>
          <w:tcPr>
            <w:tcW w:w="1645" w:type="dxa"/>
            <w:vMerge/>
          </w:tcPr>
          <w:p w14:paraId="64450085" w14:textId="0DF271A0"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29EE598F" w14:textId="77777777" w:rsidTr="00440088">
        <w:tc>
          <w:tcPr>
            <w:tcW w:w="1204" w:type="dxa"/>
            <w:tcBorders>
              <w:top w:val="nil"/>
              <w:bottom w:val="nil"/>
            </w:tcBorders>
          </w:tcPr>
          <w:p w14:paraId="7F3D13AC"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6528B674"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提供されるサービスの目標とは、利用者がサービスを受けつつ到達しようとする目標を指すもので、サービス提供事業者側の個別のサービス行為を意味するものではありません。</w:t>
            </w:r>
          </w:p>
        </w:tc>
        <w:tc>
          <w:tcPr>
            <w:tcW w:w="1134" w:type="dxa"/>
            <w:tcBorders>
              <w:bottom w:val="single" w:sz="4" w:space="0" w:color="auto"/>
            </w:tcBorders>
          </w:tcPr>
          <w:p w14:paraId="65EC5B7A"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vMerge/>
            <w:tcBorders>
              <w:bottom w:val="single" w:sz="4" w:space="0" w:color="auto"/>
            </w:tcBorders>
          </w:tcPr>
          <w:p w14:paraId="019AC7C4" w14:textId="14E2F7CF"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0B3EF96B" w14:textId="77777777" w:rsidTr="00440088">
        <w:tc>
          <w:tcPr>
            <w:tcW w:w="1204" w:type="dxa"/>
            <w:tcBorders>
              <w:top w:val="nil"/>
              <w:bottom w:val="nil"/>
            </w:tcBorders>
          </w:tcPr>
          <w:p w14:paraId="37EE94FF" w14:textId="148C5CDD" w:rsidR="00C965EE" w:rsidRPr="007B36C5" w:rsidRDefault="00C965EE" w:rsidP="005D03A4">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（サービス担当者会議）</w:t>
            </w:r>
          </w:p>
        </w:tc>
        <w:tc>
          <w:tcPr>
            <w:tcW w:w="6362" w:type="dxa"/>
            <w:tcBorders>
              <w:top w:val="single" w:sz="4" w:space="0" w:color="auto"/>
              <w:bottom w:val="dotted" w:sz="4" w:space="0" w:color="auto"/>
            </w:tcBorders>
            <w:shd w:val="clear" w:color="auto" w:fill="auto"/>
          </w:tcPr>
          <w:p w14:paraId="56D6DC01" w14:textId="4C23B92B"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⑩　介護支援専門員は、サービス担当者会議の開催により、利用者の状況等に関する情報を担当者と共有するとともに、居宅サービス計画の原案の内容について、担当者から、専門的な見地からの意見を求めていますか。◆</w:t>
            </w:r>
          </w:p>
        </w:tc>
        <w:tc>
          <w:tcPr>
            <w:tcW w:w="1134" w:type="dxa"/>
            <w:tcBorders>
              <w:top w:val="single" w:sz="4" w:space="0" w:color="auto"/>
              <w:bottom w:val="nil"/>
            </w:tcBorders>
          </w:tcPr>
          <w:p w14:paraId="0BC300F6" w14:textId="28A930FC"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0D985EB0" w14:textId="6713265B"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条例第15条第9号</w:t>
            </w:r>
          </w:p>
          <w:p w14:paraId="530894BD" w14:textId="11CF5DE8"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118B96DF" w14:textId="77777777" w:rsidTr="0076202B">
        <w:trPr>
          <w:trHeight w:val="2029"/>
        </w:trPr>
        <w:tc>
          <w:tcPr>
            <w:tcW w:w="1204" w:type="dxa"/>
          </w:tcPr>
          <w:p w14:paraId="09F340C9"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p>
        </w:tc>
        <w:tc>
          <w:tcPr>
            <w:tcW w:w="6362" w:type="dxa"/>
            <w:tcBorders>
              <w:top w:val="dotted" w:sz="4" w:space="0" w:color="auto"/>
            </w:tcBorders>
            <w:shd w:val="clear" w:color="auto" w:fill="auto"/>
          </w:tcPr>
          <w:p w14:paraId="56EE0713" w14:textId="5C3F4071"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利用者やその家族の参加が望ましくない場合（家庭内暴力等）には、必ずしも参加を求めるものではないことに留意してください。また、やむを得ない理由がある場合については、サービス担当者に対する照会等により意見を求めることができるものとしていますが、この場合にも、緊密に相互の情報交換を行うことにより、利用者の状況等についての情報や居宅サービス計画原案の内容を共有できるようにする必要があります。</w:t>
            </w:r>
          </w:p>
          <w:p w14:paraId="73016049"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ここでいうやむを得ない理由がある場合とは、以下のような場合などが想定されます。</w:t>
            </w:r>
          </w:p>
          <w:p w14:paraId="77F10F0A" w14:textId="5E903C55" w:rsidR="00C965EE" w:rsidRPr="007B36C5" w:rsidRDefault="00C965EE" w:rsidP="00C965EE">
            <w:pPr>
              <w:adjustRightInd w:val="0"/>
              <w:spacing w:line="240" w:lineRule="auto"/>
              <w:ind w:leftChars="50" w:left="201" w:hangingChars="50" w:hanging="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ア　利用者（末期の悪性腫瘍の患者に限る。）の心身の状況等により、主治の医師又は歯科医師（以下「主治の医師等」という。）の意見を勘案して必要と認める場合</w:t>
            </w:r>
          </w:p>
          <w:p w14:paraId="68E2AFE5" w14:textId="77777777" w:rsidR="00C965EE" w:rsidRPr="007B36C5" w:rsidRDefault="00C965EE" w:rsidP="00C965EE">
            <w:pPr>
              <w:adjustRightInd w:val="0"/>
              <w:spacing w:line="240" w:lineRule="auto"/>
              <w:ind w:leftChars="50" w:left="201" w:hangingChars="50" w:hanging="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イ　開催の日程調整を行ったが、サービス担当者の事由により、サービス担当者会議への参加が得られなかった場合</w:t>
            </w:r>
          </w:p>
          <w:p w14:paraId="54091A5D" w14:textId="2EEE49E9" w:rsidR="00C965EE" w:rsidRPr="007B36C5" w:rsidRDefault="00C965EE" w:rsidP="00A5099A">
            <w:pPr>
              <w:adjustRightInd w:val="0"/>
              <w:spacing w:line="240" w:lineRule="auto"/>
              <w:ind w:leftChars="50" w:left="201" w:hangingChars="50" w:hanging="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ウ　居宅サービス計画の変更であって、利用者の状態に大きな変化が見られな　等における軽微な変更の場合</w:t>
            </w:r>
          </w:p>
        </w:tc>
        <w:tc>
          <w:tcPr>
            <w:tcW w:w="1134" w:type="dxa"/>
            <w:tcBorders>
              <w:top w:val="nil"/>
            </w:tcBorders>
          </w:tcPr>
          <w:p w14:paraId="7C45363A"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dotted" w:sz="4" w:space="0" w:color="auto"/>
            </w:tcBorders>
          </w:tcPr>
          <w:p w14:paraId="063E441D"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1DC7B586" w14:textId="053EA08D"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第2の3(8)⑨</w:t>
            </w:r>
          </w:p>
        </w:tc>
      </w:tr>
      <w:tr w:rsidR="002D7647" w:rsidRPr="007B36C5" w14:paraId="368D2311" w14:textId="77777777" w:rsidTr="00B24E96">
        <w:trPr>
          <w:trHeight w:val="914"/>
        </w:trPr>
        <w:tc>
          <w:tcPr>
            <w:tcW w:w="1204" w:type="dxa"/>
            <w:tcBorders>
              <w:top w:val="nil"/>
            </w:tcBorders>
          </w:tcPr>
          <w:p w14:paraId="33279D8A"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p>
        </w:tc>
        <w:tc>
          <w:tcPr>
            <w:tcW w:w="6362" w:type="dxa"/>
            <w:shd w:val="clear" w:color="auto" w:fill="auto"/>
          </w:tcPr>
          <w:p w14:paraId="11D37746" w14:textId="30201018" w:rsidR="00C965EE" w:rsidRPr="007B36C5" w:rsidRDefault="005D03A4" w:rsidP="005D03A4">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サービス担当者会議は、テレビ電話装置等（リアルタイムでの画像を介したコミュニケーションが可能な機器をいいます。以下同じ。）を活用して行うことができるものとします。ただし、利用者又はその家族（以下「利用者」といいます。）が参加する場合にあっては、テレビ電話装置等の活用について当該利用者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Pr>
          <w:p w14:paraId="78937E7C"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Pr>
          <w:p w14:paraId="4D6854E1" w14:textId="77777777"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2BEF739C" w14:textId="77777777" w:rsidTr="00440088">
        <w:trPr>
          <w:trHeight w:val="4248"/>
        </w:trPr>
        <w:tc>
          <w:tcPr>
            <w:tcW w:w="1204" w:type="dxa"/>
            <w:tcBorders>
              <w:bottom w:val="nil"/>
            </w:tcBorders>
          </w:tcPr>
          <w:p w14:paraId="6337267A" w14:textId="77777777" w:rsidR="005D03A4" w:rsidRPr="007B36C5" w:rsidRDefault="005D03A4"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shd w:val="clear" w:color="auto" w:fill="auto"/>
          </w:tcPr>
          <w:p w14:paraId="56EF5A60" w14:textId="77777777" w:rsidR="005D03A4" w:rsidRPr="007B36C5" w:rsidRDefault="005D03A4"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末期の悪性腫瘍の利用者について必要と認める場合とは、主治の医師等が日常生活上の障害が１ヶ月以内に出現すると判断した時点以降において、主治の医師等の助言を得た上で、介護支援専門員がサービス担当者に対する照会等により意見を求めることが必要と判断した場合を想定しています。</w:t>
            </w:r>
          </w:p>
          <w:p w14:paraId="376AEEA4" w14:textId="77777777" w:rsidR="005D03A4" w:rsidRPr="007B36C5" w:rsidRDefault="005D03A4"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なお、ここでいう「主治の医師等」とは、利用者の最新の心身の状態、受診中の医療機関、投薬内容等を一元的に把握している医師であり、要介護認定の申請のために主治医意見書を記載した医師に限定されないことから、利用者又はその家族等に確認する方法等により、適切に対応してください。</w:t>
            </w:r>
          </w:p>
          <w:p w14:paraId="55CBF5C7" w14:textId="1C51D449" w:rsidR="005D03A4" w:rsidRPr="007B36C5" w:rsidRDefault="005D03A4"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また、サービス種類や利用回数の変更等を利用者に状態変化が生じるたびに迅速に行っていくことが求められるため、日常生活上の障害が出現する前に、今後利用が必要と見込まれる指定居宅サービス等の担当者を含めた関係者を招集した上で、予測される状態変化と支援の方向性について関係者間で共有しておくことが望ましいです。</w:t>
            </w:r>
          </w:p>
        </w:tc>
        <w:tc>
          <w:tcPr>
            <w:tcW w:w="1134" w:type="dxa"/>
          </w:tcPr>
          <w:p w14:paraId="0CA0BCDF" w14:textId="77777777" w:rsidR="005D03A4" w:rsidRPr="007B36C5" w:rsidRDefault="005D03A4" w:rsidP="00C965EE">
            <w:pPr>
              <w:ind w:left="141" w:hanging="141"/>
              <w:jc w:val="center"/>
              <w:rPr>
                <w:rFonts w:ascii="MS UI Gothic" w:eastAsia="MS UI Gothic" w:hAnsi="MS UI Gothic"/>
                <w:sz w:val="21"/>
                <w:szCs w:val="21"/>
              </w:rPr>
            </w:pPr>
          </w:p>
        </w:tc>
        <w:tc>
          <w:tcPr>
            <w:tcW w:w="1645" w:type="dxa"/>
          </w:tcPr>
          <w:p w14:paraId="0D7A67DE" w14:textId="77777777" w:rsidR="005D03A4" w:rsidRPr="007B36C5" w:rsidRDefault="005D03A4" w:rsidP="00C965EE">
            <w:pPr>
              <w:spacing w:line="240" w:lineRule="exact"/>
              <w:ind w:left="119" w:hanging="119"/>
              <w:jc w:val="left"/>
              <w:rPr>
                <w:rFonts w:ascii="MS UI Gothic" w:eastAsia="MS UI Gothic" w:hAnsi="MS UI Gothic"/>
                <w:sz w:val="18"/>
                <w:szCs w:val="18"/>
              </w:rPr>
            </w:pPr>
          </w:p>
        </w:tc>
      </w:tr>
      <w:tr w:rsidR="002D7647" w:rsidRPr="007B36C5" w14:paraId="78493FA4" w14:textId="77777777" w:rsidTr="00440088">
        <w:tc>
          <w:tcPr>
            <w:tcW w:w="1204" w:type="dxa"/>
            <w:tcBorders>
              <w:top w:val="nil"/>
              <w:bottom w:val="nil"/>
            </w:tcBorders>
          </w:tcPr>
          <w:p w14:paraId="68E68EDC"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70037925" w14:textId="77777777" w:rsidR="00C965EE" w:rsidRPr="007B36C5" w:rsidRDefault="00C965EE" w:rsidP="00C965EE">
            <w:pPr>
              <w:adjustRightInd w:val="0"/>
              <w:spacing w:line="240" w:lineRule="auto"/>
              <w:ind w:left="182" w:firstLineChars="0" w:hanging="18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当該サービス担当者会議の要点又は当該担当者への照会内容について記録するとともに、当該記録は、５年間保存しなければなりません。</w:t>
            </w:r>
          </w:p>
        </w:tc>
        <w:tc>
          <w:tcPr>
            <w:tcW w:w="1134" w:type="dxa"/>
            <w:tcBorders>
              <w:bottom w:val="single" w:sz="4" w:space="0" w:color="auto"/>
            </w:tcBorders>
          </w:tcPr>
          <w:p w14:paraId="504B6E83"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bottom w:val="single" w:sz="4" w:space="0" w:color="auto"/>
            </w:tcBorders>
          </w:tcPr>
          <w:p w14:paraId="691951FD" w14:textId="48D5F8C9"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条例第31条第2項</w:t>
            </w:r>
          </w:p>
          <w:p w14:paraId="14A425C2" w14:textId="2DCFA276"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【独自基準(市)】</w:t>
            </w:r>
          </w:p>
        </w:tc>
      </w:tr>
      <w:tr w:rsidR="002D7647" w:rsidRPr="007B36C5" w14:paraId="370C66BB" w14:textId="77777777" w:rsidTr="00440088">
        <w:trPr>
          <w:trHeight w:val="1238"/>
        </w:trPr>
        <w:tc>
          <w:tcPr>
            <w:tcW w:w="1204" w:type="dxa"/>
            <w:tcBorders>
              <w:top w:val="nil"/>
              <w:bottom w:val="nil"/>
            </w:tcBorders>
          </w:tcPr>
          <w:p w14:paraId="2D1B7150" w14:textId="24D6B0B4" w:rsidR="00C965EE" w:rsidRPr="007B36C5" w:rsidRDefault="00C965EE" w:rsidP="001A148B">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（同意の取得）</w:t>
            </w:r>
          </w:p>
        </w:tc>
        <w:tc>
          <w:tcPr>
            <w:tcW w:w="6362" w:type="dxa"/>
            <w:tcBorders>
              <w:top w:val="single" w:sz="4" w:space="0" w:color="auto"/>
            </w:tcBorders>
          </w:tcPr>
          <w:p w14:paraId="10D6D1EC" w14:textId="31281DBD"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⑪　介護支援専門員は、居宅サービス計画の原案に位置付けた居宅サービス等について、保険給付の対象となるかどうかを区分した上で、当該居宅サービス計画の原案の内容について利用者又はその家族に対して説明し、文書により利用者の同意を得ていますか。◆</w:t>
            </w:r>
          </w:p>
        </w:tc>
        <w:tc>
          <w:tcPr>
            <w:tcW w:w="1134" w:type="dxa"/>
            <w:tcBorders>
              <w:top w:val="single" w:sz="4" w:space="0" w:color="auto"/>
            </w:tcBorders>
          </w:tcPr>
          <w:p w14:paraId="1C4005A1" w14:textId="22953D59"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tcPr>
          <w:p w14:paraId="18D82462" w14:textId="24DF604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条例第15条第10号</w:t>
            </w:r>
          </w:p>
          <w:p w14:paraId="2045F673" w14:textId="2FF1F233" w:rsidR="00C965EE" w:rsidRPr="007B36C5" w:rsidRDefault="00C965EE" w:rsidP="00C965EE">
            <w:pPr>
              <w:spacing w:line="240" w:lineRule="exact"/>
              <w:ind w:left="119" w:firstLineChars="0" w:hanging="119"/>
              <w:jc w:val="left"/>
              <w:rPr>
                <w:rFonts w:ascii="MS UI Gothic" w:eastAsia="MS UI Gothic" w:hAnsi="MS UI Gothic"/>
                <w:sz w:val="18"/>
                <w:szCs w:val="18"/>
              </w:rPr>
            </w:pPr>
          </w:p>
        </w:tc>
      </w:tr>
      <w:tr w:rsidR="002D7647" w:rsidRPr="007B36C5" w14:paraId="788B9A02" w14:textId="77777777" w:rsidTr="00CD37D0">
        <w:trPr>
          <w:trHeight w:val="1314"/>
        </w:trPr>
        <w:tc>
          <w:tcPr>
            <w:tcW w:w="1204" w:type="dxa"/>
            <w:tcBorders>
              <w:top w:val="nil"/>
              <w:bottom w:val="nil"/>
            </w:tcBorders>
          </w:tcPr>
          <w:p w14:paraId="09F49238"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tcPr>
          <w:p w14:paraId="069A2F9C" w14:textId="0C6E0211"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居宅サービス計画の原案とは、居宅サービス計画書の第１表から第３表まで、第６表及び第７表「介護サービス計画書の様式及び課題分析標準項目の提示について」（平成11年11月12日老企第29号）に相当するものすべてを指します。</w:t>
            </w:r>
          </w:p>
        </w:tc>
        <w:tc>
          <w:tcPr>
            <w:tcW w:w="1134" w:type="dxa"/>
            <w:tcBorders>
              <w:bottom w:val="single" w:sz="4" w:space="0" w:color="auto"/>
            </w:tcBorders>
          </w:tcPr>
          <w:p w14:paraId="64212F2A"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bottom w:val="single" w:sz="4" w:space="0" w:color="auto"/>
            </w:tcBorders>
          </w:tcPr>
          <w:p w14:paraId="1C5E4238"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58E021A6" w14:textId="354F530C"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第2の3(8)⑩</w:t>
            </w:r>
          </w:p>
          <w:p w14:paraId="681B40A3" w14:textId="7440112F"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平11老企29別紙</w:t>
            </w:r>
          </w:p>
        </w:tc>
      </w:tr>
      <w:tr w:rsidR="002D7647" w:rsidRPr="007B36C5" w14:paraId="0EAD5B8A" w14:textId="77777777" w:rsidTr="00CD37D0">
        <w:tc>
          <w:tcPr>
            <w:tcW w:w="1204" w:type="dxa"/>
            <w:vMerge w:val="restart"/>
            <w:tcBorders>
              <w:top w:val="nil"/>
            </w:tcBorders>
          </w:tcPr>
          <w:p w14:paraId="4664B870" w14:textId="2A1C1095"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（居宅サービス計画の交付等）</w:t>
            </w:r>
          </w:p>
        </w:tc>
        <w:tc>
          <w:tcPr>
            <w:tcW w:w="6362" w:type="dxa"/>
            <w:tcBorders>
              <w:top w:val="single" w:sz="4" w:space="0" w:color="auto"/>
              <w:bottom w:val="dotted" w:sz="4" w:space="0" w:color="auto"/>
            </w:tcBorders>
          </w:tcPr>
          <w:p w14:paraId="21048D7C" w14:textId="2C74B2EA"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⑫　介護支援専門員は、居宅サービス計画を作成した際には、当該居宅サービス計画を遅滞なく利用者及び担当者に交付していますか。◆</w:t>
            </w:r>
          </w:p>
        </w:tc>
        <w:tc>
          <w:tcPr>
            <w:tcW w:w="1134" w:type="dxa"/>
            <w:tcBorders>
              <w:top w:val="single" w:sz="4" w:space="0" w:color="auto"/>
              <w:bottom w:val="nil"/>
            </w:tcBorders>
          </w:tcPr>
          <w:p w14:paraId="46B49DFF" w14:textId="2DFB4985"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5C4F3AC9" w14:textId="67257E0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条例第15条第11号</w:t>
            </w:r>
          </w:p>
          <w:p w14:paraId="1A1E1236" w14:textId="5420F1A3"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1E5464E1" w14:textId="77777777" w:rsidTr="00CD37D0">
        <w:trPr>
          <w:trHeight w:val="614"/>
        </w:trPr>
        <w:tc>
          <w:tcPr>
            <w:tcW w:w="1204" w:type="dxa"/>
            <w:vMerge/>
          </w:tcPr>
          <w:p w14:paraId="2B9D8045"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544EA750" w14:textId="4F5BAC57" w:rsidR="00C965EE" w:rsidRPr="007B36C5" w:rsidRDefault="00C965EE" w:rsidP="00C965EE">
            <w:pPr>
              <w:adjustRightInd w:val="0"/>
              <w:spacing w:line="240" w:lineRule="auto"/>
              <w:ind w:left="182" w:firstLineChars="0" w:hanging="18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計画の趣旨及び内容等について十分に説明し、各担当者との共有、連携を図った上で、各担当者が自ら提供する居宅サービス等の当該計画（以下「個別サービス計画」という)における位置付けを理解できるように配慮してください。</w:t>
            </w:r>
          </w:p>
        </w:tc>
        <w:tc>
          <w:tcPr>
            <w:tcW w:w="1134" w:type="dxa"/>
            <w:tcBorders>
              <w:top w:val="nil"/>
              <w:bottom w:val="nil"/>
            </w:tcBorders>
          </w:tcPr>
          <w:p w14:paraId="68759681" w14:textId="711D77C8"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nil"/>
              <w:bottom w:val="nil"/>
            </w:tcBorders>
          </w:tcPr>
          <w:p w14:paraId="021BC908"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7EFBD62C" w14:textId="7232CADF"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第2の3(8)⑪</w:t>
            </w:r>
          </w:p>
        </w:tc>
      </w:tr>
      <w:tr w:rsidR="002D7647" w:rsidRPr="007B36C5" w14:paraId="113A1783" w14:textId="77777777" w:rsidTr="001A148B">
        <w:trPr>
          <w:trHeight w:val="614"/>
        </w:trPr>
        <w:tc>
          <w:tcPr>
            <w:tcW w:w="1204" w:type="dxa"/>
          </w:tcPr>
          <w:p w14:paraId="196A1CC5"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16DE809E" w14:textId="54AD1675" w:rsidR="00C965EE" w:rsidRPr="007B36C5" w:rsidRDefault="00C965EE" w:rsidP="00C965EE">
            <w:pPr>
              <w:adjustRightInd w:val="0"/>
              <w:spacing w:line="240" w:lineRule="auto"/>
              <w:ind w:left="182" w:firstLineChars="0" w:hanging="18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主治医や保険給付対象外のサービス事業者等が居宅サービス計画の内容について情報提供を求めている場合であって、利用者又はその家族の同意を文書により得ている場合には、主治医、事業者等への情報提供を行うようにしてください。</w:t>
            </w:r>
          </w:p>
        </w:tc>
        <w:tc>
          <w:tcPr>
            <w:tcW w:w="1134" w:type="dxa"/>
            <w:tcBorders>
              <w:top w:val="nil"/>
              <w:bottom w:val="nil"/>
            </w:tcBorders>
          </w:tcPr>
          <w:p w14:paraId="70F8F913" w14:textId="77777777" w:rsidR="00C965EE" w:rsidRPr="007B36C5" w:rsidRDefault="00C965EE" w:rsidP="00C965EE">
            <w:pPr>
              <w:ind w:left="113" w:hanging="113"/>
              <w:jc w:val="center"/>
              <w:rPr>
                <w:rFonts w:ascii="MS UI Gothic" w:eastAsia="MS UI Gothic" w:hAnsi="MS UI Gothic"/>
                <w:w w:val="83"/>
                <w:kern w:val="0"/>
                <w:sz w:val="21"/>
                <w:szCs w:val="21"/>
              </w:rPr>
            </w:pPr>
          </w:p>
        </w:tc>
        <w:tc>
          <w:tcPr>
            <w:tcW w:w="1645" w:type="dxa"/>
            <w:tcBorders>
              <w:top w:val="nil"/>
              <w:bottom w:val="nil"/>
            </w:tcBorders>
          </w:tcPr>
          <w:p w14:paraId="6C541AE2" w14:textId="77777777" w:rsidR="00440088" w:rsidRPr="007B36C5" w:rsidRDefault="00C965EE" w:rsidP="001A148B">
            <w:pPr>
              <w:spacing w:line="240" w:lineRule="exact"/>
              <w:ind w:left="0" w:firstLineChars="0" w:firstLine="0"/>
              <w:jc w:val="left"/>
              <w:rPr>
                <w:rFonts w:ascii="MS UI Gothic" w:eastAsia="MS UI Gothic" w:hAnsi="MS UI Gothic"/>
                <w:sz w:val="18"/>
                <w:szCs w:val="18"/>
              </w:rPr>
            </w:pPr>
            <w:r w:rsidRPr="007B36C5">
              <w:rPr>
                <w:rFonts w:ascii="MS UI Gothic" w:eastAsia="MS UI Gothic" w:hAnsi="MS UI Gothic" w:hint="eastAsia"/>
                <w:sz w:val="18"/>
                <w:szCs w:val="18"/>
              </w:rPr>
              <w:t>平12老振24</w:t>
            </w:r>
          </w:p>
          <w:p w14:paraId="1A783947" w14:textId="2C2A42DE" w:rsidR="00C965EE" w:rsidRPr="007B36C5" w:rsidRDefault="00C965EE" w:rsidP="001A148B">
            <w:pPr>
              <w:spacing w:line="240" w:lineRule="exact"/>
              <w:ind w:left="0" w:firstLineChars="0" w:firstLine="0"/>
              <w:jc w:val="left"/>
              <w:rPr>
                <w:rFonts w:ascii="MS UI Gothic" w:eastAsia="MS UI Gothic" w:hAnsi="MS UI Gothic"/>
                <w:sz w:val="18"/>
                <w:szCs w:val="18"/>
              </w:rPr>
            </w:pPr>
            <w:r w:rsidRPr="007B36C5">
              <w:rPr>
                <w:rFonts w:ascii="MS UI Gothic" w:eastAsia="MS UI Gothic" w:hAnsi="MS UI Gothic" w:hint="eastAsia"/>
                <w:sz w:val="18"/>
                <w:szCs w:val="18"/>
              </w:rPr>
              <w:t>老健93</w:t>
            </w:r>
            <w:r w:rsidR="001A148B" w:rsidRPr="007B36C5">
              <w:rPr>
                <w:rFonts w:ascii="MS UI Gothic" w:eastAsia="MS UI Gothic" w:hAnsi="MS UI Gothic" w:hint="eastAsia"/>
                <w:sz w:val="18"/>
                <w:szCs w:val="18"/>
              </w:rPr>
              <w:t xml:space="preserve">　　</w:t>
            </w:r>
            <w:r w:rsidRPr="007B36C5">
              <w:rPr>
                <w:rFonts w:ascii="MS UI Gothic" w:eastAsia="MS UI Gothic" w:hAnsi="MS UI Gothic" w:hint="eastAsia"/>
                <w:sz w:val="18"/>
                <w:szCs w:val="18"/>
              </w:rPr>
              <w:t>記1</w:t>
            </w:r>
          </w:p>
        </w:tc>
      </w:tr>
      <w:tr w:rsidR="002D7647" w:rsidRPr="007B36C5" w14:paraId="3D8BCD7C" w14:textId="77777777" w:rsidTr="00CD37D0">
        <w:tc>
          <w:tcPr>
            <w:tcW w:w="1204" w:type="dxa"/>
          </w:tcPr>
          <w:p w14:paraId="26AEBEC4"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18D9336E" w14:textId="77777777" w:rsidR="00C965EE" w:rsidRPr="007B36C5" w:rsidRDefault="00C965EE" w:rsidP="00C965EE">
            <w:pPr>
              <w:adjustRightInd w:val="0"/>
              <w:spacing w:line="240" w:lineRule="auto"/>
              <w:ind w:left="182" w:firstLineChars="0" w:hanging="18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居宅サービス計画は、５年間保存しなければなりません。</w:t>
            </w:r>
          </w:p>
        </w:tc>
        <w:tc>
          <w:tcPr>
            <w:tcW w:w="1134" w:type="dxa"/>
            <w:tcBorders>
              <w:top w:val="nil"/>
              <w:bottom w:val="single" w:sz="4" w:space="0" w:color="auto"/>
            </w:tcBorders>
          </w:tcPr>
          <w:p w14:paraId="5F96CEB6"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nil"/>
              <w:bottom w:val="single" w:sz="4" w:space="0" w:color="auto"/>
            </w:tcBorders>
          </w:tcPr>
          <w:p w14:paraId="037FA6BA" w14:textId="643F41D8"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条例第31条第2項</w:t>
            </w:r>
          </w:p>
          <w:p w14:paraId="06887F64" w14:textId="63EC0E31"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【独自基準(市)】</w:t>
            </w:r>
          </w:p>
        </w:tc>
      </w:tr>
      <w:tr w:rsidR="002D7647" w:rsidRPr="007B36C5" w14:paraId="0844D75D" w14:textId="77777777" w:rsidTr="00CD37D0">
        <w:tc>
          <w:tcPr>
            <w:tcW w:w="1204" w:type="dxa"/>
            <w:tcBorders>
              <w:bottom w:val="nil"/>
            </w:tcBorders>
          </w:tcPr>
          <w:p w14:paraId="3756E3B1" w14:textId="77777777" w:rsidR="00C965EE" w:rsidRPr="007B36C5" w:rsidRDefault="00C965EE" w:rsidP="00C965EE">
            <w:pPr>
              <w:adjustRightInd w:val="0"/>
              <w:spacing w:line="240" w:lineRule="auto"/>
              <w:ind w:left="0" w:firstLineChars="0" w:firstLine="0"/>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1B69C862" w14:textId="56404488"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⑬　介護支援専門員は、居宅サービス計画に位置付けた居宅サービス事業者等に対して、個別サービス計画の提出を求めていますか。</w:t>
            </w:r>
          </w:p>
        </w:tc>
        <w:tc>
          <w:tcPr>
            <w:tcW w:w="1134" w:type="dxa"/>
            <w:tcBorders>
              <w:top w:val="single" w:sz="4" w:space="0" w:color="auto"/>
              <w:bottom w:val="nil"/>
            </w:tcBorders>
          </w:tcPr>
          <w:p w14:paraId="44390B3A" w14:textId="2B77DE99"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64656A22" w14:textId="1606754B"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条例第15条第12号</w:t>
            </w:r>
          </w:p>
          <w:p w14:paraId="5B708FAD" w14:textId="54CBD6B3"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61203664" w14:textId="77777777" w:rsidTr="00CD37D0">
        <w:trPr>
          <w:trHeight w:val="1059"/>
        </w:trPr>
        <w:tc>
          <w:tcPr>
            <w:tcW w:w="1204" w:type="dxa"/>
            <w:tcBorders>
              <w:top w:val="nil"/>
              <w:bottom w:val="nil"/>
            </w:tcBorders>
          </w:tcPr>
          <w:p w14:paraId="5406B365"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tcPr>
          <w:p w14:paraId="16B26C56" w14:textId="6A9B7E2E"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居宅サービス計画と個別サービス計画の連動性や整合性の確認は、居宅サービス計画を担当者に交付したときに限らず、必要に応じて行うことが望ましいです。</w:t>
            </w:r>
          </w:p>
        </w:tc>
        <w:tc>
          <w:tcPr>
            <w:tcW w:w="1134" w:type="dxa"/>
            <w:tcBorders>
              <w:top w:val="nil"/>
              <w:bottom w:val="single" w:sz="4" w:space="0" w:color="auto"/>
            </w:tcBorders>
          </w:tcPr>
          <w:p w14:paraId="55F2DD82"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nil"/>
            </w:tcBorders>
          </w:tcPr>
          <w:p w14:paraId="61289BE4"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6DF16798" w14:textId="3DB40A48"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第2の3(8)⑫</w:t>
            </w:r>
          </w:p>
        </w:tc>
      </w:tr>
      <w:tr w:rsidR="002D7647" w:rsidRPr="007B36C5" w14:paraId="47467B61" w14:textId="77777777" w:rsidTr="00CD37D0">
        <w:trPr>
          <w:trHeight w:val="1304"/>
        </w:trPr>
        <w:tc>
          <w:tcPr>
            <w:tcW w:w="1204" w:type="dxa"/>
            <w:tcBorders>
              <w:top w:val="nil"/>
            </w:tcBorders>
          </w:tcPr>
          <w:p w14:paraId="6A8A2CB7" w14:textId="685A1C44" w:rsidR="00C965EE" w:rsidRPr="007B36C5" w:rsidRDefault="00C965EE" w:rsidP="001A148B">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（モニタリング）</w:t>
            </w:r>
          </w:p>
        </w:tc>
        <w:tc>
          <w:tcPr>
            <w:tcW w:w="6362" w:type="dxa"/>
            <w:tcBorders>
              <w:top w:val="single" w:sz="4" w:space="0" w:color="auto"/>
            </w:tcBorders>
          </w:tcPr>
          <w:p w14:paraId="51E259D9" w14:textId="593538CA"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⑭　介護支援専門員は、居宅サービス計画の作成後、居宅サービス計画の実施状況の把握（利用者についての継続的なアセスメントを含む。以下「モニタリング」という。）を行い、必要に応じて居宅サービス計画の変更、居宅サービス事業者等との連絡調整その他の便宜の提供を行っていますか。</w:t>
            </w:r>
          </w:p>
        </w:tc>
        <w:tc>
          <w:tcPr>
            <w:tcW w:w="1134" w:type="dxa"/>
            <w:tcBorders>
              <w:top w:val="single" w:sz="4" w:space="0" w:color="auto"/>
              <w:bottom w:val="nil"/>
            </w:tcBorders>
          </w:tcPr>
          <w:p w14:paraId="739DACDA" w14:textId="09281438"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tcPr>
          <w:p w14:paraId="29928D4C" w14:textId="01DE7EE6"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条例第15条第13号</w:t>
            </w:r>
          </w:p>
          <w:p w14:paraId="4098F6F2" w14:textId="6A4086E7"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7D732B8B" w14:textId="77777777" w:rsidTr="00CD37D0">
        <w:tc>
          <w:tcPr>
            <w:tcW w:w="1204" w:type="dxa"/>
          </w:tcPr>
          <w:p w14:paraId="65A0A947"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shd w:val="clear" w:color="auto" w:fill="auto"/>
          </w:tcPr>
          <w:p w14:paraId="5F8B0001" w14:textId="2E74404A" w:rsidR="00C965EE" w:rsidRPr="007B36C5" w:rsidRDefault="00C965EE" w:rsidP="00C965EE">
            <w:pPr>
              <w:tabs>
                <w:tab w:val="left" w:pos="2601"/>
              </w:tabs>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利用者の解決すべき課題の変化は、利用者に直接サービスを提供する居宅サービス事業者等により把握されることも多いことから、介護支援専門員は、サービス担当者と緊密な連携を図り、利用者の解決すべき課題の変化が認められる場合には、円滑に連絡が行われる体制の整備に努めてください。</w:t>
            </w:r>
          </w:p>
        </w:tc>
        <w:tc>
          <w:tcPr>
            <w:tcW w:w="1134" w:type="dxa"/>
            <w:tcBorders>
              <w:top w:val="nil"/>
            </w:tcBorders>
            <w:shd w:val="clear" w:color="auto" w:fill="auto"/>
          </w:tcPr>
          <w:p w14:paraId="728BFFD3" w14:textId="7393C9A3" w:rsidR="00C965EE" w:rsidRPr="007B36C5" w:rsidRDefault="00C965EE" w:rsidP="00C965EE">
            <w:pPr>
              <w:ind w:left="141" w:hanging="141"/>
              <w:jc w:val="center"/>
              <w:rPr>
                <w:rFonts w:ascii="MS UI Gothic" w:eastAsia="MS UI Gothic" w:hAnsi="MS UI Gothic"/>
                <w:sz w:val="21"/>
                <w:szCs w:val="21"/>
              </w:rPr>
            </w:pPr>
          </w:p>
        </w:tc>
        <w:tc>
          <w:tcPr>
            <w:tcW w:w="1645" w:type="dxa"/>
            <w:shd w:val="clear" w:color="auto" w:fill="auto"/>
          </w:tcPr>
          <w:p w14:paraId="7FE23D35"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25530853" w14:textId="459CDD22"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第2の3(8)⑬</w:t>
            </w:r>
          </w:p>
        </w:tc>
      </w:tr>
      <w:tr w:rsidR="002D7647" w:rsidRPr="007B36C5" w14:paraId="0CAEBCC5" w14:textId="77777777" w:rsidTr="001A148B">
        <w:tc>
          <w:tcPr>
            <w:tcW w:w="1204" w:type="dxa"/>
            <w:tcBorders>
              <w:bottom w:val="nil"/>
            </w:tcBorders>
            <w:shd w:val="clear" w:color="auto" w:fill="auto"/>
          </w:tcPr>
          <w:p w14:paraId="465A7A11"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1809C0B6" w14:textId="172D2B73"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⑮　介護支援専門員は、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ていますか。</w:t>
            </w:r>
          </w:p>
        </w:tc>
        <w:tc>
          <w:tcPr>
            <w:tcW w:w="1134" w:type="dxa"/>
            <w:tcBorders>
              <w:top w:val="single" w:sz="4" w:space="0" w:color="auto"/>
            </w:tcBorders>
            <w:shd w:val="clear" w:color="auto" w:fill="auto"/>
          </w:tcPr>
          <w:p w14:paraId="4932B41F" w14:textId="2ECE33E2"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shd w:val="clear" w:color="auto" w:fill="auto"/>
          </w:tcPr>
          <w:p w14:paraId="2F77056F" w14:textId="3478F876"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条例第15条第14号</w:t>
            </w:r>
          </w:p>
          <w:p w14:paraId="40014B33" w14:textId="46D6F8AA"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3233F457" w14:textId="77777777" w:rsidTr="00801924">
        <w:tc>
          <w:tcPr>
            <w:tcW w:w="1204" w:type="dxa"/>
            <w:tcBorders>
              <w:top w:val="nil"/>
              <w:bottom w:val="nil"/>
            </w:tcBorders>
            <w:shd w:val="clear" w:color="auto" w:fill="auto"/>
          </w:tcPr>
          <w:p w14:paraId="268C91DB"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79C4528D" w14:textId="6655768C"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例えば、</w:t>
            </w:r>
          </w:p>
          <w:p w14:paraId="7B9FDCD0" w14:textId="6860B0BA"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01924">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薬が大量に余っている又は複数回分の薬を一度に服用している</w:t>
            </w:r>
          </w:p>
          <w:p w14:paraId="3EE6FF7D" w14:textId="18C16690"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01924">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薬の服用を拒絶している</w:t>
            </w:r>
          </w:p>
          <w:p w14:paraId="3EE435DA" w14:textId="3EC1F63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01924">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使いきらないうちに新たに薬が処方されている</w:t>
            </w:r>
          </w:p>
          <w:p w14:paraId="53F2C50F" w14:textId="31FD8A3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01924">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口臭や口腔内出血がある</w:t>
            </w:r>
          </w:p>
          <w:p w14:paraId="237EBAA0" w14:textId="077B0071"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01924">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体重の増減が推測される見た目の変化がある</w:t>
            </w:r>
          </w:p>
          <w:p w14:paraId="4FCA4E5C" w14:textId="765069A0"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01924">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食事量や食事回数に変化がある</w:t>
            </w:r>
          </w:p>
          <w:p w14:paraId="1F2D0F24" w14:textId="4789A27F"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01924">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下痢や便秘が続いている</w:t>
            </w:r>
          </w:p>
          <w:p w14:paraId="1EAAAB40" w14:textId="14AEB64C"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01924">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皮膚が乾燥していたり湿疹等がある</w:t>
            </w:r>
          </w:p>
          <w:p w14:paraId="1478818E" w14:textId="5F225579" w:rsidR="00C965EE" w:rsidRPr="007B36C5" w:rsidRDefault="00C965EE" w:rsidP="00C965EE">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01924">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リハビリテーションの提供が必要と思われる状態にあるにも関わらず提供され</w:t>
            </w:r>
            <w:r w:rsidRPr="007B36C5">
              <w:rPr>
                <w:rFonts w:ascii="MS UI Gothic" w:eastAsia="MS UI Gothic" w:hAnsi="MS UI Gothic" w:hint="eastAsia"/>
                <w:sz w:val="21"/>
                <w:szCs w:val="21"/>
              </w:rPr>
              <w:lastRenderedPageBreak/>
              <w:t>ていない状況</w:t>
            </w:r>
          </w:p>
          <w:p w14:paraId="6E0EED1D"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等の利用者の心身又は生活状況に係る情報を得た場合は、それらの情報のうち、主治の医師若しくは歯科医師又は薬剤師の助言が必要であると介護支援専門員が判断したものについて、主治の医師若しくは歯科医師又は薬剤師に提供するものとします。なお、ここでいう「主治の医師」については、要介護認定の申請のために主治医意見書を記載した医師に限定されないことに留意して下さい。</w:t>
            </w:r>
          </w:p>
        </w:tc>
        <w:tc>
          <w:tcPr>
            <w:tcW w:w="1134" w:type="dxa"/>
            <w:tcBorders>
              <w:bottom w:val="single" w:sz="4" w:space="0" w:color="auto"/>
            </w:tcBorders>
            <w:shd w:val="clear" w:color="auto" w:fill="auto"/>
          </w:tcPr>
          <w:p w14:paraId="4DAB6B25" w14:textId="77777777" w:rsidR="00C965EE" w:rsidRPr="007B36C5" w:rsidRDefault="00C965EE" w:rsidP="00C965EE">
            <w:pPr>
              <w:ind w:left="113" w:hanging="113"/>
              <w:jc w:val="center"/>
              <w:rPr>
                <w:rFonts w:ascii="MS UI Gothic" w:eastAsia="MS UI Gothic" w:hAnsi="MS UI Gothic"/>
                <w:w w:val="83"/>
                <w:kern w:val="0"/>
                <w:sz w:val="21"/>
                <w:szCs w:val="21"/>
              </w:rPr>
            </w:pPr>
          </w:p>
        </w:tc>
        <w:tc>
          <w:tcPr>
            <w:tcW w:w="1645" w:type="dxa"/>
            <w:tcBorders>
              <w:bottom w:val="single" w:sz="4" w:space="0" w:color="auto"/>
            </w:tcBorders>
            <w:shd w:val="clear" w:color="auto" w:fill="auto"/>
          </w:tcPr>
          <w:p w14:paraId="443A3CCA"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093ADCC4" w14:textId="735F0969"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第2の3(8)⑬</w:t>
            </w:r>
          </w:p>
        </w:tc>
      </w:tr>
      <w:tr w:rsidR="002D7647" w:rsidRPr="007B36C5" w14:paraId="710AB1EC" w14:textId="77777777" w:rsidTr="00801924">
        <w:tc>
          <w:tcPr>
            <w:tcW w:w="1204" w:type="dxa"/>
            <w:tcBorders>
              <w:top w:val="nil"/>
            </w:tcBorders>
          </w:tcPr>
          <w:p w14:paraId="0E317CBC" w14:textId="3735B30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15F5B867"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⑯　介護支援専門員は、モニタリングに当たっては、利用者及びその家族、居宅サービス事業者等との連絡を継続的に行うこととし、特段の事情がない限り、次に定めるところにより実施していますか。◆</w:t>
            </w:r>
          </w:p>
          <w:p w14:paraId="0EB01499" w14:textId="6F6B520F" w:rsidR="00C965EE" w:rsidRPr="007B36C5" w:rsidRDefault="00C965EE" w:rsidP="00C965EE">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ア　少なくとも１月に１回、利用者の居宅を訪問し利用者に面接すること。</w:t>
            </w:r>
          </w:p>
          <w:p w14:paraId="1B8AE495" w14:textId="366BBB90" w:rsidR="00C965EE" w:rsidRPr="007B36C5" w:rsidRDefault="00C965EE" w:rsidP="00C965EE">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イ　少なくとも１月に１回、モニタリングの結果を記録すること。</w:t>
            </w:r>
          </w:p>
        </w:tc>
        <w:tc>
          <w:tcPr>
            <w:tcW w:w="1134" w:type="dxa"/>
            <w:tcBorders>
              <w:top w:val="single" w:sz="4" w:space="0" w:color="auto"/>
              <w:bottom w:val="nil"/>
            </w:tcBorders>
          </w:tcPr>
          <w:p w14:paraId="3A6FE904" w14:textId="19CE4C84" w:rsidR="00C965EE" w:rsidRPr="007B36C5" w:rsidRDefault="00C965EE" w:rsidP="00C965EE">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6E5A37EE" w14:textId="2DEDA29B"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条例第15条第15号</w:t>
            </w:r>
          </w:p>
          <w:p w14:paraId="47AA7300" w14:textId="66D9548A"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5D5EA3A4" w14:textId="77777777" w:rsidTr="00801924">
        <w:trPr>
          <w:trHeight w:val="1314"/>
        </w:trPr>
        <w:tc>
          <w:tcPr>
            <w:tcW w:w="1204" w:type="dxa"/>
            <w:tcBorders>
              <w:bottom w:val="nil"/>
            </w:tcBorders>
          </w:tcPr>
          <w:p w14:paraId="6D865CDD"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56A58C36" w14:textId="2C7AF129" w:rsidR="00C965EE" w:rsidRPr="007B36C5" w:rsidRDefault="00C965EE" w:rsidP="00C965EE">
            <w:pPr>
              <w:tabs>
                <w:tab w:val="left" w:pos="1354"/>
              </w:tabs>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特段の事情」とは、利用者の事情により、利用者の居宅を訪問し、利用者に面接することができない場合を主として指すものであり、介護支援専門員に起因する事情は含まれません。なお、当該特段の事情がある場合については、その具体的な内容を記録しておくことが必要です。</w:t>
            </w:r>
          </w:p>
        </w:tc>
        <w:tc>
          <w:tcPr>
            <w:tcW w:w="1134" w:type="dxa"/>
            <w:tcBorders>
              <w:top w:val="nil"/>
              <w:bottom w:val="nil"/>
            </w:tcBorders>
          </w:tcPr>
          <w:p w14:paraId="2800CC42"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nil"/>
            </w:tcBorders>
          </w:tcPr>
          <w:p w14:paraId="41A8D53F" w14:textId="77777777"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40282C5B" w14:textId="2F0EA125"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第2の3(8)⑭</w:t>
            </w:r>
          </w:p>
          <w:p w14:paraId="0509A07E" w14:textId="60827A62" w:rsidR="00C965EE" w:rsidRPr="007B36C5" w:rsidRDefault="00C965EE" w:rsidP="00C965EE">
            <w:pPr>
              <w:spacing w:line="240" w:lineRule="exact"/>
              <w:ind w:left="119" w:hanging="119"/>
              <w:jc w:val="left"/>
              <w:rPr>
                <w:rFonts w:ascii="MS UI Gothic" w:eastAsia="MS UI Gothic" w:hAnsi="MS UI Gothic"/>
                <w:sz w:val="18"/>
                <w:szCs w:val="18"/>
              </w:rPr>
            </w:pPr>
          </w:p>
        </w:tc>
      </w:tr>
      <w:tr w:rsidR="002D7647" w:rsidRPr="007B36C5" w14:paraId="6346F3EC" w14:textId="77777777" w:rsidTr="00801924">
        <w:tc>
          <w:tcPr>
            <w:tcW w:w="1204" w:type="dxa"/>
            <w:tcBorders>
              <w:top w:val="nil"/>
              <w:left w:val="single" w:sz="4" w:space="0" w:color="auto"/>
              <w:bottom w:val="nil"/>
              <w:right w:val="single" w:sz="4" w:space="0" w:color="auto"/>
            </w:tcBorders>
          </w:tcPr>
          <w:p w14:paraId="6B8A6E33" w14:textId="77777777" w:rsidR="00C965EE" w:rsidRPr="007B36C5" w:rsidRDefault="00C965EE" w:rsidP="00C965EE">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left w:val="single" w:sz="4" w:space="0" w:color="auto"/>
              <w:bottom w:val="nil"/>
            </w:tcBorders>
          </w:tcPr>
          <w:p w14:paraId="38B28706" w14:textId="77777777" w:rsidR="00C965EE" w:rsidRPr="007B36C5" w:rsidRDefault="00C965EE" w:rsidP="00C965EE">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モニタリングの結果の記録は、５年間保存しなければなりません。</w:t>
            </w:r>
          </w:p>
        </w:tc>
        <w:tc>
          <w:tcPr>
            <w:tcW w:w="1134" w:type="dxa"/>
            <w:tcBorders>
              <w:top w:val="nil"/>
              <w:bottom w:val="single" w:sz="4" w:space="0" w:color="auto"/>
            </w:tcBorders>
          </w:tcPr>
          <w:p w14:paraId="33F2CB9F" w14:textId="77777777" w:rsidR="00C965EE" w:rsidRPr="007B36C5" w:rsidRDefault="00C965EE" w:rsidP="00C965EE">
            <w:pPr>
              <w:ind w:left="141" w:hanging="141"/>
              <w:jc w:val="center"/>
              <w:rPr>
                <w:rFonts w:ascii="MS UI Gothic" w:eastAsia="MS UI Gothic" w:hAnsi="MS UI Gothic"/>
                <w:sz w:val="21"/>
                <w:szCs w:val="21"/>
              </w:rPr>
            </w:pPr>
          </w:p>
        </w:tc>
        <w:tc>
          <w:tcPr>
            <w:tcW w:w="1645" w:type="dxa"/>
            <w:tcBorders>
              <w:top w:val="dotted" w:sz="4" w:space="0" w:color="auto"/>
              <w:bottom w:val="single" w:sz="4" w:space="0" w:color="auto"/>
            </w:tcBorders>
          </w:tcPr>
          <w:p w14:paraId="6CEFBAE6" w14:textId="4BD70710"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条例第31条第2項</w:t>
            </w:r>
          </w:p>
          <w:p w14:paraId="047A4F75" w14:textId="48DE7009" w:rsidR="00C965EE" w:rsidRPr="007B36C5" w:rsidRDefault="00C965EE" w:rsidP="00C965EE">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【独自基準(市)】</w:t>
            </w:r>
          </w:p>
        </w:tc>
      </w:tr>
    </w:tbl>
    <w:tbl>
      <w:tblPr>
        <w:tblStyle w:val="3"/>
        <w:tblW w:w="10345" w:type="dxa"/>
        <w:tblInd w:w="-228" w:type="dxa"/>
        <w:tblBorders>
          <w:insideH w:val="none" w:sz="0" w:space="0" w:color="auto"/>
        </w:tblBorders>
        <w:tblLayout w:type="fixed"/>
        <w:tblLook w:val="04A0" w:firstRow="1" w:lastRow="0" w:firstColumn="1" w:lastColumn="0" w:noHBand="0" w:noVBand="1"/>
      </w:tblPr>
      <w:tblGrid>
        <w:gridCol w:w="1204"/>
        <w:gridCol w:w="6362"/>
        <w:gridCol w:w="1134"/>
        <w:gridCol w:w="1645"/>
      </w:tblGrid>
      <w:tr w:rsidR="001A148B" w:rsidRPr="007B36C5" w14:paraId="16742E83" w14:textId="77777777" w:rsidTr="001A148B">
        <w:trPr>
          <w:trHeight w:val="2944"/>
        </w:trPr>
        <w:tc>
          <w:tcPr>
            <w:tcW w:w="1204" w:type="dxa"/>
            <w:tcBorders>
              <w:top w:val="nil"/>
            </w:tcBorders>
          </w:tcPr>
          <w:p w14:paraId="60B0087F" w14:textId="77777777" w:rsidR="001A148B" w:rsidRPr="007B36C5" w:rsidRDefault="001A148B" w:rsidP="00E374F2">
            <w:pPr>
              <w:adjustRightInd w:val="0"/>
              <w:spacing w:line="240" w:lineRule="auto"/>
              <w:ind w:left="0" w:firstLineChars="0" w:firstLine="0"/>
              <w:contextualSpacing/>
              <w:jc w:val="left"/>
              <w:rPr>
                <w:rFonts w:ascii="MS UI Gothic" w:eastAsia="MS UI Gothic" w:hAnsi="MS UI Gothic"/>
                <w:sz w:val="21"/>
                <w:szCs w:val="21"/>
              </w:rPr>
            </w:pPr>
          </w:p>
        </w:tc>
        <w:tc>
          <w:tcPr>
            <w:tcW w:w="6362" w:type="dxa"/>
            <w:tcBorders>
              <w:top w:val="single" w:sz="4" w:space="0" w:color="auto"/>
            </w:tcBorders>
          </w:tcPr>
          <w:p w14:paraId="4E24E8F3" w14:textId="77777777" w:rsidR="001A148B" w:rsidRPr="007B36C5" w:rsidRDefault="001A148B"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⑰　介護支援専門員は、次に掲げる場合においては、サービス担当者会議の開催により、居宅サービス計画の変更の必要性について、担当者から、専門的な見地からの意見を求めていますか。</w:t>
            </w:r>
          </w:p>
          <w:p w14:paraId="79099FF8" w14:textId="77777777" w:rsidR="001A148B" w:rsidRPr="007B36C5" w:rsidRDefault="001A148B" w:rsidP="00E374F2">
            <w:pPr>
              <w:adjustRightInd w:val="0"/>
              <w:spacing w:line="240" w:lineRule="auto"/>
              <w:ind w:left="279" w:hangingChars="150" w:hanging="279"/>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ア　要介護認定を受けている利用者が法第28条第2項に規定する要介護更新認定を受けた場合</w:t>
            </w:r>
          </w:p>
          <w:p w14:paraId="014AEA4E" w14:textId="77777777" w:rsidR="001A148B" w:rsidRPr="007B36C5" w:rsidRDefault="001A148B" w:rsidP="00E374F2">
            <w:pPr>
              <w:adjustRightInd w:val="0"/>
              <w:spacing w:line="240" w:lineRule="auto"/>
              <w:ind w:left="279" w:hangingChars="150" w:hanging="279"/>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イ　要介護認定を受けている利用者が法第29条第1項に規定する要介護状態区分の変更の認定を受けた場合</w:t>
            </w:r>
          </w:p>
          <w:p w14:paraId="5C42E3AD" w14:textId="320B5388" w:rsidR="001A148B" w:rsidRPr="007B36C5" w:rsidRDefault="001A148B" w:rsidP="00E374F2">
            <w:pPr>
              <w:adjustRightInd w:val="0"/>
              <w:spacing w:line="240" w:lineRule="auto"/>
              <w:ind w:leftChars="100" w:left="216"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ただし、やむを得ない理由がある場合については、担当者に対する照会等により意見を求めるものとします。</w:t>
            </w:r>
          </w:p>
        </w:tc>
        <w:tc>
          <w:tcPr>
            <w:tcW w:w="1134" w:type="dxa"/>
            <w:tcBorders>
              <w:top w:val="single" w:sz="4" w:space="0" w:color="auto"/>
              <w:bottom w:val="nil"/>
            </w:tcBorders>
          </w:tcPr>
          <w:p w14:paraId="0D254123" w14:textId="77777777" w:rsidR="001A148B" w:rsidRPr="007B36C5" w:rsidRDefault="001A148B"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694094A8" w14:textId="77777777" w:rsidR="001A148B" w:rsidRPr="007B36C5" w:rsidRDefault="001A148B"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条例第15条第16号</w:t>
            </w:r>
          </w:p>
          <w:p w14:paraId="5FDF595D" w14:textId="11FD178A" w:rsidR="001A148B" w:rsidRPr="007B36C5" w:rsidRDefault="001A148B" w:rsidP="00E374F2">
            <w:pPr>
              <w:spacing w:line="240" w:lineRule="exact"/>
              <w:ind w:left="119" w:hanging="119"/>
              <w:jc w:val="left"/>
              <w:rPr>
                <w:rFonts w:ascii="MS UI Gothic" w:eastAsia="MS UI Gothic" w:hAnsi="MS UI Gothic"/>
                <w:sz w:val="18"/>
                <w:szCs w:val="18"/>
              </w:rPr>
            </w:pPr>
          </w:p>
        </w:tc>
      </w:tr>
      <w:tr w:rsidR="001D583F" w:rsidRPr="007B36C5" w14:paraId="29174D3F" w14:textId="77777777" w:rsidTr="001A148B">
        <w:tc>
          <w:tcPr>
            <w:tcW w:w="1204" w:type="dxa"/>
          </w:tcPr>
          <w:p w14:paraId="3646C20B"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538EF424" w14:textId="27D755C7" w:rsidR="00491383" w:rsidRPr="007B36C5" w:rsidRDefault="00491383" w:rsidP="0080192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やむを得ない理由がある場合とは、開催の日程調整を行ったが、サービス担当者の事由により、サービス担当者会議への参加が得られなかった場合や居宅サービス計画の変更から間もない場合で利用者の状態に大きな変化が見られない場合等です。</w:t>
            </w:r>
          </w:p>
        </w:tc>
        <w:tc>
          <w:tcPr>
            <w:tcW w:w="1134" w:type="dxa"/>
            <w:tcBorders>
              <w:top w:val="nil"/>
              <w:bottom w:val="nil"/>
            </w:tcBorders>
          </w:tcPr>
          <w:p w14:paraId="2E38E23F"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tcBorders>
          </w:tcPr>
          <w:p w14:paraId="574C4435"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23E17D5F" w14:textId="2901593D"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286DF1" w:rsidRPr="007B36C5">
              <w:rPr>
                <w:rFonts w:ascii="MS UI Gothic" w:eastAsia="MS UI Gothic" w:hAnsi="MS UI Gothic" w:hint="eastAsia"/>
                <w:sz w:val="18"/>
                <w:szCs w:val="18"/>
              </w:rPr>
              <w:t>(8</w:t>
            </w:r>
            <w:r w:rsidR="00491383" w:rsidRPr="007B36C5">
              <w:rPr>
                <w:rFonts w:ascii="MS UI Gothic" w:eastAsia="MS UI Gothic" w:hAnsi="MS UI Gothic" w:hint="eastAsia"/>
                <w:sz w:val="18"/>
                <w:szCs w:val="18"/>
              </w:rPr>
              <w:t>)⑮</w:t>
            </w:r>
          </w:p>
          <w:p w14:paraId="1C93705E" w14:textId="77777777" w:rsidR="00491383" w:rsidRPr="007B36C5" w:rsidRDefault="00491383" w:rsidP="00E374F2">
            <w:pPr>
              <w:spacing w:line="240" w:lineRule="exact"/>
              <w:ind w:left="119" w:hanging="119"/>
              <w:jc w:val="left"/>
              <w:rPr>
                <w:rFonts w:ascii="MS UI Gothic" w:eastAsia="MS UI Gothic" w:hAnsi="MS UI Gothic"/>
                <w:sz w:val="18"/>
                <w:szCs w:val="18"/>
              </w:rPr>
            </w:pPr>
          </w:p>
          <w:p w14:paraId="073F7926" w14:textId="355E6D92" w:rsidR="00491383" w:rsidRPr="007B36C5" w:rsidRDefault="00491383" w:rsidP="001A148B">
            <w:pPr>
              <w:spacing w:line="240" w:lineRule="exact"/>
              <w:ind w:left="119" w:hanging="119"/>
              <w:jc w:val="left"/>
              <w:rPr>
                <w:rFonts w:ascii="MS UI Gothic" w:eastAsia="MS UI Gothic" w:hAnsi="MS UI Gothic"/>
                <w:sz w:val="18"/>
                <w:szCs w:val="18"/>
              </w:rPr>
            </w:pPr>
          </w:p>
        </w:tc>
      </w:tr>
      <w:tr w:rsidR="001D583F" w:rsidRPr="007B36C5" w14:paraId="4B14CE58" w14:textId="77777777" w:rsidTr="00CD37D0">
        <w:tc>
          <w:tcPr>
            <w:tcW w:w="1204" w:type="dxa"/>
          </w:tcPr>
          <w:p w14:paraId="7DFB2454"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26AD9E6E" w14:textId="2244DC2B" w:rsidR="00491383" w:rsidRPr="007B36C5" w:rsidRDefault="00491383" w:rsidP="001A148B">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当該サービス担当者会議の要点又は当該担当者への照会内容について記録するとともに、当該記録は、</w:t>
            </w:r>
            <w:r w:rsidR="00801924">
              <w:rPr>
                <w:rFonts w:ascii="MS UI Gothic" w:eastAsia="MS UI Gothic" w:hAnsi="MS UI Gothic" w:hint="eastAsia"/>
                <w:sz w:val="21"/>
                <w:szCs w:val="21"/>
              </w:rPr>
              <w:t>５</w:t>
            </w:r>
            <w:r w:rsidRPr="007B36C5">
              <w:rPr>
                <w:rFonts w:ascii="MS UI Gothic" w:eastAsia="MS UI Gothic" w:hAnsi="MS UI Gothic" w:hint="eastAsia"/>
                <w:sz w:val="21"/>
                <w:szCs w:val="21"/>
              </w:rPr>
              <w:t>年間保存しなければなりません。</w:t>
            </w:r>
          </w:p>
          <w:p w14:paraId="6DA3BBCC"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また、上記担当者からの意見により、居宅サービス計画の変更の必要がない場合においても、記録の記載及び保存については同様です。</w:t>
            </w:r>
          </w:p>
        </w:tc>
        <w:tc>
          <w:tcPr>
            <w:tcW w:w="1134" w:type="dxa"/>
            <w:tcBorders>
              <w:top w:val="nil"/>
              <w:bottom w:val="single" w:sz="4" w:space="0" w:color="auto"/>
            </w:tcBorders>
          </w:tcPr>
          <w:p w14:paraId="3D687925"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bottom w:val="single" w:sz="4" w:space="0" w:color="auto"/>
            </w:tcBorders>
          </w:tcPr>
          <w:p w14:paraId="3C8FF654" w14:textId="77777777" w:rsidR="001A148B" w:rsidRPr="007B36C5" w:rsidRDefault="001A148B" w:rsidP="001A148B">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条例第31条第2項</w:t>
            </w:r>
          </w:p>
          <w:p w14:paraId="6BFC59FA" w14:textId="16820E8E" w:rsidR="00491383" w:rsidRPr="007B36C5" w:rsidRDefault="001A148B" w:rsidP="001A148B">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【独自基準(市)】</w:t>
            </w:r>
          </w:p>
        </w:tc>
      </w:tr>
      <w:tr w:rsidR="001D583F" w:rsidRPr="007B36C5" w14:paraId="00EBE391" w14:textId="77777777" w:rsidTr="00CD37D0">
        <w:tc>
          <w:tcPr>
            <w:tcW w:w="1204" w:type="dxa"/>
          </w:tcPr>
          <w:p w14:paraId="783CEFFD"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54CFBDF0"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⑱　介護支援専門員は、③から⑬までの規定について、⑭に規定する居宅サービス計画の変更についても、同様に取り扱っていますか。</w:t>
            </w:r>
          </w:p>
        </w:tc>
        <w:tc>
          <w:tcPr>
            <w:tcW w:w="1134" w:type="dxa"/>
            <w:tcBorders>
              <w:top w:val="single" w:sz="4" w:space="0" w:color="auto"/>
              <w:bottom w:val="nil"/>
            </w:tcBorders>
          </w:tcPr>
          <w:p w14:paraId="40B671EF"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323DBE2F"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条例第15条第17号</w:t>
            </w:r>
          </w:p>
          <w:p w14:paraId="2CA63FD7" w14:textId="73E37C82"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5790E26D" w14:textId="77777777" w:rsidTr="00CD37D0">
        <w:tc>
          <w:tcPr>
            <w:tcW w:w="1204" w:type="dxa"/>
          </w:tcPr>
          <w:p w14:paraId="7485D796"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p w14:paraId="4DAC9240"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tcPr>
          <w:p w14:paraId="707370E5" w14:textId="04518C5C"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介護支援専</w:t>
            </w:r>
            <w:r w:rsidR="001A148B" w:rsidRPr="007B36C5">
              <w:rPr>
                <w:rFonts w:ascii="MS UI Gothic" w:eastAsia="MS UI Gothic" w:hAnsi="MS UI Gothic" w:hint="eastAsia"/>
                <w:sz w:val="21"/>
                <w:szCs w:val="21"/>
              </w:rPr>
              <w:t>門員は、居宅サービス計画を変更する際には、原則として、条例第15</w:t>
            </w:r>
            <w:r w:rsidRPr="007B36C5">
              <w:rPr>
                <w:rFonts w:ascii="MS UI Gothic" w:eastAsia="MS UI Gothic" w:hAnsi="MS UI Gothic" w:hint="eastAsia"/>
                <w:sz w:val="21"/>
                <w:szCs w:val="21"/>
              </w:rPr>
              <w:t>条第</w:t>
            </w:r>
            <w:r w:rsidR="001A148B" w:rsidRPr="007B36C5">
              <w:rPr>
                <w:rFonts w:ascii="MS UI Gothic" w:eastAsia="MS UI Gothic" w:hAnsi="MS UI Gothic" w:hint="eastAsia"/>
                <w:sz w:val="21"/>
                <w:szCs w:val="21"/>
              </w:rPr>
              <w:t>3号から第12</w:t>
            </w:r>
            <w:r w:rsidRPr="007B36C5">
              <w:rPr>
                <w:rFonts w:ascii="MS UI Gothic" w:eastAsia="MS UI Gothic" w:hAnsi="MS UI Gothic" w:hint="eastAsia"/>
                <w:sz w:val="21"/>
                <w:szCs w:val="21"/>
              </w:rPr>
              <w:t>号までに規定された居宅サービス計画の作成に当たっての一連の業務を行うことが必要です。</w:t>
            </w:r>
          </w:p>
          <w:p w14:paraId="17BF049E" w14:textId="0D4DC192"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なお、利用者の希望による「軽微な変更」</w:t>
            </w:r>
            <w:r w:rsidR="001A148B" w:rsidRPr="007B36C5">
              <w:rPr>
                <w:rFonts w:ascii="MS UI Gothic" w:eastAsia="MS UI Gothic" w:hAnsi="MS UI Gothic" w:hint="eastAsia"/>
                <w:sz w:val="21"/>
                <w:szCs w:val="21"/>
              </w:rPr>
              <w:t>（例えば、サービス提供日時の変更等で、介護支援専門員が条例第15条第3号から第12</w:t>
            </w:r>
            <w:r w:rsidRPr="007B36C5">
              <w:rPr>
                <w:rFonts w:ascii="MS UI Gothic" w:eastAsia="MS UI Gothic" w:hAnsi="MS UI Gothic" w:hint="eastAsia"/>
                <w:sz w:val="21"/>
                <w:szCs w:val="21"/>
              </w:rPr>
              <w:t>号までに掲げる一連の業務を行う必要性がないと判断したもの）を行う場合には、この必要はないものとします。</w:t>
            </w:r>
          </w:p>
        </w:tc>
        <w:tc>
          <w:tcPr>
            <w:tcW w:w="1134" w:type="dxa"/>
            <w:tcBorders>
              <w:top w:val="nil"/>
            </w:tcBorders>
          </w:tcPr>
          <w:p w14:paraId="1620EBF4"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tcBorders>
          </w:tcPr>
          <w:p w14:paraId="0808BF38"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529C7713" w14:textId="4B5A1181" w:rsidR="00491383" w:rsidRPr="007B36C5" w:rsidRDefault="001A6504" w:rsidP="00286DF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491383" w:rsidRPr="007B36C5">
              <w:rPr>
                <w:rFonts w:ascii="MS UI Gothic" w:eastAsia="MS UI Gothic" w:hAnsi="MS UI Gothic" w:hint="eastAsia"/>
                <w:sz w:val="18"/>
                <w:szCs w:val="18"/>
              </w:rPr>
              <w:t>(</w:t>
            </w:r>
            <w:r w:rsidR="00286DF1" w:rsidRPr="007B36C5">
              <w:rPr>
                <w:rFonts w:ascii="MS UI Gothic" w:eastAsia="MS UI Gothic" w:hAnsi="MS UI Gothic" w:hint="eastAsia"/>
                <w:sz w:val="18"/>
                <w:szCs w:val="18"/>
              </w:rPr>
              <w:t>8</w:t>
            </w:r>
            <w:r w:rsidR="00491383" w:rsidRPr="007B36C5">
              <w:rPr>
                <w:rFonts w:ascii="MS UI Gothic" w:eastAsia="MS UI Gothic" w:hAnsi="MS UI Gothic" w:hint="eastAsia"/>
                <w:sz w:val="18"/>
                <w:szCs w:val="18"/>
              </w:rPr>
              <w:t>)⑯</w:t>
            </w:r>
          </w:p>
        </w:tc>
      </w:tr>
      <w:tr w:rsidR="001D583F" w:rsidRPr="007B36C5" w14:paraId="5335E8F5" w14:textId="77777777" w:rsidTr="00121AA7">
        <w:trPr>
          <w:trHeight w:val="2279"/>
        </w:trPr>
        <w:tc>
          <w:tcPr>
            <w:tcW w:w="1204" w:type="dxa"/>
            <w:tcBorders>
              <w:bottom w:val="nil"/>
            </w:tcBorders>
          </w:tcPr>
          <w:p w14:paraId="6C4B5739"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bottom w:val="dotted" w:sz="4" w:space="0" w:color="auto"/>
            </w:tcBorders>
          </w:tcPr>
          <w:p w14:paraId="215E0791" w14:textId="77777777" w:rsidR="00491383" w:rsidRPr="007B36C5" w:rsidRDefault="00491383" w:rsidP="001A148B">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ただし、この場合においても、介護支援専門員が、利用者の解決すべき課題の変化に留意することが重要であることは、同条１３号に規定したとおりです。</w:t>
            </w:r>
          </w:p>
          <w:p w14:paraId="2F5501D8"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｢軽微な変更｣の考え方については、｢介護保険制度に係る書類・事務手続の見直し｣に関するご意見への対応について｣　(平成22年7月30日老介発0730第1号厚生労働省老健局介護保険計画課長ほか通知)の｢3 ケアプランの軽微な変更の内容について(ケアプラン作成)及び 4 (サービス担当者会議)｣を参照してください。</w:t>
            </w:r>
          </w:p>
        </w:tc>
        <w:tc>
          <w:tcPr>
            <w:tcW w:w="1134" w:type="dxa"/>
            <w:tcBorders>
              <w:bottom w:val="nil"/>
            </w:tcBorders>
          </w:tcPr>
          <w:p w14:paraId="6B348FD6"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bottom w:val="nil"/>
            </w:tcBorders>
          </w:tcPr>
          <w:p w14:paraId="5A7EF2D0"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4D798278" w14:textId="77777777" w:rsidTr="00121AA7">
        <w:trPr>
          <w:trHeight w:val="1302"/>
        </w:trPr>
        <w:tc>
          <w:tcPr>
            <w:tcW w:w="1204" w:type="dxa"/>
          </w:tcPr>
          <w:p w14:paraId="5636DF36"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121DFD27"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＜参考＞</w:t>
            </w:r>
          </w:p>
          <w:p w14:paraId="23856F2D" w14:textId="77777777" w:rsidR="00491383" w:rsidRPr="007B36C5" w:rsidRDefault="00491383" w:rsidP="00CD37D0">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平成22年7月30日老介発0730第1号､老高発0730第1号、老振発0730第1号､老老発0730第1号厚労省老健局介護保険計画課長､高齢者支援課長､振興課長､老人保健課長通知(介護保険最新情報Vol.155)</w:t>
            </w:r>
          </w:p>
        </w:tc>
        <w:tc>
          <w:tcPr>
            <w:tcW w:w="1134" w:type="dxa"/>
            <w:tcBorders>
              <w:bottom w:val="single" w:sz="4" w:space="0" w:color="auto"/>
            </w:tcBorders>
          </w:tcPr>
          <w:p w14:paraId="5106D90E" w14:textId="77777777" w:rsidR="00491383" w:rsidRPr="007B36C5" w:rsidRDefault="00491383" w:rsidP="00E374F2">
            <w:pPr>
              <w:ind w:left="141" w:hanging="141"/>
              <w:jc w:val="center"/>
              <w:rPr>
                <w:rFonts w:ascii="MS UI Gothic" w:eastAsia="MS UI Gothic" w:hAnsi="MS UI Gothic"/>
                <w:sz w:val="21"/>
                <w:szCs w:val="21"/>
              </w:rPr>
            </w:pPr>
          </w:p>
          <w:p w14:paraId="0EC1C169"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bottom w:val="single" w:sz="4" w:space="0" w:color="auto"/>
            </w:tcBorders>
          </w:tcPr>
          <w:p w14:paraId="3A258C06"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166F6C67" w14:textId="77777777" w:rsidTr="00121AA7">
        <w:trPr>
          <w:trHeight w:val="1691"/>
        </w:trPr>
        <w:tc>
          <w:tcPr>
            <w:tcW w:w="1204" w:type="dxa"/>
            <w:tcBorders>
              <w:bottom w:val="nil"/>
            </w:tcBorders>
          </w:tcPr>
          <w:p w14:paraId="498F0997" w14:textId="06C54DD1" w:rsidR="00491383" w:rsidRPr="007B36C5" w:rsidRDefault="00491383" w:rsidP="00E374F2">
            <w:pPr>
              <w:adjustRightInd w:val="0"/>
              <w:spacing w:line="240" w:lineRule="auto"/>
              <w:ind w:left="0" w:firstLineChars="0" w:firstLine="0"/>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0F6FB116"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⑲　介護支援専門員は、適切な保健医療サービス及び福祉サービスが総合的かつ効率的に提供された場合においても、利用者がその居宅において日常生活を営むことが困難となったと認める場合又は介護保険施設への入院又は入所を希望する場合には、介護保険施設への紹介その他の便宜の提供を行っていますか。</w:t>
            </w:r>
          </w:p>
        </w:tc>
        <w:tc>
          <w:tcPr>
            <w:tcW w:w="1134" w:type="dxa"/>
            <w:tcBorders>
              <w:top w:val="single" w:sz="4" w:space="0" w:color="auto"/>
              <w:bottom w:val="single" w:sz="4" w:space="0" w:color="auto"/>
            </w:tcBorders>
          </w:tcPr>
          <w:p w14:paraId="4AE95A8E"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7543D0F3"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45B3F28A"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条例第15条第18号</w:t>
            </w:r>
          </w:p>
          <w:p w14:paraId="0FB10DE9" w14:textId="486DC09F"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69F57948" w14:textId="77777777" w:rsidTr="00CD37D0">
        <w:trPr>
          <w:trHeight w:val="1089"/>
        </w:trPr>
        <w:tc>
          <w:tcPr>
            <w:tcW w:w="1204" w:type="dxa"/>
            <w:tcBorders>
              <w:top w:val="nil"/>
              <w:bottom w:val="nil"/>
            </w:tcBorders>
          </w:tcPr>
          <w:p w14:paraId="4B9E6D34" w14:textId="183E4415"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17D0502A"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⑳　介護支援専門員は、介護保険施設等から退院又は退所しようとする要介護者から依頼があった場合には、居宅における生活へ円滑に移行できるよう、あらかじめ、居宅サービス計画の作成等の援助を行っていますか。</w:t>
            </w:r>
          </w:p>
        </w:tc>
        <w:tc>
          <w:tcPr>
            <w:tcW w:w="1134" w:type="dxa"/>
            <w:tcBorders>
              <w:top w:val="single" w:sz="4" w:space="0" w:color="auto"/>
              <w:bottom w:val="single" w:sz="4" w:space="0" w:color="auto"/>
            </w:tcBorders>
          </w:tcPr>
          <w:p w14:paraId="2DA020CB"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7316D4CC"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4DEE9A22"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条例第15条第19号</w:t>
            </w:r>
          </w:p>
          <w:p w14:paraId="58DE79DA" w14:textId="47E03F3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40E4221B" w14:textId="77777777" w:rsidTr="00CD37D0">
        <w:tc>
          <w:tcPr>
            <w:tcW w:w="1204" w:type="dxa"/>
            <w:tcBorders>
              <w:top w:val="nil"/>
            </w:tcBorders>
          </w:tcPr>
          <w:p w14:paraId="093ABE3D" w14:textId="28A5281F"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2DA0E009" w14:textId="5D211EC8" w:rsidR="00491383" w:rsidRPr="007B36C5" w:rsidRDefault="002976E3" w:rsidP="001A148B">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㉑</w:t>
            </w:r>
            <w:r w:rsidR="00491383" w:rsidRPr="007B36C5">
              <w:rPr>
                <w:rFonts w:ascii="MS UI Gothic" w:eastAsia="MS UI Gothic" w:hAnsi="MS UI Gothic" w:hint="eastAsia"/>
                <w:sz w:val="21"/>
                <w:szCs w:val="21"/>
              </w:rPr>
              <w:t xml:space="preserve">　介護支援専門員は、居宅サービス計画に厚生労働大臣が定める回数以上の訪問介護を位置付ける場合にあっては、その利用の妥当性を検討し、当該居宅サービス計画に訪問介護が必要な理由を記載するとともに、当該居宅サービス計画を市町村に届け出ていますか。</w:t>
            </w:r>
          </w:p>
        </w:tc>
        <w:tc>
          <w:tcPr>
            <w:tcW w:w="1134" w:type="dxa"/>
            <w:tcBorders>
              <w:top w:val="single" w:sz="4" w:space="0" w:color="auto"/>
              <w:bottom w:val="nil"/>
            </w:tcBorders>
            <w:shd w:val="clear" w:color="auto" w:fill="auto"/>
          </w:tcPr>
          <w:p w14:paraId="0FBF83C0"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412E255B" w14:textId="77777777" w:rsidR="00491383" w:rsidRPr="007B36C5" w:rsidRDefault="00491383" w:rsidP="00E374F2">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nil"/>
            </w:tcBorders>
            <w:shd w:val="clear" w:color="auto" w:fill="auto"/>
          </w:tcPr>
          <w:p w14:paraId="225BEE46"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条例第15条第20号</w:t>
            </w:r>
          </w:p>
          <w:p w14:paraId="529F35EA" w14:textId="0873F2B9" w:rsidR="00491383" w:rsidRPr="007B36C5" w:rsidRDefault="00491383" w:rsidP="00AA7281">
            <w:pPr>
              <w:spacing w:line="240" w:lineRule="exact"/>
              <w:ind w:left="119" w:hanging="119"/>
              <w:jc w:val="left"/>
              <w:rPr>
                <w:rFonts w:ascii="MS UI Gothic" w:eastAsia="MS UI Gothic" w:hAnsi="MS UI Gothic"/>
                <w:sz w:val="18"/>
                <w:szCs w:val="18"/>
                <w:u w:val="single"/>
              </w:rPr>
            </w:pPr>
          </w:p>
        </w:tc>
      </w:tr>
      <w:tr w:rsidR="001D583F" w:rsidRPr="007B36C5" w14:paraId="18F1EC3B" w14:textId="77777777" w:rsidTr="00CD37D0">
        <w:tc>
          <w:tcPr>
            <w:tcW w:w="1204" w:type="dxa"/>
          </w:tcPr>
          <w:p w14:paraId="0AFD4652"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shd w:val="clear" w:color="auto" w:fill="auto"/>
          </w:tcPr>
          <w:p w14:paraId="317F6978"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訪問介護（指定居宅サービスに要する費用の額の算定に関する基準（平成12年厚生省告示第19号）別表指定居宅サービス介護給付費単位数表の１ 訪問介護費の注３に規定する生活援助が中心である指定訪問介護に限る。）の利用回数が統計的に見て通常の居宅サービス計画よりかけ離れている場合には、利用者の自立支援・重度化防止や地域資源の有効活用等の観点から、市町村が確認し、必要に応じて是正を促していくことが適当です。</w:t>
            </w:r>
          </w:p>
        </w:tc>
        <w:tc>
          <w:tcPr>
            <w:tcW w:w="1134" w:type="dxa"/>
            <w:tcBorders>
              <w:top w:val="nil"/>
            </w:tcBorders>
            <w:shd w:val="clear" w:color="auto" w:fill="auto"/>
          </w:tcPr>
          <w:p w14:paraId="7FFDE47A" w14:textId="77777777" w:rsidR="00491383" w:rsidRPr="007B36C5" w:rsidRDefault="00491383" w:rsidP="00E374F2">
            <w:pPr>
              <w:ind w:left="113" w:hanging="113"/>
              <w:jc w:val="center"/>
              <w:rPr>
                <w:rFonts w:ascii="MS UI Gothic" w:eastAsia="MS UI Gothic" w:hAnsi="MS UI Gothic"/>
                <w:w w:val="83"/>
                <w:kern w:val="0"/>
                <w:sz w:val="21"/>
                <w:szCs w:val="21"/>
                <w:u w:val="single"/>
              </w:rPr>
            </w:pPr>
          </w:p>
        </w:tc>
        <w:tc>
          <w:tcPr>
            <w:tcW w:w="1645" w:type="dxa"/>
            <w:tcBorders>
              <w:top w:val="nil"/>
            </w:tcBorders>
            <w:shd w:val="clear" w:color="auto" w:fill="auto"/>
          </w:tcPr>
          <w:p w14:paraId="4A330BE3" w14:textId="77777777" w:rsidR="00491383" w:rsidRPr="007B36C5" w:rsidRDefault="00491383" w:rsidP="00E374F2">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235BEF24" w14:textId="11B7B3AC" w:rsidR="00491383" w:rsidRPr="007B36C5" w:rsidRDefault="001A6504" w:rsidP="00E374F2">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w:t>
            </w:r>
            <w:r w:rsidR="00286DF1" w:rsidRPr="007B36C5">
              <w:rPr>
                <w:rFonts w:ascii="MS UI Gothic" w:eastAsia="MS UI Gothic" w:hAnsi="MS UI Gothic" w:hint="eastAsia"/>
                <w:sz w:val="18"/>
                <w:szCs w:val="18"/>
                <w:u w:val="single"/>
              </w:rPr>
              <w:t>(8</w:t>
            </w:r>
            <w:r w:rsidR="00491383" w:rsidRPr="007B36C5">
              <w:rPr>
                <w:rFonts w:ascii="MS UI Gothic" w:eastAsia="MS UI Gothic" w:hAnsi="MS UI Gothic" w:hint="eastAsia"/>
                <w:sz w:val="18"/>
                <w:szCs w:val="18"/>
                <w:u w:val="single"/>
              </w:rPr>
              <w:t>)⑲</w:t>
            </w:r>
          </w:p>
        </w:tc>
      </w:tr>
      <w:tr w:rsidR="001D583F" w:rsidRPr="007B36C5" w14:paraId="759D9464" w14:textId="77777777" w:rsidTr="00121AA7">
        <w:tc>
          <w:tcPr>
            <w:tcW w:w="1204" w:type="dxa"/>
          </w:tcPr>
          <w:p w14:paraId="14005719"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bottom w:val="dotted" w:sz="4" w:space="0" w:color="auto"/>
            </w:tcBorders>
            <w:shd w:val="clear" w:color="auto" w:fill="auto"/>
          </w:tcPr>
          <w:p w14:paraId="3EA69733" w14:textId="4AA562A9" w:rsidR="00491383" w:rsidRPr="007B36C5" w:rsidRDefault="00491383" w:rsidP="00F56760">
            <w:pPr>
              <w:adjustRightInd w:val="0"/>
              <w:spacing w:line="240" w:lineRule="auto"/>
              <w:ind w:left="186" w:hangingChars="100" w:hanging="186"/>
              <w:contextualSpacing/>
              <w:jc w:val="left"/>
              <w:rPr>
                <w:rFonts w:ascii="MS UI Gothic" w:eastAsia="MS UI Gothic" w:hAnsi="MS UI Gothic"/>
                <w:noProof/>
                <w:sz w:val="21"/>
                <w:szCs w:val="21"/>
              </w:rPr>
            </w:pPr>
            <w:r w:rsidRPr="007B36C5">
              <w:rPr>
                <w:rFonts w:ascii="MS UI Gothic" w:eastAsia="MS UI Gothic" w:hAnsi="MS UI Gothic" w:hint="eastAsia"/>
                <w:sz w:val="21"/>
                <w:szCs w:val="21"/>
              </w:rPr>
              <w:t xml:space="preserve">　　　このため、一定回数（厚生労働大臣が定める回数）以上の訪問介護を位置づける場合にその必要性を居宅サービス計画に記載するとともに、当該居宅サービス計画を市町村に届け出なければならないことを規定するものです。届出にあたっては、当該月において作成又は変更（軽微な変更を除く。）した居宅サービス計画のうち一定回数以上の訪問介護を位置づけたものについて、翌月の末日までに市町村に届け出ることとします。なお、ここで言う当該月において作成又は変更した居宅サービス計画とは、当該月において利用者の同意を得て交付をした居宅サービス計画を言います。</w:t>
            </w:r>
            <w:r w:rsidR="00183D8A" w:rsidRPr="007B36C5">
              <w:rPr>
                <w:rFonts w:ascii="MS UI Gothic" w:eastAsia="MS UI Gothic" w:hAnsi="MS UI Gothic" w:hint="eastAsia"/>
                <w:sz w:val="21"/>
                <w:szCs w:val="21"/>
                <w:u w:val="single"/>
              </w:rPr>
              <w:t>また、居宅サービス計画の届出頻度について、一度市町村</w:t>
            </w:r>
            <w:r w:rsidR="003470E0" w:rsidRPr="007B36C5">
              <w:rPr>
                <w:rFonts w:ascii="MS UI Gothic" w:eastAsia="MS UI Gothic" w:hAnsi="MS UI Gothic" w:hint="eastAsia"/>
                <w:sz w:val="21"/>
                <w:szCs w:val="21"/>
                <w:u w:val="single"/>
              </w:rPr>
              <w:t>が検証した居宅サービス計画の次回の届出は、１年後でよいものとします</w:t>
            </w:r>
            <w:r w:rsidR="00183D8A" w:rsidRPr="007B36C5">
              <w:rPr>
                <w:rFonts w:ascii="MS UI Gothic" w:eastAsia="MS UI Gothic" w:hAnsi="MS UI Gothic" w:hint="eastAsia"/>
                <w:sz w:val="21"/>
                <w:szCs w:val="21"/>
                <w:u w:val="single"/>
              </w:rPr>
              <w:t>。</w:t>
            </w:r>
          </w:p>
        </w:tc>
        <w:tc>
          <w:tcPr>
            <w:tcW w:w="1134" w:type="dxa"/>
            <w:tcBorders>
              <w:bottom w:val="nil"/>
            </w:tcBorders>
            <w:shd w:val="clear" w:color="auto" w:fill="auto"/>
          </w:tcPr>
          <w:p w14:paraId="18035207" w14:textId="77777777" w:rsidR="00491383" w:rsidRPr="007B36C5" w:rsidRDefault="00491383" w:rsidP="00E374F2">
            <w:pPr>
              <w:ind w:left="113" w:hanging="113"/>
              <w:jc w:val="center"/>
              <w:rPr>
                <w:rFonts w:ascii="MS UI Gothic" w:eastAsia="MS UI Gothic" w:hAnsi="MS UI Gothic"/>
                <w:w w:val="83"/>
                <w:kern w:val="0"/>
                <w:sz w:val="21"/>
                <w:szCs w:val="21"/>
              </w:rPr>
            </w:pPr>
          </w:p>
        </w:tc>
        <w:tc>
          <w:tcPr>
            <w:tcW w:w="1645" w:type="dxa"/>
            <w:tcBorders>
              <w:bottom w:val="nil"/>
            </w:tcBorders>
            <w:shd w:val="clear" w:color="auto" w:fill="auto"/>
          </w:tcPr>
          <w:p w14:paraId="526E897E"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00F05394" w14:textId="77777777" w:rsidTr="00937126">
        <w:tc>
          <w:tcPr>
            <w:tcW w:w="1204" w:type="dxa"/>
          </w:tcPr>
          <w:p w14:paraId="3952B691"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3532A46E"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18"/>
                <w:szCs w:val="18"/>
              </w:rPr>
            </w:pPr>
            <w:r w:rsidRPr="007B36C5">
              <w:rPr>
                <w:rFonts w:ascii="MS UI Gothic" w:eastAsia="MS UI Gothic" w:hAnsi="MS UI Gothic" w:hint="eastAsia"/>
                <w:sz w:val="21"/>
                <w:szCs w:val="21"/>
              </w:rPr>
              <w:t>〔厚生労働大臣が定める回数及び訪問介護〕</w:t>
            </w:r>
            <w:r w:rsidRPr="007B36C5">
              <w:rPr>
                <w:rFonts w:ascii="MS UI Gothic" w:eastAsia="MS UI Gothic" w:hAnsi="MS UI Gothic" w:hint="eastAsia"/>
                <w:sz w:val="18"/>
                <w:szCs w:val="18"/>
              </w:rPr>
              <w:t>（平成30年厚生労働省告示第218号）</w:t>
            </w:r>
          </w:p>
          <w:p w14:paraId="72DADBEF" w14:textId="0E460329"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一　指定基準第</w:t>
            </w:r>
            <w:r w:rsidR="00C634B4" w:rsidRPr="007B36C5">
              <w:rPr>
                <w:rFonts w:ascii="MS UI Gothic" w:eastAsia="MS UI Gothic" w:hAnsi="MS UI Gothic" w:hint="eastAsia"/>
                <w:sz w:val="21"/>
                <w:szCs w:val="21"/>
              </w:rPr>
              <w:t>１５</w:t>
            </w:r>
            <w:r w:rsidRPr="007B36C5">
              <w:rPr>
                <w:rFonts w:ascii="MS UI Gothic" w:eastAsia="MS UI Gothic" w:hAnsi="MS UI Gothic" w:hint="eastAsia"/>
                <w:sz w:val="21"/>
                <w:szCs w:val="21"/>
              </w:rPr>
              <w:t>条第18号の2に規定する厚生労働大臣が定める回数</w:t>
            </w:r>
          </w:p>
          <w:p w14:paraId="51346712" w14:textId="6C808B76" w:rsidR="00491383" w:rsidRPr="007B36C5" w:rsidRDefault="00491383" w:rsidP="00E1690D">
            <w:pPr>
              <w:adjustRightInd w:val="0"/>
              <w:spacing w:line="240" w:lineRule="auto"/>
              <w:ind w:leftChars="100" w:left="216" w:firstLineChars="50" w:firstLine="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次のイからホまでに掲げる要介護状態区分に応じて、それぞれ当該イからホまでに定める回数</w:t>
            </w:r>
          </w:p>
          <w:p w14:paraId="6262F222" w14:textId="77777777" w:rsidR="00491383" w:rsidRPr="007B36C5" w:rsidRDefault="00491383" w:rsidP="00E374F2">
            <w:pPr>
              <w:adjustRightInd w:val="0"/>
              <w:spacing w:line="240" w:lineRule="auto"/>
              <w:ind w:leftChars="100" w:left="216"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lastRenderedPageBreak/>
              <w:t>イ　要介護1　　1月につき27回</w:t>
            </w:r>
          </w:p>
          <w:p w14:paraId="08EFDEF7" w14:textId="77777777" w:rsidR="00491383" w:rsidRPr="007B36C5" w:rsidRDefault="00491383" w:rsidP="00E374F2">
            <w:pPr>
              <w:adjustRightInd w:val="0"/>
              <w:spacing w:line="240" w:lineRule="auto"/>
              <w:ind w:leftChars="100" w:left="216"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ロ　要介護2　　1月につき34回</w:t>
            </w:r>
          </w:p>
          <w:p w14:paraId="754970AF" w14:textId="77777777" w:rsidR="00491383" w:rsidRPr="007B36C5" w:rsidRDefault="00491383" w:rsidP="00E374F2">
            <w:pPr>
              <w:adjustRightInd w:val="0"/>
              <w:spacing w:line="240" w:lineRule="auto"/>
              <w:ind w:leftChars="100" w:left="216"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ハ　要介護3　　1月につき43回</w:t>
            </w:r>
          </w:p>
          <w:p w14:paraId="1D74EA4E" w14:textId="77777777" w:rsidR="00491383" w:rsidRPr="007B36C5" w:rsidRDefault="00491383" w:rsidP="00E374F2">
            <w:pPr>
              <w:adjustRightInd w:val="0"/>
              <w:spacing w:line="240" w:lineRule="auto"/>
              <w:ind w:leftChars="100" w:left="216"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ニ　要介護4　　1月につき38回</w:t>
            </w:r>
          </w:p>
          <w:p w14:paraId="294D6836" w14:textId="77777777" w:rsidR="00491383" w:rsidRPr="007B36C5" w:rsidRDefault="00491383" w:rsidP="00E374F2">
            <w:pPr>
              <w:adjustRightInd w:val="0"/>
              <w:spacing w:line="240" w:lineRule="auto"/>
              <w:ind w:leftChars="100" w:left="216"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ホ　要介護5　　1月につき31回</w:t>
            </w:r>
          </w:p>
          <w:p w14:paraId="36C149B0" w14:textId="399B9580" w:rsidR="00491383" w:rsidRPr="007B36C5" w:rsidRDefault="00491383" w:rsidP="00E1690D">
            <w:pPr>
              <w:adjustRightInd w:val="0"/>
              <w:spacing w:line="240" w:lineRule="auto"/>
              <w:ind w:leftChars="5" w:left="273" w:hangingChars="141" w:hanging="262"/>
              <w:contextualSpacing/>
              <w:jc w:val="left"/>
              <w:rPr>
                <w:rFonts w:ascii="MS UI Gothic" w:eastAsia="MS UI Gothic" w:hAnsi="MS UI Gothic"/>
                <w:sz w:val="21"/>
                <w:szCs w:val="21"/>
              </w:rPr>
            </w:pPr>
            <w:r w:rsidRPr="007B36C5">
              <w:rPr>
                <w:rFonts w:ascii="MS UI Gothic" w:eastAsia="MS UI Gothic" w:hAnsi="MS UI Gothic" w:hint="eastAsia"/>
                <w:sz w:val="21"/>
                <w:szCs w:val="21"/>
              </w:rPr>
              <w:t>二　指定基準第</w:t>
            </w:r>
            <w:r w:rsidR="00C634B4" w:rsidRPr="007B36C5">
              <w:rPr>
                <w:rFonts w:ascii="MS UI Gothic" w:eastAsia="MS UI Gothic" w:hAnsi="MS UI Gothic" w:hint="eastAsia"/>
                <w:sz w:val="21"/>
                <w:szCs w:val="21"/>
              </w:rPr>
              <w:t>１５</w:t>
            </w:r>
            <w:r w:rsidRPr="007B36C5">
              <w:rPr>
                <w:rFonts w:ascii="MS UI Gothic" w:eastAsia="MS UI Gothic" w:hAnsi="MS UI Gothic" w:hint="eastAsia"/>
                <w:sz w:val="21"/>
                <w:szCs w:val="21"/>
              </w:rPr>
              <w:t>条第18号のニに規定する厚生労働大臣が定める訪問介護　　 生活援助が中心である訪問介護</w:t>
            </w:r>
          </w:p>
        </w:tc>
        <w:tc>
          <w:tcPr>
            <w:tcW w:w="1134" w:type="dxa"/>
            <w:tcBorders>
              <w:top w:val="nil"/>
              <w:bottom w:val="single" w:sz="4" w:space="0" w:color="auto"/>
            </w:tcBorders>
            <w:shd w:val="clear" w:color="auto" w:fill="auto"/>
          </w:tcPr>
          <w:p w14:paraId="3034BF27" w14:textId="77777777" w:rsidR="00491383" w:rsidRPr="007B36C5" w:rsidRDefault="00491383" w:rsidP="00E374F2">
            <w:pPr>
              <w:ind w:left="113" w:hanging="113"/>
              <w:jc w:val="center"/>
              <w:rPr>
                <w:rFonts w:ascii="MS UI Gothic" w:eastAsia="MS UI Gothic" w:hAnsi="MS UI Gothic"/>
                <w:w w:val="83"/>
                <w:kern w:val="0"/>
                <w:sz w:val="21"/>
                <w:szCs w:val="21"/>
              </w:rPr>
            </w:pPr>
          </w:p>
        </w:tc>
        <w:tc>
          <w:tcPr>
            <w:tcW w:w="1645" w:type="dxa"/>
            <w:tcBorders>
              <w:top w:val="nil"/>
              <w:bottom w:val="single" w:sz="4" w:space="0" w:color="auto"/>
            </w:tcBorders>
            <w:shd w:val="clear" w:color="auto" w:fill="auto"/>
          </w:tcPr>
          <w:p w14:paraId="72960951"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3470E0" w:rsidRPr="007B36C5" w14:paraId="119ECF43" w14:textId="77777777" w:rsidTr="004C4D60">
        <w:trPr>
          <w:trHeight w:val="2671"/>
        </w:trPr>
        <w:tc>
          <w:tcPr>
            <w:tcW w:w="1204" w:type="dxa"/>
            <w:vMerge w:val="restart"/>
          </w:tcPr>
          <w:p w14:paraId="2C48A24A" w14:textId="13F61BF1" w:rsidR="003470E0" w:rsidRPr="007B36C5" w:rsidRDefault="003470E0" w:rsidP="00D14931">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62" w:type="dxa"/>
            <w:tcBorders>
              <w:top w:val="single" w:sz="4" w:space="0" w:color="auto"/>
              <w:bottom w:val="dotted" w:sz="4" w:space="0" w:color="auto"/>
            </w:tcBorders>
            <w:shd w:val="clear" w:color="auto" w:fill="auto"/>
          </w:tcPr>
          <w:p w14:paraId="7986A987" w14:textId="775F8C69" w:rsidR="003470E0" w:rsidRPr="007B36C5" w:rsidRDefault="003470E0" w:rsidP="00F56760">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㉒　介護支援専門員は、その勤務する指定居宅介護支援事業所において作成された居宅サービス計画に位置付けられた指定居宅サービス等に係る居宅介護サービス費、特例居宅介護サービス費、地域密着型介護サービス費及び特例地域密着型介</w:t>
            </w:r>
            <w:r w:rsidR="00F56760" w:rsidRPr="007B36C5">
              <w:rPr>
                <w:rFonts w:ascii="MS UI Gothic" w:eastAsia="MS UI Gothic" w:hAnsi="MS UI Gothic" w:hint="eastAsia"/>
                <w:sz w:val="21"/>
                <w:szCs w:val="21"/>
                <w:u w:val="single"/>
              </w:rPr>
              <w:t>護サービス費（以下、「サービス費」といいます。）の総額が法第43条第2</w:t>
            </w:r>
            <w:r w:rsidRPr="007B36C5">
              <w:rPr>
                <w:rFonts w:ascii="MS UI Gothic" w:eastAsia="MS UI Gothic" w:hAnsi="MS UI Gothic" w:hint="eastAsia"/>
                <w:sz w:val="21"/>
                <w:szCs w:val="21"/>
                <w:u w:val="single"/>
              </w:rPr>
              <w:t>項に規定する居宅介護サービス費等区分支給限度基準額に占める割合及び訪問介護に係る居宅介護サービス費がサービス費の総額に占める割合が厚生生労働省大臣が定める基準に該当する場合であって、かつ、市町村からの求めがあった場合には、当該指定居宅介護支援事業所の居宅サービス計画の利用の妥当性を検討し、当該居宅サービス計画に訪問介護が必要な理由等を記載するとともに、当該居宅サービス計画を市に届け出ていますか。</w:t>
            </w:r>
          </w:p>
        </w:tc>
        <w:tc>
          <w:tcPr>
            <w:tcW w:w="1134" w:type="dxa"/>
            <w:tcBorders>
              <w:top w:val="single" w:sz="4" w:space="0" w:color="auto"/>
              <w:bottom w:val="single" w:sz="4" w:space="0" w:color="auto"/>
            </w:tcBorders>
            <w:shd w:val="clear" w:color="auto" w:fill="auto"/>
          </w:tcPr>
          <w:p w14:paraId="7DE0ACD2" w14:textId="77777777" w:rsidR="003470E0" w:rsidRPr="007B36C5" w:rsidRDefault="003470E0" w:rsidP="008F2F4C">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0F02DA0C" w14:textId="77777777" w:rsidR="003470E0" w:rsidRPr="007B36C5" w:rsidRDefault="003470E0" w:rsidP="008F2F4C">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該当なし</w:t>
            </w:r>
          </w:p>
          <w:p w14:paraId="19DE0185" w14:textId="77777777" w:rsidR="003470E0" w:rsidRPr="007B36C5" w:rsidRDefault="003470E0" w:rsidP="008F2F4C">
            <w:pPr>
              <w:ind w:left="113" w:hanging="113"/>
              <w:jc w:val="center"/>
              <w:rPr>
                <w:rFonts w:ascii="MS UI Gothic" w:eastAsia="MS UI Gothic" w:hAnsi="MS UI Gothic"/>
                <w:w w:val="83"/>
                <w:kern w:val="0"/>
                <w:sz w:val="21"/>
                <w:szCs w:val="21"/>
                <w:u w:val="single"/>
              </w:rPr>
            </w:pPr>
          </w:p>
          <w:p w14:paraId="3E22862C" w14:textId="726C0D2F" w:rsidR="003470E0" w:rsidRPr="007B36C5" w:rsidRDefault="003470E0" w:rsidP="00D14931">
            <w:pPr>
              <w:ind w:left="113" w:hanging="113"/>
              <w:rPr>
                <w:rFonts w:ascii="MS UI Gothic" w:eastAsia="MS UI Gothic" w:hAnsi="MS UI Gothic"/>
                <w:w w:val="83"/>
                <w:kern w:val="0"/>
                <w:sz w:val="21"/>
                <w:szCs w:val="21"/>
                <w:u w:val="single"/>
              </w:rPr>
            </w:pPr>
          </w:p>
        </w:tc>
        <w:tc>
          <w:tcPr>
            <w:tcW w:w="1645" w:type="dxa"/>
            <w:tcBorders>
              <w:top w:val="single" w:sz="4" w:space="0" w:color="auto"/>
              <w:bottom w:val="single" w:sz="4" w:space="0" w:color="auto"/>
            </w:tcBorders>
            <w:shd w:val="clear" w:color="auto" w:fill="auto"/>
          </w:tcPr>
          <w:p w14:paraId="77053592" w14:textId="77777777" w:rsidR="00C448CD" w:rsidRDefault="003470E0" w:rsidP="00C66985">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条例第15条</w:t>
            </w:r>
          </w:p>
          <w:p w14:paraId="493B20E9" w14:textId="491578B9" w:rsidR="003470E0" w:rsidRPr="007B36C5" w:rsidRDefault="003470E0" w:rsidP="00C66985">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w:t>
            </w:r>
            <w:r w:rsidR="00C448CD">
              <w:rPr>
                <w:rFonts w:ascii="MS UI Gothic" w:eastAsia="MS UI Gothic" w:hAnsi="MS UI Gothic" w:hint="eastAsia"/>
                <w:sz w:val="18"/>
                <w:szCs w:val="18"/>
                <w:u w:val="single"/>
              </w:rPr>
              <w:t>20</w:t>
            </w:r>
            <w:r w:rsidRPr="007B36C5">
              <w:rPr>
                <w:rFonts w:ascii="MS UI Gothic" w:eastAsia="MS UI Gothic" w:hAnsi="MS UI Gothic" w:hint="eastAsia"/>
                <w:sz w:val="18"/>
                <w:szCs w:val="18"/>
                <w:u w:val="single"/>
              </w:rPr>
              <w:t>号</w:t>
            </w:r>
            <w:r w:rsidR="00DD70F1">
              <w:rPr>
                <w:rFonts w:ascii="MS UI Gothic" w:eastAsia="MS UI Gothic" w:hAnsi="MS UI Gothic" w:hint="eastAsia"/>
                <w:sz w:val="18"/>
                <w:szCs w:val="18"/>
                <w:u w:val="single"/>
              </w:rPr>
              <w:t>の2</w:t>
            </w:r>
          </w:p>
          <w:p w14:paraId="241237B1" w14:textId="77777777" w:rsidR="003470E0" w:rsidRPr="007B36C5" w:rsidRDefault="003470E0" w:rsidP="008F588B">
            <w:pPr>
              <w:spacing w:line="240" w:lineRule="exact"/>
              <w:ind w:left="119" w:hanging="119"/>
              <w:jc w:val="left"/>
              <w:rPr>
                <w:rFonts w:ascii="MS UI Gothic" w:eastAsia="MS UI Gothic" w:hAnsi="MS UI Gothic"/>
                <w:sz w:val="18"/>
                <w:szCs w:val="18"/>
                <w:u w:val="single"/>
              </w:rPr>
            </w:pPr>
          </w:p>
          <w:p w14:paraId="02FA52B0" w14:textId="77777777" w:rsidR="003470E0" w:rsidRPr="007B36C5" w:rsidRDefault="003470E0" w:rsidP="008F588B">
            <w:pPr>
              <w:spacing w:line="240" w:lineRule="exact"/>
              <w:ind w:left="119" w:hanging="119"/>
              <w:jc w:val="left"/>
              <w:rPr>
                <w:rFonts w:ascii="MS UI Gothic" w:eastAsia="MS UI Gothic" w:hAnsi="MS UI Gothic"/>
                <w:sz w:val="18"/>
                <w:szCs w:val="18"/>
                <w:u w:val="single"/>
              </w:rPr>
            </w:pPr>
          </w:p>
          <w:p w14:paraId="30E13B58" w14:textId="77777777" w:rsidR="003470E0" w:rsidRPr="007B36C5" w:rsidRDefault="003470E0" w:rsidP="008F588B">
            <w:pPr>
              <w:spacing w:line="240" w:lineRule="exact"/>
              <w:ind w:left="119" w:hanging="119"/>
              <w:jc w:val="left"/>
              <w:rPr>
                <w:rFonts w:ascii="MS UI Gothic" w:eastAsia="MS UI Gothic" w:hAnsi="MS UI Gothic"/>
                <w:sz w:val="18"/>
                <w:szCs w:val="18"/>
                <w:u w:val="single"/>
              </w:rPr>
            </w:pPr>
          </w:p>
          <w:p w14:paraId="4D820FA3" w14:textId="26074BC9" w:rsidR="003470E0" w:rsidRPr="007B36C5" w:rsidRDefault="003470E0" w:rsidP="0012449E">
            <w:pPr>
              <w:spacing w:line="240" w:lineRule="exact"/>
              <w:ind w:left="119" w:hanging="119"/>
              <w:jc w:val="left"/>
              <w:rPr>
                <w:rFonts w:ascii="MS UI Gothic" w:eastAsia="MS UI Gothic" w:hAnsi="MS UI Gothic"/>
                <w:sz w:val="18"/>
                <w:szCs w:val="18"/>
                <w:u w:val="single"/>
              </w:rPr>
            </w:pPr>
          </w:p>
        </w:tc>
      </w:tr>
      <w:tr w:rsidR="004C4D60" w:rsidRPr="007B36C5" w14:paraId="49DCFF6D" w14:textId="77777777" w:rsidTr="004C4D60">
        <w:trPr>
          <w:trHeight w:val="237"/>
        </w:trPr>
        <w:tc>
          <w:tcPr>
            <w:tcW w:w="1204" w:type="dxa"/>
            <w:vMerge/>
          </w:tcPr>
          <w:p w14:paraId="286134BD" w14:textId="77777777" w:rsidR="004C4D60" w:rsidRPr="007B36C5" w:rsidRDefault="004C4D60" w:rsidP="00D14931">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62" w:type="dxa"/>
            <w:tcBorders>
              <w:top w:val="single" w:sz="4" w:space="0" w:color="auto"/>
              <w:bottom w:val="dotted" w:sz="4" w:space="0" w:color="auto"/>
            </w:tcBorders>
            <w:shd w:val="clear" w:color="auto" w:fill="auto"/>
          </w:tcPr>
          <w:p w14:paraId="3430F36E" w14:textId="27382358" w:rsidR="004C4D60" w:rsidRPr="004C4D60" w:rsidRDefault="004C4D60" w:rsidP="004C4D60">
            <w:pPr>
              <w:adjustRightInd w:val="0"/>
              <w:spacing w:line="240" w:lineRule="auto"/>
              <w:ind w:left="186"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〔厚生労働大臣が定める基準〕</w:t>
            </w:r>
          </w:p>
        </w:tc>
        <w:tc>
          <w:tcPr>
            <w:tcW w:w="1134" w:type="dxa"/>
            <w:tcBorders>
              <w:top w:val="single" w:sz="4" w:space="0" w:color="auto"/>
              <w:bottom w:val="nil"/>
            </w:tcBorders>
            <w:shd w:val="clear" w:color="auto" w:fill="auto"/>
          </w:tcPr>
          <w:p w14:paraId="54F78259" w14:textId="77777777" w:rsidR="004C4D60" w:rsidRPr="007B36C5" w:rsidRDefault="004C4D60" w:rsidP="008F2F4C">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nil"/>
            </w:tcBorders>
            <w:shd w:val="clear" w:color="auto" w:fill="auto"/>
          </w:tcPr>
          <w:p w14:paraId="365083CC" w14:textId="77777777" w:rsidR="004C4D60" w:rsidRPr="007B36C5" w:rsidRDefault="004C4D60" w:rsidP="00C66985">
            <w:pPr>
              <w:spacing w:line="240" w:lineRule="exact"/>
              <w:ind w:left="119" w:hanging="119"/>
              <w:jc w:val="left"/>
              <w:rPr>
                <w:rFonts w:ascii="MS UI Gothic" w:eastAsia="MS UI Gothic" w:hAnsi="MS UI Gothic"/>
                <w:sz w:val="18"/>
                <w:szCs w:val="18"/>
                <w:u w:val="single"/>
              </w:rPr>
            </w:pPr>
          </w:p>
        </w:tc>
      </w:tr>
      <w:tr w:rsidR="004C4D60" w:rsidRPr="007B36C5" w14:paraId="52C095A7" w14:textId="77777777" w:rsidTr="004C4D60">
        <w:trPr>
          <w:trHeight w:val="237"/>
        </w:trPr>
        <w:tc>
          <w:tcPr>
            <w:tcW w:w="1204" w:type="dxa"/>
            <w:vMerge/>
          </w:tcPr>
          <w:p w14:paraId="4A61336D" w14:textId="77777777" w:rsidR="004C4D60" w:rsidRPr="007B36C5" w:rsidRDefault="004C4D60" w:rsidP="00D14931">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62" w:type="dxa"/>
            <w:tcBorders>
              <w:top w:val="single" w:sz="4" w:space="0" w:color="auto"/>
              <w:bottom w:val="nil"/>
            </w:tcBorders>
            <w:shd w:val="clear" w:color="auto" w:fill="auto"/>
          </w:tcPr>
          <w:p w14:paraId="0DFEB41E" w14:textId="0582030D" w:rsidR="004C4D60" w:rsidRDefault="004C4D60" w:rsidP="00545496">
            <w:pPr>
              <w:adjustRightInd w:val="0"/>
              <w:spacing w:line="240" w:lineRule="auto"/>
              <w:ind w:left="186"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⑴　居宅サービス計画に位置付けられた指定居宅サービス等に係るサービス費の総額が、介護保険法第４３条第２項に規定する居宅介護サービス費等区分支給限度基準額に占める割合　１００分の７０以上</w:t>
            </w:r>
          </w:p>
        </w:tc>
        <w:tc>
          <w:tcPr>
            <w:tcW w:w="1134" w:type="dxa"/>
            <w:tcBorders>
              <w:top w:val="nil"/>
              <w:bottom w:val="nil"/>
            </w:tcBorders>
            <w:shd w:val="clear" w:color="auto" w:fill="auto"/>
          </w:tcPr>
          <w:p w14:paraId="7F509C5D" w14:textId="77777777" w:rsidR="004C4D60" w:rsidRPr="007B36C5" w:rsidRDefault="004C4D60" w:rsidP="008F2F4C">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shd w:val="clear" w:color="auto" w:fill="auto"/>
          </w:tcPr>
          <w:p w14:paraId="528BA833" w14:textId="64ABC66D" w:rsidR="004C4D60" w:rsidRPr="007B36C5" w:rsidRDefault="00F63D2A" w:rsidP="00F63D2A">
            <w:pPr>
              <w:spacing w:line="240" w:lineRule="exact"/>
              <w:ind w:left="75" w:hangingChars="48" w:hanging="75"/>
              <w:jc w:val="left"/>
              <w:rPr>
                <w:rFonts w:ascii="MS UI Gothic" w:eastAsia="MS UI Gothic" w:hAnsi="MS UI Gothic"/>
                <w:sz w:val="18"/>
                <w:szCs w:val="18"/>
                <w:u w:val="single"/>
              </w:rPr>
            </w:pPr>
            <w:r>
              <w:rPr>
                <w:rFonts w:ascii="MS UI Gothic" w:eastAsia="MS UI Gothic" w:hAnsi="MS UI Gothic" w:hint="eastAsia"/>
                <w:sz w:val="18"/>
                <w:szCs w:val="18"/>
                <w:u w:val="single"/>
              </w:rPr>
              <w:t>令3厚労告336</w:t>
            </w:r>
          </w:p>
        </w:tc>
      </w:tr>
      <w:tr w:rsidR="004C4D60" w:rsidRPr="007B36C5" w14:paraId="72930F52" w14:textId="77777777" w:rsidTr="004C4D60">
        <w:trPr>
          <w:trHeight w:val="237"/>
        </w:trPr>
        <w:tc>
          <w:tcPr>
            <w:tcW w:w="1204" w:type="dxa"/>
            <w:vMerge/>
          </w:tcPr>
          <w:p w14:paraId="046E2C47" w14:textId="77777777" w:rsidR="004C4D60" w:rsidRPr="007B36C5" w:rsidRDefault="004C4D60" w:rsidP="00D14931">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62" w:type="dxa"/>
            <w:tcBorders>
              <w:top w:val="nil"/>
              <w:bottom w:val="dotted" w:sz="4" w:space="0" w:color="auto"/>
            </w:tcBorders>
            <w:shd w:val="clear" w:color="auto" w:fill="auto"/>
          </w:tcPr>
          <w:p w14:paraId="11A55D63" w14:textId="21F5FDB6" w:rsidR="004C4D60" w:rsidRDefault="004C4D60" w:rsidP="004C4D60">
            <w:pPr>
              <w:adjustRightInd w:val="0"/>
              <w:spacing w:line="240" w:lineRule="auto"/>
              <w:ind w:left="186"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⑵　訪問介護に係る居宅介護サービス費がサービス費の総額に占める割合　１００分の６０以上</w:t>
            </w:r>
          </w:p>
        </w:tc>
        <w:tc>
          <w:tcPr>
            <w:tcW w:w="1134" w:type="dxa"/>
            <w:tcBorders>
              <w:top w:val="nil"/>
              <w:bottom w:val="nil"/>
            </w:tcBorders>
            <w:shd w:val="clear" w:color="auto" w:fill="auto"/>
          </w:tcPr>
          <w:p w14:paraId="0FFC5E48" w14:textId="77777777" w:rsidR="004C4D60" w:rsidRPr="007B36C5" w:rsidRDefault="004C4D60" w:rsidP="008F2F4C">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shd w:val="clear" w:color="auto" w:fill="auto"/>
          </w:tcPr>
          <w:p w14:paraId="5FB9B64A" w14:textId="77777777" w:rsidR="004C4D60" w:rsidRPr="007B36C5" w:rsidRDefault="004C4D60" w:rsidP="00C66985">
            <w:pPr>
              <w:spacing w:line="240" w:lineRule="exact"/>
              <w:ind w:left="119" w:hanging="119"/>
              <w:jc w:val="left"/>
              <w:rPr>
                <w:rFonts w:ascii="MS UI Gothic" w:eastAsia="MS UI Gothic" w:hAnsi="MS UI Gothic"/>
                <w:sz w:val="18"/>
                <w:szCs w:val="18"/>
                <w:u w:val="single"/>
              </w:rPr>
            </w:pPr>
          </w:p>
        </w:tc>
      </w:tr>
      <w:tr w:rsidR="003470E0" w:rsidRPr="007B36C5" w14:paraId="5A94E1F3" w14:textId="77777777" w:rsidTr="00937126">
        <w:trPr>
          <w:trHeight w:val="1102"/>
        </w:trPr>
        <w:tc>
          <w:tcPr>
            <w:tcW w:w="1204" w:type="dxa"/>
            <w:vMerge/>
          </w:tcPr>
          <w:p w14:paraId="54831744" w14:textId="77777777" w:rsidR="003470E0" w:rsidRPr="007B36C5" w:rsidRDefault="003470E0" w:rsidP="00E374F2">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dotted" w:sz="4" w:space="0" w:color="auto"/>
              <w:bottom w:val="dotted" w:sz="4" w:space="0" w:color="auto"/>
            </w:tcBorders>
            <w:shd w:val="clear" w:color="auto" w:fill="auto"/>
          </w:tcPr>
          <w:p w14:paraId="4CDB23CB" w14:textId="77777777" w:rsidR="008B5254" w:rsidRPr="007B36C5" w:rsidRDefault="003470E0" w:rsidP="008B5254">
            <w:pPr>
              <w:adjustRightInd w:val="0"/>
              <w:spacing w:line="240" w:lineRule="auto"/>
              <w:ind w:leftChars="1" w:left="188"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届出にあ</w:t>
            </w:r>
            <w:r w:rsidR="005748BF" w:rsidRPr="007B36C5">
              <w:rPr>
                <w:rFonts w:ascii="MS UI Gothic" w:eastAsia="MS UI Gothic" w:hAnsi="MS UI Gothic" w:hint="eastAsia"/>
                <w:sz w:val="21"/>
                <w:szCs w:val="21"/>
                <w:u w:val="single"/>
              </w:rPr>
              <w:t>たっては、当該月において作成又は変更（軽微な変更を除きます</w:t>
            </w:r>
            <w:r w:rsidRPr="007B36C5">
              <w:rPr>
                <w:rFonts w:ascii="MS UI Gothic" w:eastAsia="MS UI Gothic" w:hAnsi="MS UI Gothic" w:hint="eastAsia"/>
                <w:sz w:val="21"/>
                <w:szCs w:val="21"/>
                <w:u w:val="single"/>
              </w:rPr>
              <w:t>。）した居宅サービス計画に位置づけられた</w:t>
            </w:r>
            <w:r w:rsidR="005748BF" w:rsidRPr="007B36C5">
              <w:rPr>
                <w:rFonts w:ascii="MS UI Gothic" w:eastAsia="MS UI Gothic" w:hAnsi="MS UI Gothic" w:hint="eastAsia"/>
                <w:sz w:val="21"/>
                <w:szCs w:val="21"/>
                <w:u w:val="single"/>
              </w:rPr>
              <w:t>サービスが当該基準に該当する場合には、市に届け出</w:t>
            </w:r>
            <w:r w:rsidR="00D14931" w:rsidRPr="007B36C5">
              <w:rPr>
                <w:rFonts w:ascii="MS UI Gothic" w:eastAsia="MS UI Gothic" w:hAnsi="MS UI Gothic" w:hint="eastAsia"/>
                <w:sz w:val="21"/>
                <w:szCs w:val="21"/>
                <w:u w:val="single"/>
              </w:rPr>
              <w:t>てください。</w:t>
            </w:r>
          </w:p>
          <w:p w14:paraId="44206684" w14:textId="32C50EF2" w:rsidR="003470E0" w:rsidRPr="007B36C5" w:rsidRDefault="003470E0" w:rsidP="008B5254">
            <w:pPr>
              <w:adjustRightInd w:val="0"/>
              <w:spacing w:line="240" w:lineRule="auto"/>
              <w:ind w:leftChars="101" w:left="218"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なお、ここでいう当該月において作成又は変更した居宅サービス計画とは、</w:t>
            </w:r>
            <w:r w:rsidR="005748BF" w:rsidRPr="007B36C5">
              <w:rPr>
                <w:rFonts w:ascii="MS UI Gothic" w:eastAsia="MS UI Gothic" w:hAnsi="MS UI Gothic" w:hint="eastAsia"/>
                <w:sz w:val="21"/>
                <w:szCs w:val="21"/>
                <w:u w:val="single"/>
              </w:rPr>
              <w:t>当該月において利用者の同意を得て交付をした居宅サービス計画をいいます</w:t>
            </w:r>
            <w:r w:rsidRPr="007B36C5">
              <w:rPr>
                <w:rFonts w:ascii="MS UI Gothic" w:eastAsia="MS UI Gothic" w:hAnsi="MS UI Gothic" w:hint="eastAsia"/>
                <w:sz w:val="21"/>
                <w:szCs w:val="21"/>
                <w:u w:val="single"/>
              </w:rPr>
              <w:t>。</w:t>
            </w:r>
          </w:p>
        </w:tc>
        <w:tc>
          <w:tcPr>
            <w:tcW w:w="1134" w:type="dxa"/>
            <w:tcBorders>
              <w:top w:val="nil"/>
              <w:bottom w:val="nil"/>
            </w:tcBorders>
            <w:shd w:val="clear" w:color="auto" w:fill="auto"/>
          </w:tcPr>
          <w:p w14:paraId="2A09B57D" w14:textId="77777777" w:rsidR="003470E0" w:rsidRPr="007B36C5" w:rsidRDefault="003470E0" w:rsidP="008F2F4C">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shd w:val="clear" w:color="auto" w:fill="auto"/>
          </w:tcPr>
          <w:p w14:paraId="77FABEF1" w14:textId="77777777" w:rsidR="003470E0" w:rsidRPr="007B36C5" w:rsidRDefault="003470E0" w:rsidP="003470E0">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51844697" w14:textId="009A7A58" w:rsidR="003470E0" w:rsidRPr="007B36C5" w:rsidRDefault="001A6504" w:rsidP="003470E0">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w:t>
            </w:r>
            <w:r w:rsidR="003470E0" w:rsidRPr="007B36C5">
              <w:rPr>
                <w:rFonts w:ascii="MS UI Gothic" w:eastAsia="MS UI Gothic" w:hAnsi="MS UI Gothic" w:hint="eastAsia"/>
                <w:sz w:val="18"/>
                <w:szCs w:val="18"/>
                <w:u w:val="single"/>
              </w:rPr>
              <w:t>(8</w:t>
            </w:r>
            <w:r w:rsidR="00440088" w:rsidRPr="007B36C5">
              <w:rPr>
                <w:rFonts w:ascii="MS UI Gothic" w:eastAsia="MS UI Gothic" w:hAnsi="MS UI Gothic" w:hint="eastAsia"/>
                <w:sz w:val="18"/>
                <w:szCs w:val="18"/>
                <w:u w:val="single"/>
              </w:rPr>
              <w:t>)</w:t>
            </w:r>
            <w:r w:rsidR="003470E0" w:rsidRPr="007B36C5">
              <w:rPr>
                <w:rFonts w:ascii="MS UI Gothic" w:eastAsia="MS UI Gothic" w:hAnsi="MS UI Gothic" w:hint="eastAsia"/>
                <w:sz w:val="18"/>
                <w:szCs w:val="18"/>
                <w:u w:val="single"/>
              </w:rPr>
              <w:t>⑳</w:t>
            </w:r>
          </w:p>
        </w:tc>
      </w:tr>
      <w:tr w:rsidR="001D583F" w:rsidRPr="007B36C5" w14:paraId="014BCFE7" w14:textId="77777777" w:rsidTr="00937126">
        <w:tc>
          <w:tcPr>
            <w:tcW w:w="1204" w:type="dxa"/>
          </w:tcPr>
          <w:p w14:paraId="1EC2FEA7"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dotted" w:sz="4" w:space="0" w:color="auto"/>
              <w:bottom w:val="dotted" w:sz="4" w:space="0" w:color="auto"/>
            </w:tcBorders>
            <w:shd w:val="clear" w:color="auto" w:fill="auto"/>
          </w:tcPr>
          <w:p w14:paraId="39B014C0" w14:textId="46B71007" w:rsidR="00491383" w:rsidRPr="007B36C5" w:rsidRDefault="008B5254" w:rsidP="00937126">
            <w:pPr>
              <w:adjustRightInd w:val="0"/>
              <w:spacing w:line="240" w:lineRule="auto"/>
              <w:ind w:leftChars="16" w:left="221"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w:t>
            </w:r>
            <w:r w:rsidR="00937126">
              <w:rPr>
                <w:rFonts w:ascii="MS UI Gothic" w:eastAsia="MS UI Gothic" w:hAnsi="MS UI Gothic" w:hint="eastAsia"/>
                <w:sz w:val="21"/>
                <w:szCs w:val="21"/>
                <w:u w:val="single"/>
              </w:rPr>
              <w:t>居宅サービス計画の届出頻度について、１</w:t>
            </w:r>
            <w:r w:rsidR="000B6DB4" w:rsidRPr="007B36C5">
              <w:rPr>
                <w:rFonts w:ascii="MS UI Gothic" w:eastAsia="MS UI Gothic" w:hAnsi="MS UI Gothic" w:hint="eastAsia"/>
                <w:sz w:val="21"/>
                <w:szCs w:val="21"/>
                <w:u w:val="single"/>
              </w:rPr>
              <w:t>度市が</w:t>
            </w:r>
            <w:r w:rsidR="005748BF" w:rsidRPr="007B36C5">
              <w:rPr>
                <w:rFonts w:ascii="MS UI Gothic" w:eastAsia="MS UI Gothic" w:hAnsi="MS UI Gothic" w:hint="eastAsia"/>
                <w:sz w:val="21"/>
                <w:szCs w:val="21"/>
                <w:u w:val="single"/>
              </w:rPr>
              <w:t>検証した居宅サービスの計画の次回の届出は、１年後でよいものとします</w:t>
            </w:r>
            <w:r w:rsidR="000B6DB4" w:rsidRPr="007B36C5">
              <w:rPr>
                <w:rFonts w:ascii="MS UI Gothic" w:eastAsia="MS UI Gothic" w:hAnsi="MS UI Gothic" w:hint="eastAsia"/>
                <w:sz w:val="21"/>
                <w:szCs w:val="21"/>
                <w:u w:val="single"/>
              </w:rPr>
              <w:t>。</w:t>
            </w:r>
          </w:p>
        </w:tc>
        <w:tc>
          <w:tcPr>
            <w:tcW w:w="1134" w:type="dxa"/>
            <w:tcBorders>
              <w:top w:val="nil"/>
              <w:bottom w:val="nil"/>
            </w:tcBorders>
            <w:shd w:val="clear" w:color="auto" w:fill="auto"/>
          </w:tcPr>
          <w:p w14:paraId="5D17F70B" w14:textId="0A27C14F" w:rsidR="000B6DB4" w:rsidRPr="007B36C5" w:rsidRDefault="000B6DB4" w:rsidP="00E374F2">
            <w:pPr>
              <w:ind w:left="141" w:hanging="141"/>
              <w:jc w:val="center"/>
              <w:rPr>
                <w:rFonts w:ascii="MS UI Gothic" w:eastAsia="MS UI Gothic" w:hAnsi="MS UI Gothic"/>
                <w:sz w:val="21"/>
                <w:szCs w:val="21"/>
                <w:u w:val="single"/>
              </w:rPr>
            </w:pPr>
          </w:p>
        </w:tc>
        <w:tc>
          <w:tcPr>
            <w:tcW w:w="1645" w:type="dxa"/>
            <w:tcBorders>
              <w:top w:val="nil"/>
              <w:bottom w:val="nil"/>
            </w:tcBorders>
            <w:shd w:val="clear" w:color="auto" w:fill="auto"/>
          </w:tcPr>
          <w:p w14:paraId="047E6DED" w14:textId="428C847D" w:rsidR="000B6DB4" w:rsidRPr="007B36C5" w:rsidRDefault="000B6DB4" w:rsidP="00CA0884">
            <w:pPr>
              <w:spacing w:line="240" w:lineRule="exact"/>
              <w:ind w:left="119" w:hanging="119"/>
              <w:jc w:val="center"/>
              <w:rPr>
                <w:rFonts w:ascii="MS UI Gothic" w:eastAsia="MS UI Gothic" w:hAnsi="MS UI Gothic"/>
                <w:sz w:val="18"/>
                <w:szCs w:val="18"/>
                <w:u w:val="single"/>
              </w:rPr>
            </w:pPr>
          </w:p>
        </w:tc>
      </w:tr>
      <w:tr w:rsidR="00937126" w:rsidRPr="007B36C5" w14:paraId="60B7F730" w14:textId="77777777" w:rsidTr="00937126">
        <w:tc>
          <w:tcPr>
            <w:tcW w:w="1204" w:type="dxa"/>
          </w:tcPr>
          <w:p w14:paraId="0F2D008E" w14:textId="77777777" w:rsidR="00937126" w:rsidRPr="007B36C5" w:rsidRDefault="00937126" w:rsidP="00E374F2">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dotted" w:sz="4" w:space="0" w:color="auto"/>
              <w:bottom w:val="single" w:sz="4" w:space="0" w:color="auto"/>
            </w:tcBorders>
            <w:shd w:val="clear" w:color="auto" w:fill="auto"/>
          </w:tcPr>
          <w:p w14:paraId="4C7B028E" w14:textId="6BD450AC" w:rsidR="00937126" w:rsidRPr="007B36C5" w:rsidRDefault="00937126" w:rsidP="008B5254">
            <w:pPr>
              <w:adjustRightInd w:val="0"/>
              <w:spacing w:line="240" w:lineRule="auto"/>
              <w:ind w:leftChars="16" w:left="221" w:hangingChars="100" w:hanging="186"/>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　当該基準については、令和３年１０月１日より施行されるため、同年１０月以降に作成又は変更した居宅サービス計画について届出を行ってください。</w:t>
            </w:r>
          </w:p>
        </w:tc>
        <w:tc>
          <w:tcPr>
            <w:tcW w:w="1134" w:type="dxa"/>
            <w:tcBorders>
              <w:top w:val="nil"/>
              <w:bottom w:val="single" w:sz="4" w:space="0" w:color="auto"/>
            </w:tcBorders>
            <w:shd w:val="clear" w:color="auto" w:fill="auto"/>
          </w:tcPr>
          <w:p w14:paraId="261DD98E" w14:textId="77777777" w:rsidR="00937126" w:rsidRPr="007B36C5" w:rsidRDefault="00937126" w:rsidP="00E374F2">
            <w:pPr>
              <w:ind w:left="141" w:hanging="141"/>
              <w:jc w:val="center"/>
              <w:rPr>
                <w:rFonts w:ascii="MS UI Gothic" w:eastAsia="MS UI Gothic" w:hAnsi="MS UI Gothic"/>
                <w:sz w:val="21"/>
                <w:szCs w:val="21"/>
                <w:u w:val="single"/>
              </w:rPr>
            </w:pPr>
          </w:p>
        </w:tc>
        <w:tc>
          <w:tcPr>
            <w:tcW w:w="1645" w:type="dxa"/>
            <w:tcBorders>
              <w:top w:val="nil"/>
              <w:bottom w:val="single" w:sz="4" w:space="0" w:color="auto"/>
            </w:tcBorders>
            <w:shd w:val="clear" w:color="auto" w:fill="auto"/>
          </w:tcPr>
          <w:p w14:paraId="622FD980" w14:textId="77777777" w:rsidR="00937126" w:rsidRPr="007B36C5" w:rsidRDefault="00937126" w:rsidP="00CA0884">
            <w:pPr>
              <w:spacing w:line="240" w:lineRule="exact"/>
              <w:ind w:left="119" w:hanging="119"/>
              <w:jc w:val="center"/>
              <w:rPr>
                <w:rFonts w:ascii="MS UI Gothic" w:eastAsia="MS UI Gothic" w:hAnsi="MS UI Gothic"/>
                <w:sz w:val="18"/>
                <w:szCs w:val="18"/>
                <w:u w:val="single"/>
              </w:rPr>
            </w:pPr>
          </w:p>
        </w:tc>
      </w:tr>
      <w:tr w:rsidR="000B6DB4" w:rsidRPr="007B36C5" w14:paraId="341B4719" w14:textId="77777777" w:rsidTr="008B5254">
        <w:tc>
          <w:tcPr>
            <w:tcW w:w="1204" w:type="dxa"/>
          </w:tcPr>
          <w:p w14:paraId="5BDB2F1A" w14:textId="77777777" w:rsidR="000B6DB4" w:rsidRPr="007B36C5" w:rsidRDefault="000B6DB4"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02AAE46C" w14:textId="063EE7A7" w:rsidR="000B6DB4" w:rsidRPr="007B36C5" w:rsidRDefault="000B6DB4"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㉓　介護支援専門員は、利用者が訪問看護、通所リハビリテーション等の医療サービスの利用を希望している場合その他必要な場合には、利用者の同意を得て主治の医師等の意見を求めていますか。</w:t>
            </w:r>
          </w:p>
        </w:tc>
        <w:tc>
          <w:tcPr>
            <w:tcW w:w="1134" w:type="dxa"/>
            <w:tcBorders>
              <w:top w:val="single" w:sz="4" w:space="0" w:color="auto"/>
              <w:bottom w:val="nil"/>
            </w:tcBorders>
            <w:shd w:val="clear" w:color="auto" w:fill="auto"/>
          </w:tcPr>
          <w:p w14:paraId="29E8D6B9" w14:textId="77777777" w:rsidR="000B6DB4" w:rsidRPr="007B36C5" w:rsidRDefault="000B6DB4" w:rsidP="000B6DB4">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7109ACE4" w14:textId="648248BA" w:rsidR="000B6DB4" w:rsidRPr="007B36C5" w:rsidRDefault="000B6DB4" w:rsidP="000B6DB4">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nil"/>
            </w:tcBorders>
            <w:shd w:val="clear" w:color="auto" w:fill="auto"/>
          </w:tcPr>
          <w:p w14:paraId="37667FDF" w14:textId="77777777" w:rsidR="000B6DB4" w:rsidRPr="007B36C5" w:rsidRDefault="000B6DB4" w:rsidP="000B6DB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条例第15条第21号</w:t>
            </w:r>
          </w:p>
          <w:p w14:paraId="1B3AA6BC" w14:textId="5191C9FB" w:rsidR="000B6DB4" w:rsidRPr="007B36C5" w:rsidRDefault="000B6DB4" w:rsidP="000B6DB4">
            <w:pPr>
              <w:spacing w:line="240" w:lineRule="exact"/>
              <w:ind w:left="119" w:hanging="119"/>
              <w:jc w:val="left"/>
              <w:rPr>
                <w:rFonts w:ascii="MS UI Gothic" w:eastAsia="MS UI Gothic" w:hAnsi="MS UI Gothic"/>
                <w:sz w:val="18"/>
                <w:szCs w:val="18"/>
              </w:rPr>
            </w:pPr>
          </w:p>
        </w:tc>
      </w:tr>
      <w:tr w:rsidR="001D583F" w:rsidRPr="007B36C5" w14:paraId="0199499E" w14:textId="77777777" w:rsidTr="00440088">
        <w:tc>
          <w:tcPr>
            <w:tcW w:w="1204" w:type="dxa"/>
          </w:tcPr>
          <w:p w14:paraId="54738A3D"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5F942B06" w14:textId="77777777" w:rsidR="00937126" w:rsidRDefault="00491383" w:rsidP="00937126">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訪問看護、訪問リハビリテーション、通所リハビリテーション、居宅療養管理指導、短期入所療養介護、定期巡回・随時対応型訪問介護看護（訪問看護サービスを利用する場合に限る。）及び看護小規模多機能型居宅介護（訪問看護サービスを利用する場合に限る）については、主治の医師等がその必要性を認めたものに限られます。</w:t>
            </w:r>
          </w:p>
          <w:p w14:paraId="4715601C" w14:textId="047D8CEE" w:rsidR="00491383" w:rsidRPr="007B36C5" w:rsidRDefault="00491383" w:rsidP="00937126">
            <w:pPr>
              <w:adjustRightInd w:val="0"/>
              <w:spacing w:line="240" w:lineRule="auto"/>
              <w:ind w:left="141"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介護支援専門員は、これらの医療サービスを居宅サービス計画に位置付ける場合にあっては主治の医師等の指示があることを確認しなければならないこととなっています。</w:t>
            </w:r>
          </w:p>
        </w:tc>
        <w:tc>
          <w:tcPr>
            <w:tcW w:w="1134" w:type="dxa"/>
            <w:tcBorders>
              <w:top w:val="nil"/>
              <w:bottom w:val="single" w:sz="4" w:space="0" w:color="auto"/>
            </w:tcBorders>
            <w:shd w:val="clear" w:color="auto" w:fill="auto"/>
          </w:tcPr>
          <w:p w14:paraId="1A14F59B"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bottom w:val="single" w:sz="4" w:space="0" w:color="auto"/>
            </w:tcBorders>
            <w:shd w:val="clear" w:color="auto" w:fill="auto"/>
          </w:tcPr>
          <w:p w14:paraId="311EF036"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0AF2043D" w14:textId="6CDA8078"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183D8A" w:rsidRPr="007B36C5">
              <w:rPr>
                <w:rFonts w:ascii="MS UI Gothic" w:eastAsia="MS UI Gothic" w:hAnsi="MS UI Gothic" w:hint="eastAsia"/>
                <w:sz w:val="18"/>
                <w:szCs w:val="18"/>
              </w:rPr>
              <w:t>(8</w:t>
            </w:r>
            <w:r w:rsidR="00491383" w:rsidRPr="007B36C5">
              <w:rPr>
                <w:rFonts w:ascii="MS UI Gothic" w:eastAsia="MS UI Gothic" w:hAnsi="MS UI Gothic" w:hint="eastAsia"/>
                <w:sz w:val="18"/>
                <w:szCs w:val="18"/>
              </w:rPr>
              <w:t>)</w:t>
            </w:r>
            <w:r w:rsidR="00183D8A" w:rsidRPr="007B36C5">
              <w:rPr>
                <w:rFonts w:ascii="MS UI Gothic" w:eastAsia="MS UI Gothic" w:hAnsi="MS UI Gothic" w:hint="eastAsia"/>
                <w:sz w:val="18"/>
                <w:szCs w:val="18"/>
              </w:rPr>
              <w:t>㉑</w:t>
            </w:r>
          </w:p>
        </w:tc>
      </w:tr>
      <w:tr w:rsidR="001D583F" w:rsidRPr="007B36C5" w14:paraId="39F12AC0" w14:textId="77777777" w:rsidTr="00440088">
        <w:tc>
          <w:tcPr>
            <w:tcW w:w="1204" w:type="dxa"/>
          </w:tcPr>
          <w:p w14:paraId="70A9E160"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40381BCF" w14:textId="6F572CF3" w:rsidR="00491383" w:rsidRPr="007B36C5" w:rsidRDefault="00BA5B3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㉔　㉓</w:t>
            </w:r>
            <w:r w:rsidR="00491383" w:rsidRPr="007B36C5">
              <w:rPr>
                <w:rFonts w:ascii="MS UI Gothic" w:eastAsia="MS UI Gothic" w:hAnsi="MS UI Gothic" w:hint="eastAsia"/>
                <w:sz w:val="21"/>
                <w:szCs w:val="21"/>
              </w:rPr>
              <w:t>の場合において、介護支援専門員は、居宅サービス計画を作成した際に</w:t>
            </w:r>
            <w:r w:rsidR="00491383" w:rsidRPr="007B36C5">
              <w:rPr>
                <w:rFonts w:ascii="MS UI Gothic" w:eastAsia="MS UI Gothic" w:hAnsi="MS UI Gothic" w:hint="eastAsia"/>
                <w:sz w:val="21"/>
                <w:szCs w:val="21"/>
              </w:rPr>
              <w:lastRenderedPageBreak/>
              <w:t>は、当該居宅サービス計画を主治の医師等に交付していますか。</w:t>
            </w:r>
          </w:p>
        </w:tc>
        <w:tc>
          <w:tcPr>
            <w:tcW w:w="1134" w:type="dxa"/>
            <w:tcBorders>
              <w:top w:val="single" w:sz="4" w:space="0" w:color="auto"/>
              <w:bottom w:val="nil"/>
            </w:tcBorders>
            <w:shd w:val="clear" w:color="auto" w:fill="auto"/>
          </w:tcPr>
          <w:p w14:paraId="438FA3D9"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lastRenderedPageBreak/>
              <w:t>はい・いいえ</w:t>
            </w:r>
          </w:p>
          <w:p w14:paraId="788D98E4"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lastRenderedPageBreak/>
              <w:t>該当なし</w:t>
            </w:r>
          </w:p>
        </w:tc>
        <w:tc>
          <w:tcPr>
            <w:tcW w:w="1645" w:type="dxa"/>
            <w:tcBorders>
              <w:top w:val="single" w:sz="4" w:space="0" w:color="auto"/>
              <w:bottom w:val="nil"/>
            </w:tcBorders>
            <w:shd w:val="clear" w:color="auto" w:fill="auto"/>
          </w:tcPr>
          <w:p w14:paraId="6B2F5398"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lastRenderedPageBreak/>
              <w:t>条例第15条第22号</w:t>
            </w:r>
          </w:p>
          <w:p w14:paraId="4877E0A0" w14:textId="1ADDB67B" w:rsidR="00491383" w:rsidRPr="007B36C5" w:rsidRDefault="00491383" w:rsidP="00AA7281">
            <w:pPr>
              <w:spacing w:line="240" w:lineRule="exact"/>
              <w:ind w:left="119" w:hanging="119"/>
              <w:jc w:val="left"/>
              <w:rPr>
                <w:rFonts w:ascii="MS UI Gothic" w:eastAsia="MS UI Gothic" w:hAnsi="MS UI Gothic"/>
                <w:sz w:val="18"/>
                <w:szCs w:val="18"/>
              </w:rPr>
            </w:pPr>
          </w:p>
        </w:tc>
      </w:tr>
      <w:tr w:rsidR="001D583F" w:rsidRPr="007B36C5" w14:paraId="058D18DA" w14:textId="77777777" w:rsidTr="00440088">
        <w:tc>
          <w:tcPr>
            <w:tcW w:w="1204" w:type="dxa"/>
          </w:tcPr>
          <w:p w14:paraId="7401CC4E"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shd w:val="clear" w:color="auto" w:fill="auto"/>
          </w:tcPr>
          <w:p w14:paraId="0407D443"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交付の方法については、対面のほか、郵送やメール等によることも差し支えありません。また、ここで意見を求める「主治の医師等」については、要介護認定の申請のために主治医意見書を記載した医師に限定されないことに留意して下さい。</w:t>
            </w:r>
          </w:p>
        </w:tc>
        <w:tc>
          <w:tcPr>
            <w:tcW w:w="1134" w:type="dxa"/>
            <w:tcBorders>
              <w:top w:val="nil"/>
              <w:bottom w:val="single" w:sz="4" w:space="0" w:color="auto"/>
            </w:tcBorders>
            <w:shd w:val="clear" w:color="auto" w:fill="auto"/>
          </w:tcPr>
          <w:p w14:paraId="3B66AEA2" w14:textId="77777777" w:rsidR="00491383" w:rsidRPr="007B36C5" w:rsidRDefault="00491383" w:rsidP="00E374F2">
            <w:pPr>
              <w:ind w:left="113" w:hanging="113"/>
              <w:jc w:val="center"/>
              <w:rPr>
                <w:rFonts w:ascii="MS UI Gothic" w:eastAsia="MS UI Gothic" w:hAnsi="MS UI Gothic"/>
                <w:w w:val="83"/>
                <w:kern w:val="0"/>
                <w:sz w:val="21"/>
                <w:szCs w:val="21"/>
              </w:rPr>
            </w:pPr>
          </w:p>
        </w:tc>
        <w:tc>
          <w:tcPr>
            <w:tcW w:w="1645" w:type="dxa"/>
            <w:tcBorders>
              <w:top w:val="nil"/>
            </w:tcBorders>
            <w:shd w:val="clear" w:color="auto" w:fill="auto"/>
          </w:tcPr>
          <w:p w14:paraId="6D4661B4"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401F22F6" w14:textId="55A91F45"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183D8A" w:rsidRPr="007B36C5">
              <w:rPr>
                <w:rFonts w:ascii="MS UI Gothic" w:eastAsia="MS UI Gothic" w:hAnsi="MS UI Gothic" w:hint="eastAsia"/>
                <w:sz w:val="18"/>
                <w:szCs w:val="18"/>
              </w:rPr>
              <w:t>(8</w:t>
            </w:r>
            <w:r w:rsidR="00491383" w:rsidRPr="007B36C5">
              <w:rPr>
                <w:rFonts w:ascii="MS UI Gothic" w:eastAsia="MS UI Gothic" w:hAnsi="MS UI Gothic" w:hint="eastAsia"/>
                <w:sz w:val="18"/>
                <w:szCs w:val="18"/>
              </w:rPr>
              <w:t>)</w:t>
            </w:r>
            <w:r w:rsidR="003C2409" w:rsidRPr="007B36C5">
              <w:rPr>
                <w:rFonts w:ascii="MS UI Gothic" w:eastAsia="MS UI Gothic" w:hAnsi="MS UI Gothic" w:hint="eastAsia"/>
                <w:sz w:val="18"/>
                <w:szCs w:val="18"/>
              </w:rPr>
              <w:t>㉑</w:t>
            </w:r>
          </w:p>
        </w:tc>
      </w:tr>
      <w:tr w:rsidR="001D583F" w:rsidRPr="007B36C5" w14:paraId="61D1AC0B" w14:textId="77777777" w:rsidTr="00121AA7">
        <w:trPr>
          <w:trHeight w:val="1966"/>
        </w:trPr>
        <w:tc>
          <w:tcPr>
            <w:tcW w:w="1204" w:type="dxa"/>
          </w:tcPr>
          <w:p w14:paraId="10FF22BD" w14:textId="1AF2A1C8" w:rsidR="00491383" w:rsidRPr="007B36C5" w:rsidRDefault="00491383" w:rsidP="008C6706">
            <w:pPr>
              <w:adjustRightInd w:val="0"/>
              <w:spacing w:line="240" w:lineRule="auto"/>
              <w:ind w:left="74" w:hangingChars="40" w:hanging="74"/>
              <w:contextualSpacing/>
              <w:jc w:val="left"/>
              <w:rPr>
                <w:rFonts w:ascii="MS UI Gothic" w:eastAsia="MS UI Gothic" w:hAnsi="MS UI Gothic"/>
                <w:sz w:val="21"/>
                <w:szCs w:val="21"/>
              </w:rPr>
            </w:pPr>
          </w:p>
        </w:tc>
        <w:tc>
          <w:tcPr>
            <w:tcW w:w="6362" w:type="dxa"/>
            <w:tcBorders>
              <w:top w:val="single" w:sz="4" w:space="0" w:color="auto"/>
            </w:tcBorders>
            <w:shd w:val="clear" w:color="auto" w:fill="auto"/>
          </w:tcPr>
          <w:p w14:paraId="26E46156" w14:textId="73A4DA4E" w:rsidR="00491383" w:rsidRPr="007B36C5" w:rsidRDefault="00BA5B33" w:rsidP="00BA5B33">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㉕</w:t>
            </w:r>
            <w:r w:rsidR="00491383" w:rsidRPr="007B36C5">
              <w:rPr>
                <w:rFonts w:ascii="MS UI Gothic" w:eastAsia="MS UI Gothic" w:hAnsi="MS UI Gothic" w:hint="eastAsia"/>
                <w:sz w:val="21"/>
                <w:szCs w:val="21"/>
              </w:rPr>
              <w:t xml:space="preserve">　介護支援専門員は、居宅サービス計画に訪問看護、通所リハビリテーション等の医療サービスを位置付ける場合にあっては、当該医療サービスに係る主治の医師等の指示がある場合に限り行うものとしていますか。</w:t>
            </w:r>
          </w:p>
          <w:p w14:paraId="2276EE52" w14:textId="77777777" w:rsidR="00491383" w:rsidRPr="007B36C5" w:rsidRDefault="00491383" w:rsidP="00E374F2">
            <w:pPr>
              <w:adjustRightInd w:val="0"/>
              <w:spacing w:line="240" w:lineRule="auto"/>
              <w:ind w:leftChars="1" w:left="188"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また、医療サービス以外の居宅サービス等を位置付ける場合にあっては、当該居宅サービス等に係る主治の医師等の医学的観点からの留意事項が示されているときは、当該留意事項を尊重してこれを行っていますか。</w:t>
            </w:r>
          </w:p>
        </w:tc>
        <w:tc>
          <w:tcPr>
            <w:tcW w:w="1134" w:type="dxa"/>
            <w:tcBorders>
              <w:top w:val="single" w:sz="4" w:space="0" w:color="auto"/>
            </w:tcBorders>
            <w:shd w:val="clear" w:color="auto" w:fill="auto"/>
          </w:tcPr>
          <w:p w14:paraId="47A17D9B"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p w14:paraId="195C7788" w14:textId="77777777" w:rsidR="00491383" w:rsidRPr="007B36C5" w:rsidRDefault="00491383" w:rsidP="00E374F2">
            <w:pPr>
              <w:ind w:left="141" w:hanging="141"/>
              <w:rPr>
                <w:rFonts w:ascii="MS UI Gothic" w:eastAsia="MS UI Gothic" w:hAnsi="MS UI Gothic"/>
                <w:sz w:val="21"/>
                <w:szCs w:val="21"/>
              </w:rPr>
            </w:pPr>
          </w:p>
        </w:tc>
        <w:tc>
          <w:tcPr>
            <w:tcW w:w="1645" w:type="dxa"/>
            <w:tcBorders>
              <w:top w:val="single" w:sz="4" w:space="0" w:color="auto"/>
            </w:tcBorders>
            <w:shd w:val="clear" w:color="auto" w:fill="auto"/>
          </w:tcPr>
          <w:p w14:paraId="0B62562E"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条例第15条第23号</w:t>
            </w:r>
          </w:p>
          <w:p w14:paraId="0DB7DE23" w14:textId="789DED0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5B77B3AA" w14:textId="77777777" w:rsidTr="00121AA7">
        <w:tc>
          <w:tcPr>
            <w:tcW w:w="1204" w:type="dxa"/>
          </w:tcPr>
          <w:p w14:paraId="43C21F34"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shd w:val="clear" w:color="auto" w:fill="auto"/>
          </w:tcPr>
          <w:p w14:paraId="0933D560" w14:textId="1C216B2D" w:rsidR="00491383" w:rsidRPr="007B36C5" w:rsidRDefault="00BA5B3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㉖</w:t>
            </w:r>
            <w:r w:rsidR="00491383" w:rsidRPr="007B36C5">
              <w:rPr>
                <w:rFonts w:ascii="MS UI Gothic" w:eastAsia="MS UI Gothic" w:hAnsi="MS UI Gothic" w:hint="eastAsia"/>
                <w:sz w:val="21"/>
                <w:szCs w:val="21"/>
              </w:rPr>
              <w:t xml:space="preserve">　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ていますか。</w:t>
            </w:r>
          </w:p>
        </w:tc>
        <w:tc>
          <w:tcPr>
            <w:tcW w:w="1134" w:type="dxa"/>
            <w:tcBorders>
              <w:top w:val="single" w:sz="4" w:space="0" w:color="auto"/>
              <w:bottom w:val="single" w:sz="4" w:space="0" w:color="auto"/>
            </w:tcBorders>
          </w:tcPr>
          <w:p w14:paraId="248D824B"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63CC367C"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2C531894"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条例第15条第24号</w:t>
            </w:r>
          </w:p>
          <w:p w14:paraId="32D2C90D" w14:textId="0B2B1E4D"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2F0149E7" w14:textId="77777777" w:rsidTr="00440088">
        <w:tc>
          <w:tcPr>
            <w:tcW w:w="1204" w:type="dxa"/>
          </w:tcPr>
          <w:p w14:paraId="1A346697"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67505C8F" w14:textId="0481D36D" w:rsidR="00491383" w:rsidRPr="007B36C5" w:rsidRDefault="00BA5B3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㉗</w:t>
            </w:r>
            <w:r w:rsidR="00491383" w:rsidRPr="007B36C5">
              <w:rPr>
                <w:rFonts w:ascii="MS UI Gothic" w:eastAsia="MS UI Gothic" w:hAnsi="MS UI Gothic" w:hint="eastAsia"/>
                <w:sz w:val="21"/>
                <w:szCs w:val="21"/>
              </w:rPr>
              <w:t xml:space="preserve">　介護支援専門員は、居宅サービス計画に福祉用具貸与を位置付ける場合にあっては、その利用の妥当性を検討し、当該計画に福祉用具貸与が必要な理由を記載していますか。　また、必要に応じて随時サービス担当者会議を開催し、継続して福祉用具貸与を受ける必要性について検証をした上で、継続して福祉用具貸与を受ける必要がある場合にはその理由を再び居宅サービス計画に記載していますか。</w:t>
            </w:r>
          </w:p>
        </w:tc>
        <w:tc>
          <w:tcPr>
            <w:tcW w:w="1134" w:type="dxa"/>
            <w:tcBorders>
              <w:top w:val="single" w:sz="4" w:space="0" w:color="auto"/>
              <w:bottom w:val="single" w:sz="4" w:space="0" w:color="auto"/>
            </w:tcBorders>
          </w:tcPr>
          <w:p w14:paraId="10FBD283"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27C7A908"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条例第15条第25号</w:t>
            </w:r>
          </w:p>
          <w:p w14:paraId="3F4401AE" w14:textId="3FDB73FD"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2045E9A1" w14:textId="77777777" w:rsidTr="00440088">
        <w:tc>
          <w:tcPr>
            <w:tcW w:w="1204" w:type="dxa"/>
          </w:tcPr>
          <w:p w14:paraId="5F7CE6A7"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55A9764C" w14:textId="1FDF70EB" w:rsidR="00491383" w:rsidRPr="007B36C5" w:rsidRDefault="00BA5B3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㉘</w:t>
            </w:r>
            <w:r w:rsidR="00491383" w:rsidRPr="007B36C5">
              <w:rPr>
                <w:rFonts w:ascii="MS UI Gothic" w:eastAsia="MS UI Gothic" w:hAnsi="MS UI Gothic" w:hint="eastAsia"/>
                <w:sz w:val="21"/>
                <w:szCs w:val="21"/>
              </w:rPr>
              <w:t xml:space="preserve">　介護支援専門員は、居宅サービス計画に特定福祉用具販売を位置付ける場合にあっては、その利用の妥当性を検討し、当該計画に特定福祉用具販売が必要な理由を記載していますか。</w:t>
            </w:r>
          </w:p>
        </w:tc>
        <w:tc>
          <w:tcPr>
            <w:tcW w:w="1134" w:type="dxa"/>
            <w:tcBorders>
              <w:top w:val="single" w:sz="4" w:space="0" w:color="auto"/>
              <w:bottom w:val="nil"/>
            </w:tcBorders>
          </w:tcPr>
          <w:p w14:paraId="612C3572"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780B4F92"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条例第15条第26号</w:t>
            </w:r>
          </w:p>
          <w:p w14:paraId="2DB55335" w14:textId="1B1E6068"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57771D10" w14:textId="77777777" w:rsidTr="00440088">
        <w:tc>
          <w:tcPr>
            <w:tcW w:w="1204" w:type="dxa"/>
            <w:tcBorders>
              <w:bottom w:val="dotted" w:sz="4" w:space="0" w:color="auto"/>
            </w:tcBorders>
          </w:tcPr>
          <w:p w14:paraId="35208301" w14:textId="77777777" w:rsidR="00491383" w:rsidRPr="007B36C5" w:rsidRDefault="00491383" w:rsidP="00E374F2">
            <w:pPr>
              <w:adjustRightInd w:val="0"/>
              <w:spacing w:line="240" w:lineRule="auto"/>
              <w:ind w:left="119" w:firstLineChars="0" w:hanging="119"/>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3B4E9C13" w14:textId="78C0AEE2" w:rsidR="00491383" w:rsidRPr="007B36C5" w:rsidRDefault="00C634B4"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福祉用具貸与及び特定福祉用具販売</w:t>
            </w:r>
            <w:r w:rsidR="00491383" w:rsidRPr="007B36C5">
              <w:rPr>
                <w:rFonts w:ascii="MS UI Gothic" w:eastAsia="MS UI Gothic" w:hAnsi="MS UI Gothic" w:hint="eastAsia"/>
                <w:sz w:val="21"/>
                <w:szCs w:val="21"/>
              </w:rPr>
              <w:t>については、その特性と利用者の心身の状況等を踏まえて、その必要性を十分に検討せずに選定した場合、利用者の自立支援は大きく阻害されるおそれがあることから、検討の過程を別途記録する必要があります。このため、介護支援専門員は、居宅サービス計画に福祉用具貸与及び特定福祉用具販売を位置付ける場合には、サービス担当者会議を開催し、当該計画に福祉用具貸与及び特定福祉用具販売が必要な理由を記載していますか。</w:t>
            </w:r>
          </w:p>
        </w:tc>
        <w:tc>
          <w:tcPr>
            <w:tcW w:w="1134" w:type="dxa"/>
            <w:vMerge w:val="restart"/>
            <w:tcBorders>
              <w:top w:val="nil"/>
              <w:bottom w:val="nil"/>
            </w:tcBorders>
          </w:tcPr>
          <w:p w14:paraId="51C64F28"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vMerge w:val="restart"/>
            <w:tcBorders>
              <w:top w:val="nil"/>
              <w:bottom w:val="nil"/>
            </w:tcBorders>
          </w:tcPr>
          <w:p w14:paraId="3FD78B98"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4B132CCC" w14:textId="252E5D03"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3C2409" w:rsidRPr="007B36C5">
              <w:rPr>
                <w:rFonts w:ascii="MS UI Gothic" w:eastAsia="MS UI Gothic" w:hAnsi="MS UI Gothic" w:hint="eastAsia"/>
                <w:sz w:val="18"/>
                <w:szCs w:val="18"/>
              </w:rPr>
              <w:t>(8</w:t>
            </w:r>
            <w:r w:rsidR="00491383" w:rsidRPr="007B36C5">
              <w:rPr>
                <w:rFonts w:ascii="MS UI Gothic" w:eastAsia="MS UI Gothic" w:hAnsi="MS UI Gothic" w:hint="eastAsia"/>
                <w:sz w:val="18"/>
                <w:szCs w:val="18"/>
              </w:rPr>
              <w:t>)</w:t>
            </w:r>
            <w:r w:rsidR="003C2409" w:rsidRPr="007B36C5">
              <w:rPr>
                <w:rFonts w:ascii="ＭＳ 明朝" w:eastAsia="ＭＳ 明朝" w:hAnsi="ＭＳ 明朝" w:cs="ＭＳ 明朝" w:hint="eastAsia"/>
                <w:sz w:val="18"/>
                <w:szCs w:val="18"/>
              </w:rPr>
              <w:t>㉓</w:t>
            </w:r>
          </w:p>
          <w:p w14:paraId="39AA5B23"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304F4491" w14:textId="77777777" w:rsidTr="00440088">
        <w:tc>
          <w:tcPr>
            <w:tcW w:w="1204" w:type="dxa"/>
            <w:tcBorders>
              <w:top w:val="dotted" w:sz="4" w:space="0" w:color="auto"/>
            </w:tcBorders>
          </w:tcPr>
          <w:p w14:paraId="0FA2D65E"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750688AC"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介護支援専門員は、要介護１の利用者（軽度者）の居宅サービス計画に福祉用具貸与を位置付ける場合には、「厚生労働大臣が定める基準に適合する利用者等」（平成27年厚生労働省告示第94号）（以下「利用者等告示」という。）三十一のイで定める状態像の者〔注１〕であることを確認するため、当該軽度者の調査票〔注２〕について必要な部分（実施日時、調査対象者等の時点の確認及び本人確認ができる部分並びに基本調査の回答で当該軽度者の状態像の確認が必要な部分）の写しを市町村から入手しなければなりません。</w:t>
            </w:r>
          </w:p>
        </w:tc>
        <w:tc>
          <w:tcPr>
            <w:tcW w:w="1134" w:type="dxa"/>
            <w:vMerge/>
            <w:tcBorders>
              <w:top w:val="single" w:sz="4" w:space="0" w:color="auto"/>
              <w:bottom w:val="nil"/>
            </w:tcBorders>
          </w:tcPr>
          <w:p w14:paraId="16B614FD"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vMerge/>
            <w:tcBorders>
              <w:top w:val="single" w:sz="4" w:space="0" w:color="auto"/>
              <w:bottom w:val="nil"/>
            </w:tcBorders>
          </w:tcPr>
          <w:p w14:paraId="624FF3F7"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5A507B35" w14:textId="77777777" w:rsidTr="00440088">
        <w:tc>
          <w:tcPr>
            <w:tcW w:w="1204" w:type="dxa"/>
          </w:tcPr>
          <w:p w14:paraId="6C062F7D"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tcPr>
          <w:p w14:paraId="4458ACD2"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〔注１〕　利用者等告示三十一</w:t>
            </w:r>
          </w:p>
          <w:p w14:paraId="18EAC909"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イ　次に掲げる福祉用具の種類に応じ、それぞれ次に掲げる者 </w:t>
            </w:r>
          </w:p>
          <w:p w14:paraId="022F2275" w14:textId="3405C6F8" w:rsidR="00491383" w:rsidRPr="007B36C5" w:rsidRDefault="00491383" w:rsidP="008B5254">
            <w:pPr>
              <w:adjustRightInd w:val="0"/>
              <w:spacing w:line="240" w:lineRule="auto"/>
              <w:ind w:left="141"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(ⅰ)</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車いす及び車いす付属品</w:t>
            </w:r>
          </w:p>
          <w:p w14:paraId="6549A138" w14:textId="77777777" w:rsidR="00491383" w:rsidRPr="007B36C5" w:rsidRDefault="00491383" w:rsidP="008B5254">
            <w:pPr>
              <w:adjustRightInd w:val="0"/>
              <w:spacing w:line="240" w:lineRule="auto"/>
              <w:ind w:left="119" w:firstLineChars="200" w:firstLine="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次のいずれかに該当する者</w:t>
            </w:r>
          </w:p>
          <w:p w14:paraId="54BABC75" w14:textId="3F413668"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(一)</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日常的に歩行が困難な者</w:t>
            </w:r>
          </w:p>
          <w:p w14:paraId="1ADCC08E" w14:textId="711BB693" w:rsidR="00491383" w:rsidRPr="007B36C5" w:rsidRDefault="00491383" w:rsidP="00E374F2">
            <w:pPr>
              <w:adjustRightInd w:val="0"/>
              <w:spacing w:line="240" w:lineRule="auto"/>
              <w:ind w:left="606" w:hangingChars="326" w:hanging="606"/>
              <w:contextualSpacing/>
              <w:jc w:val="left"/>
              <w:rPr>
                <w:rFonts w:ascii="MS UI Gothic" w:eastAsia="MS UI Gothic" w:hAnsi="MS UI Gothic"/>
                <w:sz w:val="21"/>
                <w:szCs w:val="21"/>
              </w:rPr>
            </w:pPr>
            <w:r w:rsidRPr="007B36C5">
              <w:rPr>
                <w:rFonts w:ascii="MS UI Gothic" w:eastAsia="MS UI Gothic" w:hAnsi="MS UI Gothic" w:hint="eastAsia"/>
                <w:sz w:val="21"/>
                <w:szCs w:val="21"/>
              </w:rPr>
              <w:lastRenderedPageBreak/>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(二)</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 xml:space="preserve">日常生活範囲において移動の支援が特に必要と認められる者 　</w:t>
            </w:r>
          </w:p>
        </w:tc>
        <w:tc>
          <w:tcPr>
            <w:tcW w:w="1134" w:type="dxa"/>
            <w:tcBorders>
              <w:top w:val="nil"/>
            </w:tcBorders>
          </w:tcPr>
          <w:p w14:paraId="21D3B837"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tcBorders>
          </w:tcPr>
          <w:p w14:paraId="524EEB66"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平11厚告94</w:t>
            </w:r>
          </w:p>
          <w:p w14:paraId="38A98498"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31号イ</w:t>
            </w:r>
          </w:p>
        </w:tc>
      </w:tr>
      <w:tr w:rsidR="001D583F" w:rsidRPr="007B36C5" w14:paraId="392921C3" w14:textId="77777777" w:rsidTr="00121AA7">
        <w:tc>
          <w:tcPr>
            <w:tcW w:w="1204" w:type="dxa"/>
          </w:tcPr>
          <w:p w14:paraId="5C937EBD"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Pr>
          <w:p w14:paraId="2171F460" w14:textId="05776F92" w:rsidR="00491383" w:rsidRPr="007B36C5" w:rsidRDefault="00491383" w:rsidP="008B5254">
            <w:pPr>
              <w:adjustRightInd w:val="0"/>
              <w:spacing w:line="240" w:lineRule="auto"/>
              <w:ind w:left="141"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(ⅱ)</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特殊寝台及び特殊寝台付属品</w:t>
            </w:r>
          </w:p>
          <w:p w14:paraId="2BB8C6F1" w14:textId="661E3FF8" w:rsidR="00491383" w:rsidRPr="007B36C5" w:rsidRDefault="00491383" w:rsidP="00E374F2">
            <w:pPr>
              <w:adjustRightInd w:val="0"/>
              <w:spacing w:line="240" w:lineRule="auto"/>
              <w:ind w:leftChars="50" w:left="108" w:firstLineChars="50" w:firstLine="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次のいずれかに該当する者</w:t>
            </w:r>
          </w:p>
          <w:p w14:paraId="6AB4CAA3" w14:textId="6093A7AA"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(一)</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日常的に起きあがりが困難な者</w:t>
            </w:r>
          </w:p>
          <w:p w14:paraId="34CECD2C" w14:textId="0102E5AD"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(二)</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日常的に寝返りが困難な者</w:t>
            </w:r>
          </w:p>
          <w:p w14:paraId="7CA1D16B" w14:textId="4D71CF50" w:rsidR="00491383" w:rsidRPr="007B36C5" w:rsidRDefault="00491383" w:rsidP="008B5254">
            <w:pPr>
              <w:adjustRightInd w:val="0"/>
              <w:spacing w:line="240" w:lineRule="auto"/>
              <w:ind w:left="141"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(ⅲ)</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 xml:space="preserve">床ずれ防止用具及び体位変換器　</w:t>
            </w:r>
          </w:p>
          <w:p w14:paraId="66EBFE2A" w14:textId="246AE459"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日常的に寝返りが困難な者</w:t>
            </w:r>
          </w:p>
        </w:tc>
        <w:tc>
          <w:tcPr>
            <w:tcW w:w="1134" w:type="dxa"/>
          </w:tcPr>
          <w:p w14:paraId="06827AB0"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Pr>
          <w:p w14:paraId="56A954DA"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6BC08746" w14:textId="77777777" w:rsidTr="00121AA7">
        <w:trPr>
          <w:trHeight w:val="1390"/>
        </w:trPr>
        <w:tc>
          <w:tcPr>
            <w:tcW w:w="1204" w:type="dxa"/>
            <w:tcBorders>
              <w:bottom w:val="nil"/>
            </w:tcBorders>
          </w:tcPr>
          <w:p w14:paraId="7A010543"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bottom w:val="nil"/>
            </w:tcBorders>
          </w:tcPr>
          <w:p w14:paraId="1433C9DD" w14:textId="05BA30D2" w:rsidR="00491383" w:rsidRPr="007B36C5" w:rsidRDefault="00491383" w:rsidP="008B5254">
            <w:pPr>
              <w:adjustRightInd w:val="0"/>
              <w:spacing w:line="240" w:lineRule="auto"/>
              <w:ind w:left="141"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(ⅳ)</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認知症老人徘徊感知機器</w:t>
            </w:r>
          </w:p>
          <w:p w14:paraId="21D3D3C4" w14:textId="77777777" w:rsidR="00491383" w:rsidRPr="007B36C5" w:rsidRDefault="00491383" w:rsidP="008B5254">
            <w:pPr>
              <w:adjustRightInd w:val="0"/>
              <w:spacing w:line="240" w:lineRule="auto"/>
              <w:ind w:leftChars="50" w:left="108" w:firstLineChars="200" w:firstLine="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次のいずれにも該当する者</w:t>
            </w:r>
          </w:p>
          <w:p w14:paraId="566FCDAF" w14:textId="0E5CE25F" w:rsidR="00491383" w:rsidRPr="007B36C5" w:rsidRDefault="00491383" w:rsidP="00E374F2">
            <w:pPr>
              <w:adjustRightInd w:val="0"/>
              <w:spacing w:line="240" w:lineRule="auto"/>
              <w:ind w:left="606" w:hangingChars="326" w:hanging="60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(一)</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意思の伝達、介護を行う者への反応、記憶又は理解に支障がある者</w:t>
            </w:r>
          </w:p>
          <w:p w14:paraId="1A32975B" w14:textId="6B22A7BF" w:rsidR="00491383" w:rsidRPr="007B36C5" w:rsidRDefault="00491383" w:rsidP="00E374F2">
            <w:pPr>
              <w:adjustRightInd w:val="0"/>
              <w:spacing w:line="240" w:lineRule="auto"/>
              <w:ind w:left="513" w:hangingChars="276" w:hanging="513"/>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(二)</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移動において全介助を必要としない者</w:t>
            </w:r>
          </w:p>
        </w:tc>
        <w:tc>
          <w:tcPr>
            <w:tcW w:w="1134" w:type="dxa"/>
            <w:tcBorders>
              <w:bottom w:val="nil"/>
            </w:tcBorders>
          </w:tcPr>
          <w:p w14:paraId="21E53D4D"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bottom w:val="nil"/>
            </w:tcBorders>
          </w:tcPr>
          <w:p w14:paraId="726D7222"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0C22EE3A" w14:textId="77777777" w:rsidTr="00121AA7">
        <w:trPr>
          <w:trHeight w:val="1653"/>
        </w:trPr>
        <w:tc>
          <w:tcPr>
            <w:tcW w:w="1204" w:type="dxa"/>
            <w:tcBorders>
              <w:bottom w:val="nil"/>
            </w:tcBorders>
          </w:tcPr>
          <w:p w14:paraId="54126B42"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bottom w:val="nil"/>
            </w:tcBorders>
          </w:tcPr>
          <w:p w14:paraId="61A9B34B" w14:textId="68FEC1F8" w:rsidR="00491383" w:rsidRPr="007B36C5" w:rsidRDefault="00491383" w:rsidP="008B5254">
            <w:pPr>
              <w:adjustRightInd w:val="0"/>
              <w:spacing w:line="240" w:lineRule="auto"/>
              <w:ind w:left="141"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(ⅴ)</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移動用リフト(つり具の部分を除く。）</w:t>
            </w:r>
          </w:p>
          <w:p w14:paraId="465028CD" w14:textId="71BF5616"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次のいずれかに該当する者</w:t>
            </w:r>
          </w:p>
          <w:p w14:paraId="0C3A112D" w14:textId="0A51BDC4"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(一)</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日常的に立ち上がりが困難な者</w:t>
            </w:r>
          </w:p>
          <w:p w14:paraId="2AB19084" w14:textId="6B8D4185" w:rsidR="00491383" w:rsidRPr="007B36C5" w:rsidRDefault="00491383" w:rsidP="00E374F2">
            <w:pPr>
              <w:adjustRightInd w:val="0"/>
              <w:spacing w:line="240" w:lineRule="auto"/>
              <w:ind w:left="606" w:hangingChars="326" w:hanging="60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(二)</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移乗が一部介助又は全介助を必要とする者</w:t>
            </w:r>
          </w:p>
          <w:p w14:paraId="7901CF06" w14:textId="364C148D" w:rsidR="00491383" w:rsidRPr="007B36C5" w:rsidRDefault="00491383" w:rsidP="00E374F2">
            <w:pPr>
              <w:adjustRightInd w:val="0"/>
              <w:spacing w:line="240" w:lineRule="auto"/>
              <w:ind w:left="513" w:hangingChars="276" w:hanging="513"/>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(三)</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生活環境において段差の解消が必要と認められる者</w:t>
            </w:r>
          </w:p>
        </w:tc>
        <w:tc>
          <w:tcPr>
            <w:tcW w:w="1134" w:type="dxa"/>
            <w:tcBorders>
              <w:bottom w:val="nil"/>
            </w:tcBorders>
          </w:tcPr>
          <w:p w14:paraId="5570066D"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bottom w:val="nil"/>
            </w:tcBorders>
          </w:tcPr>
          <w:p w14:paraId="45B35725"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71AEDAF4" w14:textId="77777777" w:rsidTr="00121AA7">
        <w:trPr>
          <w:trHeight w:val="1290"/>
        </w:trPr>
        <w:tc>
          <w:tcPr>
            <w:tcW w:w="1204" w:type="dxa"/>
          </w:tcPr>
          <w:p w14:paraId="3319DAFF"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bottom w:val="dotted" w:sz="4" w:space="0" w:color="auto"/>
            </w:tcBorders>
          </w:tcPr>
          <w:p w14:paraId="01F33DC2" w14:textId="5413CA22" w:rsidR="00491383" w:rsidRPr="007B36C5" w:rsidRDefault="00491383" w:rsidP="008B5254">
            <w:pPr>
              <w:adjustRightInd w:val="0"/>
              <w:spacing w:line="240" w:lineRule="auto"/>
              <w:ind w:left="141"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(ⅵ)</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自動排泄処理装置</w:t>
            </w:r>
          </w:p>
          <w:p w14:paraId="6B94FC23" w14:textId="77777777" w:rsidR="00491383" w:rsidRPr="007B36C5" w:rsidRDefault="00491383" w:rsidP="008B5254">
            <w:pPr>
              <w:adjustRightInd w:val="0"/>
              <w:spacing w:line="240" w:lineRule="auto"/>
              <w:ind w:leftChars="50" w:left="108" w:firstLineChars="200" w:firstLine="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次のいずれにも該当する者</w:t>
            </w:r>
          </w:p>
          <w:p w14:paraId="4D99C18E" w14:textId="3C64EED8" w:rsidR="00491383" w:rsidRPr="007B36C5" w:rsidRDefault="00491383" w:rsidP="00E374F2">
            <w:pPr>
              <w:adjustRightInd w:val="0"/>
              <w:spacing w:line="240" w:lineRule="auto"/>
              <w:ind w:left="513" w:hangingChars="276" w:hanging="513"/>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(一)</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排便において全介助を必要とする者</w:t>
            </w:r>
          </w:p>
          <w:p w14:paraId="1EA3324A" w14:textId="35103D58" w:rsidR="00491383" w:rsidRPr="007B36C5" w:rsidRDefault="00491383" w:rsidP="00E374F2">
            <w:pPr>
              <w:adjustRightInd w:val="0"/>
              <w:spacing w:line="240" w:lineRule="auto"/>
              <w:ind w:left="513" w:hangingChars="276" w:hanging="513"/>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(二)</w:t>
            </w:r>
            <w:r w:rsidR="008B5254"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移乗において全介助を必要とする者</w:t>
            </w:r>
          </w:p>
        </w:tc>
        <w:tc>
          <w:tcPr>
            <w:tcW w:w="1134" w:type="dxa"/>
          </w:tcPr>
          <w:p w14:paraId="75CD0238"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Pr>
          <w:p w14:paraId="54DB072B"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76E890D0" w14:textId="77777777" w:rsidTr="00121AA7">
        <w:trPr>
          <w:trHeight w:val="952"/>
        </w:trPr>
        <w:tc>
          <w:tcPr>
            <w:tcW w:w="1204" w:type="dxa"/>
          </w:tcPr>
          <w:p w14:paraId="5C12B6C7"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54FADF1C"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〔注２〕</w:t>
            </w:r>
          </w:p>
          <w:p w14:paraId="374E27D0"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「要介護認定等基準時間の推計の方法」（平成12年厚生省告示第91号）</w:t>
            </w:r>
          </w:p>
          <w:p w14:paraId="4C5A2CF4"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別表第１の調査票</w:t>
            </w:r>
          </w:p>
        </w:tc>
        <w:tc>
          <w:tcPr>
            <w:tcW w:w="1134" w:type="dxa"/>
          </w:tcPr>
          <w:p w14:paraId="3A7B770A"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Pr>
          <w:p w14:paraId="2D9291C7"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平11厚告91</w:t>
            </w:r>
          </w:p>
          <w:p w14:paraId="6AEF3C48"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別表第１</w:t>
            </w:r>
          </w:p>
        </w:tc>
      </w:tr>
      <w:tr w:rsidR="001D583F" w:rsidRPr="007B36C5" w14:paraId="5C5DEDC7" w14:textId="77777777" w:rsidTr="00121AA7">
        <w:trPr>
          <w:trHeight w:val="1966"/>
        </w:trPr>
        <w:tc>
          <w:tcPr>
            <w:tcW w:w="1204" w:type="dxa"/>
          </w:tcPr>
          <w:p w14:paraId="530862BD"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tcPr>
          <w:p w14:paraId="03C0CB26"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軽度者がこれらの結果を介護支援専門員へ提示することに、あらかじめ同意していない場合については、当該軽度者の調査票の写しを本人に情報開示させ、それを入手しなければなりません。また介護支援専門員は、当該軽度者の調査票の写しを福祉用具貸与事業者へ提示することに同意を得たうえで、市町村より入手した調査票の写しについて、その内容が確認できる文書を福祉用具貸与事業者へ送付しなければなりません。</w:t>
            </w:r>
          </w:p>
        </w:tc>
        <w:tc>
          <w:tcPr>
            <w:tcW w:w="1134" w:type="dxa"/>
            <w:vMerge w:val="restart"/>
          </w:tcPr>
          <w:p w14:paraId="163E2628"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vMerge w:val="restart"/>
          </w:tcPr>
          <w:p w14:paraId="694A8C98"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6C0088AB" w14:textId="343B2137"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3C2409" w:rsidRPr="007B36C5">
              <w:rPr>
                <w:rFonts w:ascii="MS UI Gothic" w:eastAsia="MS UI Gothic" w:hAnsi="MS UI Gothic" w:hint="eastAsia"/>
                <w:sz w:val="18"/>
                <w:szCs w:val="18"/>
              </w:rPr>
              <w:t>(8</w:t>
            </w:r>
            <w:r w:rsidR="00491383" w:rsidRPr="007B36C5">
              <w:rPr>
                <w:rFonts w:ascii="MS UI Gothic" w:eastAsia="MS UI Gothic" w:hAnsi="MS UI Gothic" w:hint="eastAsia"/>
                <w:sz w:val="18"/>
                <w:szCs w:val="18"/>
              </w:rPr>
              <w:t>)</w:t>
            </w:r>
            <w:r w:rsidR="003C2409" w:rsidRPr="007B36C5">
              <w:rPr>
                <w:rFonts w:ascii="ＭＳ 明朝" w:eastAsia="ＭＳ 明朝" w:hAnsi="ＭＳ 明朝" w:cs="ＭＳ 明朝" w:hint="eastAsia"/>
                <w:sz w:val="18"/>
                <w:szCs w:val="18"/>
              </w:rPr>
              <w:t>㉓</w:t>
            </w:r>
          </w:p>
          <w:p w14:paraId="6B880613"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0C96F500" w14:textId="77777777" w:rsidTr="00121AA7">
        <w:tc>
          <w:tcPr>
            <w:tcW w:w="1204" w:type="dxa"/>
          </w:tcPr>
          <w:p w14:paraId="1A77D445"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021720E7" w14:textId="77777777" w:rsidR="00491383" w:rsidRPr="007B36C5" w:rsidRDefault="00491383" w:rsidP="00E374F2">
            <w:pPr>
              <w:tabs>
                <w:tab w:val="left" w:pos="1290"/>
              </w:tabs>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介護支援専門員は、当該軽度者が「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12年老企第36号）の第二の９(2)①ウの判断方法（注３）による場合については、福祉用具の必要性を判断するため、利用者の状態像が、同ⅰ）からⅲ）までのいずれかに該当する旨について、主治医意見書による方法のほか、医師の診断書又は医師からの所見を聴取する方法により、当該医師の所見及び医師の名前を居宅サービス計画に記載しなければなりません。この場合において、介護支援専門員は、福祉用具貸与事業者より、当該軽度者に係る医師の所見及び医師の名前について確認があったときには、利用者の同意を得て、適切にその内容について情報提供しなければなりません。</w:t>
            </w:r>
          </w:p>
        </w:tc>
        <w:tc>
          <w:tcPr>
            <w:tcW w:w="1134" w:type="dxa"/>
            <w:vMerge/>
          </w:tcPr>
          <w:p w14:paraId="4C55FC7C"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vMerge/>
          </w:tcPr>
          <w:p w14:paraId="19C3EE3A"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190961C4" w14:textId="77777777" w:rsidTr="00121AA7">
        <w:trPr>
          <w:trHeight w:val="1345"/>
        </w:trPr>
        <w:tc>
          <w:tcPr>
            <w:tcW w:w="1204" w:type="dxa"/>
            <w:tcBorders>
              <w:bottom w:val="nil"/>
            </w:tcBorders>
          </w:tcPr>
          <w:p w14:paraId="1641B0E2"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nil"/>
            </w:tcBorders>
          </w:tcPr>
          <w:p w14:paraId="712B8432"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〔注３「算定の可否の判断基準」〕</w:t>
            </w:r>
          </w:p>
          <w:p w14:paraId="2D7B77EA" w14:textId="77777777" w:rsidR="00491383" w:rsidRPr="007B36C5" w:rsidRDefault="00491383" w:rsidP="00E374F2">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ⅰ）　疾病その他の原因により、状態が変動しやすく、日によって又は時間帯によって、頻繁に利用者等告示三十一のイに該当する者</w:t>
            </w:r>
          </w:p>
          <w:p w14:paraId="74B40852" w14:textId="77777777" w:rsidR="00491383" w:rsidRPr="007B36C5" w:rsidRDefault="00491383" w:rsidP="00E374F2">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（例：パーキンソン病の治療薬によるＯＮ・ＯＦＦ現象）</w:t>
            </w:r>
          </w:p>
        </w:tc>
        <w:tc>
          <w:tcPr>
            <w:tcW w:w="1134" w:type="dxa"/>
            <w:tcBorders>
              <w:bottom w:val="nil"/>
            </w:tcBorders>
          </w:tcPr>
          <w:p w14:paraId="39B03A75"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bottom w:val="nil"/>
            </w:tcBorders>
          </w:tcPr>
          <w:p w14:paraId="38BF8055"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25AB10F3" w14:textId="4B5FCA02"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第2-9(2)</w:t>
            </w:r>
            <w:r w:rsidRPr="007B36C5">
              <w:rPr>
                <w:rFonts w:ascii="ＭＳ 明朝" w:eastAsia="ＭＳ 明朝" w:hAnsi="ＭＳ 明朝" w:cs="ＭＳ 明朝" w:hint="eastAsia"/>
                <w:sz w:val="18"/>
                <w:szCs w:val="18"/>
              </w:rPr>
              <w:t>①</w:t>
            </w:r>
            <w:r w:rsidRPr="007B36C5">
              <w:rPr>
                <w:rFonts w:ascii="MS UI Gothic" w:eastAsia="MS UI Gothic" w:hAnsi="MS UI Gothic" w:hint="eastAsia"/>
                <w:sz w:val="18"/>
                <w:szCs w:val="18"/>
              </w:rPr>
              <w:t>ウ</w:t>
            </w:r>
          </w:p>
          <w:p w14:paraId="2EB60C7A" w14:textId="77777777" w:rsidR="00491383" w:rsidRPr="007B36C5" w:rsidRDefault="00491383" w:rsidP="00E374F2">
            <w:pPr>
              <w:spacing w:line="240" w:lineRule="exact"/>
              <w:ind w:left="75" w:hangingChars="48" w:hanging="75"/>
              <w:jc w:val="left"/>
              <w:rPr>
                <w:rFonts w:ascii="MS UI Gothic" w:eastAsia="MS UI Gothic" w:hAnsi="MS UI Gothic"/>
                <w:sz w:val="18"/>
                <w:szCs w:val="18"/>
              </w:rPr>
            </w:pPr>
          </w:p>
        </w:tc>
      </w:tr>
      <w:tr w:rsidR="001D583F" w:rsidRPr="007B36C5" w14:paraId="53D62FB6" w14:textId="77777777" w:rsidTr="00121AA7">
        <w:trPr>
          <w:trHeight w:val="1027"/>
        </w:trPr>
        <w:tc>
          <w:tcPr>
            <w:tcW w:w="1204" w:type="dxa"/>
            <w:tcBorders>
              <w:top w:val="nil"/>
              <w:bottom w:val="nil"/>
            </w:tcBorders>
          </w:tcPr>
          <w:p w14:paraId="17F84D95"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nil"/>
              <w:bottom w:val="nil"/>
            </w:tcBorders>
          </w:tcPr>
          <w:p w14:paraId="2BC51B81" w14:textId="77777777" w:rsidR="00491383" w:rsidRPr="007B36C5" w:rsidRDefault="00491383" w:rsidP="00E374F2">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ⅱ）　疾病その他の原因により、状態が急速に悪化し、短期間のうちに利用者等告示三十一のイに該当することが確実に見込まれる者</w:t>
            </w:r>
          </w:p>
          <w:p w14:paraId="43BCFD8D"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（例：がん末期の急速な状態悪化）</w:t>
            </w:r>
          </w:p>
        </w:tc>
        <w:tc>
          <w:tcPr>
            <w:tcW w:w="1134" w:type="dxa"/>
            <w:tcBorders>
              <w:top w:val="nil"/>
              <w:bottom w:val="nil"/>
            </w:tcBorders>
          </w:tcPr>
          <w:p w14:paraId="4457F452"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bottom w:val="nil"/>
            </w:tcBorders>
          </w:tcPr>
          <w:p w14:paraId="7D44CF6B"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71234C30" w14:textId="77777777" w:rsidTr="00121AA7">
        <w:trPr>
          <w:trHeight w:val="1265"/>
        </w:trPr>
        <w:tc>
          <w:tcPr>
            <w:tcW w:w="1204" w:type="dxa"/>
            <w:tcBorders>
              <w:top w:val="nil"/>
            </w:tcBorders>
          </w:tcPr>
          <w:p w14:paraId="5AF12C10"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nil"/>
              <w:bottom w:val="dotted" w:sz="4" w:space="0" w:color="auto"/>
            </w:tcBorders>
          </w:tcPr>
          <w:p w14:paraId="71343E92" w14:textId="77777777" w:rsidR="00491383" w:rsidRPr="007B36C5" w:rsidRDefault="00491383" w:rsidP="00E374F2">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ⅲ）　疾病その他の原因により、身体への重大な危険性又は症状の重篤化の回避等医学的判断から利用者等告示三十一のイに該当すると判断できる者</w:t>
            </w:r>
          </w:p>
          <w:p w14:paraId="7C51624B" w14:textId="77777777" w:rsidR="00491383" w:rsidRPr="007B36C5" w:rsidRDefault="00491383" w:rsidP="00E374F2">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（例：ぜんそく発作等による呼吸不全、心疾患による心不全、嚥下障害による誤嚥性肺炎の回避）</w:t>
            </w:r>
          </w:p>
        </w:tc>
        <w:tc>
          <w:tcPr>
            <w:tcW w:w="1134" w:type="dxa"/>
            <w:tcBorders>
              <w:top w:val="nil"/>
            </w:tcBorders>
          </w:tcPr>
          <w:p w14:paraId="5934CFCE"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tcBorders>
          </w:tcPr>
          <w:p w14:paraId="5A14F5B7"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22AAEAEF" w14:textId="77777777" w:rsidTr="00121AA7">
        <w:trPr>
          <w:trHeight w:val="977"/>
        </w:trPr>
        <w:tc>
          <w:tcPr>
            <w:tcW w:w="1204" w:type="dxa"/>
          </w:tcPr>
          <w:p w14:paraId="722EBE0D"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063DF93B"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括弧内の状態は、あくまでもⅰ）～ⅲ）の状態の者に該当する可能性のあるものを例示したにすぎません。また、逆に括弧内の状態以外の者であっても、ⅰ）～ⅲ）の状態であると判断される場合もあり得ます。</w:t>
            </w:r>
          </w:p>
        </w:tc>
        <w:tc>
          <w:tcPr>
            <w:tcW w:w="1134" w:type="dxa"/>
            <w:tcBorders>
              <w:bottom w:val="single" w:sz="4" w:space="0" w:color="auto"/>
            </w:tcBorders>
          </w:tcPr>
          <w:p w14:paraId="128EED55"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bottom w:val="single" w:sz="4" w:space="0" w:color="auto"/>
            </w:tcBorders>
          </w:tcPr>
          <w:p w14:paraId="10337F64"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37B88B8B" w14:textId="77777777" w:rsidTr="00121AA7">
        <w:tc>
          <w:tcPr>
            <w:tcW w:w="1204" w:type="dxa"/>
          </w:tcPr>
          <w:p w14:paraId="120390DE"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2DD95769" w14:textId="60A1E820" w:rsidR="00491383" w:rsidRPr="007B36C5" w:rsidRDefault="00BA5B3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㉙</w:t>
            </w:r>
            <w:r w:rsidR="00491383" w:rsidRPr="007B36C5">
              <w:rPr>
                <w:rFonts w:ascii="MS UI Gothic" w:eastAsia="MS UI Gothic" w:hAnsi="MS UI Gothic" w:hint="eastAsia"/>
                <w:sz w:val="21"/>
                <w:szCs w:val="21"/>
              </w:rPr>
              <w:t xml:space="preserve">　介護支援専門員は、利用者が提示する被保険者証に認定審査会意見又はサービスの種類についての記載がある場合には、利用者にその趣旨を説明し、理解を得た上で、その内容に沿って居宅サービス計画を作成していますか。</w:t>
            </w:r>
          </w:p>
        </w:tc>
        <w:tc>
          <w:tcPr>
            <w:tcW w:w="1134" w:type="dxa"/>
            <w:tcBorders>
              <w:top w:val="single" w:sz="4" w:space="0" w:color="auto"/>
              <w:bottom w:val="single" w:sz="4" w:space="0" w:color="auto"/>
            </w:tcBorders>
          </w:tcPr>
          <w:p w14:paraId="05FB2AEB"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0FAA2FB3"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条例第15条第27号</w:t>
            </w:r>
          </w:p>
          <w:p w14:paraId="56E8B019" w14:textId="4493A783"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400894BA" w14:textId="77777777" w:rsidTr="00121AA7">
        <w:tc>
          <w:tcPr>
            <w:tcW w:w="1204" w:type="dxa"/>
          </w:tcPr>
          <w:p w14:paraId="3DCE32E1"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2A82C458" w14:textId="6151E589" w:rsidR="00491383" w:rsidRPr="007B36C5" w:rsidRDefault="00BA5B3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㉚</w:t>
            </w:r>
            <w:r w:rsidR="00491383" w:rsidRPr="007B36C5">
              <w:rPr>
                <w:rFonts w:ascii="MS UI Gothic" w:eastAsia="MS UI Gothic" w:hAnsi="MS UI Gothic" w:hint="eastAsia"/>
                <w:sz w:val="21"/>
                <w:szCs w:val="21"/>
              </w:rPr>
              <w:t xml:space="preserve">　介護支援専門員は、要介護認定を受けている利用者が要支援認定を受けた場合には、介護予防支援事業者と当該利用者に係る必要な情報を提供する等の連携を図っていますか。</w:t>
            </w:r>
          </w:p>
        </w:tc>
        <w:tc>
          <w:tcPr>
            <w:tcW w:w="1134" w:type="dxa"/>
            <w:tcBorders>
              <w:top w:val="single" w:sz="4" w:space="0" w:color="auto"/>
              <w:bottom w:val="single" w:sz="4" w:space="0" w:color="auto"/>
            </w:tcBorders>
          </w:tcPr>
          <w:p w14:paraId="75B33F4E"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78907D48"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条例第15条第28号</w:t>
            </w:r>
          </w:p>
          <w:p w14:paraId="12902C85" w14:textId="1AF15D81" w:rsidR="00491383" w:rsidRPr="007B36C5" w:rsidRDefault="00491383" w:rsidP="00E374F2">
            <w:pPr>
              <w:spacing w:line="240" w:lineRule="exact"/>
              <w:ind w:left="119" w:hanging="119"/>
              <w:jc w:val="left"/>
              <w:rPr>
                <w:rFonts w:ascii="MS UI Gothic" w:eastAsia="MS UI Gothic" w:hAnsi="MS UI Gothic"/>
                <w:sz w:val="18"/>
                <w:szCs w:val="18"/>
              </w:rPr>
            </w:pPr>
          </w:p>
        </w:tc>
      </w:tr>
      <w:tr w:rsidR="008B5254" w:rsidRPr="007B36C5" w14:paraId="316E085D" w14:textId="77777777" w:rsidTr="00121AA7">
        <w:tc>
          <w:tcPr>
            <w:tcW w:w="1204" w:type="dxa"/>
            <w:vMerge w:val="restart"/>
          </w:tcPr>
          <w:p w14:paraId="243E7612" w14:textId="77777777" w:rsidR="008B5254" w:rsidRPr="007B36C5" w:rsidRDefault="008B5254" w:rsidP="00E374F2">
            <w:pPr>
              <w:adjustRightInd w:val="0"/>
              <w:spacing w:line="240" w:lineRule="auto"/>
              <w:ind w:left="119" w:firstLineChars="0" w:hanging="119"/>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0B44437E" w14:textId="3B5F50A0" w:rsidR="008B5254" w:rsidRPr="007B36C5" w:rsidRDefault="008B5254"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㉛　介護予防支援事業者から介護予防支援の業務の委託を受けるに当たっては、その業務量等を勘案し、介護予防支援の業務を受託することによって、居宅介護支援事業者が本来行うべき居宅介護支援の業務の適正な実施に影響を及ぼすことのないよう配慮していますか。</w:t>
            </w:r>
          </w:p>
        </w:tc>
        <w:tc>
          <w:tcPr>
            <w:tcW w:w="1134" w:type="dxa"/>
            <w:tcBorders>
              <w:top w:val="single" w:sz="4" w:space="0" w:color="auto"/>
              <w:bottom w:val="single" w:sz="4" w:space="0" w:color="auto"/>
            </w:tcBorders>
          </w:tcPr>
          <w:p w14:paraId="54DE0008" w14:textId="77777777" w:rsidR="008B5254" w:rsidRPr="007B36C5" w:rsidRDefault="008B5254"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63B402C7" w14:textId="77777777" w:rsidR="008B5254" w:rsidRPr="007B36C5" w:rsidRDefault="008B525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条例第15条第29号</w:t>
            </w:r>
          </w:p>
          <w:p w14:paraId="7E878E61" w14:textId="11D7DF85" w:rsidR="008B5254" w:rsidRPr="007B36C5" w:rsidRDefault="008B5254" w:rsidP="00E374F2">
            <w:pPr>
              <w:spacing w:line="240" w:lineRule="exact"/>
              <w:ind w:left="119" w:hanging="119"/>
              <w:jc w:val="left"/>
              <w:rPr>
                <w:rFonts w:ascii="MS UI Gothic" w:eastAsia="MS UI Gothic" w:hAnsi="MS UI Gothic"/>
                <w:sz w:val="18"/>
                <w:szCs w:val="18"/>
              </w:rPr>
            </w:pPr>
          </w:p>
        </w:tc>
      </w:tr>
      <w:tr w:rsidR="008B5254" w:rsidRPr="007B36C5" w14:paraId="68241D29" w14:textId="77777777" w:rsidTr="0082759D">
        <w:trPr>
          <w:trHeight w:val="1634"/>
        </w:trPr>
        <w:tc>
          <w:tcPr>
            <w:tcW w:w="1204" w:type="dxa"/>
            <w:vMerge/>
            <w:tcBorders>
              <w:bottom w:val="single" w:sz="4" w:space="0" w:color="auto"/>
            </w:tcBorders>
          </w:tcPr>
          <w:p w14:paraId="6543ABA1" w14:textId="77777777" w:rsidR="008B5254" w:rsidRPr="007B36C5" w:rsidRDefault="008B5254"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701C2324" w14:textId="736F128C" w:rsidR="008B5254" w:rsidRPr="007B36C5" w:rsidRDefault="008B5254"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㉜　地域ケア会議から、要介護被保険者その他の厚生労働省令で定める被保険者（以下「支援対象被保険者」という。）への適切な支援を図るために必要な検討や支援対象被保険者が地域において自立した日常生活を営むために必要な支援体制に関する検討を行うための資料又は情報の提供、意見の開陳その他必要な協力の求めがあった場合には、これに協力するよう努めていますか。</w:t>
            </w:r>
          </w:p>
        </w:tc>
        <w:tc>
          <w:tcPr>
            <w:tcW w:w="1134" w:type="dxa"/>
            <w:tcBorders>
              <w:top w:val="single" w:sz="4" w:space="0" w:color="auto"/>
              <w:bottom w:val="single" w:sz="4" w:space="0" w:color="auto"/>
            </w:tcBorders>
          </w:tcPr>
          <w:p w14:paraId="027D0C40" w14:textId="77777777" w:rsidR="008B5254" w:rsidRPr="007B36C5" w:rsidRDefault="008B5254"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124BA395" w14:textId="77777777" w:rsidR="008B5254" w:rsidRPr="007B36C5" w:rsidRDefault="008B525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条例第15条第30号</w:t>
            </w:r>
          </w:p>
          <w:p w14:paraId="7C8A7E81" w14:textId="6479CB92" w:rsidR="008B5254" w:rsidRPr="007B36C5" w:rsidRDefault="008B5254" w:rsidP="00E374F2">
            <w:pPr>
              <w:spacing w:line="240" w:lineRule="exact"/>
              <w:ind w:left="119" w:hanging="119"/>
              <w:jc w:val="left"/>
              <w:rPr>
                <w:rFonts w:ascii="MS UI Gothic" w:eastAsia="MS UI Gothic" w:hAnsi="MS UI Gothic"/>
                <w:sz w:val="18"/>
                <w:szCs w:val="18"/>
              </w:rPr>
            </w:pPr>
          </w:p>
        </w:tc>
      </w:tr>
      <w:tr w:rsidR="001D583F" w:rsidRPr="007B36C5" w14:paraId="6854828F" w14:textId="77777777" w:rsidTr="00121AA7">
        <w:tc>
          <w:tcPr>
            <w:tcW w:w="1204" w:type="dxa"/>
            <w:tcBorders>
              <w:top w:val="single" w:sz="4" w:space="0" w:color="auto"/>
            </w:tcBorders>
            <w:shd w:val="clear" w:color="auto" w:fill="auto"/>
          </w:tcPr>
          <w:p w14:paraId="07D7C437" w14:textId="225ADE81" w:rsidR="00491383" w:rsidRPr="007B36C5" w:rsidRDefault="00937126" w:rsidP="00E374F2">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15</w:t>
            </w:r>
          </w:p>
          <w:p w14:paraId="7B8F2EBE" w14:textId="77777777" w:rsidR="00491383" w:rsidRPr="007B36C5" w:rsidRDefault="00491383" w:rsidP="00E374F2">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法定代理受領サービスに係る報告</w:t>
            </w:r>
          </w:p>
        </w:tc>
        <w:tc>
          <w:tcPr>
            <w:tcW w:w="6362" w:type="dxa"/>
            <w:tcBorders>
              <w:top w:val="single" w:sz="4" w:space="0" w:color="auto"/>
              <w:bottom w:val="single" w:sz="4" w:space="0" w:color="auto"/>
            </w:tcBorders>
            <w:shd w:val="clear" w:color="auto" w:fill="auto"/>
          </w:tcPr>
          <w:p w14:paraId="3F013B24"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毎月、市町村（審査及び支払に関する事務を国民健康保険団体連合会に委託している場合にあっては、国民健康保険団体連合会）に対し、居宅サービス計画において位置付けられている居宅サービス等のうち法定代理受領サービスとして位置付けたものに関する情報を記載した文書（給付管理票）を提出していますか。</w:t>
            </w:r>
          </w:p>
        </w:tc>
        <w:tc>
          <w:tcPr>
            <w:tcW w:w="1134" w:type="dxa"/>
            <w:tcBorders>
              <w:top w:val="single" w:sz="4" w:space="0" w:color="auto"/>
              <w:bottom w:val="single" w:sz="4" w:space="0" w:color="auto"/>
            </w:tcBorders>
            <w:shd w:val="clear" w:color="auto" w:fill="auto"/>
          </w:tcPr>
          <w:p w14:paraId="2D46A155"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shd w:val="clear" w:color="auto" w:fill="auto"/>
          </w:tcPr>
          <w:p w14:paraId="09A7F7C6"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条例第16条第1項</w:t>
            </w:r>
          </w:p>
          <w:p w14:paraId="0BD91BC2" w14:textId="443C1697" w:rsidR="00491383" w:rsidRPr="007B36C5" w:rsidRDefault="00643F11" w:rsidP="00E374F2">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230A9721" w14:textId="72107C69" w:rsidR="00491383" w:rsidRPr="007B36C5" w:rsidRDefault="00491383" w:rsidP="0044008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第14条</w:t>
            </w:r>
          </w:p>
        </w:tc>
      </w:tr>
      <w:tr w:rsidR="001D583F" w:rsidRPr="007B36C5" w14:paraId="70ABCD41" w14:textId="77777777" w:rsidTr="00121AA7">
        <w:tc>
          <w:tcPr>
            <w:tcW w:w="1204" w:type="dxa"/>
          </w:tcPr>
          <w:p w14:paraId="0D21A349"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tcBorders>
          </w:tcPr>
          <w:p w14:paraId="5E81DA3F"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居宅サービス計画に位置付けられている基準該当居宅サービスに係る特例居宅介護サービス費の支給に係る事務に必要な情報を記載した文書を、市町村（委託している場合にあっては、国民健康保険団体連合会）に対して提出していますか。</w:t>
            </w:r>
          </w:p>
        </w:tc>
        <w:tc>
          <w:tcPr>
            <w:tcW w:w="1134" w:type="dxa"/>
            <w:tcBorders>
              <w:top w:val="single" w:sz="4" w:space="0" w:color="auto"/>
            </w:tcBorders>
          </w:tcPr>
          <w:p w14:paraId="369E7B9A"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78F89F2E" w14:textId="77777777" w:rsidR="00491383" w:rsidRPr="007B36C5" w:rsidRDefault="00491383" w:rsidP="00E374F2">
            <w:pPr>
              <w:ind w:left="119" w:firstLineChars="0" w:hanging="119"/>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tcBorders>
          </w:tcPr>
          <w:p w14:paraId="74FF988D"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条例第16条第2項</w:t>
            </w:r>
          </w:p>
          <w:p w14:paraId="7CC019D4" w14:textId="0A2CEEFB"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0A23109F" w14:textId="77777777" w:rsidTr="00121AA7">
        <w:tc>
          <w:tcPr>
            <w:tcW w:w="1204" w:type="dxa"/>
            <w:tcBorders>
              <w:top w:val="single" w:sz="4" w:space="0" w:color="auto"/>
              <w:bottom w:val="single" w:sz="4" w:space="0" w:color="auto"/>
            </w:tcBorders>
          </w:tcPr>
          <w:p w14:paraId="09EE1E8B" w14:textId="256F4F3D" w:rsidR="00491383" w:rsidRPr="007B36C5" w:rsidRDefault="00937126" w:rsidP="00E374F2">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16</w:t>
            </w:r>
          </w:p>
          <w:p w14:paraId="0F166B94" w14:textId="77777777" w:rsidR="00491383" w:rsidRPr="007B36C5" w:rsidRDefault="00491383" w:rsidP="00E374F2">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利用者に対する居宅サービス計画等の書類の交付</w:t>
            </w:r>
          </w:p>
        </w:tc>
        <w:tc>
          <w:tcPr>
            <w:tcW w:w="6362" w:type="dxa"/>
            <w:tcBorders>
              <w:top w:val="single" w:sz="4" w:space="0" w:color="auto"/>
              <w:bottom w:val="single" w:sz="4" w:space="0" w:color="auto"/>
            </w:tcBorders>
          </w:tcPr>
          <w:p w14:paraId="6A29BF44" w14:textId="77777777" w:rsidR="00491383" w:rsidRPr="007B36C5" w:rsidRDefault="00491383" w:rsidP="00E374F2">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利用者が、他の居宅介護支援事業者の利用を希望する場合、要介護認定を受けている利用者が要支援認定を受けた場合その他利用者から申出があった場合には、当該利用者に対し、直近の居宅サービス計画及びその実施状況に関する書類を交付していますか。</w:t>
            </w:r>
          </w:p>
        </w:tc>
        <w:tc>
          <w:tcPr>
            <w:tcW w:w="1134" w:type="dxa"/>
            <w:tcBorders>
              <w:top w:val="single" w:sz="4" w:space="0" w:color="auto"/>
              <w:bottom w:val="single" w:sz="4" w:space="0" w:color="auto"/>
            </w:tcBorders>
          </w:tcPr>
          <w:p w14:paraId="5E9B7DE0"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0E38E2FA"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条例第17条</w:t>
            </w:r>
          </w:p>
          <w:p w14:paraId="37685A2D" w14:textId="15BD08E4" w:rsidR="00491383" w:rsidRPr="007B36C5" w:rsidRDefault="00643F11" w:rsidP="00E374F2">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39584385" w14:textId="2C8ED6F7" w:rsidR="00491383" w:rsidRPr="007B36C5" w:rsidRDefault="00491383" w:rsidP="00C357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第15条2項</w:t>
            </w:r>
          </w:p>
        </w:tc>
      </w:tr>
      <w:tr w:rsidR="001D583F" w:rsidRPr="007B36C5" w14:paraId="6702F700" w14:textId="77777777" w:rsidTr="00121AA7">
        <w:tc>
          <w:tcPr>
            <w:tcW w:w="1204" w:type="dxa"/>
            <w:vMerge w:val="restart"/>
            <w:tcBorders>
              <w:top w:val="single" w:sz="4" w:space="0" w:color="auto"/>
            </w:tcBorders>
          </w:tcPr>
          <w:p w14:paraId="7E416C4A" w14:textId="0C6C6A30" w:rsidR="00491383" w:rsidRPr="007B36C5" w:rsidRDefault="00937126" w:rsidP="00E374F2">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lastRenderedPageBreak/>
              <w:t>17</w:t>
            </w:r>
          </w:p>
          <w:p w14:paraId="2EE44C7E" w14:textId="77777777" w:rsidR="00491383" w:rsidRPr="007B36C5" w:rsidRDefault="00491383" w:rsidP="00E374F2">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利用者に関する市町村への通知</w:t>
            </w:r>
          </w:p>
        </w:tc>
        <w:tc>
          <w:tcPr>
            <w:tcW w:w="6362" w:type="dxa"/>
            <w:tcBorders>
              <w:top w:val="single" w:sz="4" w:space="0" w:color="auto"/>
              <w:bottom w:val="single" w:sz="4" w:space="0" w:color="auto"/>
            </w:tcBorders>
          </w:tcPr>
          <w:p w14:paraId="0059683C" w14:textId="77777777" w:rsidR="00491383"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利用者が正当な理由なしにサービスの利用に関する指示に従わないこと等により、要介護状態の程度を増進させたと認められるときは、遅滞なく、意見を付してその旨を市町村に通知していますか。</w:t>
            </w:r>
          </w:p>
          <w:p w14:paraId="07575020" w14:textId="7209E314" w:rsidR="00937126" w:rsidRPr="007B36C5" w:rsidRDefault="00937126" w:rsidP="00E374F2">
            <w:pPr>
              <w:adjustRightInd w:val="0"/>
              <w:spacing w:line="240" w:lineRule="auto"/>
              <w:ind w:left="186" w:hangingChars="100" w:hanging="186"/>
              <w:contextualSpacing/>
              <w:jc w:val="left"/>
              <w:rPr>
                <w:rFonts w:ascii="MS UI Gothic" w:eastAsia="MS UI Gothic" w:hAnsi="MS UI Gothic"/>
                <w:sz w:val="21"/>
                <w:szCs w:val="21"/>
              </w:rPr>
            </w:pPr>
          </w:p>
        </w:tc>
        <w:tc>
          <w:tcPr>
            <w:tcW w:w="1134" w:type="dxa"/>
            <w:tcBorders>
              <w:top w:val="single" w:sz="4" w:space="0" w:color="auto"/>
              <w:bottom w:val="single" w:sz="4" w:space="0" w:color="auto"/>
            </w:tcBorders>
          </w:tcPr>
          <w:p w14:paraId="3BA980A4"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70B8E313" w14:textId="77777777" w:rsidR="00491383" w:rsidRPr="007B36C5" w:rsidRDefault="00491383" w:rsidP="00E374F2">
            <w:pPr>
              <w:ind w:left="119" w:firstLineChars="0" w:hanging="119"/>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7FEC4563"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条例第18条第1号</w:t>
            </w:r>
          </w:p>
          <w:p w14:paraId="262EDFFA" w14:textId="07583C2B" w:rsidR="00491383" w:rsidRPr="007B36C5" w:rsidRDefault="00643F11" w:rsidP="00E374F2">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6F533AC8" w14:textId="35FA10FB" w:rsidR="00491383" w:rsidRPr="007B36C5" w:rsidRDefault="00491383" w:rsidP="00C357E4">
            <w:pPr>
              <w:spacing w:line="240" w:lineRule="exact"/>
              <w:ind w:left="75" w:hangingChars="48" w:hanging="75"/>
              <w:jc w:val="left"/>
              <w:rPr>
                <w:rFonts w:ascii="MS UI Gothic" w:eastAsia="MS UI Gothic" w:hAnsi="MS UI Gothic"/>
                <w:sz w:val="18"/>
                <w:szCs w:val="18"/>
              </w:rPr>
            </w:pPr>
            <w:r w:rsidRPr="007B36C5">
              <w:rPr>
                <w:rFonts w:ascii="MS UI Gothic" w:eastAsia="MS UI Gothic" w:hAnsi="MS UI Gothic" w:hint="eastAsia"/>
                <w:sz w:val="18"/>
                <w:szCs w:val="18"/>
              </w:rPr>
              <w:t>第16条</w:t>
            </w:r>
          </w:p>
        </w:tc>
      </w:tr>
      <w:tr w:rsidR="001D583F" w:rsidRPr="007B36C5" w14:paraId="27F4D86D" w14:textId="77777777" w:rsidTr="00937126">
        <w:trPr>
          <w:trHeight w:val="570"/>
        </w:trPr>
        <w:tc>
          <w:tcPr>
            <w:tcW w:w="1204" w:type="dxa"/>
            <w:vMerge/>
            <w:tcBorders>
              <w:bottom w:val="single" w:sz="4" w:space="0" w:color="auto"/>
            </w:tcBorders>
          </w:tcPr>
          <w:p w14:paraId="77CAAE03"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3582A253"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利用者が偽りその他不正の行為によって保険給付の支給を受け、又は受けようとしたときには、遅滞なく、意見を付してその旨を市町村に通知していますか。</w:t>
            </w:r>
          </w:p>
        </w:tc>
        <w:tc>
          <w:tcPr>
            <w:tcW w:w="1134" w:type="dxa"/>
            <w:tcBorders>
              <w:top w:val="single" w:sz="4" w:space="0" w:color="auto"/>
              <w:bottom w:val="single" w:sz="4" w:space="0" w:color="auto"/>
            </w:tcBorders>
          </w:tcPr>
          <w:p w14:paraId="6F9A2018"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06CE1FAD" w14:textId="77777777" w:rsidR="00491383" w:rsidRPr="007B36C5" w:rsidRDefault="00491383" w:rsidP="00E374F2">
            <w:pPr>
              <w:ind w:left="119" w:firstLineChars="0" w:hanging="119"/>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2CA1D324"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条例第18条第2号</w:t>
            </w:r>
          </w:p>
          <w:p w14:paraId="1447F7A9" w14:textId="0D525645"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36B8F0C7" w14:textId="77777777" w:rsidTr="00121AA7">
        <w:tc>
          <w:tcPr>
            <w:tcW w:w="1204" w:type="dxa"/>
            <w:tcBorders>
              <w:top w:val="single" w:sz="4" w:space="0" w:color="auto"/>
              <w:bottom w:val="nil"/>
            </w:tcBorders>
          </w:tcPr>
          <w:p w14:paraId="771F92C1" w14:textId="51148E07" w:rsidR="00491383" w:rsidRPr="007B36C5" w:rsidRDefault="00645648" w:rsidP="00E374F2">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18</w:t>
            </w:r>
          </w:p>
          <w:p w14:paraId="114DE90E" w14:textId="77777777" w:rsidR="00491383" w:rsidRPr="007B36C5" w:rsidRDefault="00491383" w:rsidP="00E374F2">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管理者の責務</w:t>
            </w:r>
          </w:p>
        </w:tc>
        <w:tc>
          <w:tcPr>
            <w:tcW w:w="6362" w:type="dxa"/>
            <w:tcBorders>
              <w:top w:val="single" w:sz="4" w:space="0" w:color="auto"/>
              <w:bottom w:val="single" w:sz="4" w:space="0" w:color="auto"/>
            </w:tcBorders>
          </w:tcPr>
          <w:p w14:paraId="74F28A23"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管理者は、当該事業所の介護支援専門員その他の従業者の管理、居宅介護支援の利用の申込みに係る調整、業務の実施状況の把握その他の管理を一元的に行っていますか。</w:t>
            </w:r>
          </w:p>
        </w:tc>
        <w:tc>
          <w:tcPr>
            <w:tcW w:w="1134" w:type="dxa"/>
            <w:tcBorders>
              <w:top w:val="single" w:sz="4" w:space="0" w:color="auto"/>
              <w:bottom w:val="single" w:sz="4" w:space="0" w:color="auto"/>
            </w:tcBorders>
          </w:tcPr>
          <w:p w14:paraId="17AA4891"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7AAEB338"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条例第19条第1項</w:t>
            </w:r>
          </w:p>
          <w:p w14:paraId="1B1E75AA" w14:textId="75949810" w:rsidR="00491383" w:rsidRPr="007B36C5" w:rsidRDefault="00643F11" w:rsidP="00E374F2">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7A94BA38" w14:textId="7AFFC819" w:rsidR="00491383" w:rsidRPr="007B36C5" w:rsidRDefault="00491383" w:rsidP="00C357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第17条</w:t>
            </w:r>
          </w:p>
        </w:tc>
      </w:tr>
      <w:tr w:rsidR="001D583F" w:rsidRPr="007B36C5" w14:paraId="0CE8A6BB" w14:textId="77777777" w:rsidTr="00937126">
        <w:trPr>
          <w:trHeight w:val="762"/>
        </w:trPr>
        <w:tc>
          <w:tcPr>
            <w:tcW w:w="1204" w:type="dxa"/>
            <w:tcBorders>
              <w:top w:val="nil"/>
              <w:bottom w:val="single" w:sz="4" w:space="0" w:color="auto"/>
            </w:tcBorders>
          </w:tcPr>
          <w:p w14:paraId="6FF9D4A3"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single" w:sz="4" w:space="0" w:color="auto"/>
            </w:tcBorders>
          </w:tcPr>
          <w:p w14:paraId="5E5F62F4"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管理者は、当該事業所の介護支援専門員その他の従業者に「運営に関する基準」を遵守させるため必要な指揮命令を行っていますか。</w:t>
            </w:r>
          </w:p>
        </w:tc>
        <w:tc>
          <w:tcPr>
            <w:tcW w:w="1134" w:type="dxa"/>
            <w:tcBorders>
              <w:top w:val="single" w:sz="4" w:space="0" w:color="auto"/>
              <w:bottom w:val="single" w:sz="4" w:space="0" w:color="auto"/>
            </w:tcBorders>
          </w:tcPr>
          <w:p w14:paraId="0C6420A8"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784583BA"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条例第19条第2項</w:t>
            </w:r>
          </w:p>
          <w:p w14:paraId="05183652" w14:textId="0F728AED"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157F2143" w14:textId="77777777" w:rsidTr="00D43757">
        <w:tc>
          <w:tcPr>
            <w:tcW w:w="1204" w:type="dxa"/>
            <w:tcBorders>
              <w:top w:val="single" w:sz="4" w:space="0" w:color="auto"/>
            </w:tcBorders>
          </w:tcPr>
          <w:p w14:paraId="54511D96" w14:textId="172A31F7" w:rsidR="00491383" w:rsidRPr="007B36C5" w:rsidRDefault="00645648" w:rsidP="00E374F2">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19</w:t>
            </w:r>
          </w:p>
          <w:p w14:paraId="46E8F289"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運営規程</w:t>
            </w:r>
          </w:p>
        </w:tc>
        <w:tc>
          <w:tcPr>
            <w:tcW w:w="6362" w:type="dxa"/>
            <w:tcBorders>
              <w:top w:val="single" w:sz="4" w:space="0" w:color="auto"/>
              <w:bottom w:val="dotted" w:sz="4" w:space="0" w:color="auto"/>
            </w:tcBorders>
          </w:tcPr>
          <w:p w14:paraId="71AD52F3" w14:textId="77777777" w:rsidR="00491383" w:rsidRPr="007B36C5" w:rsidRDefault="00491383" w:rsidP="00E374F2">
            <w:pPr>
              <w:adjustRightInd w:val="0"/>
              <w:spacing w:line="240" w:lineRule="auto"/>
              <w:ind w:left="119" w:firstLineChars="0" w:hanging="119"/>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事業所ごとに、次に掲げる事業の運営についての重要事項に関する規程（以下「運営規程」という。）を定めていますか。</w:t>
            </w:r>
          </w:p>
        </w:tc>
        <w:tc>
          <w:tcPr>
            <w:tcW w:w="1134" w:type="dxa"/>
            <w:tcBorders>
              <w:top w:val="single" w:sz="4" w:space="0" w:color="auto"/>
              <w:bottom w:val="nil"/>
            </w:tcBorders>
          </w:tcPr>
          <w:p w14:paraId="215424AC"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vMerge w:val="restart"/>
            <w:tcBorders>
              <w:top w:val="single" w:sz="4" w:space="0" w:color="auto"/>
              <w:bottom w:val="nil"/>
            </w:tcBorders>
          </w:tcPr>
          <w:p w14:paraId="340F9FA5"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条例第20条</w:t>
            </w:r>
          </w:p>
          <w:p w14:paraId="566C4984" w14:textId="226E4216" w:rsidR="00491383" w:rsidRPr="007B36C5" w:rsidRDefault="00643F11" w:rsidP="00E374F2">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134D3F39"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第18条</w:t>
            </w:r>
          </w:p>
        </w:tc>
      </w:tr>
      <w:tr w:rsidR="001D583F" w:rsidRPr="007B36C5" w14:paraId="0A30005F" w14:textId="77777777" w:rsidTr="00D43757">
        <w:tc>
          <w:tcPr>
            <w:tcW w:w="1204" w:type="dxa"/>
          </w:tcPr>
          <w:p w14:paraId="492BB99E"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2D7CB7AB"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運営規程には、次の事項を定めるものとします。</w:t>
            </w:r>
          </w:p>
          <w:p w14:paraId="249EE9B9"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ア　事業の目的及び運営の方針</w:t>
            </w:r>
          </w:p>
          <w:p w14:paraId="7F79266F"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イ　職員の職種、員数及び職務内容</w:t>
            </w:r>
          </w:p>
          <w:p w14:paraId="65C4746C"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ウ　営業日及び営業時間</w:t>
            </w:r>
          </w:p>
          <w:p w14:paraId="3CB33611"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エ　居宅介護支援の提供方法、内容及び利用料その他の費用の額</w:t>
            </w:r>
          </w:p>
          <w:p w14:paraId="422DF40E" w14:textId="19AE3B6E"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オ　通常の事業の実施地域</w:t>
            </w:r>
          </w:p>
          <w:p w14:paraId="4C2A99A4" w14:textId="7C922E39" w:rsidR="00BC2FF9" w:rsidRPr="007B36C5" w:rsidRDefault="00BC2FF9" w:rsidP="00E374F2">
            <w:pPr>
              <w:adjustRightInd w:val="0"/>
              <w:spacing w:line="240" w:lineRule="auto"/>
              <w:ind w:left="141" w:hanging="141"/>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u w:val="single"/>
              </w:rPr>
              <w:t>カ　虐待の防止のための措置に関する事項</w:t>
            </w:r>
          </w:p>
          <w:p w14:paraId="77F89AAB" w14:textId="73C8DF74" w:rsidR="00491383" w:rsidRPr="007B36C5" w:rsidRDefault="00491383" w:rsidP="00BC2FF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BC2FF9" w:rsidRPr="007B36C5">
              <w:rPr>
                <w:rFonts w:ascii="MS UI Gothic" w:eastAsia="MS UI Gothic" w:hAnsi="MS UI Gothic" w:hint="eastAsia"/>
                <w:sz w:val="21"/>
                <w:szCs w:val="21"/>
              </w:rPr>
              <w:t>キ</w:t>
            </w:r>
            <w:r w:rsidRPr="007B36C5">
              <w:rPr>
                <w:rFonts w:ascii="MS UI Gothic" w:eastAsia="MS UI Gothic" w:hAnsi="MS UI Gothic" w:hint="eastAsia"/>
                <w:sz w:val="21"/>
                <w:szCs w:val="21"/>
              </w:rPr>
              <w:t xml:space="preserve">　その他運営に関する重要事項</w:t>
            </w:r>
          </w:p>
        </w:tc>
        <w:tc>
          <w:tcPr>
            <w:tcW w:w="1134" w:type="dxa"/>
            <w:tcBorders>
              <w:top w:val="nil"/>
              <w:bottom w:val="nil"/>
            </w:tcBorders>
          </w:tcPr>
          <w:p w14:paraId="17528D4E"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vMerge/>
            <w:tcBorders>
              <w:top w:val="nil"/>
              <w:bottom w:val="nil"/>
            </w:tcBorders>
          </w:tcPr>
          <w:p w14:paraId="5503B47D"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4FF9AE3E" w14:textId="77777777" w:rsidTr="00D43757">
        <w:tc>
          <w:tcPr>
            <w:tcW w:w="1204" w:type="dxa"/>
          </w:tcPr>
          <w:p w14:paraId="6E8AF1A2"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6364CBBC" w14:textId="3757E059" w:rsidR="00667E84" w:rsidRPr="007B36C5" w:rsidRDefault="00491383" w:rsidP="00645648">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イの職員については、介護支援専門員とその他の職員に区分し、員数及び職務内容を記載してください。</w:t>
            </w:r>
            <w:r w:rsidR="00667E84" w:rsidRPr="007B36C5">
              <w:rPr>
                <w:rFonts w:ascii="MS UI Gothic" w:eastAsia="MS UI Gothic" w:hAnsi="MS UI Gothic" w:hint="eastAsia"/>
                <w:sz w:val="21"/>
                <w:szCs w:val="21"/>
                <w:u w:val="single"/>
              </w:rPr>
              <w:t>職員の「員数」は日々変わりうるものであ</w:t>
            </w:r>
            <w:r w:rsidR="00937126">
              <w:rPr>
                <w:rFonts w:ascii="MS UI Gothic" w:eastAsia="MS UI Gothic" w:hAnsi="MS UI Gothic" w:hint="eastAsia"/>
                <w:sz w:val="21"/>
                <w:szCs w:val="21"/>
                <w:u w:val="single"/>
              </w:rPr>
              <w:t>るため、業務負担軽減等の観点から、規程を定めるに当たっては、条例</w:t>
            </w:r>
            <w:r w:rsidR="00645648">
              <w:rPr>
                <w:rFonts w:ascii="MS UI Gothic" w:eastAsia="MS UI Gothic" w:hAnsi="MS UI Gothic" w:hint="eastAsia"/>
                <w:sz w:val="21"/>
                <w:szCs w:val="21"/>
                <w:u w:val="single"/>
              </w:rPr>
              <w:t>第４</w:t>
            </w:r>
            <w:r w:rsidR="00667E84" w:rsidRPr="007B36C5">
              <w:rPr>
                <w:rFonts w:ascii="MS UI Gothic" w:eastAsia="MS UI Gothic" w:hAnsi="MS UI Gothic" w:hint="eastAsia"/>
                <w:sz w:val="21"/>
                <w:szCs w:val="21"/>
                <w:u w:val="single"/>
              </w:rPr>
              <w:t>条において置くべきとされている員数を満たす範囲にお</w:t>
            </w:r>
            <w:r w:rsidR="00C3143D" w:rsidRPr="007B36C5">
              <w:rPr>
                <w:rFonts w:ascii="MS UI Gothic" w:eastAsia="MS UI Gothic" w:hAnsi="MS UI Gothic" w:hint="eastAsia"/>
                <w:sz w:val="21"/>
                <w:szCs w:val="21"/>
                <w:u w:val="single"/>
              </w:rPr>
              <w:t>いて、「○人以上」と記載することも差し支えありません。</w:t>
            </w:r>
          </w:p>
        </w:tc>
        <w:tc>
          <w:tcPr>
            <w:tcW w:w="1134" w:type="dxa"/>
            <w:tcBorders>
              <w:top w:val="nil"/>
              <w:bottom w:val="dotted" w:sz="4" w:space="0" w:color="auto"/>
            </w:tcBorders>
          </w:tcPr>
          <w:p w14:paraId="2CE8DD1D"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bottom w:val="dotted" w:sz="4" w:space="0" w:color="auto"/>
            </w:tcBorders>
          </w:tcPr>
          <w:p w14:paraId="7C777800"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0E43895F" w14:textId="5BD0108C"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667E84" w:rsidRPr="007B36C5">
              <w:rPr>
                <w:rFonts w:ascii="MS UI Gothic" w:eastAsia="MS UI Gothic" w:hAnsi="MS UI Gothic" w:hint="eastAsia"/>
                <w:sz w:val="18"/>
                <w:szCs w:val="18"/>
              </w:rPr>
              <w:t>(12</w:t>
            </w:r>
            <w:r w:rsidR="00491383" w:rsidRPr="007B36C5">
              <w:rPr>
                <w:rFonts w:ascii="MS UI Gothic" w:eastAsia="MS UI Gothic" w:hAnsi="MS UI Gothic" w:hint="eastAsia"/>
                <w:sz w:val="18"/>
                <w:szCs w:val="18"/>
              </w:rPr>
              <w:t>)①</w:t>
            </w:r>
          </w:p>
        </w:tc>
      </w:tr>
      <w:tr w:rsidR="001D583F" w:rsidRPr="007B36C5" w14:paraId="3C68B70D" w14:textId="77777777" w:rsidTr="00D43757">
        <w:tc>
          <w:tcPr>
            <w:tcW w:w="1204" w:type="dxa"/>
            <w:tcBorders>
              <w:bottom w:val="nil"/>
            </w:tcBorders>
          </w:tcPr>
          <w:p w14:paraId="389E6B39"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3084365C"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エの居宅介護支援の提供方法及び内容については、利用者の相談を受ける場所、課題分析の手順等を記載してください。</w:t>
            </w:r>
          </w:p>
        </w:tc>
        <w:tc>
          <w:tcPr>
            <w:tcW w:w="1134" w:type="dxa"/>
            <w:tcBorders>
              <w:top w:val="dotted" w:sz="4" w:space="0" w:color="auto"/>
              <w:bottom w:val="nil"/>
            </w:tcBorders>
          </w:tcPr>
          <w:p w14:paraId="5B263A4B"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dotted" w:sz="4" w:space="0" w:color="auto"/>
              <w:bottom w:val="nil"/>
            </w:tcBorders>
          </w:tcPr>
          <w:p w14:paraId="64972509"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1574C9A7" w14:textId="1EDF6FA6"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667E84" w:rsidRPr="007B36C5">
              <w:rPr>
                <w:rFonts w:ascii="MS UI Gothic" w:eastAsia="MS UI Gothic" w:hAnsi="MS UI Gothic" w:hint="eastAsia"/>
                <w:sz w:val="18"/>
                <w:szCs w:val="18"/>
              </w:rPr>
              <w:t>(12</w:t>
            </w:r>
            <w:r w:rsidR="00491383" w:rsidRPr="007B36C5">
              <w:rPr>
                <w:rFonts w:ascii="MS UI Gothic" w:eastAsia="MS UI Gothic" w:hAnsi="MS UI Gothic" w:hint="eastAsia"/>
                <w:sz w:val="18"/>
                <w:szCs w:val="18"/>
              </w:rPr>
              <w:t>)②</w:t>
            </w:r>
          </w:p>
        </w:tc>
      </w:tr>
      <w:tr w:rsidR="001D583F" w:rsidRPr="007B36C5" w14:paraId="0AD3B22E" w14:textId="77777777" w:rsidTr="00D43757">
        <w:tc>
          <w:tcPr>
            <w:tcW w:w="1204" w:type="dxa"/>
            <w:tcBorders>
              <w:top w:val="nil"/>
              <w:bottom w:val="nil"/>
            </w:tcBorders>
          </w:tcPr>
          <w:p w14:paraId="18434E15"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691745BB" w14:textId="441B33D0" w:rsidR="00667E84" w:rsidRPr="007B36C5" w:rsidRDefault="00491383" w:rsidP="00667E8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オの通常の事業の実施地域は、客観的にその区域が特定されるものとしてください。なお通常の事業の実施地域を越えて居宅介護支援を行うこともできます。</w:t>
            </w:r>
          </w:p>
        </w:tc>
        <w:tc>
          <w:tcPr>
            <w:tcW w:w="1134" w:type="dxa"/>
            <w:tcBorders>
              <w:top w:val="nil"/>
              <w:bottom w:val="nil"/>
            </w:tcBorders>
          </w:tcPr>
          <w:p w14:paraId="3CDB096D"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bottom w:val="nil"/>
            </w:tcBorders>
          </w:tcPr>
          <w:p w14:paraId="3A05630E"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7BB5DC5C" w14:textId="11B6394B"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667E84" w:rsidRPr="007B36C5">
              <w:rPr>
                <w:rFonts w:ascii="MS UI Gothic" w:eastAsia="MS UI Gothic" w:hAnsi="MS UI Gothic" w:hint="eastAsia"/>
                <w:sz w:val="18"/>
                <w:szCs w:val="18"/>
              </w:rPr>
              <w:t>(12</w:t>
            </w:r>
            <w:r w:rsidR="00491383" w:rsidRPr="007B36C5">
              <w:rPr>
                <w:rFonts w:ascii="MS UI Gothic" w:eastAsia="MS UI Gothic" w:hAnsi="MS UI Gothic" w:hint="eastAsia"/>
                <w:sz w:val="18"/>
                <w:szCs w:val="18"/>
              </w:rPr>
              <w:t>)③</w:t>
            </w:r>
          </w:p>
        </w:tc>
      </w:tr>
      <w:tr w:rsidR="00667E84" w:rsidRPr="007B36C5" w14:paraId="6F2FC8BE" w14:textId="77777777" w:rsidTr="00D43757">
        <w:tc>
          <w:tcPr>
            <w:tcW w:w="1204" w:type="dxa"/>
            <w:tcBorders>
              <w:top w:val="nil"/>
              <w:bottom w:val="single" w:sz="4" w:space="0" w:color="auto"/>
            </w:tcBorders>
          </w:tcPr>
          <w:p w14:paraId="5D7A59C3" w14:textId="77777777" w:rsidR="00667E84" w:rsidRPr="007B36C5" w:rsidRDefault="00667E84"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39D27BE9" w14:textId="0B854B45" w:rsidR="00667E84" w:rsidRPr="007B36C5" w:rsidRDefault="009F60B6" w:rsidP="00937126">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w:t>
            </w:r>
            <w:r w:rsidR="00D43757" w:rsidRPr="007B36C5">
              <w:rPr>
                <w:rFonts w:ascii="MS UI Gothic" w:eastAsia="MS UI Gothic" w:hAnsi="MS UI Gothic" w:hint="eastAsia"/>
                <w:sz w:val="21"/>
                <w:szCs w:val="21"/>
                <w:u w:val="single"/>
              </w:rPr>
              <w:t>カについては</w:t>
            </w:r>
            <w:r w:rsidR="00937126">
              <w:rPr>
                <w:rFonts w:ascii="MS UI Gothic" w:eastAsia="MS UI Gothic" w:hAnsi="MS UI Gothic" w:hint="eastAsia"/>
                <w:sz w:val="21"/>
                <w:szCs w:val="21"/>
                <w:u w:val="single"/>
              </w:rPr>
              <w:t>、虐待の防止に係る</w:t>
            </w:r>
            <w:r w:rsidRPr="007B36C5">
              <w:rPr>
                <w:rFonts w:ascii="MS UI Gothic" w:eastAsia="MS UI Gothic" w:hAnsi="MS UI Gothic" w:hint="eastAsia"/>
                <w:sz w:val="21"/>
                <w:szCs w:val="21"/>
                <w:u w:val="single"/>
              </w:rPr>
              <w:t>組織内の体制（責任者の選定、従業者への研修方法</w:t>
            </w:r>
            <w:r w:rsidR="00C3143D" w:rsidRPr="007B36C5">
              <w:rPr>
                <w:rFonts w:ascii="MS UI Gothic" w:eastAsia="MS UI Gothic" w:hAnsi="MS UI Gothic" w:hint="eastAsia"/>
                <w:sz w:val="21"/>
                <w:szCs w:val="21"/>
                <w:u w:val="single"/>
              </w:rPr>
              <w:t>や研修計画等）や虐待又は虐待が疑われる事案（以下「虐待等」といいます</w:t>
            </w:r>
            <w:r w:rsidRPr="007B36C5">
              <w:rPr>
                <w:rFonts w:ascii="MS UI Gothic" w:eastAsia="MS UI Gothic" w:hAnsi="MS UI Gothic" w:hint="eastAsia"/>
                <w:sz w:val="21"/>
                <w:szCs w:val="21"/>
                <w:u w:val="single"/>
              </w:rPr>
              <w:t>。</w:t>
            </w:r>
            <w:r w:rsidR="00AD4D78" w:rsidRPr="007B36C5">
              <w:rPr>
                <w:rFonts w:ascii="MS UI Gothic" w:eastAsia="MS UI Gothic" w:hAnsi="MS UI Gothic" w:hint="eastAsia"/>
                <w:sz w:val="21"/>
                <w:szCs w:val="21"/>
                <w:u w:val="single"/>
              </w:rPr>
              <w:t>）が発生した場合の対応方法等を</w:t>
            </w:r>
            <w:r w:rsidR="00D43757" w:rsidRPr="007B36C5">
              <w:rPr>
                <w:rFonts w:ascii="MS UI Gothic" w:eastAsia="MS UI Gothic" w:hAnsi="MS UI Gothic" w:hint="eastAsia"/>
                <w:sz w:val="21"/>
                <w:szCs w:val="21"/>
                <w:u w:val="single"/>
              </w:rPr>
              <w:t>指す内容とします。</w:t>
            </w:r>
          </w:p>
        </w:tc>
        <w:tc>
          <w:tcPr>
            <w:tcW w:w="1134" w:type="dxa"/>
            <w:tcBorders>
              <w:top w:val="nil"/>
              <w:bottom w:val="single" w:sz="4" w:space="0" w:color="auto"/>
            </w:tcBorders>
          </w:tcPr>
          <w:p w14:paraId="5AE86CF7" w14:textId="77777777" w:rsidR="00667E84" w:rsidRPr="007B36C5" w:rsidRDefault="00667E84" w:rsidP="00E374F2">
            <w:pPr>
              <w:ind w:left="141" w:hanging="141"/>
              <w:jc w:val="center"/>
              <w:rPr>
                <w:rFonts w:ascii="MS UI Gothic" w:eastAsia="MS UI Gothic" w:hAnsi="MS UI Gothic"/>
                <w:sz w:val="21"/>
                <w:szCs w:val="21"/>
                <w:u w:val="single"/>
              </w:rPr>
            </w:pPr>
          </w:p>
        </w:tc>
        <w:tc>
          <w:tcPr>
            <w:tcW w:w="1645" w:type="dxa"/>
            <w:tcBorders>
              <w:top w:val="nil"/>
              <w:bottom w:val="single" w:sz="4" w:space="0" w:color="auto"/>
            </w:tcBorders>
          </w:tcPr>
          <w:p w14:paraId="62CF4FDF" w14:textId="77777777" w:rsidR="009F60B6" w:rsidRPr="007B36C5" w:rsidRDefault="009F60B6" w:rsidP="009F60B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21A918F9" w14:textId="78D8EDE9" w:rsidR="00667E84" w:rsidRPr="007B36C5" w:rsidRDefault="001A6504" w:rsidP="009F60B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w:t>
            </w:r>
            <w:r w:rsidR="009F60B6" w:rsidRPr="007B36C5">
              <w:rPr>
                <w:rFonts w:ascii="MS UI Gothic" w:eastAsia="MS UI Gothic" w:hAnsi="MS UI Gothic" w:hint="eastAsia"/>
                <w:sz w:val="18"/>
                <w:szCs w:val="18"/>
                <w:u w:val="single"/>
              </w:rPr>
              <w:t>(12)④</w:t>
            </w:r>
          </w:p>
        </w:tc>
      </w:tr>
      <w:tr w:rsidR="001D583F" w:rsidRPr="007B36C5" w14:paraId="38AD0040" w14:textId="77777777" w:rsidTr="00121AA7">
        <w:tc>
          <w:tcPr>
            <w:tcW w:w="1204" w:type="dxa"/>
            <w:vMerge w:val="restart"/>
            <w:tcBorders>
              <w:top w:val="single" w:sz="4" w:space="0" w:color="auto"/>
            </w:tcBorders>
          </w:tcPr>
          <w:p w14:paraId="766752D1" w14:textId="7449A0D9" w:rsidR="00491383" w:rsidRPr="007B36C5" w:rsidRDefault="00645648" w:rsidP="00E374F2">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20</w:t>
            </w:r>
          </w:p>
          <w:p w14:paraId="74E12065" w14:textId="77777777" w:rsidR="00491383" w:rsidRPr="007B36C5" w:rsidRDefault="00491383" w:rsidP="006854B5">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勤務体制の確保</w:t>
            </w:r>
          </w:p>
          <w:p w14:paraId="7BA4C849"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7BA493A0"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管理者及び従業者と労働契約を交わしていますか。労働条件通知書等を書面で明示し交付していますか。</w:t>
            </w:r>
          </w:p>
        </w:tc>
        <w:tc>
          <w:tcPr>
            <w:tcW w:w="1134" w:type="dxa"/>
            <w:tcBorders>
              <w:top w:val="single" w:sz="4" w:space="0" w:color="auto"/>
            </w:tcBorders>
          </w:tcPr>
          <w:p w14:paraId="73C04BBF" w14:textId="77777777" w:rsidR="00491383" w:rsidRPr="007B36C5" w:rsidRDefault="00491383" w:rsidP="00E374F2">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vMerge w:val="restart"/>
            <w:tcBorders>
              <w:top w:val="single" w:sz="4" w:space="0" w:color="auto"/>
            </w:tcBorders>
          </w:tcPr>
          <w:p w14:paraId="3326CA82"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労働基準法第15条</w:t>
            </w:r>
          </w:p>
          <w:p w14:paraId="45A3D19B" w14:textId="1E1C6A57" w:rsidR="00491383" w:rsidRPr="007B36C5" w:rsidRDefault="00491383" w:rsidP="00FD1DDA">
            <w:pPr>
              <w:spacing w:line="240" w:lineRule="exact"/>
              <w:ind w:left="0" w:firstLineChars="0" w:firstLine="0"/>
              <w:jc w:val="left"/>
              <w:rPr>
                <w:rFonts w:ascii="MS UI Gothic" w:eastAsia="MS UI Gothic" w:hAnsi="MS UI Gothic"/>
                <w:sz w:val="18"/>
                <w:szCs w:val="18"/>
              </w:rPr>
            </w:pPr>
            <w:r w:rsidRPr="007B36C5">
              <w:rPr>
                <w:rFonts w:ascii="MS UI Gothic" w:eastAsia="MS UI Gothic" w:hAnsi="MS UI Gothic" w:hint="eastAsia"/>
                <w:sz w:val="18"/>
                <w:szCs w:val="18"/>
              </w:rPr>
              <w:t>労働基準法施行規則第5条</w:t>
            </w:r>
          </w:p>
        </w:tc>
      </w:tr>
      <w:tr w:rsidR="001D583F" w:rsidRPr="007B36C5" w14:paraId="5D8946DF" w14:textId="77777777" w:rsidTr="00645648">
        <w:trPr>
          <w:trHeight w:val="1420"/>
        </w:trPr>
        <w:tc>
          <w:tcPr>
            <w:tcW w:w="1204" w:type="dxa"/>
            <w:vMerge/>
          </w:tcPr>
          <w:p w14:paraId="5FEF6207"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nil"/>
            </w:tcBorders>
          </w:tcPr>
          <w:p w14:paraId="7D908B05" w14:textId="77777777" w:rsidR="00491383" w:rsidRPr="007B36C5" w:rsidRDefault="00491383" w:rsidP="00E374F2">
            <w:pPr>
              <w:tabs>
                <w:tab w:val="left" w:pos="2676"/>
              </w:tabs>
              <w:adjustRightInd w:val="0"/>
              <w:spacing w:line="240" w:lineRule="auto"/>
              <w:ind w:left="167" w:hangingChars="90" w:hanging="16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雇用（労働）契約において、労働基準法により下記のような条件を書面で明示することとされています。</w:t>
            </w:r>
          </w:p>
          <w:p w14:paraId="2D322EE9" w14:textId="5EC24DA1" w:rsidR="00491383" w:rsidRPr="007B36C5" w:rsidRDefault="00D43757" w:rsidP="00BC2FF9">
            <w:pPr>
              <w:tabs>
                <w:tab w:val="left" w:pos="2676"/>
              </w:tabs>
              <w:adjustRightInd w:val="0"/>
              <w:spacing w:line="240" w:lineRule="auto"/>
              <w:ind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⑴</w:t>
            </w:r>
            <w:r w:rsidR="00BC2FF9" w:rsidRPr="007B36C5">
              <w:rPr>
                <w:rFonts w:ascii="MS UI Gothic" w:eastAsia="MS UI Gothic" w:hAnsi="MS UI Gothic" w:hint="eastAsia"/>
                <w:sz w:val="21"/>
                <w:szCs w:val="21"/>
              </w:rPr>
              <w:t xml:space="preserve">　</w:t>
            </w:r>
            <w:r w:rsidR="00491383" w:rsidRPr="007B36C5">
              <w:rPr>
                <w:rFonts w:ascii="MS UI Gothic" w:eastAsia="MS UI Gothic" w:hAnsi="MS UI Gothic" w:hint="eastAsia"/>
                <w:sz w:val="21"/>
                <w:szCs w:val="21"/>
              </w:rPr>
              <w:t>労働契約の期間に関する事項</w:t>
            </w:r>
          </w:p>
          <w:p w14:paraId="793E704A" w14:textId="1347430C" w:rsidR="00491383" w:rsidRPr="007B36C5" w:rsidRDefault="00D43757" w:rsidP="00BC2FF9">
            <w:pPr>
              <w:tabs>
                <w:tab w:val="left" w:pos="2676"/>
              </w:tabs>
              <w:adjustRightInd w:val="0"/>
              <w:spacing w:line="240" w:lineRule="auto"/>
              <w:ind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⑵</w:t>
            </w:r>
            <w:r w:rsidR="00BC2FF9" w:rsidRPr="007B36C5">
              <w:rPr>
                <w:rFonts w:ascii="MS UI Gothic" w:eastAsia="MS UI Gothic" w:hAnsi="MS UI Gothic" w:hint="eastAsia"/>
                <w:sz w:val="21"/>
                <w:szCs w:val="21"/>
              </w:rPr>
              <w:t xml:space="preserve">　</w:t>
            </w:r>
            <w:r w:rsidR="00491383" w:rsidRPr="007B36C5">
              <w:rPr>
                <w:rFonts w:ascii="MS UI Gothic" w:eastAsia="MS UI Gothic" w:hAnsi="MS UI Gothic" w:hint="eastAsia"/>
                <w:sz w:val="21"/>
                <w:szCs w:val="21"/>
              </w:rPr>
              <w:t>期間の定めのある労働契約を更新する場合の基準</w:t>
            </w:r>
          </w:p>
          <w:p w14:paraId="6B66CA4E" w14:textId="3501BA9C" w:rsidR="00491383" w:rsidRPr="007B36C5" w:rsidRDefault="00D43757" w:rsidP="00BC2FF9">
            <w:pPr>
              <w:tabs>
                <w:tab w:val="left" w:pos="2676"/>
              </w:tabs>
              <w:adjustRightInd w:val="0"/>
              <w:spacing w:line="240" w:lineRule="auto"/>
              <w:ind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⑶</w:t>
            </w:r>
            <w:r w:rsidR="00BC2FF9" w:rsidRPr="007B36C5">
              <w:rPr>
                <w:rFonts w:ascii="MS UI Gothic" w:eastAsia="MS UI Gothic" w:hAnsi="MS UI Gothic" w:hint="eastAsia"/>
                <w:sz w:val="21"/>
                <w:szCs w:val="21"/>
              </w:rPr>
              <w:t xml:space="preserve">　</w:t>
            </w:r>
            <w:r w:rsidR="00491383" w:rsidRPr="007B36C5">
              <w:rPr>
                <w:rFonts w:ascii="MS UI Gothic" w:eastAsia="MS UI Gothic" w:hAnsi="MS UI Gothic" w:hint="eastAsia"/>
                <w:sz w:val="21"/>
                <w:szCs w:val="21"/>
              </w:rPr>
              <w:t>就業の場所及び従事すべき業務に関する事項</w:t>
            </w:r>
          </w:p>
          <w:p w14:paraId="616C0340" w14:textId="62F51798" w:rsidR="00491383" w:rsidRPr="007B36C5" w:rsidRDefault="00D43757" w:rsidP="00BC2FF9">
            <w:pPr>
              <w:tabs>
                <w:tab w:val="left" w:pos="2676"/>
              </w:tabs>
              <w:adjustRightInd w:val="0"/>
              <w:spacing w:line="240" w:lineRule="auto"/>
              <w:ind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⑷</w:t>
            </w:r>
            <w:r w:rsidR="00BC2FF9" w:rsidRPr="007B36C5">
              <w:rPr>
                <w:rFonts w:ascii="MS UI Gothic" w:eastAsia="MS UI Gothic" w:hAnsi="MS UI Gothic" w:hint="eastAsia"/>
                <w:sz w:val="21"/>
                <w:szCs w:val="21"/>
              </w:rPr>
              <w:t xml:space="preserve">　</w:t>
            </w:r>
            <w:r w:rsidR="00491383" w:rsidRPr="007B36C5">
              <w:rPr>
                <w:rFonts w:ascii="MS UI Gothic" w:eastAsia="MS UI Gothic" w:hAnsi="MS UI Gothic" w:hint="eastAsia"/>
                <w:sz w:val="21"/>
                <w:szCs w:val="21"/>
              </w:rPr>
              <w:t>始業・終業時刻、時間外労働の有無、休憩時間、休日、休暇、交替制勤</w:t>
            </w:r>
          </w:p>
          <w:p w14:paraId="545433BE" w14:textId="77777777" w:rsidR="00BC2FF9" w:rsidRPr="007B36C5" w:rsidRDefault="00491383" w:rsidP="00BC2FF9">
            <w:pPr>
              <w:tabs>
                <w:tab w:val="left" w:pos="2676"/>
              </w:tabs>
              <w:adjustRightInd w:val="0"/>
              <w:spacing w:line="240" w:lineRule="auto"/>
              <w:ind w:left="74" w:firstLineChars="150" w:firstLine="279"/>
              <w:contextualSpacing/>
              <w:jc w:val="left"/>
              <w:rPr>
                <w:rFonts w:ascii="MS UI Gothic" w:eastAsia="MS UI Gothic" w:hAnsi="MS UI Gothic"/>
                <w:sz w:val="21"/>
                <w:szCs w:val="21"/>
              </w:rPr>
            </w:pPr>
            <w:r w:rsidRPr="007B36C5">
              <w:rPr>
                <w:rFonts w:ascii="MS UI Gothic" w:eastAsia="MS UI Gothic" w:hAnsi="MS UI Gothic" w:hint="eastAsia"/>
                <w:sz w:val="21"/>
                <w:szCs w:val="21"/>
              </w:rPr>
              <w:t>務をさせる場合は就業時転換に関する事項</w:t>
            </w:r>
          </w:p>
          <w:p w14:paraId="441896EF" w14:textId="27829121" w:rsidR="00BC2FF9" w:rsidRPr="007B36C5" w:rsidRDefault="00D43757" w:rsidP="00BC2FF9">
            <w:pPr>
              <w:tabs>
                <w:tab w:val="left" w:pos="2676"/>
              </w:tabs>
              <w:adjustRightInd w:val="0"/>
              <w:spacing w:line="240" w:lineRule="auto"/>
              <w:ind w:left="74"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⑸</w:t>
            </w:r>
            <w:r w:rsidR="00BC2FF9" w:rsidRPr="007B36C5">
              <w:rPr>
                <w:rFonts w:ascii="MS UI Gothic" w:eastAsia="MS UI Gothic" w:hAnsi="MS UI Gothic" w:hint="eastAsia"/>
                <w:sz w:val="21"/>
                <w:szCs w:val="21"/>
              </w:rPr>
              <w:t xml:space="preserve">　</w:t>
            </w:r>
            <w:r w:rsidR="00491383" w:rsidRPr="007B36C5">
              <w:rPr>
                <w:rFonts w:ascii="MS UI Gothic" w:eastAsia="MS UI Gothic" w:hAnsi="MS UI Gothic" w:hint="eastAsia"/>
                <w:sz w:val="21"/>
                <w:szCs w:val="21"/>
              </w:rPr>
              <w:t>賃金の決定、計算及び支払の方法、賃金の締切り及び支払の時期に関する</w:t>
            </w:r>
          </w:p>
          <w:p w14:paraId="443B7B67" w14:textId="0238476B" w:rsidR="00491383" w:rsidRPr="007B36C5" w:rsidRDefault="00491383" w:rsidP="00BC2FF9">
            <w:pPr>
              <w:tabs>
                <w:tab w:val="left" w:pos="2676"/>
              </w:tabs>
              <w:adjustRightInd w:val="0"/>
              <w:spacing w:line="240" w:lineRule="auto"/>
              <w:ind w:left="74" w:firstLineChars="150" w:firstLine="279"/>
              <w:contextualSpacing/>
              <w:jc w:val="left"/>
              <w:rPr>
                <w:rFonts w:ascii="MS UI Gothic" w:eastAsia="MS UI Gothic" w:hAnsi="MS UI Gothic"/>
                <w:sz w:val="21"/>
                <w:szCs w:val="21"/>
              </w:rPr>
            </w:pPr>
            <w:r w:rsidRPr="007B36C5">
              <w:rPr>
                <w:rFonts w:ascii="MS UI Gothic" w:eastAsia="MS UI Gothic" w:hAnsi="MS UI Gothic" w:hint="eastAsia"/>
                <w:sz w:val="21"/>
                <w:szCs w:val="21"/>
              </w:rPr>
              <w:lastRenderedPageBreak/>
              <w:t>事項</w:t>
            </w:r>
          </w:p>
          <w:p w14:paraId="38F9E8D3" w14:textId="599AC336" w:rsidR="00491383" w:rsidRPr="007B36C5" w:rsidRDefault="00D43757" w:rsidP="00BC2FF9">
            <w:pPr>
              <w:tabs>
                <w:tab w:val="left" w:pos="2676"/>
              </w:tabs>
              <w:adjustRightInd w:val="0"/>
              <w:spacing w:line="240" w:lineRule="auto"/>
              <w:ind w:left="74"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⑹</w:t>
            </w:r>
            <w:r w:rsidR="00BC2FF9" w:rsidRPr="007B36C5">
              <w:rPr>
                <w:rFonts w:ascii="MS UI Gothic" w:eastAsia="MS UI Gothic" w:hAnsi="MS UI Gothic" w:hint="eastAsia"/>
                <w:sz w:val="21"/>
                <w:szCs w:val="21"/>
              </w:rPr>
              <w:t xml:space="preserve">　</w:t>
            </w:r>
            <w:r w:rsidR="00491383" w:rsidRPr="007B36C5">
              <w:rPr>
                <w:rFonts w:ascii="MS UI Gothic" w:eastAsia="MS UI Gothic" w:hAnsi="MS UI Gothic" w:hint="eastAsia"/>
                <w:sz w:val="21"/>
                <w:szCs w:val="21"/>
              </w:rPr>
              <w:t>退職に関する事項（解雇の事由を含む）</w:t>
            </w:r>
          </w:p>
          <w:p w14:paraId="774E8510" w14:textId="77777777" w:rsidR="00645648" w:rsidRDefault="00D43757" w:rsidP="00BC2FF9">
            <w:pPr>
              <w:tabs>
                <w:tab w:val="left" w:pos="2676"/>
              </w:tabs>
              <w:adjustRightInd w:val="0"/>
              <w:spacing w:line="240" w:lineRule="auto"/>
              <w:ind w:left="74"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⑺　昇給の有無（※）</w:t>
            </w:r>
            <w:r w:rsidR="00645648">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 xml:space="preserve">　⑻　退職手当の有無（※）　</w:t>
            </w:r>
          </w:p>
          <w:p w14:paraId="64F5FD37" w14:textId="05EE82A3" w:rsidR="00491383" w:rsidRPr="007B36C5" w:rsidRDefault="00D43757" w:rsidP="00BC2FF9">
            <w:pPr>
              <w:tabs>
                <w:tab w:val="left" w:pos="2676"/>
              </w:tabs>
              <w:adjustRightInd w:val="0"/>
              <w:spacing w:line="240" w:lineRule="auto"/>
              <w:ind w:left="74"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⑼</w:t>
            </w:r>
            <w:r w:rsidR="00BC2FF9" w:rsidRPr="007B36C5">
              <w:rPr>
                <w:rFonts w:ascii="MS UI Gothic" w:eastAsia="MS UI Gothic" w:hAnsi="MS UI Gothic" w:hint="eastAsia"/>
                <w:sz w:val="21"/>
                <w:szCs w:val="21"/>
              </w:rPr>
              <w:t xml:space="preserve">　</w:t>
            </w:r>
            <w:r w:rsidR="00491383" w:rsidRPr="007B36C5">
              <w:rPr>
                <w:rFonts w:ascii="MS UI Gothic" w:eastAsia="MS UI Gothic" w:hAnsi="MS UI Gothic" w:hint="eastAsia"/>
                <w:sz w:val="21"/>
                <w:szCs w:val="21"/>
              </w:rPr>
              <w:t>賞与の有無（※）</w:t>
            </w:r>
            <w:r w:rsidR="00645648">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⑽</w:t>
            </w:r>
            <w:r w:rsidR="00BC2FF9" w:rsidRPr="007B36C5">
              <w:rPr>
                <w:rFonts w:ascii="MS UI Gothic" w:eastAsia="MS UI Gothic" w:hAnsi="MS UI Gothic" w:hint="eastAsia"/>
                <w:sz w:val="21"/>
                <w:szCs w:val="21"/>
              </w:rPr>
              <w:t xml:space="preserve">　</w:t>
            </w:r>
            <w:r w:rsidR="00491383" w:rsidRPr="007B36C5">
              <w:rPr>
                <w:rFonts w:ascii="MS UI Gothic" w:eastAsia="MS UI Gothic" w:hAnsi="MS UI Gothic" w:hint="eastAsia"/>
                <w:sz w:val="21"/>
                <w:szCs w:val="21"/>
              </w:rPr>
              <w:t>相談窓口（※）</w:t>
            </w:r>
          </w:p>
          <w:p w14:paraId="4C001B1E" w14:textId="7FB10B29" w:rsidR="00491383" w:rsidRPr="007B36C5" w:rsidRDefault="00491383" w:rsidP="00E374F2">
            <w:pPr>
              <w:tabs>
                <w:tab w:val="left" w:pos="2676"/>
              </w:tabs>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非常勤職員のうち、短時間労働者（１週間の所定労働時間が同一の事業所に雇用される通常の労働者の１週間の所定労働時間に比べて短い労働者）に該当するものを雇い入れたときには、上記</w:t>
            </w:r>
            <w:r w:rsidRPr="007B36C5">
              <w:rPr>
                <w:rFonts w:ascii="ＭＳ 明朝" w:eastAsia="ＭＳ 明朝" w:hAnsi="ＭＳ 明朝" w:cs="ＭＳ 明朝" w:hint="eastAsia"/>
                <w:sz w:val="21"/>
                <w:szCs w:val="21"/>
              </w:rPr>
              <w:t>⑦</w:t>
            </w:r>
            <w:r w:rsidRPr="007B36C5">
              <w:rPr>
                <w:rFonts w:ascii="MS UI Gothic" w:eastAsia="MS UI Gothic" w:hAnsi="MS UI Gothic" w:hint="eastAsia"/>
                <w:sz w:val="21"/>
                <w:szCs w:val="21"/>
              </w:rPr>
              <w:t>、⑧、⑨及び⑩についても文書で明示しなくてはなりません。</w:t>
            </w:r>
          </w:p>
        </w:tc>
        <w:tc>
          <w:tcPr>
            <w:tcW w:w="1134" w:type="dxa"/>
            <w:tcBorders>
              <w:bottom w:val="single" w:sz="4" w:space="0" w:color="auto"/>
            </w:tcBorders>
          </w:tcPr>
          <w:p w14:paraId="3B1D3C91" w14:textId="77777777" w:rsidR="00491383" w:rsidRPr="007B36C5" w:rsidRDefault="00491383" w:rsidP="00E374F2">
            <w:pPr>
              <w:ind w:left="113" w:hanging="113"/>
              <w:jc w:val="center"/>
              <w:rPr>
                <w:rFonts w:ascii="MS UI Gothic" w:eastAsia="MS UI Gothic" w:hAnsi="MS UI Gothic"/>
                <w:w w:val="83"/>
                <w:kern w:val="0"/>
                <w:sz w:val="21"/>
                <w:szCs w:val="21"/>
              </w:rPr>
            </w:pPr>
          </w:p>
        </w:tc>
        <w:tc>
          <w:tcPr>
            <w:tcW w:w="1645" w:type="dxa"/>
            <w:vMerge/>
            <w:tcBorders>
              <w:bottom w:val="single" w:sz="4" w:space="0" w:color="auto"/>
            </w:tcBorders>
          </w:tcPr>
          <w:p w14:paraId="6BA96B61" w14:textId="77777777"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6BD86F04" w14:textId="77777777" w:rsidTr="00D43757">
        <w:trPr>
          <w:trHeight w:val="279"/>
        </w:trPr>
        <w:tc>
          <w:tcPr>
            <w:tcW w:w="1204" w:type="dxa"/>
          </w:tcPr>
          <w:p w14:paraId="7670C2BC"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5EEB8B73" w14:textId="77777777" w:rsidR="00491383" w:rsidRPr="007B36C5" w:rsidRDefault="00491383" w:rsidP="00E374F2">
            <w:pPr>
              <w:adjustRightInd w:val="0"/>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②　利用者に対し適切な居宅介護支援を提供できるよう、事業所ごとに介護支援専門員その他の従業者の勤務の体制を定めていますか。　</w:t>
            </w:r>
          </w:p>
        </w:tc>
        <w:tc>
          <w:tcPr>
            <w:tcW w:w="1134" w:type="dxa"/>
            <w:tcBorders>
              <w:top w:val="single" w:sz="4" w:space="0" w:color="auto"/>
              <w:bottom w:val="nil"/>
            </w:tcBorders>
          </w:tcPr>
          <w:p w14:paraId="0D519D03"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0F013497"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条例第21条第1項</w:t>
            </w:r>
          </w:p>
          <w:p w14:paraId="3C4B36AF" w14:textId="01896EED" w:rsidR="00491383" w:rsidRPr="007B36C5" w:rsidRDefault="00643F11" w:rsidP="00E374F2">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2C7DA966" w14:textId="61327271" w:rsidR="00491383" w:rsidRPr="007B36C5" w:rsidRDefault="00491383" w:rsidP="00C357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第19条</w:t>
            </w:r>
          </w:p>
        </w:tc>
      </w:tr>
      <w:tr w:rsidR="001D583F" w:rsidRPr="007B36C5" w14:paraId="26B3D912" w14:textId="77777777" w:rsidTr="00645648">
        <w:trPr>
          <w:trHeight w:val="671"/>
        </w:trPr>
        <w:tc>
          <w:tcPr>
            <w:tcW w:w="1204" w:type="dxa"/>
          </w:tcPr>
          <w:p w14:paraId="6927D8CC"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38B4FD20" w14:textId="77777777" w:rsidR="00491383" w:rsidRPr="007B36C5" w:rsidRDefault="00491383" w:rsidP="00E374F2">
            <w:pPr>
              <w:adjustRightInd w:val="0"/>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原則として月ごとの勤務表を作成し、介護支援専門員については、日々の勤務時間、常勤・非常勤の別、管理者との兼務関係等を明確にしてください。</w:t>
            </w:r>
          </w:p>
        </w:tc>
        <w:tc>
          <w:tcPr>
            <w:tcW w:w="1134" w:type="dxa"/>
            <w:tcBorders>
              <w:top w:val="nil"/>
              <w:bottom w:val="nil"/>
            </w:tcBorders>
          </w:tcPr>
          <w:p w14:paraId="125F8780"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bottom w:val="nil"/>
            </w:tcBorders>
          </w:tcPr>
          <w:p w14:paraId="75DDE8ED"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5D3DCB79" w14:textId="7115D62F"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667E84" w:rsidRPr="007B36C5">
              <w:rPr>
                <w:rFonts w:ascii="MS UI Gothic" w:eastAsia="MS UI Gothic" w:hAnsi="MS UI Gothic" w:hint="eastAsia"/>
                <w:sz w:val="18"/>
                <w:szCs w:val="18"/>
              </w:rPr>
              <w:t>(13</w:t>
            </w:r>
            <w:r w:rsidR="00491383" w:rsidRPr="007B36C5">
              <w:rPr>
                <w:rFonts w:ascii="MS UI Gothic" w:eastAsia="MS UI Gothic" w:hAnsi="MS UI Gothic" w:hint="eastAsia"/>
                <w:sz w:val="18"/>
                <w:szCs w:val="18"/>
              </w:rPr>
              <w:t>)①</w:t>
            </w:r>
          </w:p>
        </w:tc>
      </w:tr>
      <w:tr w:rsidR="001D583F" w:rsidRPr="007B36C5" w14:paraId="53E14491" w14:textId="77777777" w:rsidTr="00645648">
        <w:trPr>
          <w:trHeight w:val="1546"/>
        </w:trPr>
        <w:tc>
          <w:tcPr>
            <w:tcW w:w="1204" w:type="dxa"/>
          </w:tcPr>
          <w:p w14:paraId="5C9B4188"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4B2DEEE0" w14:textId="77777777" w:rsidR="00491383" w:rsidRPr="007B36C5" w:rsidRDefault="00491383" w:rsidP="00E374F2">
            <w:pPr>
              <w:adjustRightInd w:val="0"/>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勤務の状況等は、事業所の管理者が管理する必要があり、非常勤の介護支援専門員を含めて当該事業所の業務として一体的に管理されていることが必要です。従って、非常勤の介護支援専門員が兼務する業務の事業所を居宅介護支援の拠点とし独立して利用者ごとの居宅介護支援台帳の保管を行うようなことは認められません。</w:t>
            </w:r>
          </w:p>
        </w:tc>
        <w:tc>
          <w:tcPr>
            <w:tcW w:w="1134" w:type="dxa"/>
            <w:tcBorders>
              <w:top w:val="nil"/>
              <w:bottom w:val="single" w:sz="4" w:space="0" w:color="auto"/>
            </w:tcBorders>
          </w:tcPr>
          <w:p w14:paraId="3C31D381"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bottom w:val="single" w:sz="4" w:space="0" w:color="auto"/>
            </w:tcBorders>
          </w:tcPr>
          <w:p w14:paraId="5E8BC451"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32F74A11" w14:textId="7D91E10F"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667E84" w:rsidRPr="007B36C5">
              <w:rPr>
                <w:rFonts w:ascii="MS UI Gothic" w:eastAsia="MS UI Gothic" w:hAnsi="MS UI Gothic" w:hint="eastAsia"/>
                <w:sz w:val="18"/>
                <w:szCs w:val="18"/>
              </w:rPr>
              <w:t>(13</w:t>
            </w:r>
            <w:r w:rsidR="00491383" w:rsidRPr="007B36C5">
              <w:rPr>
                <w:rFonts w:ascii="MS UI Gothic" w:eastAsia="MS UI Gothic" w:hAnsi="MS UI Gothic" w:hint="eastAsia"/>
                <w:sz w:val="18"/>
                <w:szCs w:val="18"/>
              </w:rPr>
              <w:t>)①</w:t>
            </w:r>
          </w:p>
        </w:tc>
      </w:tr>
      <w:tr w:rsidR="001D583F" w:rsidRPr="007B36C5" w14:paraId="28471B94" w14:textId="77777777" w:rsidTr="00D43757">
        <w:tc>
          <w:tcPr>
            <w:tcW w:w="1204" w:type="dxa"/>
          </w:tcPr>
          <w:p w14:paraId="04105914"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shd w:val="clear" w:color="auto" w:fill="auto"/>
          </w:tcPr>
          <w:p w14:paraId="0236050C"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事業所ごとに、当該事業所の介護支援専門員に居宅介護支援の業務を担当させていますか。ただし、介護支援専門員の補助の業務についてはこの限りではありません。</w:t>
            </w:r>
          </w:p>
        </w:tc>
        <w:tc>
          <w:tcPr>
            <w:tcW w:w="1134" w:type="dxa"/>
            <w:tcBorders>
              <w:top w:val="single" w:sz="4" w:space="0" w:color="auto"/>
              <w:bottom w:val="nil"/>
            </w:tcBorders>
          </w:tcPr>
          <w:p w14:paraId="6D6C5A59" w14:textId="77777777" w:rsidR="00491383" w:rsidRPr="007B36C5" w:rsidRDefault="00491383"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70D302FD"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条例第21条第2項</w:t>
            </w:r>
          </w:p>
          <w:p w14:paraId="672241E7" w14:textId="6AD28BA1" w:rsidR="00491383" w:rsidRPr="007B36C5" w:rsidRDefault="00491383" w:rsidP="00E374F2">
            <w:pPr>
              <w:spacing w:line="240" w:lineRule="exact"/>
              <w:ind w:left="119" w:hanging="119"/>
              <w:jc w:val="left"/>
              <w:rPr>
                <w:rFonts w:ascii="MS UI Gothic" w:eastAsia="MS UI Gothic" w:hAnsi="MS UI Gothic"/>
                <w:sz w:val="18"/>
                <w:szCs w:val="18"/>
              </w:rPr>
            </w:pPr>
          </w:p>
        </w:tc>
      </w:tr>
      <w:tr w:rsidR="001D583F" w:rsidRPr="007B36C5" w14:paraId="7CCBFD3E" w14:textId="77777777" w:rsidTr="00645648">
        <w:trPr>
          <w:trHeight w:val="717"/>
        </w:trPr>
        <w:tc>
          <w:tcPr>
            <w:tcW w:w="1204" w:type="dxa"/>
            <w:tcBorders>
              <w:bottom w:val="nil"/>
            </w:tcBorders>
          </w:tcPr>
          <w:p w14:paraId="4AF9BC61" w14:textId="77777777" w:rsidR="00491383" w:rsidRPr="007B36C5" w:rsidRDefault="00491383"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69BCB73E" w14:textId="77777777" w:rsidR="00491383" w:rsidRPr="007B36C5" w:rsidRDefault="00491383"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当該事業所の管理者の指揮命令が介護支援専門員に対して及ぶことが要件となりますが、雇用契約に限定されるものではありません。</w:t>
            </w:r>
          </w:p>
        </w:tc>
        <w:tc>
          <w:tcPr>
            <w:tcW w:w="1134" w:type="dxa"/>
            <w:tcBorders>
              <w:top w:val="nil"/>
              <w:bottom w:val="single" w:sz="4" w:space="0" w:color="auto"/>
            </w:tcBorders>
          </w:tcPr>
          <w:p w14:paraId="07CEB5D8" w14:textId="77777777" w:rsidR="00491383" w:rsidRPr="007B36C5" w:rsidRDefault="00491383" w:rsidP="00E374F2">
            <w:pPr>
              <w:ind w:left="141" w:hanging="141"/>
              <w:jc w:val="center"/>
              <w:rPr>
                <w:rFonts w:ascii="MS UI Gothic" w:eastAsia="MS UI Gothic" w:hAnsi="MS UI Gothic"/>
                <w:sz w:val="21"/>
                <w:szCs w:val="21"/>
              </w:rPr>
            </w:pPr>
          </w:p>
        </w:tc>
        <w:tc>
          <w:tcPr>
            <w:tcW w:w="1645" w:type="dxa"/>
            <w:tcBorders>
              <w:top w:val="nil"/>
              <w:bottom w:val="single" w:sz="4" w:space="0" w:color="auto"/>
            </w:tcBorders>
          </w:tcPr>
          <w:p w14:paraId="2022DDA9" w14:textId="77777777" w:rsidR="00491383" w:rsidRPr="007B36C5" w:rsidRDefault="00491383"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749E6D17" w14:textId="59A28797" w:rsidR="00491383" w:rsidRPr="007B36C5" w:rsidRDefault="001A6504"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667E84" w:rsidRPr="007B36C5">
              <w:rPr>
                <w:rFonts w:ascii="MS UI Gothic" w:eastAsia="MS UI Gothic" w:hAnsi="MS UI Gothic" w:hint="eastAsia"/>
                <w:sz w:val="18"/>
                <w:szCs w:val="18"/>
              </w:rPr>
              <w:t>(13</w:t>
            </w:r>
            <w:r w:rsidR="00491383" w:rsidRPr="007B36C5">
              <w:rPr>
                <w:rFonts w:ascii="MS UI Gothic" w:eastAsia="MS UI Gothic" w:hAnsi="MS UI Gothic" w:hint="eastAsia"/>
                <w:sz w:val="18"/>
                <w:szCs w:val="18"/>
              </w:rPr>
              <w:t>)②</w:t>
            </w:r>
          </w:p>
        </w:tc>
      </w:tr>
      <w:tr w:rsidR="00D43757" w:rsidRPr="007B36C5" w14:paraId="22B720D5" w14:textId="77777777" w:rsidTr="00D43757">
        <w:trPr>
          <w:trHeight w:val="371"/>
        </w:trPr>
        <w:tc>
          <w:tcPr>
            <w:tcW w:w="1204" w:type="dxa"/>
            <w:vMerge w:val="restart"/>
            <w:tcBorders>
              <w:top w:val="nil"/>
            </w:tcBorders>
          </w:tcPr>
          <w:p w14:paraId="38BF3753" w14:textId="77777777" w:rsidR="00D43757" w:rsidRPr="007B36C5" w:rsidRDefault="00D43757"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74213688" w14:textId="58B27EBF" w:rsidR="00D43757" w:rsidRPr="007B36C5" w:rsidRDefault="00D43757" w:rsidP="00D43757">
            <w:pPr>
              <w:adjustRightInd w:val="0"/>
              <w:spacing w:line="240" w:lineRule="auto"/>
              <w:ind w:left="186" w:hangingChars="100" w:hanging="186"/>
              <w:contextualSpacing/>
              <w:rPr>
                <w:rFonts w:ascii="MS UI Gothic" w:eastAsia="MS UI Gothic" w:hAnsi="MS UI Gothic"/>
                <w:sz w:val="21"/>
                <w:szCs w:val="21"/>
              </w:rPr>
            </w:pPr>
            <w:r w:rsidRPr="007B36C5">
              <w:rPr>
                <w:rFonts w:ascii="MS UI Gothic" w:eastAsia="MS UI Gothic" w:hAnsi="MS UI Gothic" w:hint="eastAsia"/>
                <w:sz w:val="21"/>
                <w:szCs w:val="21"/>
              </w:rPr>
              <w:t>④　介護支援専門員の資質の向上のために研修の機会を確保していますか。</w:t>
            </w:r>
          </w:p>
        </w:tc>
        <w:tc>
          <w:tcPr>
            <w:tcW w:w="1134" w:type="dxa"/>
            <w:vMerge w:val="restart"/>
            <w:tcBorders>
              <w:top w:val="single" w:sz="4" w:space="0" w:color="auto"/>
            </w:tcBorders>
          </w:tcPr>
          <w:p w14:paraId="393601DB" w14:textId="77777777" w:rsidR="00D43757" w:rsidRPr="007B36C5" w:rsidRDefault="00D43757" w:rsidP="00E374F2">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vMerge w:val="restart"/>
            <w:tcBorders>
              <w:top w:val="single" w:sz="4" w:space="0" w:color="auto"/>
            </w:tcBorders>
          </w:tcPr>
          <w:p w14:paraId="67F21189" w14:textId="77777777" w:rsidR="00D43757" w:rsidRPr="007B36C5" w:rsidRDefault="00D43757"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条例第21条第3項</w:t>
            </w:r>
          </w:p>
          <w:p w14:paraId="4C97B2F3" w14:textId="62E81B50" w:rsidR="00D43757" w:rsidRPr="007B36C5" w:rsidRDefault="00643F11" w:rsidP="00E374F2">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72B8E99E" w14:textId="77777777" w:rsidR="00D43757" w:rsidRPr="007B36C5" w:rsidRDefault="00D43757"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第19条第3項</w:t>
            </w:r>
          </w:p>
          <w:p w14:paraId="3AE74E55" w14:textId="77777777" w:rsidR="00D43757" w:rsidRPr="007B36C5" w:rsidRDefault="00D43757" w:rsidP="00E374F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72AE45C2" w14:textId="685FA56D" w:rsidR="00D43757" w:rsidRPr="007B36C5" w:rsidRDefault="00D43757" w:rsidP="00D43757">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第2の3(13)③</w:t>
            </w:r>
          </w:p>
        </w:tc>
      </w:tr>
      <w:tr w:rsidR="00D43757" w:rsidRPr="007B36C5" w14:paraId="33A219EA" w14:textId="77777777" w:rsidTr="00D43757">
        <w:trPr>
          <w:trHeight w:val="688"/>
        </w:trPr>
        <w:tc>
          <w:tcPr>
            <w:tcW w:w="1204" w:type="dxa"/>
            <w:vMerge/>
            <w:tcBorders>
              <w:bottom w:val="nil"/>
            </w:tcBorders>
          </w:tcPr>
          <w:p w14:paraId="1D469C6E" w14:textId="77777777" w:rsidR="00D43757" w:rsidRPr="007B36C5" w:rsidRDefault="00D43757" w:rsidP="00E374F2">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38EBEF12" w14:textId="54DF20B9" w:rsidR="00D43757" w:rsidRPr="007B36C5" w:rsidRDefault="00D43757" w:rsidP="00E374F2">
            <w:pPr>
              <w:adjustRightInd w:val="0"/>
              <w:spacing w:line="240" w:lineRule="auto"/>
              <w:ind w:left="186" w:hangingChars="100" w:hanging="186"/>
              <w:contextualSpacing/>
              <w:rPr>
                <w:rFonts w:ascii="MS UI Gothic" w:eastAsia="MS UI Gothic" w:hAnsi="MS UI Gothic"/>
                <w:sz w:val="21"/>
                <w:szCs w:val="21"/>
              </w:rPr>
            </w:pPr>
            <w:r w:rsidRPr="007B36C5">
              <w:rPr>
                <w:rFonts w:ascii="MS UI Gothic" w:eastAsia="MS UI Gothic" w:hAnsi="MS UI Gothic" w:hint="eastAsia"/>
                <w:sz w:val="21"/>
                <w:szCs w:val="21"/>
              </w:rPr>
              <w:t>※　研修機関が実施する研修や当該事業所内の研修への参加の機会を計画的に確保してください。特に、介護支援専門員実務研修終了後、初めて就業した介護支援専門員については、就業後６月から１年の間に都道府県等が行う初任者向けの研修を受講する機会を確保しなければなりません。</w:t>
            </w:r>
          </w:p>
        </w:tc>
        <w:tc>
          <w:tcPr>
            <w:tcW w:w="1134" w:type="dxa"/>
            <w:vMerge/>
            <w:tcBorders>
              <w:bottom w:val="single" w:sz="4" w:space="0" w:color="auto"/>
            </w:tcBorders>
          </w:tcPr>
          <w:p w14:paraId="4E3F477A" w14:textId="77777777" w:rsidR="00D43757" w:rsidRPr="007B36C5" w:rsidRDefault="00D43757" w:rsidP="00E374F2">
            <w:pPr>
              <w:ind w:left="113" w:hanging="113"/>
              <w:jc w:val="center"/>
              <w:rPr>
                <w:rFonts w:ascii="MS UI Gothic" w:eastAsia="MS UI Gothic" w:hAnsi="MS UI Gothic"/>
                <w:w w:val="83"/>
                <w:kern w:val="0"/>
                <w:sz w:val="21"/>
                <w:szCs w:val="21"/>
              </w:rPr>
            </w:pPr>
          </w:p>
        </w:tc>
        <w:tc>
          <w:tcPr>
            <w:tcW w:w="1645" w:type="dxa"/>
            <w:vMerge/>
            <w:tcBorders>
              <w:bottom w:val="single" w:sz="4" w:space="0" w:color="auto"/>
            </w:tcBorders>
          </w:tcPr>
          <w:p w14:paraId="6CA5E72A" w14:textId="77777777" w:rsidR="00D43757" w:rsidRPr="007B36C5" w:rsidRDefault="00D43757" w:rsidP="00E374F2">
            <w:pPr>
              <w:spacing w:line="240" w:lineRule="exact"/>
              <w:ind w:left="119" w:hanging="119"/>
              <w:jc w:val="left"/>
              <w:rPr>
                <w:rFonts w:ascii="MS UI Gothic" w:eastAsia="MS UI Gothic" w:hAnsi="MS UI Gothic"/>
                <w:sz w:val="18"/>
                <w:szCs w:val="18"/>
              </w:rPr>
            </w:pPr>
          </w:p>
        </w:tc>
      </w:tr>
      <w:tr w:rsidR="00E818D2" w:rsidRPr="007B36C5" w14:paraId="673D583F" w14:textId="77777777" w:rsidTr="007E6643">
        <w:trPr>
          <w:trHeight w:val="913"/>
        </w:trPr>
        <w:tc>
          <w:tcPr>
            <w:tcW w:w="1204" w:type="dxa"/>
            <w:vMerge w:val="restart"/>
            <w:tcBorders>
              <w:top w:val="nil"/>
            </w:tcBorders>
          </w:tcPr>
          <w:p w14:paraId="38EF5065" w14:textId="77777777" w:rsidR="00E818D2" w:rsidRPr="007B36C5" w:rsidRDefault="00E818D2" w:rsidP="00632429">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single" w:sz="4" w:space="0" w:color="auto"/>
              <w:bottom w:val="dotted" w:sz="4" w:space="0" w:color="auto"/>
            </w:tcBorders>
          </w:tcPr>
          <w:p w14:paraId="4FEC11B3" w14:textId="44F5441F" w:rsidR="00E818D2" w:rsidRPr="007B36C5" w:rsidRDefault="00E818D2" w:rsidP="00D43757">
            <w:pPr>
              <w:adjustRightInd w:val="0"/>
              <w:spacing w:line="240" w:lineRule="auto"/>
              <w:ind w:left="186"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⑤　適切な居宅介護支援の提供を確保する観点から、職場において行われる性的な言動又は優越的な関係を背景とした言動であって業務上必要かつ相当の範囲を超えたものにより介護支援専門員の就業環境が害されることを防止するための方針の明確化等の必要な措置を講じていますか。</w:t>
            </w:r>
          </w:p>
        </w:tc>
        <w:tc>
          <w:tcPr>
            <w:tcW w:w="1134" w:type="dxa"/>
            <w:tcBorders>
              <w:top w:val="single" w:sz="4" w:space="0" w:color="auto"/>
            </w:tcBorders>
          </w:tcPr>
          <w:p w14:paraId="2E6FE628" w14:textId="58A063A7" w:rsidR="00E818D2" w:rsidRPr="007B36C5" w:rsidRDefault="00E818D2" w:rsidP="00632429">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single" w:sz="4" w:space="0" w:color="auto"/>
              <w:bottom w:val="dotted" w:sz="4" w:space="0" w:color="auto"/>
            </w:tcBorders>
          </w:tcPr>
          <w:p w14:paraId="42D9EE2B" w14:textId="361E4258" w:rsidR="00E818D2" w:rsidRPr="007B36C5" w:rsidRDefault="00E818D2" w:rsidP="0063242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条例第21条第4項</w:t>
            </w:r>
          </w:p>
          <w:p w14:paraId="15321FA5" w14:textId="10C3406E" w:rsidR="00E818D2" w:rsidRPr="007B36C5" w:rsidRDefault="001A6504" w:rsidP="0063242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w:t>
            </w:r>
            <w:r w:rsidR="00E818D2" w:rsidRPr="007B36C5">
              <w:rPr>
                <w:rFonts w:ascii="MS UI Gothic" w:eastAsia="MS UI Gothic" w:hAnsi="MS UI Gothic" w:hint="eastAsia"/>
                <w:sz w:val="18"/>
                <w:szCs w:val="18"/>
                <w:u w:val="single"/>
              </w:rPr>
              <w:t>(13)④</w:t>
            </w:r>
          </w:p>
          <w:p w14:paraId="15DD561D" w14:textId="6DB16854" w:rsidR="00C30152" w:rsidRPr="007B36C5" w:rsidRDefault="00C30152" w:rsidP="00D43757">
            <w:pPr>
              <w:spacing w:line="240" w:lineRule="exact"/>
              <w:ind w:left="119" w:hanging="119"/>
              <w:jc w:val="left"/>
              <w:rPr>
                <w:rFonts w:ascii="MS UI Gothic" w:eastAsia="MS UI Gothic" w:hAnsi="MS UI Gothic"/>
                <w:sz w:val="18"/>
                <w:szCs w:val="18"/>
                <w:u w:val="single"/>
              </w:rPr>
            </w:pPr>
          </w:p>
        </w:tc>
      </w:tr>
      <w:tr w:rsidR="00E818D2" w:rsidRPr="007B36C5" w14:paraId="47B5C149" w14:textId="77777777" w:rsidTr="00D43757">
        <w:trPr>
          <w:trHeight w:val="912"/>
        </w:trPr>
        <w:tc>
          <w:tcPr>
            <w:tcW w:w="1204" w:type="dxa"/>
            <w:vMerge/>
            <w:tcBorders>
              <w:bottom w:val="nil"/>
            </w:tcBorders>
          </w:tcPr>
          <w:p w14:paraId="1BA777B6" w14:textId="77777777" w:rsidR="00E818D2" w:rsidRPr="007B36C5" w:rsidRDefault="00E818D2" w:rsidP="00632429">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02A83D5D" w14:textId="4ABC6A7D" w:rsidR="00E818D2" w:rsidRPr="007B36C5" w:rsidRDefault="00E818D2" w:rsidP="00D43757">
            <w:pPr>
              <w:adjustRightInd w:val="0"/>
              <w:spacing w:line="240" w:lineRule="auto"/>
              <w:ind w:left="186"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w:t>
            </w:r>
            <w:r w:rsidR="00D43757" w:rsidRPr="007B36C5">
              <w:rPr>
                <w:rFonts w:ascii="MS UI Gothic" w:eastAsia="MS UI Gothic" w:hAnsi="MS UI Gothic" w:hint="eastAsia"/>
                <w:sz w:val="21"/>
                <w:szCs w:val="21"/>
                <w:u w:val="single"/>
              </w:rPr>
              <w:t xml:space="preserve">　</w:t>
            </w:r>
            <w:r w:rsidRPr="007B36C5">
              <w:rPr>
                <w:rFonts w:ascii="MS UI Gothic" w:eastAsia="MS UI Gothic" w:hAnsi="MS UI Gothic" w:hint="eastAsia"/>
                <w:sz w:val="21"/>
                <w:szCs w:val="21"/>
                <w:u w:val="single"/>
              </w:rPr>
              <w:t>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w:t>
            </w:r>
          </w:p>
        </w:tc>
        <w:tc>
          <w:tcPr>
            <w:tcW w:w="1134" w:type="dxa"/>
            <w:tcBorders>
              <w:bottom w:val="nil"/>
            </w:tcBorders>
          </w:tcPr>
          <w:p w14:paraId="0B46CDC3" w14:textId="77777777" w:rsidR="00E818D2" w:rsidRPr="007B36C5" w:rsidRDefault="00E818D2" w:rsidP="00632429">
            <w:pPr>
              <w:ind w:left="113" w:hanging="113"/>
              <w:jc w:val="center"/>
              <w:rPr>
                <w:rFonts w:ascii="MS UI Gothic" w:eastAsia="MS UI Gothic" w:hAnsi="MS UI Gothic"/>
                <w:w w:val="83"/>
                <w:kern w:val="0"/>
                <w:sz w:val="21"/>
                <w:szCs w:val="21"/>
                <w:u w:val="single"/>
              </w:rPr>
            </w:pPr>
          </w:p>
        </w:tc>
        <w:tc>
          <w:tcPr>
            <w:tcW w:w="1645" w:type="dxa"/>
            <w:tcBorders>
              <w:top w:val="dotted" w:sz="4" w:space="0" w:color="auto"/>
              <w:bottom w:val="nil"/>
            </w:tcBorders>
          </w:tcPr>
          <w:p w14:paraId="24A7B497" w14:textId="77777777" w:rsidR="007E6643" w:rsidRPr="007B36C5" w:rsidRDefault="007E6643" w:rsidP="007E6643">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50C7D507" w14:textId="77777777" w:rsidR="007E6643" w:rsidRPr="007B36C5" w:rsidRDefault="007E6643" w:rsidP="007E6643">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第2の3(13)イ</w:t>
            </w:r>
          </w:p>
          <w:p w14:paraId="3650756E" w14:textId="77777777" w:rsidR="00E818D2" w:rsidRPr="007B36C5" w:rsidRDefault="00E818D2" w:rsidP="007E6643">
            <w:pPr>
              <w:spacing w:line="240" w:lineRule="exact"/>
              <w:ind w:left="119" w:hanging="119"/>
              <w:jc w:val="left"/>
              <w:rPr>
                <w:rFonts w:ascii="MS UI Gothic" w:eastAsia="MS UI Gothic" w:hAnsi="MS UI Gothic"/>
                <w:sz w:val="18"/>
                <w:szCs w:val="18"/>
                <w:u w:val="single"/>
              </w:rPr>
            </w:pPr>
          </w:p>
        </w:tc>
      </w:tr>
      <w:tr w:rsidR="007E6643" w:rsidRPr="007B36C5" w14:paraId="32ACC0F0" w14:textId="77777777" w:rsidTr="00C357E4">
        <w:trPr>
          <w:trHeight w:val="2510"/>
        </w:trPr>
        <w:tc>
          <w:tcPr>
            <w:tcW w:w="1204" w:type="dxa"/>
            <w:tcBorders>
              <w:top w:val="nil"/>
            </w:tcBorders>
          </w:tcPr>
          <w:p w14:paraId="35A4AFF1" w14:textId="6B90595C" w:rsidR="007E6643" w:rsidRPr="007B36C5" w:rsidRDefault="007E6643" w:rsidP="00632429">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tcPr>
          <w:p w14:paraId="0C50AE40" w14:textId="77777777" w:rsidR="007E6643" w:rsidRPr="007B36C5" w:rsidRDefault="007E6643" w:rsidP="00C30152">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ア　事業主が講ずべき措置の具体的内容</w:t>
            </w:r>
          </w:p>
          <w:p w14:paraId="09FE7F14" w14:textId="66513BF5" w:rsidR="007E6643" w:rsidRPr="007B36C5" w:rsidRDefault="007E6643" w:rsidP="007E6643">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事業主が講ずべき措置の具体的な内容は、事業主が職場における性的な言動に起因する問題に関して雇用管理上講ずべき措置等についての指針（平成18 </w:t>
            </w:r>
            <w:r w:rsidR="00701419" w:rsidRPr="007B36C5">
              <w:rPr>
                <w:rFonts w:ascii="MS UI Gothic" w:eastAsia="MS UI Gothic" w:hAnsi="MS UI Gothic" w:hint="eastAsia"/>
                <w:sz w:val="21"/>
                <w:szCs w:val="21"/>
                <w:u w:val="single"/>
              </w:rPr>
              <w:t>年厚生労働省告示第615</w:t>
            </w:r>
            <w:r w:rsidRPr="007B36C5">
              <w:rPr>
                <w:rFonts w:ascii="MS UI Gothic" w:eastAsia="MS UI Gothic" w:hAnsi="MS UI Gothic" w:hint="eastAsia"/>
                <w:sz w:val="21"/>
                <w:szCs w:val="21"/>
                <w:u w:val="single"/>
              </w:rPr>
              <w:t>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tc>
        <w:tc>
          <w:tcPr>
            <w:tcW w:w="1134" w:type="dxa"/>
            <w:tcBorders>
              <w:top w:val="nil"/>
            </w:tcBorders>
          </w:tcPr>
          <w:p w14:paraId="035DE388" w14:textId="77777777" w:rsidR="007E6643" w:rsidRPr="007B36C5" w:rsidRDefault="007E6643" w:rsidP="00632429">
            <w:pPr>
              <w:ind w:left="113" w:hanging="113"/>
              <w:jc w:val="center"/>
              <w:rPr>
                <w:rFonts w:ascii="MS UI Gothic" w:eastAsia="MS UI Gothic" w:hAnsi="MS UI Gothic"/>
                <w:w w:val="83"/>
                <w:kern w:val="0"/>
                <w:sz w:val="21"/>
                <w:szCs w:val="21"/>
                <w:u w:val="single"/>
              </w:rPr>
            </w:pPr>
          </w:p>
        </w:tc>
        <w:tc>
          <w:tcPr>
            <w:tcW w:w="1645" w:type="dxa"/>
            <w:tcBorders>
              <w:top w:val="nil"/>
            </w:tcBorders>
          </w:tcPr>
          <w:p w14:paraId="43EE93E6" w14:textId="51BA22D3" w:rsidR="007E6643" w:rsidRPr="007B36C5" w:rsidRDefault="007E6643" w:rsidP="00FE6977">
            <w:pPr>
              <w:spacing w:line="240" w:lineRule="exact"/>
              <w:ind w:left="119" w:hanging="119"/>
              <w:jc w:val="left"/>
              <w:rPr>
                <w:rFonts w:ascii="MS UI Gothic" w:eastAsia="MS UI Gothic" w:hAnsi="MS UI Gothic"/>
                <w:sz w:val="18"/>
                <w:szCs w:val="18"/>
                <w:u w:val="single"/>
              </w:rPr>
            </w:pPr>
          </w:p>
        </w:tc>
      </w:tr>
      <w:tr w:rsidR="007E6643" w:rsidRPr="007B36C5" w14:paraId="52BB0E90" w14:textId="77777777" w:rsidTr="00645648">
        <w:trPr>
          <w:trHeight w:val="1137"/>
        </w:trPr>
        <w:tc>
          <w:tcPr>
            <w:tcW w:w="1204" w:type="dxa"/>
            <w:tcBorders>
              <w:top w:val="nil"/>
            </w:tcBorders>
          </w:tcPr>
          <w:p w14:paraId="29BCD3DF" w14:textId="77777777" w:rsidR="007E6643" w:rsidRPr="007B36C5" w:rsidRDefault="007E6643" w:rsidP="00632429">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tcBorders>
          </w:tcPr>
          <w:p w14:paraId="310252FC" w14:textId="77777777" w:rsidR="007E6643" w:rsidRPr="007B36C5" w:rsidRDefault="007E6643" w:rsidP="007E6643">
            <w:pPr>
              <w:adjustRightInd w:val="0"/>
              <w:spacing w:line="240" w:lineRule="auto"/>
              <w:ind w:leftChars="100" w:left="402"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ａ 　事業者の方針等の明確化及びその周知・啓発</w:t>
            </w:r>
          </w:p>
          <w:p w14:paraId="41366C08" w14:textId="77777777" w:rsidR="007E6643" w:rsidRPr="007B36C5" w:rsidRDefault="007E6643" w:rsidP="007E6643">
            <w:pPr>
              <w:adjustRightInd w:val="0"/>
              <w:spacing w:line="240" w:lineRule="auto"/>
              <w:ind w:leftChars="200" w:left="432" w:firstLineChars="100" w:firstLine="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職場におけるハラスメントの内容及び職場におけるハラスメントを行ってはならない旨の方針を明確化し、従業者に周知・啓発すること。</w:t>
            </w:r>
          </w:p>
          <w:p w14:paraId="5FDB4A9E" w14:textId="77777777" w:rsidR="007E6643" w:rsidRPr="007B36C5" w:rsidRDefault="007E6643" w:rsidP="007E6643">
            <w:pPr>
              <w:adjustRightInd w:val="0"/>
              <w:spacing w:line="240" w:lineRule="auto"/>
              <w:ind w:leftChars="100" w:left="402"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ｂ 　相談（苦情を含む。以下同じ。）に応じ、適切に対応するために必要な体勢の整備　</w:t>
            </w:r>
          </w:p>
          <w:p w14:paraId="4C18D705" w14:textId="7ACA75D2" w:rsidR="007E6643" w:rsidRPr="007B36C5" w:rsidRDefault="007E6643" w:rsidP="007E6643">
            <w:pPr>
              <w:widowControl/>
              <w:adjustRightInd w:val="0"/>
              <w:spacing w:line="240" w:lineRule="auto"/>
              <w:ind w:leftChars="200" w:left="432"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相談に対応する担当者をあらかじめ定めること等により、相談への対応のための窓口をあらかじめ定めて労働者に周知すること。</w:t>
            </w:r>
          </w:p>
        </w:tc>
        <w:tc>
          <w:tcPr>
            <w:tcW w:w="1134" w:type="dxa"/>
            <w:tcBorders>
              <w:top w:val="nil"/>
            </w:tcBorders>
          </w:tcPr>
          <w:p w14:paraId="6FFDBFD1" w14:textId="77777777" w:rsidR="007E6643" w:rsidRPr="007B36C5" w:rsidRDefault="007E6643" w:rsidP="00632429">
            <w:pPr>
              <w:ind w:left="113" w:hanging="113"/>
              <w:jc w:val="center"/>
              <w:rPr>
                <w:rFonts w:ascii="MS UI Gothic" w:eastAsia="MS UI Gothic" w:hAnsi="MS UI Gothic"/>
                <w:w w:val="83"/>
                <w:kern w:val="0"/>
                <w:sz w:val="21"/>
                <w:szCs w:val="21"/>
                <w:u w:val="single"/>
              </w:rPr>
            </w:pPr>
          </w:p>
        </w:tc>
        <w:tc>
          <w:tcPr>
            <w:tcW w:w="1645" w:type="dxa"/>
            <w:tcBorders>
              <w:top w:val="dotted" w:sz="4" w:space="0" w:color="auto"/>
            </w:tcBorders>
          </w:tcPr>
          <w:p w14:paraId="74B4AF6E" w14:textId="77777777" w:rsidR="007E6643" w:rsidRPr="007B36C5" w:rsidRDefault="007E6643" w:rsidP="00FE6977">
            <w:pPr>
              <w:spacing w:line="240" w:lineRule="exact"/>
              <w:ind w:left="119" w:hanging="119"/>
              <w:jc w:val="left"/>
              <w:rPr>
                <w:rFonts w:ascii="MS UI Gothic" w:eastAsia="MS UI Gothic" w:hAnsi="MS UI Gothic"/>
                <w:sz w:val="18"/>
                <w:szCs w:val="18"/>
                <w:u w:val="single"/>
              </w:rPr>
            </w:pPr>
          </w:p>
        </w:tc>
      </w:tr>
      <w:tr w:rsidR="00781A5D" w:rsidRPr="007B36C5" w14:paraId="090C5147" w14:textId="77777777" w:rsidTr="00645648">
        <w:trPr>
          <w:trHeight w:val="4087"/>
        </w:trPr>
        <w:tc>
          <w:tcPr>
            <w:tcW w:w="1204" w:type="dxa"/>
            <w:vMerge w:val="restart"/>
            <w:tcBorders>
              <w:top w:val="nil"/>
            </w:tcBorders>
          </w:tcPr>
          <w:p w14:paraId="05593987" w14:textId="77777777" w:rsidR="00781A5D" w:rsidRPr="007B36C5" w:rsidRDefault="00781A5D" w:rsidP="00632429">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dotted" w:sz="4" w:space="0" w:color="auto"/>
            </w:tcBorders>
          </w:tcPr>
          <w:p w14:paraId="06148500" w14:textId="77777777" w:rsidR="00781A5D" w:rsidRPr="007B36C5" w:rsidRDefault="00781A5D" w:rsidP="00781A5D">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イ　事業主が講じることが望ましい取組について</w:t>
            </w:r>
          </w:p>
          <w:p w14:paraId="78892466" w14:textId="77777777" w:rsidR="00781A5D" w:rsidRPr="007B36C5" w:rsidRDefault="00781A5D" w:rsidP="00781A5D">
            <w:pPr>
              <w:adjustRightInd w:val="0"/>
              <w:ind w:leftChars="100" w:left="216" w:firstLineChars="100" w:firstLine="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14:paraId="4B009C1A" w14:textId="1DBD2E49" w:rsidR="00781A5D" w:rsidRPr="007B36C5" w:rsidRDefault="00781A5D" w:rsidP="007E6643">
            <w:pPr>
              <w:adjustRightInd w:val="0"/>
              <w:spacing w:line="240" w:lineRule="auto"/>
              <w:ind w:leftChars="100" w:left="216" w:firstLineChars="100" w:firstLine="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w:t>
            </w:r>
            <w:hyperlink r:id="rId8" w:history="1">
              <w:r w:rsidRPr="007B36C5">
                <w:rPr>
                  <w:rStyle w:val="af0"/>
                  <w:rFonts w:ascii="MS UI Gothic" w:eastAsia="MS UI Gothic" w:hAnsi="MS UI Gothic" w:hint="eastAsia"/>
                  <w:color w:val="auto"/>
                  <w:sz w:val="21"/>
                  <w:szCs w:val="21"/>
                </w:rPr>
                <w:t>https://www.mhlw.go.jp/stf/newpage_05120.html</w:t>
              </w:r>
            </w:hyperlink>
            <w:r w:rsidRPr="007B36C5">
              <w:rPr>
                <w:rFonts w:ascii="MS UI Gothic" w:eastAsia="MS UI Gothic" w:hAnsi="MS UI Gothic" w:hint="eastAsia"/>
                <w:sz w:val="21"/>
                <w:szCs w:val="21"/>
                <w:u w:val="single"/>
              </w:rPr>
              <w:t>）</w:t>
            </w:r>
          </w:p>
        </w:tc>
        <w:tc>
          <w:tcPr>
            <w:tcW w:w="1134" w:type="dxa"/>
            <w:tcBorders>
              <w:top w:val="nil"/>
            </w:tcBorders>
          </w:tcPr>
          <w:p w14:paraId="717163CA" w14:textId="77777777" w:rsidR="00781A5D" w:rsidRPr="007B36C5" w:rsidRDefault="00781A5D" w:rsidP="00632429">
            <w:pPr>
              <w:ind w:left="113" w:hanging="113"/>
              <w:jc w:val="center"/>
              <w:rPr>
                <w:rFonts w:ascii="MS UI Gothic" w:eastAsia="MS UI Gothic" w:hAnsi="MS UI Gothic"/>
                <w:w w:val="83"/>
                <w:kern w:val="0"/>
                <w:sz w:val="21"/>
                <w:szCs w:val="21"/>
                <w:u w:val="single"/>
              </w:rPr>
            </w:pPr>
          </w:p>
        </w:tc>
        <w:tc>
          <w:tcPr>
            <w:tcW w:w="1645" w:type="dxa"/>
            <w:tcBorders>
              <w:top w:val="nil"/>
            </w:tcBorders>
          </w:tcPr>
          <w:p w14:paraId="0D605908" w14:textId="77777777" w:rsidR="00781A5D" w:rsidRPr="007B36C5" w:rsidRDefault="00781A5D" w:rsidP="00C528A8">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44444B7E" w14:textId="7E1E1F10" w:rsidR="00781A5D" w:rsidRPr="007B36C5" w:rsidRDefault="001A6504" w:rsidP="00C528A8">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w:t>
            </w:r>
            <w:r w:rsidR="00781A5D" w:rsidRPr="007B36C5">
              <w:rPr>
                <w:rFonts w:ascii="MS UI Gothic" w:eastAsia="MS UI Gothic" w:hAnsi="MS UI Gothic" w:hint="eastAsia"/>
                <w:sz w:val="18"/>
                <w:szCs w:val="18"/>
                <w:u w:val="single"/>
              </w:rPr>
              <w:t>(13)ロ</w:t>
            </w:r>
          </w:p>
          <w:p w14:paraId="260E2E20" w14:textId="77777777" w:rsidR="00781A5D" w:rsidRPr="007B36C5" w:rsidRDefault="00781A5D" w:rsidP="00FE6977">
            <w:pPr>
              <w:spacing w:line="240" w:lineRule="exact"/>
              <w:ind w:left="119" w:hanging="119"/>
              <w:jc w:val="left"/>
              <w:rPr>
                <w:rFonts w:ascii="MS UI Gothic" w:eastAsia="MS UI Gothic" w:hAnsi="MS UI Gothic"/>
                <w:sz w:val="18"/>
                <w:szCs w:val="18"/>
                <w:u w:val="single"/>
              </w:rPr>
            </w:pPr>
          </w:p>
        </w:tc>
      </w:tr>
      <w:tr w:rsidR="00781A5D" w:rsidRPr="007B36C5" w14:paraId="28131C68" w14:textId="77777777" w:rsidTr="00DE3686">
        <w:trPr>
          <w:trHeight w:val="2683"/>
        </w:trPr>
        <w:tc>
          <w:tcPr>
            <w:tcW w:w="1204" w:type="dxa"/>
            <w:vMerge/>
            <w:tcBorders>
              <w:bottom w:val="single" w:sz="4" w:space="0" w:color="auto"/>
            </w:tcBorders>
          </w:tcPr>
          <w:p w14:paraId="574E90A5" w14:textId="77777777" w:rsidR="00781A5D" w:rsidRPr="007B36C5" w:rsidRDefault="00781A5D" w:rsidP="00632429">
            <w:pPr>
              <w:adjustRightInd w:val="0"/>
              <w:spacing w:line="240" w:lineRule="auto"/>
              <w:ind w:left="141" w:hanging="141"/>
              <w:contextualSpacing/>
              <w:jc w:val="left"/>
              <w:rPr>
                <w:rFonts w:ascii="MS UI Gothic" w:eastAsia="MS UI Gothic" w:hAnsi="MS UI Gothic"/>
                <w:sz w:val="21"/>
                <w:szCs w:val="21"/>
              </w:rPr>
            </w:pPr>
          </w:p>
        </w:tc>
        <w:tc>
          <w:tcPr>
            <w:tcW w:w="6362" w:type="dxa"/>
            <w:tcBorders>
              <w:top w:val="dotted" w:sz="4" w:space="0" w:color="auto"/>
              <w:bottom w:val="single" w:sz="4" w:space="0" w:color="auto"/>
            </w:tcBorders>
          </w:tcPr>
          <w:p w14:paraId="7C0FDD2F" w14:textId="7B60A49B" w:rsidR="00781A5D" w:rsidRPr="007B36C5" w:rsidRDefault="00781A5D" w:rsidP="00701419">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パワーハラスメント防止のための事業主の方針の明確化等の措置義務については、女性の職業生活における</w:t>
            </w:r>
            <w:r w:rsidR="00701419" w:rsidRPr="007B36C5">
              <w:rPr>
                <w:rFonts w:ascii="MS UI Gothic" w:eastAsia="MS UI Gothic" w:hAnsi="MS UI Gothic" w:hint="eastAsia"/>
                <w:sz w:val="21"/>
                <w:szCs w:val="21"/>
                <w:u w:val="single"/>
              </w:rPr>
              <w:t>活躍の推進に関する法律等の一部を改正する法律（令和元年法律第24号）附則第3</w:t>
            </w:r>
            <w:r w:rsidRPr="007B36C5">
              <w:rPr>
                <w:rFonts w:ascii="MS UI Gothic" w:eastAsia="MS UI Gothic" w:hAnsi="MS UI Gothic" w:hint="eastAsia"/>
                <w:sz w:val="21"/>
                <w:szCs w:val="21"/>
                <w:u w:val="single"/>
              </w:rPr>
              <w:t>条の規定により読み替えられた労働施策の総合的な</w:t>
            </w:r>
            <w:r w:rsidR="00701419" w:rsidRPr="007B36C5">
              <w:rPr>
                <w:rFonts w:ascii="MS UI Gothic" w:eastAsia="MS UI Gothic" w:hAnsi="MS UI Gothic" w:hint="eastAsia"/>
                <w:sz w:val="21"/>
                <w:szCs w:val="21"/>
                <w:u w:val="single"/>
              </w:rPr>
              <w:t>推進並びに労働者の雇用の安定及び職業生活の充実等に関する法律第30条の2第1</w:t>
            </w:r>
            <w:r w:rsidRPr="007B36C5">
              <w:rPr>
                <w:rFonts w:ascii="MS UI Gothic" w:eastAsia="MS UI Gothic" w:hAnsi="MS UI Gothic" w:hint="eastAsia"/>
                <w:sz w:val="21"/>
                <w:szCs w:val="21"/>
                <w:u w:val="single"/>
              </w:rPr>
              <w:t>項の規定により、中小企業（資本金が</w:t>
            </w:r>
            <w:r w:rsidR="00701419" w:rsidRPr="007B36C5">
              <w:rPr>
                <w:rFonts w:ascii="MS UI Gothic" w:eastAsia="MS UI Gothic" w:hAnsi="MS UI Gothic" w:hint="eastAsia"/>
                <w:sz w:val="21"/>
                <w:szCs w:val="21"/>
                <w:u w:val="single"/>
              </w:rPr>
              <w:t>3億円以下又は常時使用する従業員の数が300人以下の企業）は、令和4年4月1</w:t>
            </w:r>
            <w:r w:rsidRPr="007B36C5">
              <w:rPr>
                <w:rFonts w:ascii="MS UI Gothic" w:eastAsia="MS UI Gothic" w:hAnsi="MS UI Gothic" w:hint="eastAsia"/>
                <w:sz w:val="21"/>
                <w:szCs w:val="21"/>
                <w:u w:val="single"/>
              </w:rPr>
              <w:t>日から義務化となり、それまでの間は努力義務とされていますが、適切な勤務体制の確保等の観点から、必要な措置を講じるよう努</w:t>
            </w:r>
            <w:r w:rsidR="00B33E2B" w:rsidRPr="007B36C5">
              <w:rPr>
                <w:rFonts w:ascii="MS UI Gothic" w:eastAsia="MS UI Gothic" w:hAnsi="MS UI Gothic" w:hint="eastAsia"/>
                <w:sz w:val="21"/>
                <w:szCs w:val="21"/>
                <w:u w:val="single"/>
              </w:rPr>
              <w:t>めてください。</w:t>
            </w:r>
          </w:p>
        </w:tc>
        <w:tc>
          <w:tcPr>
            <w:tcW w:w="1134" w:type="dxa"/>
            <w:tcBorders>
              <w:bottom w:val="single" w:sz="4" w:space="0" w:color="auto"/>
            </w:tcBorders>
          </w:tcPr>
          <w:p w14:paraId="07A54CB6" w14:textId="77777777" w:rsidR="00781A5D" w:rsidRPr="007B36C5" w:rsidRDefault="00781A5D" w:rsidP="00632429">
            <w:pPr>
              <w:ind w:left="113" w:hanging="113"/>
              <w:jc w:val="center"/>
              <w:rPr>
                <w:rFonts w:ascii="MS UI Gothic" w:eastAsia="MS UI Gothic" w:hAnsi="MS UI Gothic"/>
                <w:w w:val="83"/>
                <w:kern w:val="0"/>
                <w:sz w:val="21"/>
                <w:szCs w:val="21"/>
                <w:u w:val="single"/>
              </w:rPr>
            </w:pPr>
          </w:p>
        </w:tc>
        <w:tc>
          <w:tcPr>
            <w:tcW w:w="1645" w:type="dxa"/>
            <w:tcBorders>
              <w:bottom w:val="single" w:sz="4" w:space="0" w:color="auto"/>
            </w:tcBorders>
          </w:tcPr>
          <w:p w14:paraId="6B7CA6AD" w14:textId="77777777" w:rsidR="00781A5D" w:rsidRPr="007B36C5" w:rsidRDefault="00781A5D" w:rsidP="00C528A8">
            <w:pPr>
              <w:spacing w:line="240" w:lineRule="exact"/>
              <w:ind w:left="119" w:hanging="119"/>
              <w:jc w:val="left"/>
              <w:rPr>
                <w:rFonts w:ascii="MS UI Gothic" w:eastAsia="MS UI Gothic" w:hAnsi="MS UI Gothic"/>
                <w:sz w:val="18"/>
                <w:szCs w:val="18"/>
                <w:u w:val="single"/>
              </w:rPr>
            </w:pPr>
          </w:p>
        </w:tc>
      </w:tr>
      <w:tr w:rsidR="00AB4A0D" w:rsidRPr="007B36C5" w14:paraId="63132226" w14:textId="77777777" w:rsidTr="00FD1DDA">
        <w:trPr>
          <w:trHeight w:val="1052"/>
        </w:trPr>
        <w:tc>
          <w:tcPr>
            <w:tcW w:w="1204" w:type="dxa"/>
            <w:tcBorders>
              <w:top w:val="single" w:sz="4" w:space="0" w:color="auto"/>
              <w:bottom w:val="nil"/>
            </w:tcBorders>
          </w:tcPr>
          <w:p w14:paraId="53CE82B3" w14:textId="2200244C" w:rsidR="00883AE1" w:rsidRPr="007B36C5" w:rsidRDefault="00645648" w:rsidP="00632429">
            <w:pPr>
              <w:adjustRightInd w:val="0"/>
              <w:spacing w:line="240" w:lineRule="auto"/>
              <w:ind w:left="141" w:hanging="141"/>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21</w:t>
            </w:r>
          </w:p>
          <w:p w14:paraId="63FBAC1F" w14:textId="23E2EDEE" w:rsidR="00AB4A0D" w:rsidRPr="007B36C5" w:rsidRDefault="00AB4A0D" w:rsidP="00883AE1">
            <w:pPr>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業務継続計画の策定等</w:t>
            </w:r>
          </w:p>
        </w:tc>
        <w:tc>
          <w:tcPr>
            <w:tcW w:w="6362" w:type="dxa"/>
            <w:tcBorders>
              <w:top w:val="single" w:sz="4" w:space="0" w:color="auto"/>
              <w:bottom w:val="single" w:sz="4" w:space="0" w:color="auto"/>
            </w:tcBorders>
          </w:tcPr>
          <w:p w14:paraId="363D3F8F" w14:textId="77777777" w:rsidR="00AB4A0D" w:rsidRPr="007B36C5" w:rsidRDefault="00AB4A0D" w:rsidP="004B0528">
            <w:pPr>
              <w:widowControl/>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【努力義務】</w:t>
            </w:r>
          </w:p>
          <w:p w14:paraId="49070C7C" w14:textId="0279F58B" w:rsidR="00AB4A0D" w:rsidRPr="007B36C5" w:rsidRDefault="00701419" w:rsidP="00645648">
            <w:pPr>
              <w:adjustRightInd w:val="0"/>
              <w:spacing w:line="240" w:lineRule="auto"/>
              <w:ind w:left="0" w:firstLineChars="100" w:firstLine="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当該項目の適用にあたっては、</w:t>
            </w:r>
            <w:r w:rsidR="00645648">
              <w:rPr>
                <w:rFonts w:ascii="MS UI Gothic" w:eastAsia="MS UI Gothic" w:hAnsi="MS UI Gothic" w:hint="eastAsia"/>
                <w:sz w:val="21"/>
                <w:szCs w:val="21"/>
                <w:u w:val="single"/>
              </w:rPr>
              <w:t>３</w:t>
            </w:r>
            <w:r w:rsidRPr="007B36C5">
              <w:rPr>
                <w:rFonts w:ascii="MS UI Gothic" w:eastAsia="MS UI Gothic" w:hAnsi="MS UI Gothic" w:hint="eastAsia"/>
                <w:sz w:val="21"/>
                <w:szCs w:val="21"/>
                <w:u w:val="single"/>
              </w:rPr>
              <w:t>年間の経過措置が設けられており、令和</w:t>
            </w:r>
            <w:r w:rsidR="00645648">
              <w:rPr>
                <w:rFonts w:ascii="MS UI Gothic" w:eastAsia="MS UI Gothic" w:hAnsi="MS UI Gothic" w:hint="eastAsia"/>
                <w:sz w:val="21"/>
                <w:szCs w:val="21"/>
                <w:u w:val="single"/>
              </w:rPr>
              <w:t>６</w:t>
            </w:r>
            <w:r w:rsidRPr="007B36C5">
              <w:rPr>
                <w:rFonts w:ascii="MS UI Gothic" w:eastAsia="MS UI Gothic" w:hAnsi="MS UI Gothic" w:hint="eastAsia"/>
                <w:sz w:val="21"/>
                <w:szCs w:val="21"/>
                <w:u w:val="single"/>
              </w:rPr>
              <w:t>年</w:t>
            </w:r>
            <w:r w:rsidR="00645648">
              <w:rPr>
                <w:rFonts w:ascii="MS UI Gothic" w:eastAsia="MS UI Gothic" w:hAnsi="MS UI Gothic" w:hint="eastAsia"/>
                <w:sz w:val="21"/>
                <w:szCs w:val="21"/>
                <w:u w:val="single"/>
              </w:rPr>
              <w:t>３</w:t>
            </w:r>
            <w:r w:rsidRPr="007B36C5">
              <w:rPr>
                <w:rFonts w:ascii="MS UI Gothic" w:eastAsia="MS UI Gothic" w:hAnsi="MS UI Gothic" w:hint="eastAsia"/>
                <w:sz w:val="21"/>
                <w:szCs w:val="21"/>
                <w:u w:val="single"/>
              </w:rPr>
              <w:t>月</w:t>
            </w:r>
            <w:r w:rsidR="00645648">
              <w:rPr>
                <w:rFonts w:ascii="MS UI Gothic" w:eastAsia="MS UI Gothic" w:hAnsi="MS UI Gothic" w:hint="eastAsia"/>
                <w:sz w:val="21"/>
                <w:szCs w:val="21"/>
                <w:u w:val="single"/>
              </w:rPr>
              <w:t>３１</w:t>
            </w:r>
            <w:r w:rsidR="00AB4A0D" w:rsidRPr="007B36C5">
              <w:rPr>
                <w:rFonts w:ascii="MS UI Gothic" w:eastAsia="MS UI Gothic" w:hAnsi="MS UI Gothic" w:hint="eastAsia"/>
                <w:sz w:val="21"/>
                <w:szCs w:val="21"/>
                <w:u w:val="single"/>
              </w:rPr>
              <w:t>日までは努力義務とします。</w:t>
            </w:r>
          </w:p>
        </w:tc>
        <w:tc>
          <w:tcPr>
            <w:tcW w:w="1134" w:type="dxa"/>
            <w:tcBorders>
              <w:top w:val="single" w:sz="4" w:space="0" w:color="auto"/>
              <w:bottom w:val="single" w:sz="4" w:space="0" w:color="auto"/>
            </w:tcBorders>
          </w:tcPr>
          <w:p w14:paraId="2E76C81D" w14:textId="4105EF37" w:rsidR="00AB4A0D" w:rsidRPr="007B36C5" w:rsidRDefault="00AB4A0D" w:rsidP="00632429">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single" w:sz="4" w:space="0" w:color="auto"/>
            </w:tcBorders>
          </w:tcPr>
          <w:p w14:paraId="76A8D866" w14:textId="77777777" w:rsidR="00DE3686" w:rsidRPr="007B36C5" w:rsidRDefault="00DE3686" w:rsidP="00DE3686">
            <w:pPr>
              <w:adjustRightInd w:val="0"/>
              <w:spacing w:line="200" w:lineRule="exact"/>
              <w:ind w:left="116" w:hanging="116"/>
              <w:contextualSpacing/>
              <w:rPr>
                <w:rFonts w:ascii="MS UI Gothic" w:eastAsia="MS UI Gothic" w:hAnsi="MS UI Gothic" w:cs="Times New Roman"/>
                <w:snapToGrid w:val="0"/>
                <w:spacing w:val="-2"/>
                <w:kern w:val="0"/>
                <w:sz w:val="18"/>
                <w:szCs w:val="16"/>
                <w:u w:val="single"/>
              </w:rPr>
            </w:pPr>
            <w:r w:rsidRPr="007B36C5">
              <w:rPr>
                <w:rFonts w:ascii="MS UI Gothic" w:eastAsia="MS UI Gothic" w:hAnsi="MS UI Gothic" w:cs="Times New Roman" w:hint="eastAsia"/>
                <w:snapToGrid w:val="0"/>
                <w:spacing w:val="-2"/>
                <w:kern w:val="0"/>
                <w:sz w:val="18"/>
                <w:szCs w:val="16"/>
                <w:u w:val="single"/>
              </w:rPr>
              <w:t>令3厚労令9</w:t>
            </w:r>
          </w:p>
          <w:p w14:paraId="1DE7DCED" w14:textId="4682AEC0" w:rsidR="003D509F" w:rsidRPr="007B36C5" w:rsidRDefault="00DE3686" w:rsidP="00DE3686">
            <w:pPr>
              <w:spacing w:line="240" w:lineRule="exact"/>
              <w:ind w:left="73" w:hangingChars="48" w:hanging="73"/>
              <w:jc w:val="left"/>
              <w:rPr>
                <w:rFonts w:ascii="MS UI Gothic" w:eastAsia="MS UI Gothic" w:hAnsi="MS UI Gothic"/>
                <w:sz w:val="18"/>
                <w:szCs w:val="18"/>
                <w:u w:val="single"/>
              </w:rPr>
            </w:pPr>
            <w:r w:rsidRPr="007B36C5">
              <w:rPr>
                <w:rFonts w:ascii="MS UI Gothic" w:eastAsia="MS UI Gothic" w:hAnsi="MS UI Gothic" w:cs="Times New Roman" w:hint="eastAsia"/>
                <w:snapToGrid w:val="0"/>
                <w:spacing w:val="-2"/>
                <w:kern w:val="0"/>
                <w:sz w:val="18"/>
                <w:szCs w:val="16"/>
                <w:u w:val="single"/>
              </w:rPr>
              <w:t>附則第3条</w:t>
            </w:r>
          </w:p>
        </w:tc>
      </w:tr>
      <w:tr w:rsidR="00AB4A0D" w:rsidRPr="007B36C5" w14:paraId="5E65D24D" w14:textId="77777777" w:rsidTr="003F1F27">
        <w:trPr>
          <w:trHeight w:val="557"/>
        </w:trPr>
        <w:tc>
          <w:tcPr>
            <w:tcW w:w="1204" w:type="dxa"/>
            <w:tcBorders>
              <w:top w:val="nil"/>
              <w:bottom w:val="nil"/>
            </w:tcBorders>
          </w:tcPr>
          <w:p w14:paraId="283C5AAE" w14:textId="77777777" w:rsidR="00AB4A0D" w:rsidRPr="007B36C5" w:rsidRDefault="00AB4A0D" w:rsidP="00632429">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single" w:sz="4" w:space="0" w:color="auto"/>
              <w:bottom w:val="dotted" w:sz="4" w:space="0" w:color="auto"/>
            </w:tcBorders>
          </w:tcPr>
          <w:p w14:paraId="2E6FA053" w14:textId="7E24C6F9" w:rsidR="00AB4A0D" w:rsidRPr="007B36C5" w:rsidRDefault="00AB4A0D" w:rsidP="00CD01D8">
            <w:pPr>
              <w:adjustRightInd w:val="0"/>
              <w:spacing w:line="240" w:lineRule="auto"/>
              <w:ind w:left="186"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①　感染症や非常災害の発生時において、利用者に対する居宅介護支援の提供を継続的に実施するための、及び非常時の体制で早期の業務再開を図るための計画（以下「業務継続計画」といいます。）を策定し、当該業務継続計画に従い必要な措置を講じていますか。</w:t>
            </w:r>
          </w:p>
        </w:tc>
        <w:tc>
          <w:tcPr>
            <w:tcW w:w="1134" w:type="dxa"/>
            <w:tcBorders>
              <w:top w:val="single" w:sz="4" w:space="0" w:color="auto"/>
              <w:bottom w:val="nil"/>
            </w:tcBorders>
          </w:tcPr>
          <w:p w14:paraId="0B666533" w14:textId="7FF98985" w:rsidR="003D509F" w:rsidRPr="007B36C5" w:rsidRDefault="00AB4A0D" w:rsidP="007E6643">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single" w:sz="4" w:space="0" w:color="auto"/>
              <w:bottom w:val="nil"/>
            </w:tcBorders>
          </w:tcPr>
          <w:p w14:paraId="57069CAA" w14:textId="77777777" w:rsidR="00DE3686"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w:t>
            </w:r>
          </w:p>
          <w:p w14:paraId="3DE13F25" w14:textId="1E56529D" w:rsidR="00DE3686"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第21条の2第1項</w:t>
            </w:r>
          </w:p>
          <w:p w14:paraId="0540546C" w14:textId="4E575758" w:rsidR="00DE3686" w:rsidRPr="007B36C5" w:rsidRDefault="00643F11" w:rsidP="00DE3686">
            <w:pPr>
              <w:spacing w:line="240" w:lineRule="exact"/>
              <w:ind w:left="119" w:hanging="119"/>
              <w:jc w:val="left"/>
              <w:rPr>
                <w:rFonts w:ascii="MS UI Gothic" w:eastAsia="MS UI Gothic" w:hAnsi="MS UI Gothic"/>
                <w:sz w:val="18"/>
                <w:szCs w:val="18"/>
                <w:u w:val="single"/>
              </w:rPr>
            </w:pPr>
            <w:r>
              <w:rPr>
                <w:rFonts w:ascii="MS UI Gothic" w:eastAsia="MS UI Gothic" w:hAnsi="MS UI Gothic" w:hint="eastAsia"/>
                <w:sz w:val="18"/>
                <w:szCs w:val="18"/>
                <w:u w:val="single"/>
              </w:rPr>
              <w:t>平11厚令38号</w:t>
            </w:r>
          </w:p>
          <w:p w14:paraId="72450F38" w14:textId="4A41CC46" w:rsidR="00AB4A0D" w:rsidRPr="007B36C5" w:rsidRDefault="00DE3686"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第19条の2</w:t>
            </w:r>
          </w:p>
        </w:tc>
      </w:tr>
      <w:tr w:rsidR="00DE3686" w:rsidRPr="007B36C5" w14:paraId="6F9104DB" w14:textId="77777777" w:rsidTr="003F1F27">
        <w:trPr>
          <w:trHeight w:val="699"/>
        </w:trPr>
        <w:tc>
          <w:tcPr>
            <w:tcW w:w="1204" w:type="dxa"/>
            <w:tcBorders>
              <w:top w:val="nil"/>
            </w:tcBorders>
          </w:tcPr>
          <w:p w14:paraId="519F9A45" w14:textId="77777777" w:rsidR="00DE3686" w:rsidRPr="007B36C5" w:rsidRDefault="00DE3686" w:rsidP="00DE3686">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dotted" w:sz="4" w:space="0" w:color="auto"/>
              <w:bottom w:val="nil"/>
            </w:tcBorders>
          </w:tcPr>
          <w:p w14:paraId="2B2F3444" w14:textId="77777777" w:rsidR="00DE3686" w:rsidRPr="007B36C5" w:rsidRDefault="00DE3686" w:rsidP="00DE3686">
            <w:pPr>
              <w:adjustRightInd w:val="0"/>
              <w:ind w:left="186"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　業務継続計画には、以下の項目等を記載してください</w:t>
            </w:r>
          </w:p>
          <w:p w14:paraId="4CF4E686" w14:textId="77777777" w:rsidR="00DE3686" w:rsidRPr="007B36C5" w:rsidRDefault="00DE3686" w:rsidP="00DE3686">
            <w:pPr>
              <w:adjustRightInd w:val="0"/>
              <w:ind w:leftChars="100" w:left="216" w:firstLineChars="0" w:firstLine="0"/>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ア 感染症に係る業務継続計画</w:t>
            </w:r>
          </w:p>
          <w:p w14:paraId="468CCD09" w14:textId="77777777" w:rsidR="00FD1DDA" w:rsidRPr="007B36C5" w:rsidRDefault="00DE3686" w:rsidP="00FD1DDA">
            <w:pPr>
              <w:adjustRightInd w:val="0"/>
              <w:ind w:leftChars="200" w:left="618"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ａ 平時からの備え（体制構築・整備、感染症防止に向けた取組の実施、備蓄品の確保等）</w:t>
            </w:r>
          </w:p>
          <w:p w14:paraId="46C9E374" w14:textId="77777777" w:rsidR="00FD1DDA" w:rsidRPr="007B36C5" w:rsidRDefault="00DE3686" w:rsidP="00FD1DDA">
            <w:pPr>
              <w:adjustRightInd w:val="0"/>
              <w:ind w:leftChars="200" w:left="618"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ｂ 初動対応</w:t>
            </w:r>
          </w:p>
          <w:p w14:paraId="72EE20F4" w14:textId="7F85B050" w:rsidR="00DE3686" w:rsidRPr="007B36C5" w:rsidRDefault="00DE3686" w:rsidP="00FD1DDA">
            <w:pPr>
              <w:adjustRightInd w:val="0"/>
              <w:ind w:leftChars="200" w:left="618"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ｃ 感染拡大防止体制の確立（保健所との連携、濃厚接触者への対応、関係者との情報共有等）</w:t>
            </w:r>
          </w:p>
        </w:tc>
        <w:tc>
          <w:tcPr>
            <w:tcW w:w="1134" w:type="dxa"/>
            <w:tcBorders>
              <w:top w:val="nil"/>
              <w:bottom w:val="nil"/>
            </w:tcBorders>
          </w:tcPr>
          <w:p w14:paraId="34733351" w14:textId="77777777" w:rsidR="00DE3686" w:rsidRPr="007B36C5" w:rsidRDefault="00DE3686" w:rsidP="00DE3686">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78A501F3" w14:textId="77777777" w:rsidR="00DE3686"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42847BDF" w14:textId="7A776365" w:rsidR="00DE3686"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第2の3(14)②</w:t>
            </w:r>
          </w:p>
        </w:tc>
      </w:tr>
      <w:tr w:rsidR="00FD1DDA" w:rsidRPr="007B36C5" w14:paraId="0BA5C474" w14:textId="77777777" w:rsidTr="003F1F27">
        <w:trPr>
          <w:trHeight w:val="1265"/>
        </w:trPr>
        <w:tc>
          <w:tcPr>
            <w:tcW w:w="1204" w:type="dxa"/>
            <w:tcBorders>
              <w:top w:val="nil"/>
            </w:tcBorders>
          </w:tcPr>
          <w:p w14:paraId="7D77ACA1" w14:textId="77777777" w:rsidR="00FD1DDA" w:rsidRPr="007B36C5" w:rsidRDefault="00FD1DDA" w:rsidP="00DE3686">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nil"/>
              <w:bottom w:val="dotted" w:sz="4" w:space="0" w:color="auto"/>
            </w:tcBorders>
          </w:tcPr>
          <w:p w14:paraId="371C9E1A" w14:textId="77777777" w:rsidR="00FD1DDA" w:rsidRPr="007B36C5" w:rsidRDefault="00FD1DDA" w:rsidP="00FD1DDA">
            <w:pPr>
              <w:adjustRightInd w:val="0"/>
              <w:ind w:leftChars="100" w:left="216" w:firstLineChars="0" w:firstLine="0"/>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イ 災害に係る業務継続計画</w:t>
            </w:r>
          </w:p>
          <w:p w14:paraId="5FEA2BA7" w14:textId="77777777" w:rsidR="00FD1DDA" w:rsidRPr="007B36C5" w:rsidRDefault="00FD1DDA" w:rsidP="00FD1DDA">
            <w:pPr>
              <w:adjustRightInd w:val="0"/>
              <w:ind w:leftChars="200" w:left="618"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ａ 平常時の対応（建物・設備の安全対策、電気・水道等のライフラインが停止した場合の対策、必要品の備蓄等）</w:t>
            </w:r>
          </w:p>
          <w:p w14:paraId="35998833" w14:textId="77777777" w:rsidR="00FD1DDA" w:rsidRPr="007B36C5" w:rsidRDefault="00FD1DDA" w:rsidP="00FD1DDA">
            <w:pPr>
              <w:adjustRightInd w:val="0"/>
              <w:ind w:leftChars="100" w:left="216" w:firstLineChars="100" w:firstLine="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ｂ 緊急時の対応（業務継続計画発動基準、対応体制等）</w:t>
            </w:r>
          </w:p>
          <w:p w14:paraId="732687DC" w14:textId="5E0AE0E5" w:rsidR="00FD1DDA" w:rsidRPr="007B36C5" w:rsidRDefault="00FD1DDA" w:rsidP="00FD1DDA">
            <w:pPr>
              <w:adjustRightInd w:val="0"/>
              <w:ind w:leftChars="100" w:left="216" w:firstLineChars="100" w:firstLine="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ｃ 他施設及び地域との連携</w:t>
            </w:r>
          </w:p>
        </w:tc>
        <w:tc>
          <w:tcPr>
            <w:tcW w:w="1134" w:type="dxa"/>
            <w:tcBorders>
              <w:top w:val="nil"/>
              <w:bottom w:val="nil"/>
            </w:tcBorders>
          </w:tcPr>
          <w:p w14:paraId="2836E800" w14:textId="77777777" w:rsidR="00FD1DDA" w:rsidRPr="007B36C5" w:rsidRDefault="00FD1DDA" w:rsidP="00DE3686">
            <w:pPr>
              <w:ind w:left="113" w:hanging="113"/>
              <w:jc w:val="center"/>
              <w:rPr>
                <w:rFonts w:ascii="MS UI Gothic" w:eastAsia="MS UI Gothic" w:hAnsi="MS UI Gothic"/>
                <w:w w:val="83"/>
                <w:kern w:val="0"/>
                <w:sz w:val="21"/>
                <w:szCs w:val="21"/>
                <w:u w:val="single"/>
              </w:rPr>
            </w:pPr>
          </w:p>
        </w:tc>
        <w:tc>
          <w:tcPr>
            <w:tcW w:w="1645" w:type="dxa"/>
            <w:tcBorders>
              <w:top w:val="nil"/>
            </w:tcBorders>
          </w:tcPr>
          <w:p w14:paraId="5D6F2330" w14:textId="77777777" w:rsidR="00FD1DDA" w:rsidRPr="007B36C5" w:rsidRDefault="00FD1DDA" w:rsidP="00DE3686">
            <w:pPr>
              <w:spacing w:line="240" w:lineRule="exact"/>
              <w:ind w:left="119" w:hanging="119"/>
              <w:jc w:val="left"/>
              <w:rPr>
                <w:rFonts w:ascii="MS UI Gothic" w:eastAsia="MS UI Gothic" w:hAnsi="MS UI Gothic"/>
                <w:sz w:val="18"/>
                <w:szCs w:val="18"/>
                <w:u w:val="single"/>
              </w:rPr>
            </w:pPr>
          </w:p>
        </w:tc>
      </w:tr>
      <w:tr w:rsidR="00DE3686" w:rsidRPr="007B36C5" w14:paraId="26741C5C" w14:textId="77777777" w:rsidTr="004400E4">
        <w:trPr>
          <w:trHeight w:val="1668"/>
        </w:trPr>
        <w:tc>
          <w:tcPr>
            <w:tcW w:w="1204" w:type="dxa"/>
            <w:tcBorders>
              <w:top w:val="dotted" w:sz="4" w:space="0" w:color="auto"/>
              <w:bottom w:val="nil"/>
            </w:tcBorders>
          </w:tcPr>
          <w:p w14:paraId="45DA2E53" w14:textId="77777777" w:rsidR="00DE3686" w:rsidRPr="007B36C5" w:rsidRDefault="00DE3686" w:rsidP="00DE3686">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dotted" w:sz="4" w:space="0" w:color="auto"/>
              <w:bottom w:val="single" w:sz="4" w:space="0" w:color="auto"/>
            </w:tcBorders>
          </w:tcPr>
          <w:p w14:paraId="5E300C0E" w14:textId="2018A4D7" w:rsidR="00DE3686" w:rsidRPr="007B36C5" w:rsidRDefault="00DE3686" w:rsidP="00DE3686">
            <w:pPr>
              <w:adjustRightInd w:val="0"/>
              <w:spacing w:line="240" w:lineRule="auto"/>
              <w:ind w:left="186"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ため、項目については実態に応じて設定してください。なお、感染症及び災害の業務継続計画を一体的に策定することも可能です。</w:t>
            </w:r>
          </w:p>
        </w:tc>
        <w:tc>
          <w:tcPr>
            <w:tcW w:w="1134" w:type="dxa"/>
            <w:tcBorders>
              <w:top w:val="nil"/>
              <w:bottom w:val="single" w:sz="4" w:space="0" w:color="auto"/>
            </w:tcBorders>
          </w:tcPr>
          <w:p w14:paraId="744B501F" w14:textId="77777777" w:rsidR="00DE3686" w:rsidRPr="007B36C5" w:rsidRDefault="00DE3686" w:rsidP="00DE3686">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084DA9B4" w14:textId="77777777" w:rsidR="00DE3686" w:rsidRPr="007B36C5" w:rsidRDefault="00DE3686" w:rsidP="00DE3686">
            <w:pPr>
              <w:spacing w:line="240" w:lineRule="exact"/>
              <w:ind w:left="119" w:hanging="119"/>
              <w:jc w:val="left"/>
              <w:rPr>
                <w:rFonts w:ascii="MS UI Gothic" w:eastAsia="MS UI Gothic" w:hAnsi="MS UI Gothic"/>
                <w:sz w:val="18"/>
                <w:szCs w:val="18"/>
                <w:u w:val="single"/>
              </w:rPr>
            </w:pPr>
          </w:p>
        </w:tc>
      </w:tr>
      <w:tr w:rsidR="00DE3686" w:rsidRPr="007B36C5" w14:paraId="1DC26C95" w14:textId="77777777" w:rsidTr="004400E4">
        <w:trPr>
          <w:trHeight w:val="698"/>
        </w:trPr>
        <w:tc>
          <w:tcPr>
            <w:tcW w:w="1204" w:type="dxa"/>
            <w:tcBorders>
              <w:top w:val="nil"/>
              <w:bottom w:val="nil"/>
            </w:tcBorders>
          </w:tcPr>
          <w:p w14:paraId="3E3223E8" w14:textId="77777777" w:rsidR="00DE3686" w:rsidRPr="007B36C5" w:rsidRDefault="00DE3686" w:rsidP="00DE3686">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single" w:sz="4" w:space="0" w:color="auto"/>
              <w:bottom w:val="dotted" w:sz="4" w:space="0" w:color="auto"/>
            </w:tcBorders>
          </w:tcPr>
          <w:p w14:paraId="24984EFA" w14:textId="0125414D" w:rsidR="00DE3686" w:rsidRPr="007B36C5" w:rsidRDefault="00DE3686" w:rsidP="00DE3686">
            <w:pPr>
              <w:adjustRightInd w:val="0"/>
              <w:spacing w:line="240" w:lineRule="auto"/>
              <w:ind w:left="186"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②　介護支援専門員に対し、業務継続計画について周知するとともに、必要な研修及び訓練を定期的に実施していますか。</w:t>
            </w:r>
          </w:p>
        </w:tc>
        <w:tc>
          <w:tcPr>
            <w:tcW w:w="1134" w:type="dxa"/>
            <w:tcBorders>
              <w:top w:val="single" w:sz="4" w:space="0" w:color="auto"/>
              <w:bottom w:val="nil"/>
            </w:tcBorders>
          </w:tcPr>
          <w:p w14:paraId="021AA28B" w14:textId="1243DEE0" w:rsidR="00DE3686" w:rsidRPr="007B36C5" w:rsidRDefault="00DE3686" w:rsidP="00DE3686">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single" w:sz="4" w:space="0" w:color="auto"/>
              <w:bottom w:val="nil"/>
            </w:tcBorders>
          </w:tcPr>
          <w:p w14:paraId="21856A56" w14:textId="77777777" w:rsidR="004400E4"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w:t>
            </w:r>
          </w:p>
          <w:p w14:paraId="6E408A69" w14:textId="1E96FD70" w:rsidR="00DE3686"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w:t>
            </w:r>
            <w:r w:rsidR="004400E4" w:rsidRPr="007B36C5">
              <w:rPr>
                <w:rFonts w:ascii="MS UI Gothic" w:eastAsia="MS UI Gothic" w:hAnsi="MS UI Gothic" w:hint="eastAsia"/>
                <w:sz w:val="18"/>
                <w:szCs w:val="18"/>
                <w:u w:val="single"/>
              </w:rPr>
              <w:t>21</w:t>
            </w:r>
            <w:r w:rsidRPr="007B36C5">
              <w:rPr>
                <w:rFonts w:ascii="MS UI Gothic" w:eastAsia="MS UI Gothic" w:hAnsi="MS UI Gothic" w:hint="eastAsia"/>
                <w:sz w:val="18"/>
                <w:szCs w:val="18"/>
                <w:u w:val="single"/>
              </w:rPr>
              <w:t>条</w:t>
            </w:r>
            <w:r w:rsidR="004400E4" w:rsidRPr="007B36C5">
              <w:rPr>
                <w:rFonts w:ascii="MS UI Gothic" w:eastAsia="MS UI Gothic" w:hAnsi="MS UI Gothic" w:hint="eastAsia"/>
                <w:sz w:val="18"/>
                <w:szCs w:val="18"/>
                <w:u w:val="single"/>
              </w:rPr>
              <w:t>の2</w:t>
            </w:r>
            <w:r w:rsidRPr="007B36C5">
              <w:rPr>
                <w:rFonts w:ascii="MS UI Gothic" w:eastAsia="MS UI Gothic" w:hAnsi="MS UI Gothic" w:hint="eastAsia"/>
                <w:sz w:val="18"/>
                <w:szCs w:val="18"/>
                <w:u w:val="single"/>
              </w:rPr>
              <w:t>第2項</w:t>
            </w:r>
          </w:p>
          <w:p w14:paraId="52DA5A2E" w14:textId="51E75ED3" w:rsidR="00DE3686" w:rsidRPr="007B36C5" w:rsidRDefault="00DE3686" w:rsidP="004400E4">
            <w:pPr>
              <w:spacing w:line="240" w:lineRule="exact"/>
              <w:ind w:left="75" w:hangingChars="48" w:hanging="75"/>
              <w:jc w:val="left"/>
              <w:rPr>
                <w:rFonts w:ascii="MS UI Gothic" w:eastAsia="MS UI Gothic" w:hAnsi="MS UI Gothic"/>
                <w:sz w:val="18"/>
                <w:szCs w:val="18"/>
                <w:u w:val="single"/>
              </w:rPr>
            </w:pPr>
          </w:p>
        </w:tc>
      </w:tr>
      <w:tr w:rsidR="00DE3686" w:rsidRPr="007B36C5" w14:paraId="6E6CF1BE" w14:textId="77777777" w:rsidTr="004400E4">
        <w:trPr>
          <w:trHeight w:val="457"/>
        </w:trPr>
        <w:tc>
          <w:tcPr>
            <w:tcW w:w="1204" w:type="dxa"/>
            <w:tcBorders>
              <w:top w:val="nil"/>
              <w:bottom w:val="nil"/>
            </w:tcBorders>
          </w:tcPr>
          <w:p w14:paraId="5056A7BB" w14:textId="77777777" w:rsidR="00DE3686" w:rsidRPr="007B36C5" w:rsidRDefault="00DE3686" w:rsidP="00DE3686">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dotted" w:sz="4" w:space="0" w:color="auto"/>
              <w:bottom w:val="dotted" w:sz="4" w:space="0" w:color="auto"/>
            </w:tcBorders>
          </w:tcPr>
          <w:p w14:paraId="27A764D9" w14:textId="4520FC1A" w:rsidR="00DE3686" w:rsidRPr="007B36C5" w:rsidRDefault="00DE3686" w:rsidP="00DE3686">
            <w:pPr>
              <w:adjustRightInd w:val="0"/>
              <w:spacing w:line="240" w:lineRule="auto"/>
              <w:ind w:leftChars="10" w:left="208"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14:paraId="276DA287" w14:textId="127ED33C" w:rsidR="00DE3686" w:rsidRPr="007B36C5" w:rsidRDefault="00DE3686" w:rsidP="00DE3686">
            <w:pPr>
              <w:adjustRightInd w:val="0"/>
              <w:spacing w:line="240" w:lineRule="auto"/>
              <w:ind w:leftChars="117" w:left="253" w:firstLineChars="100" w:firstLine="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34" w:type="dxa"/>
            <w:tcBorders>
              <w:top w:val="nil"/>
              <w:bottom w:val="nil"/>
              <w:right w:val="single" w:sz="4" w:space="0" w:color="auto"/>
            </w:tcBorders>
          </w:tcPr>
          <w:p w14:paraId="3400D69B" w14:textId="6CE10C00" w:rsidR="00DE3686" w:rsidRPr="007B36C5" w:rsidRDefault="00DE3686" w:rsidP="00DE3686">
            <w:pPr>
              <w:ind w:left="113" w:hanging="113"/>
              <w:jc w:val="center"/>
              <w:rPr>
                <w:rFonts w:ascii="MS UI Gothic" w:eastAsia="MS UI Gothic" w:hAnsi="MS UI Gothic"/>
                <w:w w:val="83"/>
                <w:kern w:val="0"/>
                <w:sz w:val="21"/>
                <w:szCs w:val="21"/>
                <w:u w:val="single"/>
              </w:rPr>
            </w:pPr>
          </w:p>
        </w:tc>
        <w:tc>
          <w:tcPr>
            <w:tcW w:w="1645" w:type="dxa"/>
            <w:tcBorders>
              <w:top w:val="nil"/>
              <w:left w:val="single" w:sz="4" w:space="0" w:color="auto"/>
              <w:bottom w:val="nil"/>
            </w:tcBorders>
          </w:tcPr>
          <w:p w14:paraId="4DCB5C90" w14:textId="77777777" w:rsidR="00DE3686"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1F35CFAD" w14:textId="66E774AB" w:rsidR="00DE3686"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第2の3(14)③</w:t>
            </w:r>
          </w:p>
        </w:tc>
      </w:tr>
      <w:tr w:rsidR="00DE3686" w:rsidRPr="007B36C5" w14:paraId="231C28E5" w14:textId="77777777" w:rsidTr="004400E4">
        <w:trPr>
          <w:trHeight w:val="621"/>
        </w:trPr>
        <w:tc>
          <w:tcPr>
            <w:tcW w:w="1204" w:type="dxa"/>
            <w:tcBorders>
              <w:top w:val="nil"/>
              <w:bottom w:val="nil"/>
            </w:tcBorders>
          </w:tcPr>
          <w:p w14:paraId="662A87B8" w14:textId="77777777" w:rsidR="00DE3686" w:rsidRPr="007B36C5" w:rsidRDefault="00DE3686" w:rsidP="00DE3686">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dotted" w:sz="4" w:space="0" w:color="auto"/>
              <w:bottom w:val="dotted" w:sz="4" w:space="0" w:color="auto"/>
            </w:tcBorders>
          </w:tcPr>
          <w:p w14:paraId="2C75B845" w14:textId="43101269" w:rsidR="00DE3686" w:rsidRPr="007B36C5" w:rsidRDefault="00DE3686" w:rsidP="00DE3686">
            <w:pPr>
              <w:adjustRightInd w:val="0"/>
              <w:spacing w:line="240" w:lineRule="auto"/>
              <w:ind w:leftChars="5" w:left="197"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08A594D5" w14:textId="2DFAA0DE" w:rsidR="00DE3686" w:rsidRPr="007B36C5" w:rsidRDefault="00DE3686" w:rsidP="00DE3686">
            <w:pPr>
              <w:adjustRightInd w:val="0"/>
              <w:spacing w:line="240" w:lineRule="auto"/>
              <w:ind w:leftChars="116" w:left="251" w:firstLineChars="100" w:firstLine="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訓練の実施は、机上を含めその実施手法は問わないものの、机上及び実地で実施するものを適切に組み合わせながら実施してください。</w:t>
            </w:r>
          </w:p>
        </w:tc>
        <w:tc>
          <w:tcPr>
            <w:tcW w:w="1134" w:type="dxa"/>
            <w:tcBorders>
              <w:top w:val="nil"/>
              <w:bottom w:val="nil"/>
              <w:right w:val="single" w:sz="4" w:space="0" w:color="auto"/>
            </w:tcBorders>
          </w:tcPr>
          <w:p w14:paraId="534B73F0" w14:textId="77777777" w:rsidR="00DE3686" w:rsidRPr="007B36C5" w:rsidRDefault="00DE3686" w:rsidP="00DE3686">
            <w:pPr>
              <w:ind w:left="113" w:hanging="113"/>
              <w:jc w:val="center"/>
              <w:rPr>
                <w:rFonts w:ascii="MS UI Gothic" w:eastAsia="MS UI Gothic" w:hAnsi="MS UI Gothic"/>
                <w:w w:val="83"/>
                <w:kern w:val="0"/>
                <w:sz w:val="21"/>
                <w:szCs w:val="21"/>
                <w:u w:val="single"/>
              </w:rPr>
            </w:pPr>
          </w:p>
        </w:tc>
        <w:tc>
          <w:tcPr>
            <w:tcW w:w="1645" w:type="dxa"/>
            <w:tcBorders>
              <w:top w:val="nil"/>
              <w:left w:val="single" w:sz="4" w:space="0" w:color="auto"/>
              <w:bottom w:val="nil"/>
            </w:tcBorders>
          </w:tcPr>
          <w:p w14:paraId="00992C1B" w14:textId="77777777" w:rsidR="00DE3686"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10AB9FBF" w14:textId="67574E56" w:rsidR="00DE3686"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第2の3(14)④</w:t>
            </w:r>
          </w:p>
        </w:tc>
      </w:tr>
      <w:tr w:rsidR="00DE3686" w:rsidRPr="007B36C5" w14:paraId="4790623C" w14:textId="77777777" w:rsidTr="00640289">
        <w:trPr>
          <w:trHeight w:val="975"/>
        </w:trPr>
        <w:tc>
          <w:tcPr>
            <w:tcW w:w="1204" w:type="dxa"/>
            <w:tcBorders>
              <w:top w:val="nil"/>
              <w:bottom w:val="nil"/>
            </w:tcBorders>
          </w:tcPr>
          <w:p w14:paraId="3D1286B7" w14:textId="77777777" w:rsidR="00DE3686" w:rsidRPr="007B36C5" w:rsidRDefault="00DE3686" w:rsidP="00DE3686">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dotted" w:sz="4" w:space="0" w:color="auto"/>
              <w:bottom w:val="dotted" w:sz="4" w:space="0" w:color="auto"/>
            </w:tcBorders>
          </w:tcPr>
          <w:p w14:paraId="0AC6FA9E" w14:textId="1AC8EB45" w:rsidR="00DE3686" w:rsidRPr="007B36C5" w:rsidRDefault="00DE3686" w:rsidP="004400E4">
            <w:pPr>
              <w:adjustRightInd w:val="0"/>
              <w:spacing w:line="240" w:lineRule="auto"/>
              <w:ind w:leftChars="2" w:left="190"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134" w:type="dxa"/>
            <w:tcBorders>
              <w:top w:val="nil"/>
              <w:bottom w:val="dotted" w:sz="4" w:space="0" w:color="auto"/>
            </w:tcBorders>
          </w:tcPr>
          <w:p w14:paraId="0E89349A" w14:textId="77777777" w:rsidR="00DE3686" w:rsidRPr="007B36C5" w:rsidRDefault="00DE3686" w:rsidP="00DE3686">
            <w:pPr>
              <w:ind w:left="113" w:hanging="113"/>
              <w:jc w:val="center"/>
              <w:rPr>
                <w:rFonts w:ascii="MS UI Gothic" w:eastAsia="MS UI Gothic" w:hAnsi="MS UI Gothic"/>
                <w:w w:val="83"/>
                <w:kern w:val="0"/>
                <w:sz w:val="21"/>
                <w:szCs w:val="21"/>
                <w:u w:val="single"/>
              </w:rPr>
            </w:pPr>
          </w:p>
        </w:tc>
        <w:tc>
          <w:tcPr>
            <w:tcW w:w="1645" w:type="dxa"/>
            <w:tcBorders>
              <w:top w:val="nil"/>
              <w:bottom w:val="dotted" w:sz="4" w:space="0" w:color="auto"/>
            </w:tcBorders>
          </w:tcPr>
          <w:p w14:paraId="48F00356" w14:textId="77777777" w:rsidR="004400E4"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40B3AA13" w14:textId="2F8A0457" w:rsidR="00DE3686"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第2の3(14)①</w:t>
            </w:r>
          </w:p>
        </w:tc>
      </w:tr>
      <w:tr w:rsidR="00DE3686" w:rsidRPr="007B36C5" w14:paraId="2B8EB692" w14:textId="77777777" w:rsidTr="00255B1A">
        <w:trPr>
          <w:trHeight w:val="763"/>
        </w:trPr>
        <w:tc>
          <w:tcPr>
            <w:tcW w:w="1204" w:type="dxa"/>
            <w:tcBorders>
              <w:top w:val="nil"/>
              <w:bottom w:val="nil"/>
            </w:tcBorders>
          </w:tcPr>
          <w:p w14:paraId="01DE798C" w14:textId="77777777" w:rsidR="00DE3686" w:rsidRPr="007B36C5" w:rsidRDefault="00DE3686" w:rsidP="00DE3686">
            <w:pPr>
              <w:adjustRightInd w:val="0"/>
              <w:spacing w:line="240" w:lineRule="auto"/>
              <w:ind w:left="141" w:hanging="141"/>
              <w:contextualSpacing/>
              <w:jc w:val="left"/>
              <w:rPr>
                <w:rFonts w:ascii="MS UI Gothic" w:eastAsia="MS UI Gothic" w:hAnsi="MS UI Gothic"/>
                <w:sz w:val="21"/>
                <w:szCs w:val="21"/>
                <w:u w:val="single"/>
              </w:rPr>
            </w:pPr>
          </w:p>
        </w:tc>
        <w:tc>
          <w:tcPr>
            <w:tcW w:w="6362" w:type="dxa"/>
            <w:tcBorders>
              <w:top w:val="dotted" w:sz="4" w:space="0" w:color="auto"/>
              <w:bottom w:val="single" w:sz="4" w:space="0" w:color="auto"/>
            </w:tcBorders>
          </w:tcPr>
          <w:p w14:paraId="4EE9983F" w14:textId="6E2AC599" w:rsidR="00DE3686" w:rsidRPr="007B36C5" w:rsidRDefault="00DE3686" w:rsidP="00DE3686">
            <w:pPr>
              <w:adjustRightInd w:val="0"/>
              <w:spacing w:line="240" w:lineRule="auto"/>
              <w:ind w:left="186"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③　定期的に業務継続計画の見直しを行い、必要に応じて業務継続計画の変更を行っていますか。</w:t>
            </w:r>
          </w:p>
        </w:tc>
        <w:tc>
          <w:tcPr>
            <w:tcW w:w="1134" w:type="dxa"/>
            <w:tcBorders>
              <w:top w:val="dotted" w:sz="4" w:space="0" w:color="auto"/>
              <w:bottom w:val="single" w:sz="4" w:space="0" w:color="auto"/>
            </w:tcBorders>
          </w:tcPr>
          <w:p w14:paraId="72827F0E" w14:textId="23F0F3F6" w:rsidR="00DE3686" w:rsidRPr="007B36C5" w:rsidRDefault="00DE3686" w:rsidP="00DE3686">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dotted" w:sz="4" w:space="0" w:color="auto"/>
              <w:bottom w:val="single" w:sz="4" w:space="0" w:color="auto"/>
            </w:tcBorders>
          </w:tcPr>
          <w:p w14:paraId="7AB0229B" w14:textId="77777777" w:rsidR="004400E4" w:rsidRPr="007B36C5" w:rsidRDefault="00DE3686" w:rsidP="00DE3686">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w:t>
            </w:r>
          </w:p>
          <w:p w14:paraId="13512896" w14:textId="1D76C621" w:rsidR="00DE3686" w:rsidRPr="007B36C5" w:rsidRDefault="00DE3686"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w:t>
            </w:r>
            <w:r w:rsidR="004400E4" w:rsidRPr="007B36C5">
              <w:rPr>
                <w:rFonts w:ascii="MS UI Gothic" w:eastAsia="MS UI Gothic" w:hAnsi="MS UI Gothic" w:hint="eastAsia"/>
                <w:sz w:val="18"/>
                <w:szCs w:val="18"/>
                <w:u w:val="single"/>
              </w:rPr>
              <w:t>21</w:t>
            </w:r>
            <w:r w:rsidRPr="007B36C5">
              <w:rPr>
                <w:rFonts w:ascii="MS UI Gothic" w:eastAsia="MS UI Gothic" w:hAnsi="MS UI Gothic" w:hint="eastAsia"/>
                <w:sz w:val="18"/>
                <w:szCs w:val="18"/>
                <w:u w:val="single"/>
              </w:rPr>
              <w:t>条</w:t>
            </w:r>
            <w:r w:rsidR="004400E4" w:rsidRPr="007B36C5">
              <w:rPr>
                <w:rFonts w:ascii="MS UI Gothic" w:eastAsia="MS UI Gothic" w:hAnsi="MS UI Gothic" w:hint="eastAsia"/>
                <w:sz w:val="18"/>
                <w:szCs w:val="18"/>
                <w:u w:val="single"/>
              </w:rPr>
              <w:t>の2</w:t>
            </w:r>
            <w:r w:rsidRPr="007B36C5">
              <w:rPr>
                <w:rFonts w:ascii="MS UI Gothic" w:eastAsia="MS UI Gothic" w:hAnsi="MS UI Gothic" w:hint="eastAsia"/>
                <w:sz w:val="18"/>
                <w:szCs w:val="18"/>
                <w:u w:val="single"/>
              </w:rPr>
              <w:t>第3項</w:t>
            </w:r>
          </w:p>
        </w:tc>
      </w:tr>
    </w:tbl>
    <w:tbl>
      <w:tblPr>
        <w:tblStyle w:val="a3"/>
        <w:tblW w:w="10345" w:type="dxa"/>
        <w:tblInd w:w="-228" w:type="dxa"/>
        <w:tblBorders>
          <w:insideH w:val="none" w:sz="0" w:space="0" w:color="auto"/>
        </w:tblBorders>
        <w:tblLayout w:type="fixed"/>
        <w:tblLook w:val="04A0" w:firstRow="1" w:lastRow="0" w:firstColumn="1" w:lastColumn="0" w:noHBand="0" w:noVBand="1"/>
      </w:tblPr>
      <w:tblGrid>
        <w:gridCol w:w="1187"/>
        <w:gridCol w:w="6379"/>
        <w:gridCol w:w="1134"/>
        <w:gridCol w:w="1645"/>
      </w:tblGrid>
      <w:tr w:rsidR="001D583F" w:rsidRPr="007B36C5" w14:paraId="64FA7890" w14:textId="77777777" w:rsidTr="00632429">
        <w:tc>
          <w:tcPr>
            <w:tcW w:w="1187" w:type="dxa"/>
            <w:vMerge w:val="restart"/>
            <w:tcBorders>
              <w:top w:val="single" w:sz="4" w:space="0" w:color="auto"/>
            </w:tcBorders>
          </w:tcPr>
          <w:p w14:paraId="7D8EEF46" w14:textId="57D41515" w:rsidR="00883AE1" w:rsidRPr="007B36C5" w:rsidRDefault="00645648" w:rsidP="00883AE1">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22</w:t>
            </w:r>
          </w:p>
          <w:p w14:paraId="41184132" w14:textId="7DF6BBC8" w:rsidR="00D5446D" w:rsidRPr="007B36C5" w:rsidRDefault="00D5446D" w:rsidP="004400E4">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設備及び備品等</w:t>
            </w:r>
          </w:p>
          <w:p w14:paraId="5A89F201" w14:textId="77777777" w:rsidR="00D5446D" w:rsidRPr="007B36C5" w:rsidRDefault="00D5446D" w:rsidP="00D5446D">
            <w:pPr>
              <w:adjustRightInd w:val="0"/>
              <w:spacing w:line="240" w:lineRule="auto"/>
              <w:ind w:left="0" w:firstLineChars="0" w:firstLine="0"/>
              <w:contextualSpacing/>
              <w:jc w:val="left"/>
              <w:rPr>
                <w:rFonts w:ascii="MS UI Gothic" w:eastAsia="MS UI Gothic" w:hAnsi="MS UI Gothic"/>
                <w:sz w:val="21"/>
                <w:szCs w:val="21"/>
              </w:rPr>
            </w:pPr>
          </w:p>
          <w:p w14:paraId="7915FE34" w14:textId="77777777" w:rsidR="00D5446D" w:rsidRPr="007B36C5" w:rsidRDefault="00D5446D" w:rsidP="00D5446D">
            <w:pPr>
              <w:adjustRightInd w:val="0"/>
              <w:spacing w:line="240" w:lineRule="auto"/>
              <w:ind w:left="0" w:firstLineChars="0" w:firstLine="0"/>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5BC61C08" w14:textId="77777777" w:rsidR="00D5446D" w:rsidRPr="007B36C5" w:rsidRDefault="00D5446D" w:rsidP="00D5446D">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事業を行うために必要な広さの区画を有するとともに、居宅介護支援の提供に必要な設備及び備品等を備えていますか。</w:t>
            </w:r>
          </w:p>
        </w:tc>
        <w:tc>
          <w:tcPr>
            <w:tcW w:w="1134" w:type="dxa"/>
            <w:tcBorders>
              <w:top w:val="single" w:sz="4" w:space="0" w:color="auto"/>
              <w:bottom w:val="dotted" w:sz="4" w:space="0" w:color="auto"/>
            </w:tcBorders>
          </w:tcPr>
          <w:p w14:paraId="5A2E4495" w14:textId="73147D2A" w:rsidR="00D5446D" w:rsidRPr="007B36C5" w:rsidRDefault="00D5446D" w:rsidP="00D5446D">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dotted" w:sz="4" w:space="0" w:color="auto"/>
            </w:tcBorders>
          </w:tcPr>
          <w:p w14:paraId="7F719299" w14:textId="77777777" w:rsidR="00D5446D" w:rsidRPr="007B36C5" w:rsidRDefault="00D5446D"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条例第22条</w:t>
            </w:r>
          </w:p>
          <w:p w14:paraId="2F773961" w14:textId="383865B3" w:rsidR="00D5446D" w:rsidRPr="007B36C5" w:rsidRDefault="00643F11" w:rsidP="00D5446D">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3C09F4A0" w14:textId="55396307" w:rsidR="00D5446D" w:rsidRPr="007B36C5" w:rsidRDefault="00D5446D"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第20条</w:t>
            </w:r>
          </w:p>
        </w:tc>
      </w:tr>
      <w:tr w:rsidR="001D583F" w:rsidRPr="007B36C5" w14:paraId="571F7C6C" w14:textId="77777777" w:rsidTr="00632429">
        <w:tc>
          <w:tcPr>
            <w:tcW w:w="1187" w:type="dxa"/>
            <w:vMerge/>
          </w:tcPr>
          <w:p w14:paraId="77F00F5D" w14:textId="77777777" w:rsidR="00D5446D" w:rsidRPr="007B36C5" w:rsidRDefault="00D5446D" w:rsidP="00D5446D">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0BC20D20" w14:textId="523AA453" w:rsidR="00D5446D" w:rsidRPr="007B36C5" w:rsidRDefault="00D5446D"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事業の運営を行うために必要な面積を有する専用の事務室を設けることが望ましいですが、他の事業の用に供するものと明確に区分される場合は、他の事業との同一の事務室であっても差し支えありません。なお、同一事業所において他の事業を行う場合に、業務に支障がないときは、それぞれの事業を行うための区画が明確に特定されていれば足りるものとします。</w:t>
            </w:r>
          </w:p>
        </w:tc>
        <w:tc>
          <w:tcPr>
            <w:tcW w:w="1134" w:type="dxa"/>
            <w:tcBorders>
              <w:top w:val="dotted" w:sz="4" w:space="0" w:color="auto"/>
              <w:bottom w:val="dotted" w:sz="4" w:space="0" w:color="auto"/>
            </w:tcBorders>
          </w:tcPr>
          <w:p w14:paraId="2E7E3B2D" w14:textId="77777777" w:rsidR="00D5446D" w:rsidRPr="007B36C5" w:rsidRDefault="00D5446D" w:rsidP="00D5446D">
            <w:pPr>
              <w:ind w:left="141" w:hanging="141"/>
              <w:jc w:val="center"/>
              <w:rPr>
                <w:rFonts w:ascii="MS UI Gothic" w:eastAsia="MS UI Gothic" w:hAnsi="MS UI Gothic"/>
                <w:sz w:val="21"/>
                <w:szCs w:val="21"/>
              </w:rPr>
            </w:pPr>
          </w:p>
        </w:tc>
        <w:tc>
          <w:tcPr>
            <w:tcW w:w="1645" w:type="dxa"/>
            <w:tcBorders>
              <w:top w:val="dotted" w:sz="4" w:space="0" w:color="auto"/>
              <w:bottom w:val="dotted" w:sz="4" w:space="0" w:color="auto"/>
            </w:tcBorders>
          </w:tcPr>
          <w:p w14:paraId="3BB0E9D1" w14:textId="77777777" w:rsidR="00D5446D" w:rsidRPr="007B36C5" w:rsidRDefault="00D5446D"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0D06C0CF" w14:textId="318F73BB" w:rsidR="00D5446D" w:rsidRPr="007B36C5" w:rsidRDefault="001A6504" w:rsidP="0004557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D5446D" w:rsidRPr="007B36C5">
              <w:rPr>
                <w:rFonts w:ascii="MS UI Gothic" w:eastAsia="MS UI Gothic" w:hAnsi="MS UI Gothic" w:hint="eastAsia"/>
                <w:sz w:val="18"/>
                <w:szCs w:val="18"/>
              </w:rPr>
              <w:t>(1</w:t>
            </w:r>
            <w:r w:rsidR="00045573" w:rsidRPr="007B36C5">
              <w:rPr>
                <w:rFonts w:ascii="MS UI Gothic" w:eastAsia="MS UI Gothic" w:hAnsi="MS UI Gothic" w:hint="eastAsia"/>
                <w:sz w:val="18"/>
                <w:szCs w:val="18"/>
              </w:rPr>
              <w:t>5</w:t>
            </w:r>
            <w:r w:rsidR="00D5446D" w:rsidRPr="007B36C5">
              <w:rPr>
                <w:rFonts w:ascii="MS UI Gothic" w:eastAsia="MS UI Gothic" w:hAnsi="MS UI Gothic" w:hint="eastAsia"/>
                <w:sz w:val="18"/>
                <w:szCs w:val="18"/>
              </w:rPr>
              <w:t>)①</w:t>
            </w:r>
          </w:p>
        </w:tc>
      </w:tr>
      <w:tr w:rsidR="001D583F" w:rsidRPr="007B36C5" w14:paraId="4973A2F5" w14:textId="77777777" w:rsidTr="00632429">
        <w:tc>
          <w:tcPr>
            <w:tcW w:w="1187" w:type="dxa"/>
            <w:vMerge/>
          </w:tcPr>
          <w:p w14:paraId="6DF5100D" w14:textId="77777777" w:rsidR="00D5446D" w:rsidRPr="007B36C5" w:rsidRDefault="00D5446D" w:rsidP="00D5446D">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6D75B43D" w14:textId="77777777" w:rsidR="00D5446D" w:rsidRPr="007B36C5" w:rsidRDefault="00D5446D"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専用の事務室又は区画については、相談、サービス担当者会議等に対応するのに適切なスペースを確保することとし、相談のためのスペース等は利用者が直接出入りできるなど利用しやすい構造としてください。</w:t>
            </w:r>
          </w:p>
        </w:tc>
        <w:tc>
          <w:tcPr>
            <w:tcW w:w="1134" w:type="dxa"/>
            <w:tcBorders>
              <w:top w:val="dotted" w:sz="4" w:space="0" w:color="auto"/>
              <w:bottom w:val="dotted" w:sz="4" w:space="0" w:color="auto"/>
            </w:tcBorders>
          </w:tcPr>
          <w:p w14:paraId="57906931" w14:textId="77777777" w:rsidR="00D5446D" w:rsidRPr="007B36C5" w:rsidRDefault="00D5446D" w:rsidP="00D5446D">
            <w:pPr>
              <w:ind w:left="141" w:hanging="141"/>
              <w:jc w:val="center"/>
              <w:rPr>
                <w:rFonts w:ascii="MS UI Gothic" w:eastAsia="MS UI Gothic" w:hAnsi="MS UI Gothic"/>
                <w:sz w:val="21"/>
                <w:szCs w:val="21"/>
              </w:rPr>
            </w:pPr>
          </w:p>
        </w:tc>
        <w:tc>
          <w:tcPr>
            <w:tcW w:w="1645" w:type="dxa"/>
            <w:tcBorders>
              <w:top w:val="dotted" w:sz="4" w:space="0" w:color="auto"/>
              <w:bottom w:val="dotted" w:sz="4" w:space="0" w:color="auto"/>
            </w:tcBorders>
          </w:tcPr>
          <w:p w14:paraId="5A205F55" w14:textId="77777777" w:rsidR="00D5446D" w:rsidRPr="007B36C5" w:rsidRDefault="00D5446D"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26F61440" w14:textId="27C2B5D2" w:rsidR="00D5446D" w:rsidRPr="007B36C5" w:rsidRDefault="001A6504"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FC3FDB" w:rsidRPr="007B36C5">
              <w:rPr>
                <w:rFonts w:ascii="MS UI Gothic" w:eastAsia="MS UI Gothic" w:hAnsi="MS UI Gothic" w:hint="eastAsia"/>
                <w:sz w:val="18"/>
                <w:szCs w:val="18"/>
              </w:rPr>
              <w:t>(15</w:t>
            </w:r>
            <w:r w:rsidR="00D5446D" w:rsidRPr="007B36C5">
              <w:rPr>
                <w:rFonts w:ascii="MS UI Gothic" w:eastAsia="MS UI Gothic" w:hAnsi="MS UI Gothic" w:hint="eastAsia"/>
                <w:sz w:val="18"/>
                <w:szCs w:val="18"/>
              </w:rPr>
              <w:t>)②</w:t>
            </w:r>
          </w:p>
        </w:tc>
      </w:tr>
      <w:tr w:rsidR="001D583F" w:rsidRPr="007B36C5" w14:paraId="619F8145" w14:textId="77777777" w:rsidTr="00632429">
        <w:tc>
          <w:tcPr>
            <w:tcW w:w="1187" w:type="dxa"/>
            <w:vMerge/>
          </w:tcPr>
          <w:p w14:paraId="743F6452" w14:textId="77777777" w:rsidR="00D5446D" w:rsidRPr="007B36C5" w:rsidRDefault="00D5446D" w:rsidP="00D5446D">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tcBorders>
          </w:tcPr>
          <w:p w14:paraId="62BAEC0E" w14:textId="40125C5C" w:rsidR="00D5446D" w:rsidRPr="007B36C5" w:rsidRDefault="00D5446D" w:rsidP="00E374F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居宅介護支援に必要な設備及び備品等を確保してください。ただし、他の事業所及び施設等と同一敷地内にある場合であって、居宅介護支援の事業及び当該他の事業所及び施設等の運営に支障がない場合は、同一敷地内にある他の事業所及び施設等に備え付けられた設備及び備品を使用することができます。</w:t>
            </w:r>
          </w:p>
        </w:tc>
        <w:tc>
          <w:tcPr>
            <w:tcW w:w="1134" w:type="dxa"/>
            <w:tcBorders>
              <w:top w:val="dotted" w:sz="4" w:space="0" w:color="auto"/>
            </w:tcBorders>
          </w:tcPr>
          <w:p w14:paraId="37FEB00D" w14:textId="77777777" w:rsidR="00D5446D" w:rsidRPr="007B36C5" w:rsidRDefault="00D5446D" w:rsidP="00D5446D">
            <w:pPr>
              <w:ind w:left="141" w:hanging="141"/>
              <w:jc w:val="center"/>
              <w:rPr>
                <w:rFonts w:ascii="MS UI Gothic" w:eastAsia="MS UI Gothic" w:hAnsi="MS UI Gothic"/>
                <w:sz w:val="21"/>
                <w:szCs w:val="21"/>
              </w:rPr>
            </w:pPr>
          </w:p>
        </w:tc>
        <w:tc>
          <w:tcPr>
            <w:tcW w:w="1645" w:type="dxa"/>
            <w:tcBorders>
              <w:top w:val="dotted" w:sz="4" w:space="0" w:color="auto"/>
            </w:tcBorders>
          </w:tcPr>
          <w:p w14:paraId="40B4A9D4" w14:textId="77777777" w:rsidR="00D5446D" w:rsidRPr="007B36C5" w:rsidRDefault="00D5446D"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6DE41250" w14:textId="0DD36D74" w:rsidR="00D5446D" w:rsidRPr="007B36C5" w:rsidRDefault="001A6504"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w:t>
            </w:r>
            <w:r w:rsidR="00FC3FDB" w:rsidRPr="007B36C5">
              <w:rPr>
                <w:rFonts w:ascii="MS UI Gothic" w:eastAsia="MS UI Gothic" w:hAnsi="MS UI Gothic" w:hint="eastAsia"/>
                <w:sz w:val="18"/>
                <w:szCs w:val="18"/>
              </w:rPr>
              <w:t>(15</w:t>
            </w:r>
            <w:r w:rsidR="00D5446D" w:rsidRPr="007B36C5">
              <w:rPr>
                <w:rFonts w:ascii="MS UI Gothic" w:eastAsia="MS UI Gothic" w:hAnsi="MS UI Gothic" w:hint="eastAsia"/>
                <w:sz w:val="18"/>
                <w:szCs w:val="18"/>
              </w:rPr>
              <w:t>)③</w:t>
            </w:r>
          </w:p>
        </w:tc>
      </w:tr>
      <w:tr w:rsidR="001D583F" w:rsidRPr="007B36C5" w14:paraId="5E13EFDD" w14:textId="77777777" w:rsidTr="00632429">
        <w:tc>
          <w:tcPr>
            <w:tcW w:w="1187" w:type="dxa"/>
            <w:vMerge w:val="restart"/>
            <w:tcBorders>
              <w:top w:val="single" w:sz="4" w:space="0" w:color="auto"/>
            </w:tcBorders>
          </w:tcPr>
          <w:p w14:paraId="3F2F17CC" w14:textId="1CA8EA49" w:rsidR="008C7318" w:rsidRPr="007B36C5" w:rsidRDefault="00645648" w:rsidP="00D5446D">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23</w:t>
            </w:r>
          </w:p>
          <w:p w14:paraId="73715998" w14:textId="75A5B61F" w:rsidR="008C7318" w:rsidRPr="007B36C5" w:rsidRDefault="008C7318" w:rsidP="00D5446D">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従業者の健康管理</w:t>
            </w:r>
          </w:p>
        </w:tc>
        <w:tc>
          <w:tcPr>
            <w:tcW w:w="6379" w:type="dxa"/>
            <w:tcBorders>
              <w:top w:val="single" w:sz="4" w:space="0" w:color="auto"/>
              <w:bottom w:val="dotted" w:sz="4" w:space="0" w:color="auto"/>
            </w:tcBorders>
          </w:tcPr>
          <w:p w14:paraId="5E871BE5" w14:textId="77777777" w:rsidR="008C7318" w:rsidRPr="007B36C5" w:rsidRDefault="008C7318" w:rsidP="00D5446D">
            <w:pPr>
              <w:adjustRightInd w:val="0"/>
              <w:spacing w:line="240" w:lineRule="auto"/>
              <w:ind w:leftChars="6" w:left="13"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介護支援専門員の清潔の保持及び健康状態について、必要な管理を行っていますか。</w:t>
            </w:r>
          </w:p>
        </w:tc>
        <w:tc>
          <w:tcPr>
            <w:tcW w:w="1134" w:type="dxa"/>
            <w:tcBorders>
              <w:top w:val="single" w:sz="4" w:space="0" w:color="auto"/>
            </w:tcBorders>
          </w:tcPr>
          <w:p w14:paraId="00460DD1" w14:textId="0B0F76B9" w:rsidR="008C7318" w:rsidRPr="007B36C5" w:rsidRDefault="008C7318" w:rsidP="00D5446D">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tcPr>
          <w:p w14:paraId="1A8CB470" w14:textId="2CFB5CF4" w:rsidR="008C7318" w:rsidRPr="007B36C5" w:rsidRDefault="008C7318"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条例第23条</w:t>
            </w:r>
          </w:p>
          <w:p w14:paraId="7B586621" w14:textId="7C31B3C0" w:rsidR="008C7318" w:rsidRPr="007B36C5" w:rsidRDefault="00643F11" w:rsidP="00D5446D">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5E2C21A7" w14:textId="73930978" w:rsidR="008C7318" w:rsidRPr="007B36C5" w:rsidRDefault="008C7318"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第21条</w:t>
            </w:r>
          </w:p>
        </w:tc>
      </w:tr>
      <w:tr w:rsidR="001D583F" w:rsidRPr="007B36C5" w14:paraId="66A5866F" w14:textId="77777777" w:rsidTr="00632429">
        <w:tc>
          <w:tcPr>
            <w:tcW w:w="1187" w:type="dxa"/>
            <w:vMerge/>
          </w:tcPr>
          <w:p w14:paraId="3DE5D637" w14:textId="77777777" w:rsidR="008C7318" w:rsidRPr="007B36C5" w:rsidRDefault="008C7318" w:rsidP="00D5446D">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3557C928" w14:textId="0BC4818E" w:rsidR="008C7318" w:rsidRPr="007B36C5" w:rsidRDefault="008C7318" w:rsidP="00D5446D">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常時使用する労働者に対し、</w:t>
            </w:r>
            <w:r w:rsidR="00701419" w:rsidRPr="007B36C5">
              <w:rPr>
                <w:rFonts w:ascii="MS UI Gothic" w:eastAsia="MS UI Gothic" w:hAnsi="MS UI Gothic" w:hint="eastAsia"/>
                <w:sz w:val="21"/>
                <w:szCs w:val="21"/>
              </w:rPr>
              <w:t>1</w:t>
            </w:r>
            <w:r w:rsidRPr="007B36C5">
              <w:rPr>
                <w:rFonts w:ascii="MS UI Gothic" w:eastAsia="MS UI Gothic" w:hAnsi="MS UI Gothic" w:hint="eastAsia"/>
                <w:sz w:val="21"/>
                <w:szCs w:val="21"/>
              </w:rPr>
              <w:t>年以内ごとに1回（ただし、深夜業労働者等は６ヶ月以内ごとに1回）、定期に健康診断を実施しなければなりません。</w:t>
            </w:r>
          </w:p>
        </w:tc>
        <w:tc>
          <w:tcPr>
            <w:tcW w:w="1134" w:type="dxa"/>
          </w:tcPr>
          <w:p w14:paraId="03CCE0D2" w14:textId="77777777" w:rsidR="008C7318" w:rsidRPr="007B36C5" w:rsidRDefault="008C7318" w:rsidP="00D5446D">
            <w:pPr>
              <w:ind w:left="113" w:hanging="113"/>
              <w:jc w:val="center"/>
              <w:rPr>
                <w:rFonts w:ascii="MS UI Gothic" w:eastAsia="MS UI Gothic" w:hAnsi="MS UI Gothic"/>
                <w:w w:val="83"/>
                <w:kern w:val="0"/>
                <w:sz w:val="21"/>
                <w:szCs w:val="21"/>
              </w:rPr>
            </w:pPr>
          </w:p>
        </w:tc>
        <w:tc>
          <w:tcPr>
            <w:tcW w:w="1645" w:type="dxa"/>
          </w:tcPr>
          <w:p w14:paraId="4C4C7D1A" w14:textId="77777777" w:rsidR="008C7318" w:rsidRPr="007B36C5" w:rsidRDefault="008C7318"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労働安全衛生法</w:t>
            </w:r>
          </w:p>
          <w:p w14:paraId="65D9913C" w14:textId="2D682896" w:rsidR="008C7318" w:rsidRPr="007B36C5" w:rsidRDefault="008C7318" w:rsidP="00D5446D">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第66条</w:t>
            </w:r>
          </w:p>
        </w:tc>
      </w:tr>
      <w:tr w:rsidR="001D583F" w:rsidRPr="007B36C5" w14:paraId="33A6238E" w14:textId="77777777" w:rsidTr="0082759D">
        <w:tc>
          <w:tcPr>
            <w:tcW w:w="1187" w:type="dxa"/>
            <w:vMerge/>
            <w:tcBorders>
              <w:bottom w:val="single" w:sz="4" w:space="0" w:color="auto"/>
            </w:tcBorders>
          </w:tcPr>
          <w:p w14:paraId="77232FC8" w14:textId="77777777" w:rsidR="008C7318" w:rsidRPr="007B36C5" w:rsidRDefault="008C7318" w:rsidP="00D5446D">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1BECF53C" w14:textId="77777777" w:rsidR="008C7318" w:rsidRPr="007B36C5" w:rsidRDefault="008C7318" w:rsidP="008C7318">
            <w:pPr>
              <w:adjustRightInd w:val="0"/>
              <w:spacing w:line="240" w:lineRule="auto"/>
              <w:ind w:leftChars="3" w:left="192"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手洗所等の従業者共用のタオルは、感染源のとして感染拡大の恐れがありますので、使用しないでください。</w:t>
            </w:r>
          </w:p>
        </w:tc>
        <w:tc>
          <w:tcPr>
            <w:tcW w:w="1134" w:type="dxa"/>
            <w:tcBorders>
              <w:bottom w:val="single" w:sz="4" w:space="0" w:color="auto"/>
            </w:tcBorders>
          </w:tcPr>
          <w:p w14:paraId="6C88AFB9" w14:textId="77777777" w:rsidR="008C7318" w:rsidRPr="007B36C5" w:rsidRDefault="008C7318" w:rsidP="00D5446D">
            <w:pPr>
              <w:ind w:left="113" w:hanging="113"/>
              <w:jc w:val="center"/>
              <w:rPr>
                <w:rFonts w:ascii="MS UI Gothic" w:eastAsia="MS UI Gothic" w:hAnsi="MS UI Gothic"/>
                <w:w w:val="83"/>
                <w:kern w:val="0"/>
                <w:sz w:val="21"/>
                <w:szCs w:val="21"/>
              </w:rPr>
            </w:pPr>
          </w:p>
        </w:tc>
        <w:tc>
          <w:tcPr>
            <w:tcW w:w="1645" w:type="dxa"/>
            <w:tcBorders>
              <w:bottom w:val="single" w:sz="4" w:space="0" w:color="auto"/>
            </w:tcBorders>
          </w:tcPr>
          <w:p w14:paraId="52CA3D7F" w14:textId="77777777" w:rsidR="008C7318" w:rsidRPr="007B36C5" w:rsidRDefault="008C7318" w:rsidP="00D5446D">
            <w:pPr>
              <w:spacing w:line="240" w:lineRule="exact"/>
              <w:ind w:left="119" w:hanging="119"/>
              <w:jc w:val="left"/>
              <w:rPr>
                <w:rFonts w:ascii="MS UI Gothic" w:eastAsia="MS UI Gothic" w:hAnsi="MS UI Gothic"/>
                <w:sz w:val="18"/>
                <w:szCs w:val="18"/>
              </w:rPr>
            </w:pPr>
          </w:p>
        </w:tc>
      </w:tr>
      <w:tr w:rsidR="00E326B9" w:rsidRPr="007B36C5" w14:paraId="6B445C5E" w14:textId="77777777" w:rsidTr="0082759D">
        <w:trPr>
          <w:trHeight w:val="755"/>
        </w:trPr>
        <w:tc>
          <w:tcPr>
            <w:tcW w:w="1187" w:type="dxa"/>
            <w:vMerge w:val="restart"/>
            <w:tcBorders>
              <w:top w:val="single" w:sz="4" w:space="0" w:color="auto"/>
            </w:tcBorders>
          </w:tcPr>
          <w:p w14:paraId="5EF3EEBD" w14:textId="537B3525" w:rsidR="00E326B9" w:rsidRPr="007B36C5" w:rsidRDefault="00645648" w:rsidP="003A0958">
            <w:pPr>
              <w:adjustRightInd w:val="0"/>
              <w:spacing w:line="240" w:lineRule="auto"/>
              <w:ind w:left="141" w:hanging="141"/>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24</w:t>
            </w:r>
          </w:p>
          <w:p w14:paraId="4D89B748" w14:textId="172433C3" w:rsidR="00E326B9" w:rsidRPr="007B36C5" w:rsidRDefault="00E326B9" w:rsidP="003A0958">
            <w:pPr>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感染症の予防及びまん延防止のための措置</w:t>
            </w:r>
          </w:p>
        </w:tc>
        <w:tc>
          <w:tcPr>
            <w:tcW w:w="6379" w:type="dxa"/>
            <w:tcBorders>
              <w:top w:val="single" w:sz="4" w:space="0" w:color="auto"/>
              <w:bottom w:val="nil"/>
            </w:tcBorders>
          </w:tcPr>
          <w:p w14:paraId="2B42B351" w14:textId="77777777" w:rsidR="004400E4" w:rsidRPr="007B36C5" w:rsidRDefault="004400E4" w:rsidP="004400E4">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【努力義務】</w:t>
            </w:r>
          </w:p>
          <w:p w14:paraId="37492417" w14:textId="5A31067D" w:rsidR="00E326B9" w:rsidRPr="007B36C5" w:rsidRDefault="00701419" w:rsidP="004400E4">
            <w:pPr>
              <w:adjustRightInd w:val="0"/>
              <w:spacing w:line="240" w:lineRule="auto"/>
              <w:ind w:left="0"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当該事項の適用にあたっては、</w:t>
            </w:r>
            <w:r w:rsidR="00645648">
              <w:rPr>
                <w:rFonts w:ascii="MS UI Gothic" w:eastAsia="MS UI Gothic" w:hAnsi="MS UI Gothic" w:hint="eastAsia"/>
                <w:sz w:val="21"/>
                <w:szCs w:val="21"/>
                <w:u w:val="single"/>
              </w:rPr>
              <w:t>３</w:t>
            </w:r>
            <w:r w:rsidRPr="007B36C5">
              <w:rPr>
                <w:rFonts w:ascii="MS UI Gothic" w:eastAsia="MS UI Gothic" w:hAnsi="MS UI Gothic" w:hint="eastAsia"/>
                <w:sz w:val="21"/>
                <w:szCs w:val="21"/>
                <w:u w:val="single"/>
              </w:rPr>
              <w:t>年間の経過措置が設けられており、令和</w:t>
            </w:r>
            <w:r w:rsidR="00645648">
              <w:rPr>
                <w:rFonts w:ascii="MS UI Gothic" w:eastAsia="MS UI Gothic" w:hAnsi="MS UI Gothic" w:hint="eastAsia"/>
                <w:sz w:val="21"/>
                <w:szCs w:val="21"/>
                <w:u w:val="single"/>
              </w:rPr>
              <w:t>６</w:t>
            </w:r>
            <w:r w:rsidRPr="007B36C5">
              <w:rPr>
                <w:rFonts w:ascii="MS UI Gothic" w:eastAsia="MS UI Gothic" w:hAnsi="MS UI Gothic" w:hint="eastAsia"/>
                <w:sz w:val="21"/>
                <w:szCs w:val="21"/>
                <w:u w:val="single"/>
              </w:rPr>
              <w:t>年</w:t>
            </w:r>
            <w:r w:rsidR="00645648">
              <w:rPr>
                <w:rFonts w:ascii="MS UI Gothic" w:eastAsia="MS UI Gothic" w:hAnsi="MS UI Gothic" w:hint="eastAsia"/>
                <w:sz w:val="21"/>
                <w:szCs w:val="21"/>
                <w:u w:val="single"/>
              </w:rPr>
              <w:t>３</w:t>
            </w:r>
            <w:r w:rsidRPr="007B36C5">
              <w:rPr>
                <w:rFonts w:ascii="MS UI Gothic" w:eastAsia="MS UI Gothic" w:hAnsi="MS UI Gothic" w:hint="eastAsia"/>
                <w:sz w:val="21"/>
                <w:szCs w:val="21"/>
                <w:u w:val="single"/>
              </w:rPr>
              <w:t>月</w:t>
            </w:r>
            <w:r w:rsidR="00645648">
              <w:rPr>
                <w:rFonts w:ascii="MS UI Gothic" w:eastAsia="MS UI Gothic" w:hAnsi="MS UI Gothic" w:hint="eastAsia"/>
                <w:sz w:val="21"/>
                <w:szCs w:val="21"/>
                <w:u w:val="single"/>
              </w:rPr>
              <w:t>３１</w:t>
            </w:r>
            <w:r w:rsidR="004400E4" w:rsidRPr="007B36C5">
              <w:rPr>
                <w:rFonts w:ascii="MS UI Gothic" w:eastAsia="MS UI Gothic" w:hAnsi="MS UI Gothic" w:hint="eastAsia"/>
                <w:sz w:val="21"/>
                <w:szCs w:val="21"/>
                <w:u w:val="single"/>
              </w:rPr>
              <w:t>日までは努力義務とします。</w:t>
            </w:r>
          </w:p>
        </w:tc>
        <w:tc>
          <w:tcPr>
            <w:tcW w:w="1134" w:type="dxa"/>
            <w:tcBorders>
              <w:top w:val="single" w:sz="4" w:space="0" w:color="auto"/>
              <w:bottom w:val="nil"/>
            </w:tcBorders>
          </w:tcPr>
          <w:p w14:paraId="0BFA6585" w14:textId="286E14C5" w:rsidR="00E326B9" w:rsidRPr="007B36C5" w:rsidRDefault="00E326B9" w:rsidP="003A0958">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nil"/>
            </w:tcBorders>
          </w:tcPr>
          <w:p w14:paraId="53975FC6" w14:textId="77777777" w:rsidR="004400E4" w:rsidRPr="007B36C5" w:rsidRDefault="004400E4" w:rsidP="004400E4">
            <w:pPr>
              <w:widowControl/>
              <w:adjustRightInd w:val="0"/>
              <w:spacing w:line="200" w:lineRule="exact"/>
              <w:ind w:left="41" w:hangingChars="27" w:hanging="41"/>
              <w:contextualSpacing/>
              <w:jc w:val="left"/>
              <w:rPr>
                <w:rFonts w:ascii="MS UI Gothic" w:eastAsia="MS UI Gothic" w:hAnsi="MS UI Gothic" w:cs="Times New Roman"/>
                <w:snapToGrid w:val="0"/>
                <w:spacing w:val="-2"/>
                <w:kern w:val="0"/>
                <w:sz w:val="18"/>
                <w:szCs w:val="16"/>
                <w:u w:val="single"/>
              </w:rPr>
            </w:pPr>
            <w:r w:rsidRPr="007B36C5">
              <w:rPr>
                <w:rFonts w:ascii="MS UI Gothic" w:eastAsia="MS UI Gothic" w:hAnsi="MS UI Gothic" w:cs="Times New Roman" w:hint="eastAsia"/>
                <w:snapToGrid w:val="0"/>
                <w:spacing w:val="-2"/>
                <w:kern w:val="0"/>
                <w:sz w:val="18"/>
                <w:szCs w:val="16"/>
                <w:u w:val="single"/>
              </w:rPr>
              <w:t>令3厚労令9</w:t>
            </w:r>
          </w:p>
          <w:p w14:paraId="201546A8" w14:textId="71420997" w:rsidR="00E326B9" w:rsidRPr="007B36C5" w:rsidRDefault="004400E4" w:rsidP="004400E4">
            <w:pPr>
              <w:spacing w:line="240" w:lineRule="exact"/>
              <w:ind w:left="116" w:hanging="116"/>
              <w:jc w:val="left"/>
              <w:rPr>
                <w:rFonts w:ascii="MS UI Gothic" w:eastAsia="MS UI Gothic" w:hAnsi="MS UI Gothic"/>
                <w:sz w:val="18"/>
                <w:szCs w:val="18"/>
                <w:u w:val="single"/>
              </w:rPr>
            </w:pPr>
            <w:r w:rsidRPr="007B36C5">
              <w:rPr>
                <w:rFonts w:ascii="MS UI Gothic" w:eastAsia="MS UI Gothic" w:hAnsi="MS UI Gothic" w:cs="Times New Roman" w:hint="eastAsia"/>
                <w:snapToGrid w:val="0"/>
                <w:spacing w:val="-2"/>
                <w:kern w:val="0"/>
                <w:sz w:val="18"/>
                <w:szCs w:val="16"/>
                <w:u w:val="single"/>
              </w:rPr>
              <w:t>附則第4条</w:t>
            </w:r>
          </w:p>
        </w:tc>
      </w:tr>
      <w:tr w:rsidR="004400E4" w:rsidRPr="007B36C5" w14:paraId="19A07E08" w14:textId="77777777" w:rsidTr="00EA0EFE">
        <w:trPr>
          <w:trHeight w:val="1305"/>
        </w:trPr>
        <w:tc>
          <w:tcPr>
            <w:tcW w:w="1187" w:type="dxa"/>
            <w:vMerge/>
          </w:tcPr>
          <w:p w14:paraId="2B739E06"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nil"/>
              <w:bottom w:val="single" w:sz="4" w:space="0" w:color="auto"/>
            </w:tcBorders>
          </w:tcPr>
          <w:p w14:paraId="5DC5243D" w14:textId="77777777" w:rsidR="00701419" w:rsidRPr="007B36C5" w:rsidRDefault="004400E4" w:rsidP="00701419">
            <w:pPr>
              <w:adjustRightInd w:val="0"/>
              <w:spacing w:line="240" w:lineRule="auto"/>
              <w:ind w:left="6"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w:t>
            </w:r>
            <w:r w:rsidR="0082759D" w:rsidRPr="007B36C5">
              <w:rPr>
                <w:rFonts w:ascii="MS UI Gothic" w:eastAsia="MS UI Gothic" w:hAnsi="MS UI Gothic" w:hint="eastAsia"/>
                <w:sz w:val="21"/>
                <w:szCs w:val="21"/>
                <w:u w:val="single"/>
              </w:rPr>
              <w:t>事業所において感染症が発生し、又はまん延しないように、次のアからウに掲げる措置を講じているか点検してください。</w:t>
            </w:r>
          </w:p>
          <w:p w14:paraId="7F77A3FA" w14:textId="2D9F9288" w:rsidR="004400E4" w:rsidRPr="007B36C5" w:rsidRDefault="004400E4" w:rsidP="00701419">
            <w:pPr>
              <w:adjustRightInd w:val="0"/>
              <w:spacing w:line="240" w:lineRule="auto"/>
              <w:ind w:left="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なお、アからウについては、他のサービス事業者との連携により行うことも差し支えありません。</w:t>
            </w:r>
          </w:p>
        </w:tc>
        <w:tc>
          <w:tcPr>
            <w:tcW w:w="1134" w:type="dxa"/>
            <w:tcBorders>
              <w:top w:val="nil"/>
              <w:bottom w:val="single" w:sz="4" w:space="0" w:color="auto"/>
            </w:tcBorders>
          </w:tcPr>
          <w:p w14:paraId="53E28C08" w14:textId="045CDBA3" w:rsidR="004400E4" w:rsidRPr="007B36C5" w:rsidRDefault="004400E4" w:rsidP="0082759D">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56C1FB2A" w14:textId="77777777" w:rsidR="004400E4"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条例第23条の2</w:t>
            </w:r>
          </w:p>
          <w:p w14:paraId="6ACD6135" w14:textId="6D8F00F9" w:rsidR="004400E4" w:rsidRPr="007B36C5" w:rsidRDefault="00643F11" w:rsidP="004400E4">
            <w:pPr>
              <w:spacing w:line="240" w:lineRule="exact"/>
              <w:ind w:left="119" w:hanging="119"/>
              <w:jc w:val="left"/>
              <w:rPr>
                <w:rFonts w:ascii="MS UI Gothic" w:eastAsia="MS UI Gothic" w:hAnsi="MS UI Gothic"/>
                <w:sz w:val="18"/>
                <w:szCs w:val="18"/>
                <w:u w:val="single"/>
              </w:rPr>
            </w:pPr>
            <w:r>
              <w:rPr>
                <w:rFonts w:ascii="MS UI Gothic" w:eastAsia="MS UI Gothic" w:hAnsi="MS UI Gothic" w:hint="eastAsia"/>
                <w:sz w:val="18"/>
                <w:szCs w:val="18"/>
                <w:u w:val="single"/>
              </w:rPr>
              <w:t>平11厚令38号</w:t>
            </w:r>
          </w:p>
          <w:p w14:paraId="4BEC663C" w14:textId="64171E1F" w:rsidR="004400E4"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第21条の2</w:t>
            </w:r>
          </w:p>
          <w:p w14:paraId="3522F868" w14:textId="582F8439" w:rsidR="004400E4" w:rsidRPr="007B36C5" w:rsidRDefault="004400E4" w:rsidP="004400E4">
            <w:pPr>
              <w:spacing w:line="240" w:lineRule="exact"/>
              <w:ind w:left="119" w:hanging="119"/>
              <w:jc w:val="left"/>
              <w:rPr>
                <w:rFonts w:ascii="MS UI Gothic" w:eastAsia="MS UI Gothic" w:hAnsi="MS UI Gothic"/>
                <w:sz w:val="18"/>
                <w:szCs w:val="18"/>
                <w:u w:val="single"/>
              </w:rPr>
            </w:pPr>
          </w:p>
        </w:tc>
      </w:tr>
      <w:tr w:rsidR="004400E4" w:rsidRPr="007B36C5" w14:paraId="60F3E550" w14:textId="77777777" w:rsidTr="0082759D">
        <w:trPr>
          <w:trHeight w:val="653"/>
        </w:trPr>
        <w:tc>
          <w:tcPr>
            <w:tcW w:w="1187" w:type="dxa"/>
            <w:vMerge/>
          </w:tcPr>
          <w:p w14:paraId="68FA6F98"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tcPr>
          <w:p w14:paraId="6A9804D7" w14:textId="1F8822A0" w:rsidR="004400E4" w:rsidRPr="007B36C5" w:rsidRDefault="00EA0EFE" w:rsidP="00DC3C8C">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①</w:t>
            </w:r>
            <w:r w:rsidR="004400E4" w:rsidRPr="007B36C5">
              <w:rPr>
                <w:rFonts w:ascii="MS UI Gothic" w:eastAsia="MS UI Gothic" w:hAnsi="MS UI Gothic" w:hint="eastAsia"/>
                <w:sz w:val="21"/>
                <w:szCs w:val="21"/>
                <w:u w:val="single"/>
              </w:rPr>
              <w:t xml:space="preserve">　事業所における感染症の予防及びまん延の防止のために対策を検討する委員会（テレビ電話装置その他の情報通信機器（以下「テレビ電話装置等」といいます。）を活用して行うことができるものとします。）をおおむね</w:t>
            </w:r>
            <w:r w:rsidR="00645648">
              <w:rPr>
                <w:rFonts w:ascii="MS UI Gothic" w:eastAsia="MS UI Gothic" w:hAnsi="MS UI Gothic" w:hint="eastAsia"/>
                <w:sz w:val="21"/>
                <w:szCs w:val="21"/>
                <w:u w:val="single"/>
              </w:rPr>
              <w:t>６</w:t>
            </w:r>
            <w:r w:rsidR="004400E4" w:rsidRPr="007B36C5">
              <w:rPr>
                <w:rFonts w:ascii="MS UI Gothic" w:eastAsia="MS UI Gothic" w:hAnsi="MS UI Gothic" w:hint="eastAsia"/>
                <w:sz w:val="21"/>
                <w:szCs w:val="21"/>
                <w:u w:val="single"/>
              </w:rPr>
              <w:t>月に</w:t>
            </w:r>
            <w:r w:rsidR="00645648">
              <w:rPr>
                <w:rFonts w:ascii="MS UI Gothic" w:eastAsia="MS UI Gothic" w:hAnsi="MS UI Gothic" w:hint="eastAsia"/>
                <w:sz w:val="21"/>
                <w:szCs w:val="21"/>
                <w:u w:val="single"/>
              </w:rPr>
              <w:t>１</w:t>
            </w:r>
            <w:r w:rsidR="004400E4" w:rsidRPr="007B36C5">
              <w:rPr>
                <w:rFonts w:ascii="MS UI Gothic" w:eastAsia="MS UI Gothic" w:hAnsi="MS UI Gothic" w:hint="eastAsia"/>
                <w:sz w:val="21"/>
                <w:szCs w:val="21"/>
                <w:u w:val="single"/>
              </w:rPr>
              <w:t>回以上開催するとともに、その結果について、</w:t>
            </w:r>
            <w:r w:rsidR="00DC3C8C">
              <w:rPr>
                <w:rFonts w:ascii="MS UI Gothic" w:eastAsia="MS UI Gothic" w:hAnsi="MS UI Gothic" w:hint="eastAsia"/>
                <w:sz w:val="21"/>
                <w:szCs w:val="21"/>
                <w:u w:val="single"/>
              </w:rPr>
              <w:t>介護支援専門員</w:t>
            </w:r>
            <w:r w:rsidR="004400E4" w:rsidRPr="007B36C5">
              <w:rPr>
                <w:rFonts w:ascii="MS UI Gothic" w:eastAsia="MS UI Gothic" w:hAnsi="MS UI Gothic" w:hint="eastAsia"/>
                <w:sz w:val="21"/>
                <w:szCs w:val="21"/>
                <w:u w:val="single"/>
              </w:rPr>
              <w:t>に周知徹底を図っていますか。</w:t>
            </w:r>
          </w:p>
        </w:tc>
        <w:tc>
          <w:tcPr>
            <w:tcW w:w="1134" w:type="dxa"/>
            <w:tcBorders>
              <w:top w:val="single" w:sz="4" w:space="0" w:color="auto"/>
              <w:bottom w:val="nil"/>
            </w:tcBorders>
          </w:tcPr>
          <w:p w14:paraId="05211561" w14:textId="77777777" w:rsidR="004400E4" w:rsidRPr="007B36C5" w:rsidRDefault="004400E4" w:rsidP="004400E4">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64FE9826" w14:textId="77777777" w:rsidR="004400E4" w:rsidRPr="007B36C5" w:rsidRDefault="004400E4" w:rsidP="004400E4">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nil"/>
            </w:tcBorders>
          </w:tcPr>
          <w:p w14:paraId="44A72D83" w14:textId="464B8D6F" w:rsidR="0082759D" w:rsidRPr="007B36C5" w:rsidRDefault="0082759D" w:rsidP="0082759D">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条例第23条の2</w:t>
            </w:r>
          </w:p>
          <w:p w14:paraId="5B7DB46A" w14:textId="32563434" w:rsidR="009A1BAA" w:rsidRPr="007B36C5" w:rsidRDefault="009A1BAA" w:rsidP="0082759D">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第1号</w:t>
            </w:r>
          </w:p>
          <w:p w14:paraId="161FE72A" w14:textId="69D2522B" w:rsidR="004400E4" w:rsidRPr="007B36C5" w:rsidRDefault="004400E4" w:rsidP="0082759D">
            <w:pPr>
              <w:spacing w:line="240" w:lineRule="exact"/>
              <w:ind w:left="119" w:hanging="119"/>
              <w:jc w:val="left"/>
              <w:rPr>
                <w:rFonts w:ascii="MS UI Gothic" w:eastAsia="MS UI Gothic" w:hAnsi="MS UI Gothic"/>
                <w:sz w:val="18"/>
                <w:szCs w:val="18"/>
                <w:u w:val="single"/>
              </w:rPr>
            </w:pPr>
          </w:p>
        </w:tc>
      </w:tr>
      <w:tr w:rsidR="004400E4" w:rsidRPr="007B36C5" w14:paraId="66F8AE49" w14:textId="77777777" w:rsidTr="00EA0EFE">
        <w:trPr>
          <w:trHeight w:val="2757"/>
        </w:trPr>
        <w:tc>
          <w:tcPr>
            <w:tcW w:w="1187" w:type="dxa"/>
            <w:vMerge/>
          </w:tcPr>
          <w:p w14:paraId="4965D08F"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dotted" w:sz="4" w:space="0" w:color="auto"/>
            </w:tcBorders>
          </w:tcPr>
          <w:p w14:paraId="61FED637" w14:textId="722CE84E"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w:t>
            </w:r>
            <w:r w:rsidR="00701419" w:rsidRPr="007B36C5">
              <w:rPr>
                <w:rFonts w:ascii="MS UI Gothic" w:eastAsia="MS UI Gothic" w:hAnsi="MS UI Gothic" w:hint="eastAsia"/>
                <w:sz w:val="21"/>
                <w:szCs w:val="21"/>
                <w:u w:val="single"/>
              </w:rPr>
              <w:t>感染対策委員会は、利用者の状況など事業所の状況に応じ、おおむね6月に1</w:t>
            </w:r>
            <w:r w:rsidRPr="007B36C5">
              <w:rPr>
                <w:rFonts w:ascii="MS UI Gothic" w:eastAsia="MS UI Gothic" w:hAnsi="MS UI Gothic" w:hint="eastAsia"/>
                <w:sz w:val="21"/>
                <w:szCs w:val="21"/>
                <w:u w:val="single"/>
              </w:rPr>
              <w:t>回以上、定期的に開催するとともに、感染症が流行する時期等を勘案して必要に応じ随時開催してください。</w:t>
            </w:r>
          </w:p>
        </w:tc>
        <w:tc>
          <w:tcPr>
            <w:tcW w:w="1134" w:type="dxa"/>
            <w:tcBorders>
              <w:top w:val="nil"/>
            </w:tcBorders>
          </w:tcPr>
          <w:p w14:paraId="06CD0DBE" w14:textId="77777777" w:rsidR="004400E4" w:rsidRPr="007B36C5" w:rsidRDefault="004400E4" w:rsidP="004400E4">
            <w:pPr>
              <w:ind w:left="113" w:hanging="113"/>
              <w:jc w:val="center"/>
              <w:rPr>
                <w:rFonts w:ascii="MS UI Gothic" w:eastAsia="MS UI Gothic" w:hAnsi="MS UI Gothic"/>
                <w:w w:val="83"/>
                <w:kern w:val="0"/>
                <w:sz w:val="21"/>
                <w:szCs w:val="21"/>
                <w:u w:val="single"/>
              </w:rPr>
            </w:pPr>
          </w:p>
          <w:p w14:paraId="086CD4C6" w14:textId="77777777" w:rsidR="004400E4" w:rsidRPr="007B36C5" w:rsidRDefault="004400E4" w:rsidP="004400E4">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5C8D8AE5" w14:textId="77777777" w:rsidR="0082759D" w:rsidRPr="007B36C5" w:rsidRDefault="0082759D" w:rsidP="0082759D">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522B6CC5" w14:textId="3D1649F5" w:rsidR="004400E4" w:rsidRPr="007B36C5" w:rsidRDefault="0082759D" w:rsidP="0082759D">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第2の3(16)イ</w:t>
            </w:r>
          </w:p>
        </w:tc>
      </w:tr>
      <w:tr w:rsidR="00EA0EFE" w:rsidRPr="007B36C5" w14:paraId="2E49308A" w14:textId="77777777" w:rsidTr="00EA0EFE">
        <w:trPr>
          <w:trHeight w:val="151"/>
        </w:trPr>
        <w:tc>
          <w:tcPr>
            <w:tcW w:w="1187" w:type="dxa"/>
            <w:vMerge/>
          </w:tcPr>
          <w:p w14:paraId="41DA20D9" w14:textId="77777777" w:rsidR="00EA0EFE" w:rsidRPr="007B36C5" w:rsidRDefault="00EA0EFE"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dotted" w:sz="4" w:space="0" w:color="auto"/>
            </w:tcBorders>
          </w:tcPr>
          <w:p w14:paraId="682B08DC" w14:textId="7B467FE4" w:rsidR="00EA0EFE" w:rsidRPr="007B36C5" w:rsidRDefault="00EA0EFE" w:rsidP="004400E4">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tcBorders>
          </w:tcPr>
          <w:p w14:paraId="55FFCC91" w14:textId="77777777" w:rsidR="00EA0EFE" w:rsidRPr="007B36C5" w:rsidRDefault="00EA0EFE" w:rsidP="004400E4">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5157BF0D" w14:textId="77777777" w:rsidR="00EA0EFE" w:rsidRPr="007B36C5" w:rsidRDefault="00EA0EFE" w:rsidP="0082759D">
            <w:pPr>
              <w:spacing w:line="240" w:lineRule="exact"/>
              <w:ind w:left="119" w:hanging="119"/>
              <w:jc w:val="left"/>
              <w:rPr>
                <w:rFonts w:ascii="MS UI Gothic" w:eastAsia="MS UI Gothic" w:hAnsi="MS UI Gothic"/>
                <w:sz w:val="18"/>
                <w:szCs w:val="18"/>
                <w:u w:val="single"/>
              </w:rPr>
            </w:pPr>
          </w:p>
        </w:tc>
      </w:tr>
      <w:tr w:rsidR="00EA0EFE" w:rsidRPr="007B36C5" w14:paraId="7B26C105" w14:textId="77777777" w:rsidTr="00EA0EFE">
        <w:trPr>
          <w:trHeight w:val="151"/>
        </w:trPr>
        <w:tc>
          <w:tcPr>
            <w:tcW w:w="1187" w:type="dxa"/>
            <w:vMerge/>
          </w:tcPr>
          <w:p w14:paraId="611D097A" w14:textId="77777777" w:rsidR="00EA0EFE" w:rsidRPr="007B36C5" w:rsidRDefault="00EA0EFE"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dotted" w:sz="4" w:space="0" w:color="auto"/>
            </w:tcBorders>
          </w:tcPr>
          <w:p w14:paraId="3201709A" w14:textId="4ADFCB1C" w:rsidR="00EA0EFE" w:rsidRPr="007B36C5" w:rsidRDefault="00EA0EFE" w:rsidP="004400E4">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134" w:type="dxa"/>
            <w:tcBorders>
              <w:top w:val="nil"/>
            </w:tcBorders>
          </w:tcPr>
          <w:p w14:paraId="7C499145" w14:textId="77777777" w:rsidR="00EA0EFE" w:rsidRPr="007B36C5" w:rsidRDefault="00EA0EFE" w:rsidP="004400E4">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2D56EF4A" w14:textId="77777777" w:rsidR="00EA0EFE" w:rsidRPr="007B36C5" w:rsidRDefault="00EA0EFE" w:rsidP="0082759D">
            <w:pPr>
              <w:spacing w:line="240" w:lineRule="exact"/>
              <w:ind w:left="119" w:hanging="119"/>
              <w:jc w:val="left"/>
              <w:rPr>
                <w:rFonts w:ascii="MS UI Gothic" w:eastAsia="MS UI Gothic" w:hAnsi="MS UI Gothic"/>
                <w:sz w:val="18"/>
                <w:szCs w:val="18"/>
                <w:u w:val="single"/>
              </w:rPr>
            </w:pPr>
          </w:p>
        </w:tc>
      </w:tr>
      <w:tr w:rsidR="00EA0EFE" w:rsidRPr="007B36C5" w14:paraId="2E6A3A8F" w14:textId="77777777" w:rsidTr="009A1BAA">
        <w:trPr>
          <w:trHeight w:val="151"/>
        </w:trPr>
        <w:tc>
          <w:tcPr>
            <w:tcW w:w="1187" w:type="dxa"/>
            <w:vMerge/>
          </w:tcPr>
          <w:p w14:paraId="27BD2533" w14:textId="77777777" w:rsidR="00EA0EFE" w:rsidRPr="007B36C5" w:rsidRDefault="00EA0EFE"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tcPr>
          <w:p w14:paraId="1E48DE5C" w14:textId="3E3CD533" w:rsidR="00EA0EFE" w:rsidRPr="007B36C5" w:rsidRDefault="00EA0EFE" w:rsidP="00645648">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感染対策委員会は、居宅介護支援事業所の従業者が</w:t>
            </w:r>
            <w:r w:rsidR="00645648">
              <w:rPr>
                <w:rFonts w:ascii="MS UI Gothic" w:eastAsia="MS UI Gothic" w:hAnsi="MS UI Gothic" w:hint="eastAsia"/>
                <w:sz w:val="21"/>
                <w:szCs w:val="21"/>
                <w:u w:val="single"/>
              </w:rPr>
              <w:t>１</w:t>
            </w:r>
            <w:r w:rsidRPr="007B36C5">
              <w:rPr>
                <w:rFonts w:ascii="MS UI Gothic" w:eastAsia="MS UI Gothic" w:hAnsi="MS UI Gothic" w:hint="eastAsia"/>
                <w:sz w:val="21"/>
                <w:szCs w:val="21"/>
                <w:u w:val="single"/>
              </w:rPr>
              <w:t>名である場合は、②の指針を整備することで、委員会を開催しないことも差し支えありません。この場合にあっては、指針の整備について、外部の感染管理等の専門家と積極的に連携することが</w:t>
            </w:r>
            <w:r w:rsidR="009A1BAA" w:rsidRPr="007B36C5">
              <w:rPr>
                <w:rFonts w:ascii="MS UI Gothic" w:eastAsia="MS UI Gothic" w:hAnsi="MS UI Gothic" w:hint="eastAsia"/>
                <w:sz w:val="21"/>
                <w:szCs w:val="21"/>
                <w:u w:val="single"/>
              </w:rPr>
              <w:t>望ましいです。</w:t>
            </w:r>
          </w:p>
        </w:tc>
        <w:tc>
          <w:tcPr>
            <w:tcW w:w="1134" w:type="dxa"/>
            <w:tcBorders>
              <w:top w:val="nil"/>
              <w:bottom w:val="single" w:sz="4" w:space="0" w:color="auto"/>
            </w:tcBorders>
          </w:tcPr>
          <w:p w14:paraId="6C87382D" w14:textId="77777777" w:rsidR="00EA0EFE" w:rsidRPr="007B36C5" w:rsidRDefault="00EA0EFE" w:rsidP="004400E4">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1A82FE80" w14:textId="77777777" w:rsidR="00EA0EFE" w:rsidRPr="007B36C5" w:rsidRDefault="00EA0EFE" w:rsidP="0082759D">
            <w:pPr>
              <w:spacing w:line="240" w:lineRule="exact"/>
              <w:ind w:left="119" w:hanging="119"/>
              <w:jc w:val="left"/>
              <w:rPr>
                <w:rFonts w:ascii="MS UI Gothic" w:eastAsia="MS UI Gothic" w:hAnsi="MS UI Gothic"/>
                <w:sz w:val="18"/>
                <w:szCs w:val="18"/>
                <w:u w:val="single"/>
              </w:rPr>
            </w:pPr>
          </w:p>
        </w:tc>
      </w:tr>
      <w:tr w:rsidR="004400E4" w:rsidRPr="007B36C5" w14:paraId="77801316" w14:textId="77777777" w:rsidTr="009A1BAA">
        <w:tc>
          <w:tcPr>
            <w:tcW w:w="1187" w:type="dxa"/>
            <w:vMerge/>
            <w:tcBorders>
              <w:bottom w:val="nil"/>
            </w:tcBorders>
          </w:tcPr>
          <w:p w14:paraId="32D1A89B"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tcPr>
          <w:p w14:paraId="303E201F" w14:textId="3FAFAF1A" w:rsidR="004400E4" w:rsidRPr="007B36C5" w:rsidRDefault="009A1BAA" w:rsidP="009A1BAA">
            <w:pPr>
              <w:adjustRightInd w:val="0"/>
              <w:ind w:leftChars="2" w:left="190" w:hangingChars="100" w:hanging="186"/>
              <w:contextualSpacing/>
              <w:rPr>
                <w:rFonts w:ascii="MS UI Gothic" w:eastAsia="MS UI Gothic" w:hAnsi="MS UI Gothic"/>
                <w:sz w:val="21"/>
                <w:szCs w:val="21"/>
                <w:highlight w:val="cyan"/>
                <w:u w:val="single"/>
              </w:rPr>
            </w:pPr>
            <w:r w:rsidRPr="007B36C5">
              <w:rPr>
                <w:rFonts w:ascii="MS UI Gothic" w:eastAsia="MS UI Gothic" w:hAnsi="MS UI Gothic" w:hint="eastAsia"/>
                <w:sz w:val="21"/>
                <w:szCs w:val="21"/>
                <w:u w:val="single"/>
              </w:rPr>
              <w:t>②</w:t>
            </w:r>
            <w:r w:rsidR="004400E4" w:rsidRPr="007B36C5">
              <w:rPr>
                <w:rFonts w:ascii="MS UI Gothic" w:eastAsia="MS UI Gothic" w:hAnsi="MS UI Gothic" w:hint="eastAsia"/>
                <w:sz w:val="21"/>
                <w:szCs w:val="21"/>
                <w:u w:val="single"/>
              </w:rPr>
              <w:t xml:space="preserve">　事業所における感染症の予防及びまん延防止のための指針を整備しています</w:t>
            </w:r>
            <w:r w:rsidR="004400E4" w:rsidRPr="007B36C5">
              <w:rPr>
                <w:rFonts w:ascii="MS UI Gothic" w:eastAsia="MS UI Gothic" w:hAnsi="MS UI Gothic" w:hint="eastAsia"/>
                <w:sz w:val="21"/>
                <w:szCs w:val="21"/>
                <w:u w:val="single"/>
              </w:rPr>
              <w:lastRenderedPageBreak/>
              <w:t>か。</w:t>
            </w:r>
          </w:p>
        </w:tc>
        <w:tc>
          <w:tcPr>
            <w:tcW w:w="1134" w:type="dxa"/>
            <w:tcBorders>
              <w:top w:val="single" w:sz="4" w:space="0" w:color="auto"/>
              <w:bottom w:val="nil"/>
            </w:tcBorders>
          </w:tcPr>
          <w:p w14:paraId="02AB8759" w14:textId="77777777" w:rsidR="004400E4" w:rsidRPr="007B36C5" w:rsidRDefault="004400E4" w:rsidP="004400E4">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lastRenderedPageBreak/>
              <w:t>はい・いいえ</w:t>
            </w:r>
          </w:p>
          <w:p w14:paraId="5A63089F" w14:textId="77777777" w:rsidR="004400E4" w:rsidRPr="007B36C5" w:rsidRDefault="004400E4" w:rsidP="004400E4">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nil"/>
            </w:tcBorders>
          </w:tcPr>
          <w:p w14:paraId="1111329D" w14:textId="77777777" w:rsidR="009A1BAA" w:rsidRPr="007B36C5" w:rsidRDefault="009A1BAA" w:rsidP="009A1BAA">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lastRenderedPageBreak/>
              <w:t>条例第23条の2</w:t>
            </w:r>
          </w:p>
          <w:p w14:paraId="244EA0EB" w14:textId="2731379F" w:rsidR="004400E4" w:rsidRPr="007B36C5" w:rsidRDefault="009A1BAA" w:rsidP="009A1BAA">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lastRenderedPageBreak/>
              <w:t>第2号</w:t>
            </w:r>
          </w:p>
        </w:tc>
      </w:tr>
      <w:tr w:rsidR="004400E4" w:rsidRPr="007B36C5" w14:paraId="24AD0D11" w14:textId="77777777" w:rsidTr="009A1BAA">
        <w:tc>
          <w:tcPr>
            <w:tcW w:w="1187" w:type="dxa"/>
            <w:tcBorders>
              <w:top w:val="nil"/>
              <w:bottom w:val="nil"/>
            </w:tcBorders>
          </w:tcPr>
          <w:p w14:paraId="140044ED"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tcPr>
          <w:p w14:paraId="7C156CFE" w14:textId="77777777" w:rsidR="004400E4" w:rsidRPr="007B36C5" w:rsidRDefault="004400E4" w:rsidP="004400E4">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14:paraId="6960EB6C" w14:textId="5D0352D8" w:rsidR="004400E4" w:rsidRPr="007B36C5" w:rsidRDefault="004400E4" w:rsidP="004400E4">
            <w:pPr>
              <w:adjustRightInd w:val="0"/>
              <w:ind w:leftChars="116" w:left="251" w:firstLineChars="100" w:firstLine="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なお、それぞれの項目の記載内容の例については、「介護現場における感染対策の手引き」を参照してください。</w:t>
            </w:r>
          </w:p>
        </w:tc>
        <w:tc>
          <w:tcPr>
            <w:tcW w:w="1134" w:type="dxa"/>
            <w:tcBorders>
              <w:top w:val="nil"/>
              <w:bottom w:val="single" w:sz="4" w:space="0" w:color="auto"/>
            </w:tcBorders>
          </w:tcPr>
          <w:p w14:paraId="46347855" w14:textId="77777777" w:rsidR="004400E4" w:rsidRPr="007B36C5" w:rsidRDefault="004400E4" w:rsidP="004400E4">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0C7E1CAB" w14:textId="77777777" w:rsidR="004400E4"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65F93682" w14:textId="3FE8907F" w:rsidR="004400E4"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第2の3(16)</w:t>
            </w:r>
            <w:r w:rsidR="009A1BAA" w:rsidRPr="007B36C5">
              <w:rPr>
                <w:rFonts w:ascii="MS UI Gothic" w:eastAsia="MS UI Gothic" w:hAnsi="MS UI Gothic" w:hint="eastAsia"/>
                <w:sz w:val="18"/>
                <w:szCs w:val="18"/>
                <w:u w:val="single"/>
              </w:rPr>
              <w:t>ロ</w:t>
            </w:r>
          </w:p>
        </w:tc>
      </w:tr>
      <w:tr w:rsidR="004400E4" w:rsidRPr="007B36C5" w14:paraId="304AAE92" w14:textId="77777777" w:rsidTr="009A1BAA">
        <w:tc>
          <w:tcPr>
            <w:tcW w:w="1187" w:type="dxa"/>
            <w:tcBorders>
              <w:top w:val="nil"/>
              <w:bottom w:val="nil"/>
            </w:tcBorders>
          </w:tcPr>
          <w:p w14:paraId="516BF20E"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tcPr>
          <w:p w14:paraId="3531E0BF" w14:textId="0E22316B" w:rsidR="004400E4" w:rsidRPr="007B36C5" w:rsidRDefault="009A1BAA" w:rsidP="00DC3C8C">
            <w:pPr>
              <w:adjustRightInd w:val="0"/>
              <w:ind w:left="186" w:hangingChars="100" w:hanging="186"/>
              <w:contextualSpacing/>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③　</w:t>
            </w:r>
            <w:r w:rsidR="004400E4" w:rsidRPr="007B36C5">
              <w:rPr>
                <w:rFonts w:ascii="MS UI Gothic" w:eastAsia="MS UI Gothic" w:hAnsi="MS UI Gothic" w:hint="eastAsia"/>
                <w:sz w:val="21"/>
                <w:szCs w:val="21"/>
                <w:u w:val="single"/>
              </w:rPr>
              <w:t>事業所において、</w:t>
            </w:r>
            <w:r w:rsidR="00DC3C8C">
              <w:rPr>
                <w:rFonts w:ascii="MS UI Gothic" w:eastAsia="MS UI Gothic" w:hAnsi="MS UI Gothic" w:hint="eastAsia"/>
                <w:sz w:val="21"/>
                <w:szCs w:val="21"/>
                <w:u w:val="single"/>
              </w:rPr>
              <w:t>介護支援専門員</w:t>
            </w:r>
            <w:r w:rsidR="004400E4" w:rsidRPr="007B36C5">
              <w:rPr>
                <w:rFonts w:ascii="MS UI Gothic" w:eastAsia="MS UI Gothic" w:hAnsi="MS UI Gothic" w:hint="eastAsia"/>
                <w:sz w:val="21"/>
                <w:szCs w:val="21"/>
                <w:u w:val="single"/>
              </w:rPr>
              <w:t>に対し、感染症及びまん延防止のための研修及び訓練を定期的に実施していますか。</w:t>
            </w:r>
          </w:p>
        </w:tc>
        <w:tc>
          <w:tcPr>
            <w:tcW w:w="1134" w:type="dxa"/>
            <w:tcBorders>
              <w:top w:val="single" w:sz="4" w:space="0" w:color="auto"/>
              <w:bottom w:val="nil"/>
            </w:tcBorders>
          </w:tcPr>
          <w:p w14:paraId="751654E6" w14:textId="77777777" w:rsidR="004400E4" w:rsidRPr="007B36C5" w:rsidRDefault="004400E4" w:rsidP="004400E4">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5587DB2C" w14:textId="77777777" w:rsidR="004400E4" w:rsidRPr="007B36C5" w:rsidRDefault="004400E4" w:rsidP="004400E4">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dotted" w:sz="4" w:space="0" w:color="auto"/>
            </w:tcBorders>
          </w:tcPr>
          <w:p w14:paraId="6505E4AF" w14:textId="77777777" w:rsidR="009A1BAA" w:rsidRPr="007B36C5" w:rsidRDefault="009A1BAA" w:rsidP="009A1BAA">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条例第23条の2</w:t>
            </w:r>
          </w:p>
          <w:p w14:paraId="57F01461" w14:textId="4A2DC5C3" w:rsidR="004400E4" w:rsidRPr="007B36C5" w:rsidRDefault="009A1BAA" w:rsidP="009A1BAA">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第3号</w:t>
            </w:r>
          </w:p>
        </w:tc>
      </w:tr>
      <w:tr w:rsidR="004400E4" w:rsidRPr="007B36C5" w14:paraId="1EBF910F" w14:textId="77777777" w:rsidTr="00FB7D92">
        <w:tc>
          <w:tcPr>
            <w:tcW w:w="1187" w:type="dxa"/>
            <w:tcBorders>
              <w:top w:val="nil"/>
              <w:bottom w:val="nil"/>
            </w:tcBorders>
          </w:tcPr>
          <w:p w14:paraId="0BF75CF5"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tcPr>
          <w:p w14:paraId="623A97DA" w14:textId="437EADBA" w:rsidR="004400E4" w:rsidRPr="007B36C5" w:rsidRDefault="004400E4" w:rsidP="004400E4">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職員教育</w:t>
            </w:r>
            <w:r w:rsidR="00645648">
              <w:rPr>
                <w:rFonts w:ascii="MS UI Gothic" w:eastAsia="MS UI Gothic" w:hAnsi="MS UI Gothic" w:hint="eastAsia"/>
                <w:sz w:val="21"/>
                <w:szCs w:val="21"/>
                <w:u w:val="single"/>
              </w:rPr>
              <w:t>を組織的に浸透させていくためには、当該事業所が定期的な教育（年１</w:t>
            </w:r>
            <w:r w:rsidRPr="007B36C5">
              <w:rPr>
                <w:rFonts w:ascii="MS UI Gothic" w:eastAsia="MS UI Gothic" w:hAnsi="MS UI Gothic" w:hint="eastAsia"/>
                <w:sz w:val="21"/>
                <w:szCs w:val="21"/>
                <w:u w:val="single"/>
              </w:rPr>
              <w:t>回以上）を開催するとともに、新規採用時には感染対策研修を実施することが望ましいです。また、研修の実施内容についても記録してください。</w:t>
            </w:r>
          </w:p>
          <w:p w14:paraId="2BB5DB47" w14:textId="57408BA8" w:rsidR="004400E4" w:rsidRPr="007B36C5" w:rsidRDefault="004400E4" w:rsidP="004400E4">
            <w:pPr>
              <w:widowControl/>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134" w:type="dxa"/>
            <w:tcBorders>
              <w:top w:val="nil"/>
              <w:bottom w:val="nil"/>
            </w:tcBorders>
          </w:tcPr>
          <w:p w14:paraId="7AA9F613" w14:textId="77777777" w:rsidR="004400E4" w:rsidRPr="007B36C5" w:rsidRDefault="004400E4" w:rsidP="004400E4">
            <w:pPr>
              <w:ind w:left="113" w:hanging="113"/>
              <w:jc w:val="center"/>
              <w:rPr>
                <w:rFonts w:ascii="MS UI Gothic" w:eastAsia="MS UI Gothic" w:hAnsi="MS UI Gothic"/>
                <w:w w:val="83"/>
                <w:kern w:val="0"/>
                <w:sz w:val="21"/>
                <w:szCs w:val="21"/>
                <w:u w:val="single"/>
              </w:rPr>
            </w:pPr>
          </w:p>
        </w:tc>
        <w:tc>
          <w:tcPr>
            <w:tcW w:w="1645" w:type="dxa"/>
            <w:tcBorders>
              <w:top w:val="dotted" w:sz="4" w:space="0" w:color="auto"/>
              <w:bottom w:val="nil"/>
            </w:tcBorders>
          </w:tcPr>
          <w:p w14:paraId="2F3F5F80" w14:textId="77777777" w:rsidR="004400E4"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65523B73" w14:textId="79F57923" w:rsidR="004400E4"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第2の3(16)ハ</w:t>
            </w:r>
          </w:p>
        </w:tc>
      </w:tr>
      <w:tr w:rsidR="004400E4" w:rsidRPr="007B36C5" w14:paraId="08750247" w14:textId="77777777" w:rsidTr="001C7CD0">
        <w:tc>
          <w:tcPr>
            <w:tcW w:w="1187" w:type="dxa"/>
            <w:tcBorders>
              <w:top w:val="nil"/>
              <w:bottom w:val="nil"/>
            </w:tcBorders>
          </w:tcPr>
          <w:p w14:paraId="11E796BA"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tcPr>
          <w:p w14:paraId="32695EC0" w14:textId="72433852" w:rsidR="004400E4" w:rsidRPr="007B36C5" w:rsidRDefault="004400E4" w:rsidP="004400E4">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また、平時から、実際に感染症が発生した場合を想定</w:t>
            </w:r>
            <w:r w:rsidR="00645648">
              <w:rPr>
                <w:rFonts w:ascii="MS UI Gothic" w:eastAsia="MS UI Gothic" w:hAnsi="MS UI Gothic" w:hint="eastAsia"/>
                <w:sz w:val="21"/>
                <w:szCs w:val="21"/>
                <w:u w:val="single"/>
              </w:rPr>
              <w:t>し、発生時の対応について、訓練（シミュレーション）を定期的（年１</w:t>
            </w:r>
            <w:r w:rsidRPr="007B36C5">
              <w:rPr>
                <w:rFonts w:ascii="MS UI Gothic" w:eastAsia="MS UI Gothic" w:hAnsi="MS UI Gothic" w:hint="eastAsia"/>
                <w:sz w:val="21"/>
                <w:szCs w:val="21"/>
                <w:u w:val="single"/>
              </w:rPr>
              <w:t>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7C8E293F" w14:textId="2FA6F09C" w:rsidR="004400E4" w:rsidRPr="007B36C5" w:rsidRDefault="004400E4" w:rsidP="004400E4">
            <w:pPr>
              <w:widowControl/>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訓練の実施は、机上を含めその実施手法は問わないものの、机上及び実地で実施するものを適切に組み合わせながら実施してください。</w:t>
            </w:r>
          </w:p>
        </w:tc>
        <w:tc>
          <w:tcPr>
            <w:tcW w:w="1134" w:type="dxa"/>
            <w:tcBorders>
              <w:top w:val="nil"/>
              <w:bottom w:val="single" w:sz="4" w:space="0" w:color="auto"/>
            </w:tcBorders>
          </w:tcPr>
          <w:p w14:paraId="74D14142" w14:textId="77777777" w:rsidR="004400E4" w:rsidRPr="007B36C5" w:rsidRDefault="004400E4" w:rsidP="004400E4">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1AC1660F" w14:textId="77777777" w:rsidR="004400E4" w:rsidRPr="007B36C5" w:rsidRDefault="004400E4" w:rsidP="004400E4">
            <w:pPr>
              <w:spacing w:line="240" w:lineRule="exact"/>
              <w:ind w:left="119" w:hanging="119"/>
              <w:jc w:val="left"/>
              <w:rPr>
                <w:rFonts w:ascii="MS UI Gothic" w:eastAsia="MS UI Gothic" w:hAnsi="MS UI Gothic"/>
                <w:sz w:val="18"/>
                <w:szCs w:val="18"/>
                <w:u w:val="single"/>
              </w:rPr>
            </w:pPr>
          </w:p>
        </w:tc>
      </w:tr>
      <w:tr w:rsidR="004400E4" w:rsidRPr="007B36C5" w14:paraId="51156FC3" w14:textId="77777777" w:rsidTr="001C7CD0">
        <w:trPr>
          <w:trHeight w:val="822"/>
        </w:trPr>
        <w:tc>
          <w:tcPr>
            <w:tcW w:w="1187" w:type="dxa"/>
            <w:tcBorders>
              <w:top w:val="single" w:sz="4" w:space="0" w:color="auto"/>
            </w:tcBorders>
          </w:tcPr>
          <w:p w14:paraId="14B18B92" w14:textId="3448E985" w:rsidR="004400E4" w:rsidRPr="007B36C5" w:rsidRDefault="00645648" w:rsidP="004400E4">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25</w:t>
            </w:r>
          </w:p>
          <w:p w14:paraId="07AEC014" w14:textId="1A56F2E9"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掲示</w:t>
            </w:r>
          </w:p>
        </w:tc>
        <w:tc>
          <w:tcPr>
            <w:tcW w:w="6379" w:type="dxa"/>
            <w:tcBorders>
              <w:top w:val="single" w:sz="4" w:space="0" w:color="auto"/>
              <w:bottom w:val="dotted" w:sz="4" w:space="0" w:color="auto"/>
            </w:tcBorders>
          </w:tcPr>
          <w:p w14:paraId="560B694D" w14:textId="6565C41F" w:rsidR="004400E4" w:rsidRPr="007B36C5" w:rsidRDefault="004400E4" w:rsidP="004400E4">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事業所の見やすい場所に、運営規程の概要、介護支援専門員の勤務の体制その他の利用申込者のサ－ビスの選択に資すると認められる重要事項（項目４参照）を掲示していますか。</w:t>
            </w:r>
          </w:p>
        </w:tc>
        <w:tc>
          <w:tcPr>
            <w:tcW w:w="1134" w:type="dxa"/>
            <w:tcBorders>
              <w:top w:val="single" w:sz="4" w:space="0" w:color="auto"/>
              <w:bottom w:val="nil"/>
            </w:tcBorders>
          </w:tcPr>
          <w:p w14:paraId="0ED384FE" w14:textId="1D565F48"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0C6B838F" w14:textId="77777777" w:rsidR="002D5A50"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w:t>
            </w:r>
          </w:p>
          <w:p w14:paraId="081BAE15" w14:textId="3A849C43"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第24条</w:t>
            </w:r>
            <w:r w:rsidR="002D5A50" w:rsidRPr="007B36C5">
              <w:rPr>
                <w:rFonts w:ascii="MS UI Gothic" w:eastAsia="MS UI Gothic" w:hAnsi="MS UI Gothic" w:hint="eastAsia"/>
                <w:sz w:val="18"/>
                <w:szCs w:val="18"/>
              </w:rPr>
              <w:t>第1項</w:t>
            </w:r>
          </w:p>
          <w:p w14:paraId="4AD81DD4" w14:textId="08A9025B" w:rsidR="004400E4" w:rsidRPr="007B36C5" w:rsidRDefault="00643F11" w:rsidP="004400E4">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63A1CBD4" w14:textId="52C028B1" w:rsidR="004400E4" w:rsidRPr="007B36C5" w:rsidRDefault="004400E4" w:rsidP="002D5A50">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第22条</w:t>
            </w:r>
          </w:p>
        </w:tc>
      </w:tr>
      <w:tr w:rsidR="004400E4" w:rsidRPr="007B36C5" w14:paraId="68F675CF" w14:textId="77777777" w:rsidTr="00C357E4">
        <w:trPr>
          <w:trHeight w:val="995"/>
        </w:trPr>
        <w:tc>
          <w:tcPr>
            <w:tcW w:w="1187" w:type="dxa"/>
          </w:tcPr>
          <w:p w14:paraId="0ABB98F8"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59E80F0D" w14:textId="444CBA96" w:rsidR="004400E4" w:rsidRPr="007B36C5" w:rsidRDefault="004400E4" w:rsidP="002D5A5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利用申込者のサービスの選択に資すると認められる重要事項とは、当該事業所の運営規程の概要、介護支援専門員</w:t>
            </w:r>
            <w:r w:rsidR="001C7CD0" w:rsidRPr="007B36C5">
              <w:rPr>
                <w:rFonts w:ascii="MS UI Gothic" w:eastAsia="MS UI Gothic" w:hAnsi="MS UI Gothic" w:hint="eastAsia"/>
                <w:sz w:val="21"/>
                <w:szCs w:val="21"/>
              </w:rPr>
              <w:t>の勤務体制、事故発生時の対応、苦情処理の体制</w:t>
            </w:r>
            <w:r w:rsidRPr="007B36C5">
              <w:rPr>
                <w:rFonts w:ascii="MS UI Gothic" w:eastAsia="MS UI Gothic" w:hAnsi="MS UI Gothic" w:hint="eastAsia"/>
                <w:sz w:val="21"/>
                <w:szCs w:val="21"/>
              </w:rPr>
              <w:t>等をいいます。</w:t>
            </w:r>
          </w:p>
        </w:tc>
        <w:tc>
          <w:tcPr>
            <w:tcW w:w="1134" w:type="dxa"/>
            <w:tcBorders>
              <w:top w:val="nil"/>
              <w:bottom w:val="nil"/>
            </w:tcBorders>
          </w:tcPr>
          <w:p w14:paraId="36963EF7" w14:textId="77777777" w:rsidR="004400E4" w:rsidRPr="007B36C5" w:rsidRDefault="004400E4" w:rsidP="004400E4">
            <w:pPr>
              <w:ind w:left="113" w:hanging="113"/>
              <w:jc w:val="center"/>
              <w:rPr>
                <w:rFonts w:ascii="MS UI Gothic" w:eastAsia="MS UI Gothic" w:hAnsi="MS UI Gothic"/>
                <w:w w:val="83"/>
                <w:kern w:val="0"/>
                <w:sz w:val="21"/>
                <w:szCs w:val="21"/>
              </w:rPr>
            </w:pPr>
          </w:p>
        </w:tc>
        <w:tc>
          <w:tcPr>
            <w:tcW w:w="1645" w:type="dxa"/>
            <w:tcBorders>
              <w:top w:val="nil"/>
              <w:bottom w:val="nil"/>
            </w:tcBorders>
          </w:tcPr>
          <w:p w14:paraId="7C767AD2" w14:textId="77777777" w:rsidR="004400E4"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6852C1A6" w14:textId="5AB44075" w:rsidR="004400E4" w:rsidRPr="007B36C5" w:rsidRDefault="004400E4" w:rsidP="004400E4">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第2の3(17)①</w:t>
            </w:r>
          </w:p>
          <w:p w14:paraId="50352E85" w14:textId="77777777" w:rsidR="004400E4" w:rsidRPr="007B36C5" w:rsidRDefault="004400E4" w:rsidP="004400E4">
            <w:pPr>
              <w:spacing w:line="240" w:lineRule="exact"/>
              <w:ind w:left="119" w:hanging="119"/>
              <w:jc w:val="left"/>
              <w:rPr>
                <w:rFonts w:ascii="MS UI Gothic" w:eastAsia="MS UI Gothic" w:hAnsi="MS UI Gothic"/>
                <w:sz w:val="18"/>
                <w:szCs w:val="18"/>
              </w:rPr>
            </w:pPr>
          </w:p>
          <w:p w14:paraId="3CFA4A05" w14:textId="34482EB9" w:rsidR="004400E4" w:rsidRPr="007B36C5" w:rsidRDefault="004400E4" w:rsidP="002D5A50">
            <w:pPr>
              <w:spacing w:line="240" w:lineRule="exact"/>
              <w:ind w:left="119" w:hanging="119"/>
              <w:jc w:val="left"/>
              <w:rPr>
                <w:rFonts w:ascii="MS UI Gothic" w:eastAsia="MS UI Gothic" w:hAnsi="MS UI Gothic"/>
                <w:sz w:val="18"/>
                <w:szCs w:val="18"/>
              </w:rPr>
            </w:pPr>
          </w:p>
        </w:tc>
      </w:tr>
      <w:tr w:rsidR="002D5A50" w:rsidRPr="007B36C5" w14:paraId="16A14DE3" w14:textId="77777777" w:rsidTr="00C357E4">
        <w:trPr>
          <w:trHeight w:val="1457"/>
        </w:trPr>
        <w:tc>
          <w:tcPr>
            <w:tcW w:w="1187" w:type="dxa"/>
          </w:tcPr>
          <w:p w14:paraId="6D921483" w14:textId="77777777" w:rsidR="002D5A50" w:rsidRPr="007B36C5" w:rsidRDefault="002D5A50"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6319B72A" w14:textId="77777777" w:rsidR="001C7CD0" w:rsidRPr="007B36C5" w:rsidRDefault="001C7CD0" w:rsidP="001C7CD0">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次に掲げる点に留意して掲示を行ってください。</w:t>
            </w:r>
          </w:p>
          <w:p w14:paraId="6C94AD0F" w14:textId="77777777" w:rsidR="001C7CD0" w:rsidRPr="007B36C5" w:rsidRDefault="001C7CD0" w:rsidP="001C7CD0">
            <w:pPr>
              <w:widowControl/>
              <w:adjustRightInd w:val="0"/>
              <w:spacing w:line="240" w:lineRule="auto"/>
              <w:ind w:leftChars="100" w:left="402"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ア　事業所の見やすい場所とは、重要事項を伝えるべき介護サービスの利用申込者、利用者又はその家族に対して見やすい場所のことであること。</w:t>
            </w:r>
          </w:p>
          <w:p w14:paraId="1829E126" w14:textId="05255A3D" w:rsidR="002D5A50" w:rsidRPr="007B36C5" w:rsidRDefault="001C7CD0" w:rsidP="001C7CD0">
            <w:pPr>
              <w:adjustRightInd w:val="0"/>
              <w:spacing w:line="240" w:lineRule="auto"/>
              <w:ind w:leftChars="100" w:left="402" w:hangingChars="100" w:hanging="186"/>
              <w:contextualSpacing/>
              <w:jc w:val="left"/>
              <w:rPr>
                <w:rFonts w:ascii="MS UI Gothic" w:eastAsia="MS UI Gothic" w:hAnsi="MS UI Gothic"/>
                <w:sz w:val="21"/>
                <w:szCs w:val="21"/>
                <w:highlight w:val="cyan"/>
                <w:u w:val="single"/>
              </w:rPr>
            </w:pPr>
            <w:r w:rsidRPr="007B36C5">
              <w:rPr>
                <w:rFonts w:ascii="MS UI Gothic" w:eastAsia="MS UI Gothic" w:hAnsi="MS UI Gothic" w:hint="eastAsia"/>
                <w:sz w:val="21"/>
                <w:szCs w:val="21"/>
                <w:u w:val="single"/>
              </w:rPr>
              <w:t>イ　介護支援専門員の勤務の体制については、職種ごと、常勤・非常勤ごと等の人数を掲示する趣旨であり、介護支援専門員の氏名まで掲示することを求めるものではないこと。</w:t>
            </w:r>
          </w:p>
        </w:tc>
        <w:tc>
          <w:tcPr>
            <w:tcW w:w="1134" w:type="dxa"/>
            <w:tcBorders>
              <w:top w:val="nil"/>
              <w:bottom w:val="nil"/>
            </w:tcBorders>
          </w:tcPr>
          <w:p w14:paraId="19AF3684" w14:textId="77777777" w:rsidR="002D5A50" w:rsidRPr="007B36C5" w:rsidRDefault="002D5A50" w:rsidP="004400E4">
            <w:pPr>
              <w:ind w:left="113" w:hanging="113"/>
              <w:jc w:val="center"/>
              <w:rPr>
                <w:rFonts w:ascii="MS UI Gothic" w:eastAsia="MS UI Gothic" w:hAnsi="MS UI Gothic"/>
                <w:w w:val="83"/>
                <w:kern w:val="0"/>
                <w:sz w:val="21"/>
                <w:szCs w:val="21"/>
              </w:rPr>
            </w:pPr>
          </w:p>
        </w:tc>
        <w:tc>
          <w:tcPr>
            <w:tcW w:w="1645" w:type="dxa"/>
            <w:tcBorders>
              <w:top w:val="nil"/>
            </w:tcBorders>
          </w:tcPr>
          <w:p w14:paraId="71CB12E8" w14:textId="77777777" w:rsidR="002D5A50" w:rsidRPr="007B36C5" w:rsidRDefault="002D5A50" w:rsidP="004400E4">
            <w:pPr>
              <w:spacing w:line="240" w:lineRule="exact"/>
              <w:ind w:left="119" w:hanging="119"/>
              <w:jc w:val="left"/>
              <w:rPr>
                <w:rFonts w:ascii="MS UI Gothic" w:eastAsia="MS UI Gothic" w:hAnsi="MS UI Gothic"/>
                <w:sz w:val="18"/>
                <w:szCs w:val="18"/>
              </w:rPr>
            </w:pPr>
          </w:p>
        </w:tc>
      </w:tr>
      <w:tr w:rsidR="004400E4" w:rsidRPr="007B36C5" w14:paraId="49FC4E0D" w14:textId="77777777" w:rsidTr="00C357E4">
        <w:trPr>
          <w:trHeight w:val="840"/>
        </w:trPr>
        <w:tc>
          <w:tcPr>
            <w:tcW w:w="1187" w:type="dxa"/>
          </w:tcPr>
          <w:p w14:paraId="1A30249B"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nil"/>
              <w:bottom w:val="single" w:sz="4" w:space="0" w:color="auto"/>
            </w:tcBorders>
            <w:shd w:val="clear" w:color="auto" w:fill="auto"/>
          </w:tcPr>
          <w:p w14:paraId="43F918C7" w14:textId="16C86D0B"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重要事項を記載したファイル等を介護サービスの利用申込者、利用者又はその家族等が自由に閲覧可能な形で事業所内に備え付けることで、掲示に代えることができます。</w:t>
            </w:r>
          </w:p>
        </w:tc>
        <w:tc>
          <w:tcPr>
            <w:tcW w:w="1134" w:type="dxa"/>
            <w:tcBorders>
              <w:top w:val="nil"/>
              <w:bottom w:val="single" w:sz="4" w:space="0" w:color="auto"/>
            </w:tcBorders>
          </w:tcPr>
          <w:p w14:paraId="46386A04" w14:textId="77777777" w:rsidR="004400E4" w:rsidRPr="007B36C5" w:rsidRDefault="004400E4" w:rsidP="004400E4">
            <w:pPr>
              <w:ind w:left="113" w:hanging="113"/>
              <w:jc w:val="center"/>
              <w:rPr>
                <w:rFonts w:ascii="MS UI Gothic" w:eastAsia="MS UI Gothic" w:hAnsi="MS UI Gothic"/>
                <w:w w:val="83"/>
                <w:kern w:val="0"/>
                <w:sz w:val="21"/>
                <w:szCs w:val="21"/>
              </w:rPr>
            </w:pPr>
          </w:p>
        </w:tc>
        <w:tc>
          <w:tcPr>
            <w:tcW w:w="1645" w:type="dxa"/>
          </w:tcPr>
          <w:p w14:paraId="4F1546AF" w14:textId="77777777" w:rsidR="00DF3392" w:rsidRPr="007B36C5" w:rsidRDefault="00DF3392" w:rsidP="00DF339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w:t>
            </w:r>
          </w:p>
          <w:p w14:paraId="7E459604" w14:textId="60DE0941" w:rsidR="00DF3392" w:rsidRPr="007B36C5" w:rsidRDefault="00DF3392" w:rsidP="00DF339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第24条</w:t>
            </w:r>
            <w:r w:rsidR="00C357E4" w:rsidRPr="007B36C5">
              <w:rPr>
                <w:rFonts w:ascii="MS UI Gothic" w:eastAsia="MS UI Gothic" w:hAnsi="MS UI Gothic" w:hint="eastAsia"/>
                <w:sz w:val="18"/>
                <w:szCs w:val="18"/>
              </w:rPr>
              <w:t>第2</w:t>
            </w:r>
            <w:r w:rsidRPr="007B36C5">
              <w:rPr>
                <w:rFonts w:ascii="MS UI Gothic" w:eastAsia="MS UI Gothic" w:hAnsi="MS UI Gothic" w:hint="eastAsia"/>
                <w:sz w:val="18"/>
                <w:szCs w:val="18"/>
              </w:rPr>
              <w:t>項</w:t>
            </w:r>
          </w:p>
          <w:p w14:paraId="028DE592" w14:textId="77777777" w:rsidR="00DF3392" w:rsidRPr="007B36C5" w:rsidRDefault="00DF3392" w:rsidP="00DF3392">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7D47E3D5" w14:textId="08C30BE4" w:rsidR="004400E4" w:rsidRPr="007B36C5" w:rsidRDefault="00DF3392" w:rsidP="00DF339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u w:val="single"/>
              </w:rPr>
              <w:t>第2の3(17)②</w:t>
            </w:r>
          </w:p>
        </w:tc>
      </w:tr>
      <w:tr w:rsidR="004400E4" w:rsidRPr="007B36C5" w14:paraId="54BF75DC" w14:textId="77777777" w:rsidTr="008918EE">
        <w:tc>
          <w:tcPr>
            <w:tcW w:w="1187" w:type="dxa"/>
            <w:tcBorders>
              <w:top w:val="single" w:sz="4" w:space="0" w:color="auto"/>
            </w:tcBorders>
          </w:tcPr>
          <w:p w14:paraId="2CC9E5FE" w14:textId="4DCE82DA" w:rsidR="004400E4" w:rsidRPr="007B36C5" w:rsidRDefault="00645648" w:rsidP="004400E4">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26</w:t>
            </w:r>
          </w:p>
          <w:p w14:paraId="58891CD6"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秘密保持</w:t>
            </w:r>
          </w:p>
        </w:tc>
        <w:tc>
          <w:tcPr>
            <w:tcW w:w="6379" w:type="dxa"/>
            <w:tcBorders>
              <w:top w:val="single" w:sz="4" w:space="0" w:color="auto"/>
              <w:bottom w:val="dotted" w:sz="4" w:space="0" w:color="auto"/>
            </w:tcBorders>
          </w:tcPr>
          <w:p w14:paraId="1F24163C"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介護支援専門員その他の従業者は、正当な理由がなく、業務上知り得た利用者又はその家族の秘密を漏らしていませんか。</w:t>
            </w:r>
          </w:p>
        </w:tc>
        <w:tc>
          <w:tcPr>
            <w:tcW w:w="1134" w:type="dxa"/>
            <w:tcBorders>
              <w:top w:val="single" w:sz="4" w:space="0" w:color="auto"/>
            </w:tcBorders>
          </w:tcPr>
          <w:p w14:paraId="4675C321" w14:textId="27EC5245"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いない・いる</w:t>
            </w:r>
          </w:p>
        </w:tc>
        <w:tc>
          <w:tcPr>
            <w:tcW w:w="1645" w:type="dxa"/>
            <w:vMerge w:val="restart"/>
            <w:tcBorders>
              <w:top w:val="single" w:sz="4" w:space="0" w:color="auto"/>
            </w:tcBorders>
          </w:tcPr>
          <w:p w14:paraId="4D118629"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条例第25条第１項</w:t>
            </w:r>
          </w:p>
          <w:p w14:paraId="6CA32751" w14:textId="6CBA53EA" w:rsidR="004400E4" w:rsidRPr="007B36C5" w:rsidRDefault="00643F11" w:rsidP="004400E4">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2ECB9FD5" w14:textId="1A16F8D7" w:rsidR="004400E4" w:rsidRPr="007B36C5" w:rsidRDefault="004400E4" w:rsidP="00C357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第23条</w:t>
            </w:r>
          </w:p>
        </w:tc>
      </w:tr>
      <w:tr w:rsidR="004400E4" w:rsidRPr="007B36C5" w14:paraId="7EEB08A3" w14:textId="77777777" w:rsidTr="00C357E4">
        <w:tc>
          <w:tcPr>
            <w:tcW w:w="1187" w:type="dxa"/>
          </w:tcPr>
          <w:p w14:paraId="50195DB3"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782C81A1"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秘密を保持すべき旨を就業規則に規定したり、誓約書等をとるなどの措置を講じてください。</w:t>
            </w:r>
          </w:p>
        </w:tc>
        <w:tc>
          <w:tcPr>
            <w:tcW w:w="1134" w:type="dxa"/>
            <w:tcBorders>
              <w:bottom w:val="single" w:sz="4" w:space="0" w:color="auto"/>
            </w:tcBorders>
          </w:tcPr>
          <w:p w14:paraId="5E75E304" w14:textId="77777777" w:rsidR="004400E4" w:rsidRPr="007B36C5" w:rsidRDefault="004400E4" w:rsidP="004400E4">
            <w:pPr>
              <w:ind w:left="141" w:hanging="141"/>
              <w:jc w:val="center"/>
              <w:rPr>
                <w:rFonts w:ascii="MS UI Gothic" w:eastAsia="MS UI Gothic" w:hAnsi="MS UI Gothic"/>
                <w:sz w:val="21"/>
                <w:szCs w:val="21"/>
              </w:rPr>
            </w:pPr>
          </w:p>
        </w:tc>
        <w:tc>
          <w:tcPr>
            <w:tcW w:w="1645" w:type="dxa"/>
            <w:vMerge/>
            <w:tcBorders>
              <w:bottom w:val="single" w:sz="4" w:space="0" w:color="auto"/>
            </w:tcBorders>
          </w:tcPr>
          <w:p w14:paraId="6B92EF16" w14:textId="77777777" w:rsidR="004400E4" w:rsidRPr="007B36C5" w:rsidRDefault="004400E4" w:rsidP="004400E4">
            <w:pPr>
              <w:spacing w:line="240" w:lineRule="exact"/>
              <w:ind w:left="119" w:hanging="119"/>
              <w:jc w:val="left"/>
              <w:rPr>
                <w:rFonts w:ascii="MS UI Gothic" w:eastAsia="MS UI Gothic" w:hAnsi="MS UI Gothic"/>
                <w:sz w:val="18"/>
                <w:szCs w:val="18"/>
              </w:rPr>
            </w:pPr>
          </w:p>
        </w:tc>
      </w:tr>
      <w:tr w:rsidR="004400E4" w:rsidRPr="007B36C5" w14:paraId="5E3DE265" w14:textId="77777777" w:rsidTr="00C357E4">
        <w:tc>
          <w:tcPr>
            <w:tcW w:w="1187" w:type="dxa"/>
          </w:tcPr>
          <w:p w14:paraId="19B759EA"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2A0133DC"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介護支援専門員その他の従業者であった者が、正当な理由がなく、その業務上知り得た利用者又はその家族の秘密を漏らすことがないよう必要な措置を講じていますか。</w:t>
            </w:r>
          </w:p>
        </w:tc>
        <w:tc>
          <w:tcPr>
            <w:tcW w:w="1134" w:type="dxa"/>
            <w:tcBorders>
              <w:top w:val="single" w:sz="4" w:space="0" w:color="auto"/>
              <w:bottom w:val="nil"/>
            </w:tcBorders>
          </w:tcPr>
          <w:p w14:paraId="0B2F4E33" w14:textId="03AA7752"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6566CE34" w14:textId="4C94982F"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条例第25条第2項</w:t>
            </w:r>
          </w:p>
          <w:p w14:paraId="30D7B4BF" w14:textId="2229D02D" w:rsidR="004400E4" w:rsidRPr="007B36C5" w:rsidRDefault="004400E4" w:rsidP="004400E4">
            <w:pPr>
              <w:spacing w:line="240" w:lineRule="exact"/>
              <w:ind w:left="119" w:hanging="119"/>
              <w:jc w:val="left"/>
              <w:rPr>
                <w:rFonts w:ascii="MS UI Gothic" w:eastAsia="MS UI Gothic" w:hAnsi="MS UI Gothic"/>
                <w:sz w:val="18"/>
                <w:szCs w:val="18"/>
              </w:rPr>
            </w:pPr>
          </w:p>
        </w:tc>
      </w:tr>
      <w:tr w:rsidR="004400E4" w:rsidRPr="007B36C5" w14:paraId="77568DA4" w14:textId="77777777" w:rsidTr="00C357E4">
        <w:tc>
          <w:tcPr>
            <w:tcW w:w="1187" w:type="dxa"/>
          </w:tcPr>
          <w:p w14:paraId="072322D3"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69FB9BDE"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従業者でなくなった後においてもこれらの秘密を保持すべき旨を、従業者との雇用時に取り決め、例えば違約金についての定めを置くなどの措置を講じてください。</w:t>
            </w:r>
          </w:p>
        </w:tc>
        <w:tc>
          <w:tcPr>
            <w:tcW w:w="1134" w:type="dxa"/>
            <w:tcBorders>
              <w:top w:val="nil"/>
              <w:bottom w:val="single" w:sz="4" w:space="0" w:color="auto"/>
            </w:tcBorders>
          </w:tcPr>
          <w:p w14:paraId="74977BB9" w14:textId="77777777" w:rsidR="004400E4" w:rsidRPr="007B36C5" w:rsidRDefault="004400E4" w:rsidP="004400E4">
            <w:pPr>
              <w:ind w:left="141" w:hanging="141"/>
              <w:jc w:val="center"/>
              <w:rPr>
                <w:rFonts w:ascii="MS UI Gothic" w:eastAsia="MS UI Gothic" w:hAnsi="MS UI Gothic"/>
                <w:sz w:val="21"/>
                <w:szCs w:val="21"/>
              </w:rPr>
            </w:pPr>
          </w:p>
        </w:tc>
        <w:tc>
          <w:tcPr>
            <w:tcW w:w="1645" w:type="dxa"/>
            <w:tcBorders>
              <w:top w:val="nil"/>
              <w:bottom w:val="single" w:sz="4" w:space="0" w:color="auto"/>
            </w:tcBorders>
          </w:tcPr>
          <w:p w14:paraId="72724D82"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2614643F" w14:textId="5E1607B5"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第2の3(18)②</w:t>
            </w:r>
          </w:p>
        </w:tc>
      </w:tr>
      <w:tr w:rsidR="004400E4" w:rsidRPr="007B36C5" w14:paraId="1D0E8904" w14:textId="77777777" w:rsidTr="00632429">
        <w:tc>
          <w:tcPr>
            <w:tcW w:w="1187" w:type="dxa"/>
          </w:tcPr>
          <w:p w14:paraId="4E84B4BA"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54162FFE"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サービス担当者会議等において、利用者の個人情報を用いる場合は利用者の同意を、利用者の家族の個人情報を用いる場合は当該家族の同意を、あらかじめ文書により得ていますか。</w:t>
            </w:r>
          </w:p>
        </w:tc>
        <w:tc>
          <w:tcPr>
            <w:tcW w:w="1134" w:type="dxa"/>
            <w:tcBorders>
              <w:top w:val="single" w:sz="4" w:space="0" w:color="auto"/>
            </w:tcBorders>
          </w:tcPr>
          <w:p w14:paraId="723BF6BE" w14:textId="2DFDC845"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tcPr>
          <w:p w14:paraId="1F62A748" w14:textId="1D4CA77B"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条例第25条第3項</w:t>
            </w:r>
          </w:p>
          <w:p w14:paraId="26B82A6F" w14:textId="76DA35D9" w:rsidR="004400E4" w:rsidRPr="007B36C5" w:rsidRDefault="00643F11" w:rsidP="004400E4">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0175BE34" w14:textId="3B37870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第23条第3項</w:t>
            </w:r>
          </w:p>
        </w:tc>
      </w:tr>
      <w:tr w:rsidR="004400E4" w:rsidRPr="007B36C5" w14:paraId="0E67762D" w14:textId="77777777" w:rsidTr="00632429">
        <w:tc>
          <w:tcPr>
            <w:tcW w:w="1187" w:type="dxa"/>
          </w:tcPr>
          <w:p w14:paraId="51AB13CD"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0E8DEA32" w14:textId="589163C7" w:rsidR="004400E4" w:rsidRPr="007B36C5" w:rsidRDefault="004400E4"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この同意は、居宅介護支援開始時に利用者及びその家族の代表から包括的に同意を得ることで足りるものです。</w:t>
            </w:r>
          </w:p>
        </w:tc>
        <w:tc>
          <w:tcPr>
            <w:tcW w:w="1134" w:type="dxa"/>
            <w:tcBorders>
              <w:bottom w:val="single" w:sz="4" w:space="0" w:color="auto"/>
            </w:tcBorders>
          </w:tcPr>
          <w:p w14:paraId="755E4878" w14:textId="77777777" w:rsidR="004400E4" w:rsidRPr="007B36C5" w:rsidRDefault="004400E4" w:rsidP="004400E4">
            <w:pPr>
              <w:ind w:left="141" w:hanging="141"/>
              <w:jc w:val="center"/>
              <w:rPr>
                <w:rFonts w:ascii="MS UI Gothic" w:eastAsia="MS UI Gothic" w:hAnsi="MS UI Gothic"/>
                <w:sz w:val="21"/>
                <w:szCs w:val="21"/>
              </w:rPr>
            </w:pPr>
          </w:p>
        </w:tc>
        <w:tc>
          <w:tcPr>
            <w:tcW w:w="1645" w:type="dxa"/>
            <w:tcBorders>
              <w:bottom w:val="single" w:sz="4" w:space="0" w:color="auto"/>
            </w:tcBorders>
          </w:tcPr>
          <w:p w14:paraId="3D0F084C"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04BE2A3F" w14:textId="43158CE4"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第2の3(18)③</w:t>
            </w:r>
          </w:p>
        </w:tc>
      </w:tr>
      <w:tr w:rsidR="004400E4" w:rsidRPr="007B36C5" w14:paraId="7EC12A5C" w14:textId="77777777" w:rsidTr="00632429">
        <w:tc>
          <w:tcPr>
            <w:tcW w:w="1187" w:type="dxa"/>
          </w:tcPr>
          <w:p w14:paraId="322D542C"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1002DBD4"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④　「個人情報の保護に関する法律」に基づき、入居者及びその家族の個人情報を適切に取り扱っていますか。</w:t>
            </w:r>
          </w:p>
        </w:tc>
        <w:tc>
          <w:tcPr>
            <w:tcW w:w="1134" w:type="dxa"/>
            <w:tcBorders>
              <w:top w:val="single" w:sz="4" w:space="0" w:color="auto"/>
            </w:tcBorders>
          </w:tcPr>
          <w:p w14:paraId="58B7FE33" w14:textId="145B5152"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tcPr>
          <w:p w14:paraId="259FCE7C" w14:textId="77777777" w:rsidR="004400E4" w:rsidRPr="007B36C5" w:rsidRDefault="004400E4" w:rsidP="004400E4">
            <w:pPr>
              <w:spacing w:line="240" w:lineRule="exact"/>
              <w:ind w:left="0" w:firstLineChars="0" w:firstLine="0"/>
              <w:jc w:val="left"/>
              <w:rPr>
                <w:rFonts w:ascii="MS UI Gothic" w:eastAsia="MS UI Gothic" w:hAnsi="MS UI Gothic"/>
                <w:sz w:val="18"/>
                <w:szCs w:val="18"/>
              </w:rPr>
            </w:pPr>
            <w:r w:rsidRPr="007B36C5">
              <w:rPr>
                <w:rFonts w:ascii="MS UI Gothic" w:eastAsia="MS UI Gothic" w:hAnsi="MS UI Gothic" w:hint="eastAsia"/>
                <w:sz w:val="18"/>
                <w:szCs w:val="18"/>
              </w:rPr>
              <w:t>個人情報の保護に関する法律(平15年法律第57号)</w:t>
            </w:r>
          </w:p>
        </w:tc>
      </w:tr>
      <w:tr w:rsidR="004400E4" w:rsidRPr="007B36C5" w14:paraId="7CC0EA46" w14:textId="77777777" w:rsidTr="00632429">
        <w:tc>
          <w:tcPr>
            <w:tcW w:w="1187" w:type="dxa"/>
            <w:tcBorders>
              <w:bottom w:val="single" w:sz="4" w:space="0" w:color="auto"/>
            </w:tcBorders>
          </w:tcPr>
          <w:p w14:paraId="5382F7EB"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626DCCCF"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1134" w:type="dxa"/>
            <w:tcBorders>
              <w:bottom w:val="single" w:sz="4" w:space="0" w:color="auto"/>
            </w:tcBorders>
          </w:tcPr>
          <w:p w14:paraId="29570442" w14:textId="77777777" w:rsidR="004400E4" w:rsidRPr="007B36C5" w:rsidRDefault="004400E4" w:rsidP="004400E4">
            <w:pPr>
              <w:ind w:left="141" w:hanging="141"/>
              <w:jc w:val="center"/>
              <w:rPr>
                <w:rFonts w:ascii="MS UI Gothic" w:eastAsia="MS UI Gothic" w:hAnsi="MS UI Gothic"/>
                <w:sz w:val="21"/>
                <w:szCs w:val="21"/>
              </w:rPr>
            </w:pPr>
          </w:p>
        </w:tc>
        <w:tc>
          <w:tcPr>
            <w:tcW w:w="1645" w:type="dxa"/>
            <w:tcBorders>
              <w:bottom w:val="single" w:sz="4" w:space="0" w:color="auto"/>
            </w:tcBorders>
          </w:tcPr>
          <w:p w14:paraId="0A4B1067" w14:textId="77777777" w:rsidR="004400E4" w:rsidRPr="007B36C5" w:rsidRDefault="004400E4" w:rsidP="004400E4">
            <w:pPr>
              <w:spacing w:line="240" w:lineRule="exact"/>
              <w:ind w:left="119" w:hanging="119"/>
              <w:jc w:val="left"/>
              <w:rPr>
                <w:rFonts w:ascii="MS UI Gothic" w:eastAsia="MS UI Gothic" w:hAnsi="MS UI Gothic"/>
                <w:sz w:val="18"/>
                <w:szCs w:val="18"/>
              </w:rPr>
            </w:pPr>
          </w:p>
        </w:tc>
      </w:tr>
      <w:tr w:rsidR="004400E4" w:rsidRPr="007B36C5" w14:paraId="485F410C" w14:textId="77777777" w:rsidTr="00632429">
        <w:tc>
          <w:tcPr>
            <w:tcW w:w="1187" w:type="dxa"/>
            <w:tcBorders>
              <w:top w:val="single" w:sz="4" w:space="0" w:color="auto"/>
              <w:bottom w:val="single" w:sz="4" w:space="0" w:color="auto"/>
            </w:tcBorders>
          </w:tcPr>
          <w:p w14:paraId="782B5064" w14:textId="2FB19DB2" w:rsidR="004400E4" w:rsidRPr="007B36C5" w:rsidRDefault="00645648" w:rsidP="004400E4">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27</w:t>
            </w:r>
          </w:p>
          <w:p w14:paraId="0FE87BBD" w14:textId="629B3ACA"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広告</w:t>
            </w:r>
          </w:p>
        </w:tc>
        <w:tc>
          <w:tcPr>
            <w:tcW w:w="6379" w:type="dxa"/>
            <w:tcBorders>
              <w:top w:val="single" w:sz="4" w:space="0" w:color="auto"/>
              <w:bottom w:val="single" w:sz="4" w:space="0" w:color="auto"/>
            </w:tcBorders>
          </w:tcPr>
          <w:p w14:paraId="64DFC252" w14:textId="77777777" w:rsidR="004400E4" w:rsidRPr="007B36C5" w:rsidRDefault="004400E4" w:rsidP="004400E4">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居宅介護支援事業所について広告をする場合においては、その内容が虚偽又は誇大なものとなっていませんか。</w:t>
            </w:r>
          </w:p>
        </w:tc>
        <w:tc>
          <w:tcPr>
            <w:tcW w:w="1134" w:type="dxa"/>
            <w:tcBorders>
              <w:top w:val="single" w:sz="4" w:space="0" w:color="auto"/>
              <w:bottom w:val="single" w:sz="4" w:space="0" w:color="auto"/>
            </w:tcBorders>
          </w:tcPr>
          <w:p w14:paraId="772EBA9F" w14:textId="6641B66D"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いない・いる</w:t>
            </w:r>
          </w:p>
        </w:tc>
        <w:tc>
          <w:tcPr>
            <w:tcW w:w="1645" w:type="dxa"/>
            <w:tcBorders>
              <w:top w:val="single" w:sz="4" w:space="0" w:color="auto"/>
              <w:bottom w:val="single" w:sz="4" w:space="0" w:color="auto"/>
            </w:tcBorders>
          </w:tcPr>
          <w:p w14:paraId="68CF61FB" w14:textId="4407979E"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条例第26条</w:t>
            </w:r>
          </w:p>
          <w:p w14:paraId="76EEC002" w14:textId="322EB491" w:rsidR="004400E4" w:rsidRPr="007B36C5" w:rsidRDefault="00643F11" w:rsidP="004400E4">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56BA691C" w14:textId="49309780"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第24条</w:t>
            </w:r>
          </w:p>
        </w:tc>
      </w:tr>
      <w:tr w:rsidR="004400E4" w:rsidRPr="007B36C5" w14:paraId="52D8E297" w14:textId="77777777" w:rsidTr="00632429">
        <w:trPr>
          <w:trHeight w:val="868"/>
        </w:trPr>
        <w:tc>
          <w:tcPr>
            <w:tcW w:w="1187" w:type="dxa"/>
            <w:vMerge w:val="restart"/>
            <w:tcBorders>
              <w:top w:val="single" w:sz="4" w:space="0" w:color="auto"/>
            </w:tcBorders>
          </w:tcPr>
          <w:p w14:paraId="094F3617" w14:textId="1404B869" w:rsidR="004400E4" w:rsidRPr="007B36C5" w:rsidRDefault="00645648" w:rsidP="004400E4">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28</w:t>
            </w:r>
          </w:p>
          <w:p w14:paraId="3EDAC3D5" w14:textId="77777777" w:rsidR="004400E4" w:rsidRPr="007B36C5" w:rsidRDefault="004400E4" w:rsidP="004400E4">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居宅サービス事業者等からの利益収受の禁止等</w:t>
            </w:r>
          </w:p>
        </w:tc>
        <w:tc>
          <w:tcPr>
            <w:tcW w:w="6379" w:type="dxa"/>
            <w:tcBorders>
              <w:top w:val="single" w:sz="4" w:space="0" w:color="auto"/>
            </w:tcBorders>
          </w:tcPr>
          <w:p w14:paraId="6997940C"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事業者及び管理者は、居宅サービス計画の作成又は変更に関し、当該事業所の介護支援専門員に対して特定の居宅サービス事業者等によるサービスを位置付けるべき旨の指示をしていませんか。</w:t>
            </w:r>
          </w:p>
        </w:tc>
        <w:tc>
          <w:tcPr>
            <w:tcW w:w="1134" w:type="dxa"/>
            <w:tcBorders>
              <w:top w:val="single" w:sz="4" w:space="0" w:color="auto"/>
            </w:tcBorders>
          </w:tcPr>
          <w:p w14:paraId="7717901C" w14:textId="22372804"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いない・いる</w:t>
            </w:r>
          </w:p>
        </w:tc>
        <w:tc>
          <w:tcPr>
            <w:tcW w:w="1645" w:type="dxa"/>
            <w:tcBorders>
              <w:top w:val="single" w:sz="4" w:space="0" w:color="auto"/>
            </w:tcBorders>
          </w:tcPr>
          <w:p w14:paraId="7E86652B"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条例第27条第１項</w:t>
            </w:r>
          </w:p>
          <w:p w14:paraId="5CCE16C2" w14:textId="43DEECA7" w:rsidR="004400E4" w:rsidRPr="007B36C5" w:rsidRDefault="00643F11" w:rsidP="004400E4">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5E0076C2" w14:textId="25463EF2" w:rsidR="004400E4" w:rsidRPr="007B36C5" w:rsidRDefault="004400E4" w:rsidP="00C357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第25条</w:t>
            </w:r>
          </w:p>
        </w:tc>
      </w:tr>
      <w:tr w:rsidR="004400E4" w:rsidRPr="007B36C5" w14:paraId="4423C90A" w14:textId="77777777" w:rsidTr="00632429">
        <w:tc>
          <w:tcPr>
            <w:tcW w:w="1187" w:type="dxa"/>
            <w:vMerge/>
          </w:tcPr>
          <w:p w14:paraId="4A61E384"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28620A8F"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介護支援専門員は、居宅サ－ビス計画の作成又は変更に関し、利用者に対して特定の居宅サ－ビス事業者等によるサービスを利用すべき旨の指示等を行っていませんか。</w:t>
            </w:r>
          </w:p>
        </w:tc>
        <w:tc>
          <w:tcPr>
            <w:tcW w:w="1134" w:type="dxa"/>
            <w:tcBorders>
              <w:top w:val="single" w:sz="4" w:space="0" w:color="auto"/>
              <w:bottom w:val="single" w:sz="4" w:space="0" w:color="auto"/>
            </w:tcBorders>
          </w:tcPr>
          <w:p w14:paraId="543BCDFD" w14:textId="3CDCB43B"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いない・いる</w:t>
            </w:r>
          </w:p>
        </w:tc>
        <w:tc>
          <w:tcPr>
            <w:tcW w:w="1645" w:type="dxa"/>
            <w:tcBorders>
              <w:top w:val="single" w:sz="4" w:space="0" w:color="auto"/>
              <w:bottom w:val="single" w:sz="4" w:space="0" w:color="auto"/>
            </w:tcBorders>
          </w:tcPr>
          <w:p w14:paraId="7A459AF9"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条例第27条第2項</w:t>
            </w:r>
          </w:p>
          <w:p w14:paraId="155A4C0A" w14:textId="65157EA1" w:rsidR="004400E4" w:rsidRPr="007B36C5" w:rsidRDefault="004400E4" w:rsidP="004400E4">
            <w:pPr>
              <w:spacing w:line="240" w:lineRule="exact"/>
              <w:ind w:left="119" w:hanging="119"/>
              <w:jc w:val="left"/>
              <w:rPr>
                <w:rFonts w:ascii="MS UI Gothic" w:eastAsia="MS UI Gothic" w:hAnsi="MS UI Gothic"/>
                <w:sz w:val="18"/>
                <w:szCs w:val="18"/>
              </w:rPr>
            </w:pPr>
          </w:p>
        </w:tc>
      </w:tr>
      <w:tr w:rsidR="004400E4" w:rsidRPr="007B36C5" w14:paraId="374AF660" w14:textId="77777777" w:rsidTr="00C357E4">
        <w:tc>
          <w:tcPr>
            <w:tcW w:w="1187" w:type="dxa"/>
            <w:vMerge/>
            <w:tcBorders>
              <w:bottom w:val="single" w:sz="4" w:space="0" w:color="auto"/>
            </w:tcBorders>
          </w:tcPr>
          <w:p w14:paraId="2BE46152"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737654B6"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居宅介護支援事業者及びその従業者は、居宅サ－ビス計画の作成又は変更に関し、利用者に対して特定の居宅サ－ビス事業者等によるサ－ビスを利用させることの対償として、当該居宅サ－ビス事業者等から金品その他の財産上の利益を収受していませんか。</w:t>
            </w:r>
          </w:p>
        </w:tc>
        <w:tc>
          <w:tcPr>
            <w:tcW w:w="1134" w:type="dxa"/>
            <w:tcBorders>
              <w:top w:val="single" w:sz="4" w:space="0" w:color="auto"/>
              <w:bottom w:val="single" w:sz="4" w:space="0" w:color="auto"/>
            </w:tcBorders>
          </w:tcPr>
          <w:p w14:paraId="1D9CC6BA" w14:textId="630B0AC8"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いない・いる</w:t>
            </w:r>
          </w:p>
        </w:tc>
        <w:tc>
          <w:tcPr>
            <w:tcW w:w="1645" w:type="dxa"/>
            <w:tcBorders>
              <w:top w:val="single" w:sz="4" w:space="0" w:color="auto"/>
              <w:bottom w:val="single" w:sz="4" w:space="0" w:color="auto"/>
            </w:tcBorders>
          </w:tcPr>
          <w:p w14:paraId="3A0C208C"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条例第27条第3項</w:t>
            </w:r>
          </w:p>
          <w:p w14:paraId="228083BF" w14:textId="42C0B266" w:rsidR="004400E4" w:rsidRPr="007B36C5" w:rsidRDefault="004400E4" w:rsidP="004400E4">
            <w:pPr>
              <w:spacing w:line="240" w:lineRule="exact"/>
              <w:ind w:left="119" w:hanging="119"/>
              <w:jc w:val="left"/>
              <w:rPr>
                <w:rFonts w:ascii="MS UI Gothic" w:eastAsia="MS UI Gothic" w:hAnsi="MS UI Gothic"/>
                <w:sz w:val="18"/>
                <w:szCs w:val="18"/>
              </w:rPr>
            </w:pPr>
          </w:p>
        </w:tc>
      </w:tr>
      <w:tr w:rsidR="004400E4" w:rsidRPr="007B36C5" w14:paraId="5681C89F" w14:textId="77777777" w:rsidTr="00C357E4">
        <w:tc>
          <w:tcPr>
            <w:tcW w:w="1187" w:type="dxa"/>
            <w:tcBorders>
              <w:top w:val="single" w:sz="4" w:space="0" w:color="auto"/>
            </w:tcBorders>
          </w:tcPr>
          <w:p w14:paraId="51DA9F5C" w14:textId="15BC1410" w:rsidR="004400E4" w:rsidRPr="007B36C5" w:rsidRDefault="00645648" w:rsidP="004400E4">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29</w:t>
            </w:r>
          </w:p>
          <w:p w14:paraId="4B206822"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苦情処理</w:t>
            </w:r>
          </w:p>
        </w:tc>
        <w:tc>
          <w:tcPr>
            <w:tcW w:w="6379" w:type="dxa"/>
            <w:tcBorders>
              <w:top w:val="single" w:sz="4" w:space="0" w:color="auto"/>
              <w:bottom w:val="dotted" w:sz="4" w:space="0" w:color="auto"/>
            </w:tcBorders>
          </w:tcPr>
          <w:p w14:paraId="3547C6C8" w14:textId="77777777" w:rsidR="004400E4" w:rsidRPr="007B36C5" w:rsidRDefault="004400E4" w:rsidP="004400E4">
            <w:pPr>
              <w:spacing w:line="240" w:lineRule="auto"/>
              <w:ind w:left="186" w:hangingChars="100" w:hanging="186"/>
              <w:rPr>
                <w:rFonts w:ascii="MS UI Gothic" w:eastAsia="MS UI Gothic" w:hAnsi="MS UI Gothic"/>
                <w:sz w:val="21"/>
                <w:szCs w:val="21"/>
              </w:rPr>
            </w:pPr>
            <w:r w:rsidRPr="007B36C5">
              <w:rPr>
                <w:rFonts w:ascii="MS UI Gothic" w:eastAsia="MS UI Gothic" w:hAnsi="MS UI Gothic" w:hint="eastAsia"/>
                <w:sz w:val="21"/>
                <w:szCs w:val="21"/>
              </w:rPr>
              <w:t>①　自ら提供した居宅介護支援又は自らが居宅サ－ビス計画に位置付けた居宅サ－ビス等に対する利用者及びその家族からの苦情に迅速かつ適切に対応していますか。</w:t>
            </w:r>
          </w:p>
        </w:tc>
        <w:tc>
          <w:tcPr>
            <w:tcW w:w="1134" w:type="dxa"/>
            <w:tcBorders>
              <w:top w:val="single" w:sz="4" w:space="0" w:color="auto"/>
              <w:bottom w:val="nil"/>
            </w:tcBorders>
          </w:tcPr>
          <w:p w14:paraId="1DA1A5C0" w14:textId="7CF692DB" w:rsidR="004400E4" w:rsidRPr="007B36C5" w:rsidRDefault="004400E4" w:rsidP="004400E4">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5F507ADD"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条例第28条第1項</w:t>
            </w:r>
          </w:p>
          <w:p w14:paraId="25A11C5C" w14:textId="0BECBBCE" w:rsidR="004400E4" w:rsidRPr="007B36C5" w:rsidRDefault="00643F11" w:rsidP="004400E4">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5D6067FA" w14:textId="35F78352" w:rsidR="004400E4" w:rsidRPr="007B36C5" w:rsidRDefault="004400E4" w:rsidP="00C357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第26条</w:t>
            </w:r>
          </w:p>
        </w:tc>
      </w:tr>
      <w:tr w:rsidR="004400E4" w:rsidRPr="007B36C5" w14:paraId="5ECA8678" w14:textId="77777777" w:rsidTr="00C357E4">
        <w:tc>
          <w:tcPr>
            <w:tcW w:w="1187" w:type="dxa"/>
          </w:tcPr>
          <w:p w14:paraId="4BFA5DB1"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5EE938A6" w14:textId="2DBE58F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利用者又はその家族、居宅サービス事業者等から事情を聞き、苦情に係る問題点を把握の上、対応策を検討し必要に応じて利用者に説明しなければなりません。</w:t>
            </w:r>
          </w:p>
        </w:tc>
        <w:tc>
          <w:tcPr>
            <w:tcW w:w="1134" w:type="dxa"/>
            <w:tcBorders>
              <w:top w:val="nil"/>
              <w:bottom w:val="nil"/>
            </w:tcBorders>
          </w:tcPr>
          <w:p w14:paraId="342F20FB" w14:textId="77777777" w:rsidR="004400E4" w:rsidRPr="007B36C5" w:rsidRDefault="004400E4" w:rsidP="004400E4">
            <w:pPr>
              <w:ind w:left="141" w:hanging="141"/>
              <w:jc w:val="center"/>
              <w:rPr>
                <w:rFonts w:ascii="MS UI Gothic" w:eastAsia="MS UI Gothic" w:hAnsi="MS UI Gothic"/>
                <w:sz w:val="21"/>
                <w:szCs w:val="21"/>
              </w:rPr>
            </w:pPr>
          </w:p>
        </w:tc>
        <w:tc>
          <w:tcPr>
            <w:tcW w:w="1645" w:type="dxa"/>
            <w:tcBorders>
              <w:top w:val="nil"/>
              <w:bottom w:val="nil"/>
            </w:tcBorders>
          </w:tcPr>
          <w:p w14:paraId="0F110D83"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1C400347" w14:textId="7E089291"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第2の3(20)①</w:t>
            </w:r>
          </w:p>
        </w:tc>
      </w:tr>
      <w:tr w:rsidR="004400E4" w:rsidRPr="007B36C5" w14:paraId="667DB8C3" w14:textId="77777777" w:rsidTr="00C357E4">
        <w:tc>
          <w:tcPr>
            <w:tcW w:w="1187" w:type="dxa"/>
          </w:tcPr>
          <w:p w14:paraId="1A9594F8"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7780ACBB"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事業所における苦情を処理するために講ずる措置の概要について明らかにし、相談窓口の連絡先、苦情処理の体制及び手順等をサービスの内容を説明する文書に記載するとともに、事業所にも掲示しなければなりません。</w:t>
            </w:r>
          </w:p>
        </w:tc>
        <w:tc>
          <w:tcPr>
            <w:tcW w:w="1134" w:type="dxa"/>
            <w:tcBorders>
              <w:top w:val="nil"/>
              <w:bottom w:val="single" w:sz="4" w:space="0" w:color="auto"/>
            </w:tcBorders>
          </w:tcPr>
          <w:p w14:paraId="1E6F7C72" w14:textId="77777777" w:rsidR="004400E4" w:rsidRPr="007B36C5" w:rsidRDefault="004400E4" w:rsidP="004400E4">
            <w:pPr>
              <w:ind w:left="141" w:hanging="141"/>
              <w:jc w:val="center"/>
              <w:rPr>
                <w:rFonts w:ascii="MS UI Gothic" w:eastAsia="MS UI Gothic" w:hAnsi="MS UI Gothic"/>
                <w:sz w:val="21"/>
                <w:szCs w:val="21"/>
              </w:rPr>
            </w:pPr>
          </w:p>
        </w:tc>
        <w:tc>
          <w:tcPr>
            <w:tcW w:w="1645" w:type="dxa"/>
            <w:tcBorders>
              <w:top w:val="nil"/>
              <w:bottom w:val="single" w:sz="4" w:space="0" w:color="auto"/>
            </w:tcBorders>
          </w:tcPr>
          <w:p w14:paraId="3605D44B"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18AE018A" w14:textId="52D055CC"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第2の3(20)④</w:t>
            </w:r>
          </w:p>
        </w:tc>
      </w:tr>
      <w:tr w:rsidR="004400E4" w:rsidRPr="007B36C5" w14:paraId="34C77FF8" w14:textId="77777777" w:rsidTr="00C357E4">
        <w:tc>
          <w:tcPr>
            <w:tcW w:w="1187" w:type="dxa"/>
          </w:tcPr>
          <w:p w14:paraId="0026026F"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4D381DE3"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①の苦情を受け付けた場合は、当該苦情の内容等を記録していますか。</w:t>
            </w:r>
          </w:p>
        </w:tc>
        <w:tc>
          <w:tcPr>
            <w:tcW w:w="1134" w:type="dxa"/>
            <w:tcBorders>
              <w:top w:val="single" w:sz="4" w:space="0" w:color="auto"/>
              <w:bottom w:val="nil"/>
            </w:tcBorders>
          </w:tcPr>
          <w:p w14:paraId="7CDF64D4" w14:textId="64C59B1E" w:rsidR="004400E4" w:rsidRPr="007B36C5" w:rsidRDefault="004400E4"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34F048C5" w14:textId="2B43BE68"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条例第28条第2項</w:t>
            </w:r>
          </w:p>
          <w:p w14:paraId="212C1FAA" w14:textId="2A361E82" w:rsidR="004400E4" w:rsidRPr="007B36C5" w:rsidRDefault="004400E4" w:rsidP="004400E4">
            <w:pPr>
              <w:spacing w:line="240" w:lineRule="exact"/>
              <w:ind w:left="119" w:hanging="119"/>
              <w:jc w:val="left"/>
              <w:rPr>
                <w:rFonts w:ascii="MS UI Gothic" w:eastAsia="MS UI Gothic" w:hAnsi="MS UI Gothic"/>
                <w:sz w:val="18"/>
                <w:szCs w:val="18"/>
              </w:rPr>
            </w:pPr>
          </w:p>
        </w:tc>
      </w:tr>
      <w:tr w:rsidR="004400E4" w:rsidRPr="007B36C5" w14:paraId="74AF5E8A" w14:textId="77777777" w:rsidTr="00C357E4">
        <w:tc>
          <w:tcPr>
            <w:tcW w:w="1187" w:type="dxa"/>
          </w:tcPr>
          <w:p w14:paraId="6485244F"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62CED505" w14:textId="7777777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苦情がサービスの質の向上を図る上での重要な情報であるとの認識に立ち、苦情の内容を踏まえ、サービスの質の向上に向けた取組を自ら行ってください。</w:t>
            </w:r>
          </w:p>
        </w:tc>
        <w:tc>
          <w:tcPr>
            <w:tcW w:w="1134" w:type="dxa"/>
            <w:tcBorders>
              <w:top w:val="nil"/>
              <w:bottom w:val="nil"/>
            </w:tcBorders>
          </w:tcPr>
          <w:p w14:paraId="33CF175B" w14:textId="77777777" w:rsidR="004400E4" w:rsidRPr="007B36C5" w:rsidRDefault="004400E4" w:rsidP="004400E4">
            <w:pPr>
              <w:ind w:left="141" w:hanging="141"/>
              <w:jc w:val="center"/>
              <w:rPr>
                <w:rFonts w:ascii="MS UI Gothic" w:eastAsia="MS UI Gothic" w:hAnsi="MS UI Gothic"/>
                <w:sz w:val="21"/>
                <w:szCs w:val="21"/>
              </w:rPr>
            </w:pPr>
          </w:p>
        </w:tc>
        <w:tc>
          <w:tcPr>
            <w:tcW w:w="1645" w:type="dxa"/>
            <w:tcBorders>
              <w:top w:val="nil"/>
            </w:tcBorders>
          </w:tcPr>
          <w:p w14:paraId="2ABFBF2C"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1915CEE8" w14:textId="2D465FC4"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第2の3(20)②</w:t>
            </w:r>
          </w:p>
        </w:tc>
      </w:tr>
      <w:tr w:rsidR="004400E4" w:rsidRPr="007B36C5" w14:paraId="1CB0950F" w14:textId="77777777" w:rsidTr="00C357E4">
        <w:trPr>
          <w:trHeight w:val="988"/>
        </w:trPr>
        <w:tc>
          <w:tcPr>
            <w:tcW w:w="1187" w:type="dxa"/>
          </w:tcPr>
          <w:p w14:paraId="06CAC02F"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tcBorders>
          </w:tcPr>
          <w:p w14:paraId="2B3B7BDB" w14:textId="3999D8D7" w:rsidR="004400E4" w:rsidRPr="007B36C5" w:rsidRDefault="004400E4" w:rsidP="004400E4">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記録の整備については、台帳等を作成し記録するとともに、利用者個票等に個別の情報として記録することが望ましいです。苦情の内容等の記録は、５年間保存しなければなりません。</w:t>
            </w:r>
          </w:p>
        </w:tc>
        <w:tc>
          <w:tcPr>
            <w:tcW w:w="1134" w:type="dxa"/>
            <w:tcBorders>
              <w:top w:val="nil"/>
              <w:bottom w:val="nil"/>
            </w:tcBorders>
          </w:tcPr>
          <w:p w14:paraId="240B3D8D" w14:textId="77777777" w:rsidR="004400E4" w:rsidRPr="007B36C5" w:rsidRDefault="004400E4" w:rsidP="004400E4">
            <w:pPr>
              <w:ind w:left="141" w:hanging="141"/>
              <w:jc w:val="center"/>
              <w:rPr>
                <w:rFonts w:ascii="MS UI Gothic" w:eastAsia="MS UI Gothic" w:hAnsi="MS UI Gothic"/>
                <w:sz w:val="21"/>
                <w:szCs w:val="21"/>
              </w:rPr>
            </w:pPr>
          </w:p>
        </w:tc>
        <w:tc>
          <w:tcPr>
            <w:tcW w:w="1645" w:type="dxa"/>
          </w:tcPr>
          <w:p w14:paraId="30F3272F" w14:textId="77777777"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条例第31条第2項</w:t>
            </w:r>
          </w:p>
          <w:p w14:paraId="5E451E84" w14:textId="7B32F815" w:rsidR="004400E4" w:rsidRPr="007B36C5" w:rsidRDefault="004400E4" w:rsidP="004400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【独自基準(市)】</w:t>
            </w:r>
          </w:p>
        </w:tc>
      </w:tr>
      <w:tr w:rsidR="004400E4" w:rsidRPr="007B36C5" w14:paraId="683C77DB" w14:textId="77777777" w:rsidTr="00C357E4">
        <w:tc>
          <w:tcPr>
            <w:tcW w:w="1187" w:type="dxa"/>
          </w:tcPr>
          <w:p w14:paraId="2FC878C8" w14:textId="77777777" w:rsidR="004400E4" w:rsidRPr="007B36C5" w:rsidRDefault="004400E4" w:rsidP="004400E4">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38CE6480" w14:textId="1F4BF99C" w:rsidR="004400E4" w:rsidRPr="007B36C5" w:rsidRDefault="004400E4" w:rsidP="004400E4">
            <w:pPr>
              <w:adjustRightInd w:val="0"/>
              <w:spacing w:line="240" w:lineRule="auto"/>
              <w:ind w:left="234" w:hangingChars="126" w:hanging="234"/>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苦情解決の仕組みについては「社会福祉事業の経営者による福祉サービスに関する苦情解決の仕組みの指針について」（平成12年6月7日厚労省通知）を参考としてください。</w:t>
            </w:r>
          </w:p>
        </w:tc>
        <w:tc>
          <w:tcPr>
            <w:tcW w:w="1134" w:type="dxa"/>
            <w:tcBorders>
              <w:top w:val="nil"/>
              <w:bottom w:val="single" w:sz="4" w:space="0" w:color="auto"/>
            </w:tcBorders>
          </w:tcPr>
          <w:p w14:paraId="60F26627" w14:textId="77777777" w:rsidR="004400E4" w:rsidRPr="007B36C5" w:rsidRDefault="004400E4" w:rsidP="004400E4">
            <w:pPr>
              <w:ind w:left="141" w:hanging="141"/>
              <w:jc w:val="center"/>
              <w:rPr>
                <w:rFonts w:ascii="MS UI Gothic" w:eastAsia="MS UI Gothic" w:hAnsi="MS UI Gothic"/>
                <w:sz w:val="21"/>
                <w:szCs w:val="21"/>
              </w:rPr>
            </w:pPr>
          </w:p>
        </w:tc>
        <w:tc>
          <w:tcPr>
            <w:tcW w:w="1645" w:type="dxa"/>
            <w:tcBorders>
              <w:bottom w:val="single" w:sz="4" w:space="0" w:color="auto"/>
            </w:tcBorders>
          </w:tcPr>
          <w:p w14:paraId="4E45D656" w14:textId="09E6B61B" w:rsidR="004400E4" w:rsidRPr="007B36C5" w:rsidRDefault="004400E4" w:rsidP="004400E4">
            <w:pPr>
              <w:spacing w:line="240" w:lineRule="exact"/>
              <w:ind w:left="119" w:hanging="119"/>
              <w:jc w:val="left"/>
              <w:rPr>
                <w:rFonts w:ascii="MS UI Gothic" w:eastAsia="MS UI Gothic" w:hAnsi="MS UI Gothic"/>
                <w:sz w:val="18"/>
                <w:szCs w:val="18"/>
              </w:rPr>
            </w:pPr>
          </w:p>
        </w:tc>
      </w:tr>
      <w:tr w:rsidR="00701419" w:rsidRPr="007B36C5" w14:paraId="22BBD05E" w14:textId="77777777" w:rsidTr="00632429">
        <w:tc>
          <w:tcPr>
            <w:tcW w:w="1187" w:type="dxa"/>
          </w:tcPr>
          <w:p w14:paraId="51351668"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7CA98598" w14:textId="7A07D6C2"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市町村が行う文書その他の物件の提出若しくは提示の求め又は市町村の職員からの質問若しくは照会に応じ、利用者からの苦情に関して市町村が行う調査に協力するとともに、指導又は助言を受けた場合においては、当該指導又は助言に従って必要な改善を行っていますか。</w:t>
            </w:r>
          </w:p>
        </w:tc>
        <w:tc>
          <w:tcPr>
            <w:tcW w:w="1134" w:type="dxa"/>
            <w:tcBorders>
              <w:top w:val="single" w:sz="4" w:space="0" w:color="auto"/>
              <w:bottom w:val="single" w:sz="4" w:space="0" w:color="auto"/>
            </w:tcBorders>
          </w:tcPr>
          <w:p w14:paraId="62CE07DD" w14:textId="77777777"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096F5EE1" w14:textId="15108586" w:rsidR="00701419" w:rsidRPr="007B36C5" w:rsidRDefault="00701419" w:rsidP="00701419">
            <w:pPr>
              <w:ind w:left="151" w:firstLineChars="0" w:firstLine="0"/>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1F05B708" w14:textId="15BAE02C"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条例第28条第3項</w:t>
            </w:r>
          </w:p>
          <w:p w14:paraId="10979856" w14:textId="6D6269ED"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41803B9D" w14:textId="77777777" w:rsidTr="00632429">
        <w:tc>
          <w:tcPr>
            <w:tcW w:w="1187" w:type="dxa"/>
          </w:tcPr>
          <w:p w14:paraId="1A3577AC"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103CCCF1" w14:textId="77777777" w:rsidR="00701419" w:rsidRPr="007B36C5" w:rsidRDefault="00701419" w:rsidP="00701419">
            <w:pPr>
              <w:tabs>
                <w:tab w:val="left" w:pos="1225"/>
              </w:tabs>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④　市町村からの求めがあった場合には、③の改善の内容を市町村に報告していますか。</w:t>
            </w:r>
          </w:p>
        </w:tc>
        <w:tc>
          <w:tcPr>
            <w:tcW w:w="1134" w:type="dxa"/>
            <w:tcBorders>
              <w:top w:val="single" w:sz="4" w:space="0" w:color="auto"/>
              <w:bottom w:val="single" w:sz="4" w:space="0" w:color="auto"/>
            </w:tcBorders>
          </w:tcPr>
          <w:p w14:paraId="56FC5DE2" w14:textId="77777777"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10A69D0A" w14:textId="2AAA8EF4" w:rsidR="00701419" w:rsidRPr="007B36C5" w:rsidRDefault="00701419" w:rsidP="00701419">
            <w:pPr>
              <w:ind w:left="0" w:firstLineChars="0" w:firstLine="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432D3909" w14:textId="7FDC2303"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条例第28条第4項</w:t>
            </w:r>
          </w:p>
          <w:p w14:paraId="62E3354A" w14:textId="38E97ACC"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632101CB" w14:textId="77777777" w:rsidTr="00632429">
        <w:tc>
          <w:tcPr>
            <w:tcW w:w="1187" w:type="dxa"/>
          </w:tcPr>
          <w:p w14:paraId="6F7BC6C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7A86C5B1"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⑤　自ら居宅サ－ビス計画に位置付けた居宅サ－ビス又は地域密着型サービスに対する苦情の国民健康保険団体連合会への申立てに関して、利用者に対し必要な援助を行っていますか。</w:t>
            </w:r>
          </w:p>
        </w:tc>
        <w:tc>
          <w:tcPr>
            <w:tcW w:w="1134" w:type="dxa"/>
            <w:tcBorders>
              <w:top w:val="single" w:sz="4" w:space="0" w:color="auto"/>
              <w:bottom w:val="single" w:sz="4" w:space="0" w:color="auto"/>
            </w:tcBorders>
          </w:tcPr>
          <w:p w14:paraId="22AB59C0" w14:textId="77777777"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04904264" w14:textId="229EEB3A" w:rsidR="00701419" w:rsidRPr="007B36C5" w:rsidRDefault="00701419" w:rsidP="00701419">
            <w:pPr>
              <w:ind w:left="0" w:firstLineChars="0" w:firstLine="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64EBF950" w14:textId="06B946FA"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条例第28条第5項</w:t>
            </w:r>
          </w:p>
          <w:p w14:paraId="2D4FA2B0" w14:textId="21A92018"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310E819C" w14:textId="77777777" w:rsidTr="00632429">
        <w:tc>
          <w:tcPr>
            <w:tcW w:w="1187" w:type="dxa"/>
          </w:tcPr>
          <w:p w14:paraId="044EAA02"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tcBorders>
          </w:tcPr>
          <w:p w14:paraId="58DCB95C"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⑥　利用者からの苦情に関して、国民健康保険団体連合会が行う調査に協力するとともに、指導又は助言を受けた場合においては、当該指導又は助言に従って必要な改善を行っていますか。</w:t>
            </w:r>
          </w:p>
        </w:tc>
        <w:tc>
          <w:tcPr>
            <w:tcW w:w="1134" w:type="dxa"/>
            <w:tcBorders>
              <w:top w:val="single" w:sz="4" w:space="0" w:color="auto"/>
            </w:tcBorders>
          </w:tcPr>
          <w:p w14:paraId="33E1B1CF" w14:textId="77777777"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2AE09C9B" w14:textId="746F2B23" w:rsidR="00701419" w:rsidRPr="007B36C5" w:rsidRDefault="00701419" w:rsidP="00701419">
            <w:pPr>
              <w:ind w:left="0" w:firstLineChars="0" w:firstLine="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tcBorders>
          </w:tcPr>
          <w:p w14:paraId="0D065AAB" w14:textId="4AE6FF8F"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条例第28条第6項</w:t>
            </w:r>
          </w:p>
          <w:p w14:paraId="05E4AEB1" w14:textId="21076BFF"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44BB4771" w14:textId="77777777" w:rsidTr="00632429">
        <w:tc>
          <w:tcPr>
            <w:tcW w:w="1187" w:type="dxa"/>
            <w:tcBorders>
              <w:bottom w:val="single" w:sz="4" w:space="0" w:color="auto"/>
            </w:tcBorders>
          </w:tcPr>
          <w:p w14:paraId="148F1830"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509FAD19"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⑦　国民健康保険団体連合会からの求めがあった場合には、⑥の改善の内容を国民健康保険団体連合会に報告していますか。</w:t>
            </w:r>
          </w:p>
        </w:tc>
        <w:tc>
          <w:tcPr>
            <w:tcW w:w="1134" w:type="dxa"/>
            <w:tcBorders>
              <w:top w:val="single" w:sz="4" w:space="0" w:color="auto"/>
              <w:bottom w:val="single" w:sz="4" w:space="0" w:color="auto"/>
            </w:tcBorders>
          </w:tcPr>
          <w:p w14:paraId="66A3EE63" w14:textId="77777777"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29FEDAFC" w14:textId="39FD3863" w:rsidR="00701419" w:rsidRPr="007B36C5" w:rsidRDefault="00701419" w:rsidP="00701419">
            <w:pPr>
              <w:ind w:left="0" w:firstLineChars="0" w:firstLine="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7DC511D1" w14:textId="445056AD"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条例第28条第7項</w:t>
            </w:r>
          </w:p>
          <w:p w14:paraId="3123C7F8" w14:textId="0B674DC9"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25504598" w14:textId="77777777" w:rsidTr="00632429">
        <w:tc>
          <w:tcPr>
            <w:tcW w:w="1187" w:type="dxa"/>
            <w:vMerge w:val="restart"/>
            <w:tcBorders>
              <w:top w:val="single" w:sz="4" w:space="0" w:color="auto"/>
            </w:tcBorders>
          </w:tcPr>
          <w:p w14:paraId="5FB0856D" w14:textId="475DE1FC" w:rsidR="00701419" w:rsidRPr="007B36C5" w:rsidRDefault="00645648"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30</w:t>
            </w:r>
          </w:p>
          <w:p w14:paraId="11FB9C77"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事故発生時の対応</w:t>
            </w:r>
          </w:p>
        </w:tc>
        <w:tc>
          <w:tcPr>
            <w:tcW w:w="6379" w:type="dxa"/>
            <w:tcBorders>
              <w:top w:val="single" w:sz="4" w:space="0" w:color="auto"/>
              <w:bottom w:val="dotted" w:sz="4" w:space="0" w:color="auto"/>
            </w:tcBorders>
          </w:tcPr>
          <w:p w14:paraId="7CAE29FD"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利用者に対する居宅介護支援の提供により事故が発生した場合には速やかに市町村、利用者の家族等に連絡を行うとともに、必要な措置を講じていますか。</w:t>
            </w:r>
          </w:p>
        </w:tc>
        <w:tc>
          <w:tcPr>
            <w:tcW w:w="1134" w:type="dxa"/>
            <w:tcBorders>
              <w:top w:val="single" w:sz="4" w:space="0" w:color="auto"/>
              <w:bottom w:val="dotted" w:sz="4" w:space="0" w:color="auto"/>
            </w:tcBorders>
          </w:tcPr>
          <w:p w14:paraId="408DC7EB" w14:textId="5E7D505A"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1A3B69B3" w14:textId="4CAA8A55" w:rsidR="00701419" w:rsidRPr="007B36C5" w:rsidRDefault="00701419" w:rsidP="00701419">
            <w:pPr>
              <w:ind w:firstLineChars="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dotted" w:sz="4" w:space="0" w:color="auto"/>
            </w:tcBorders>
          </w:tcPr>
          <w:p w14:paraId="4FF48491" w14:textId="5DDADCA5"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条例第29条第1項</w:t>
            </w:r>
          </w:p>
          <w:p w14:paraId="728E7C4C" w14:textId="187B57C4" w:rsidR="00701419" w:rsidRPr="007B36C5" w:rsidRDefault="00643F11" w:rsidP="00701419">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7452BE02" w14:textId="071D4332" w:rsidR="00701419" w:rsidRPr="007B36C5" w:rsidRDefault="00701419" w:rsidP="00C357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第27条</w:t>
            </w:r>
          </w:p>
        </w:tc>
      </w:tr>
      <w:tr w:rsidR="00701419" w:rsidRPr="007B36C5" w14:paraId="05B0E8B9" w14:textId="77777777" w:rsidTr="00632429">
        <w:tc>
          <w:tcPr>
            <w:tcW w:w="1187" w:type="dxa"/>
            <w:vMerge/>
          </w:tcPr>
          <w:p w14:paraId="138A9D3B"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47BE9F13"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事故が発生した場合の対応方法をあらかじめ定めておくことが望ましいです。</w:t>
            </w:r>
          </w:p>
        </w:tc>
        <w:tc>
          <w:tcPr>
            <w:tcW w:w="1134" w:type="dxa"/>
            <w:tcBorders>
              <w:top w:val="dotted" w:sz="4" w:space="0" w:color="auto"/>
              <w:bottom w:val="single" w:sz="4" w:space="0" w:color="auto"/>
            </w:tcBorders>
          </w:tcPr>
          <w:p w14:paraId="76E9700B"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dotted" w:sz="4" w:space="0" w:color="auto"/>
              <w:bottom w:val="single" w:sz="4" w:space="0" w:color="auto"/>
            </w:tcBorders>
          </w:tcPr>
          <w:p w14:paraId="747C5585"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60E9D583" w14:textId="1EAC2A44"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第2の3(21)①</w:t>
            </w:r>
          </w:p>
        </w:tc>
      </w:tr>
      <w:tr w:rsidR="00701419" w:rsidRPr="007B36C5" w14:paraId="76EF5885" w14:textId="77777777" w:rsidTr="00632429">
        <w:tc>
          <w:tcPr>
            <w:tcW w:w="1187" w:type="dxa"/>
          </w:tcPr>
          <w:p w14:paraId="6EDCA46C"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219CAB50"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①の事故の状況及び事故に際して採った処置を記録していますか。</w:t>
            </w:r>
          </w:p>
        </w:tc>
        <w:tc>
          <w:tcPr>
            <w:tcW w:w="1134" w:type="dxa"/>
            <w:tcBorders>
              <w:top w:val="single" w:sz="4" w:space="0" w:color="auto"/>
            </w:tcBorders>
          </w:tcPr>
          <w:p w14:paraId="1264DB15" w14:textId="443D4129"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42355EE3" w14:textId="016FFF94" w:rsidR="00701419" w:rsidRPr="007B36C5" w:rsidRDefault="00701419" w:rsidP="00701419">
            <w:pPr>
              <w:ind w:firstLineChars="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tcBorders>
          </w:tcPr>
          <w:p w14:paraId="62B8A608" w14:textId="24BA7A33"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条例第29条第2項</w:t>
            </w:r>
          </w:p>
          <w:p w14:paraId="14861564" w14:textId="690E1F4E" w:rsidR="00701419" w:rsidRPr="007B36C5" w:rsidRDefault="00643F11" w:rsidP="00C357E4">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tc>
      </w:tr>
      <w:tr w:rsidR="00701419" w:rsidRPr="007B36C5" w14:paraId="16B64749" w14:textId="77777777" w:rsidTr="00632429">
        <w:trPr>
          <w:trHeight w:val="988"/>
        </w:trPr>
        <w:tc>
          <w:tcPr>
            <w:tcW w:w="1187" w:type="dxa"/>
          </w:tcPr>
          <w:p w14:paraId="5723D330"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tcBorders>
          </w:tcPr>
          <w:p w14:paraId="1469AF6F" w14:textId="79928068"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記録の整備については、台帳等を作成し記録するとともに、利用者個票等に個別の情報として記録することが望ましいです。事故が生じた際にはその原因を解明し、再発生を防ぐための対策を講じてください。</w:t>
            </w:r>
          </w:p>
        </w:tc>
        <w:tc>
          <w:tcPr>
            <w:tcW w:w="1134" w:type="dxa"/>
          </w:tcPr>
          <w:p w14:paraId="357BE461"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val="restart"/>
          </w:tcPr>
          <w:p w14:paraId="49A44751"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3E50C9C4" w14:textId="611D6558"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第2の3(21)③</w:t>
            </w:r>
          </w:p>
          <w:p w14:paraId="3C5927CA"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43584414" w14:textId="20CD1B2A"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第2の3(21)</w:t>
            </w:r>
          </w:p>
          <w:p w14:paraId="2C3888FC"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条例第31条第2項</w:t>
            </w:r>
          </w:p>
          <w:p w14:paraId="6CF539C6" w14:textId="3D60D9FA"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【独自基準(市)】</w:t>
            </w:r>
          </w:p>
        </w:tc>
      </w:tr>
      <w:tr w:rsidR="00701419" w:rsidRPr="007B36C5" w14:paraId="67B3B552" w14:textId="77777777" w:rsidTr="00632429">
        <w:tc>
          <w:tcPr>
            <w:tcW w:w="1187" w:type="dxa"/>
          </w:tcPr>
          <w:p w14:paraId="4FE9192F"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3C77F425"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事故の状況及び事故に際して採った措置についての記録は、５年間保存しなければなりません。</w:t>
            </w:r>
          </w:p>
        </w:tc>
        <w:tc>
          <w:tcPr>
            <w:tcW w:w="1134" w:type="dxa"/>
            <w:tcBorders>
              <w:bottom w:val="single" w:sz="4" w:space="0" w:color="auto"/>
            </w:tcBorders>
          </w:tcPr>
          <w:p w14:paraId="60DE01A3"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Borders>
              <w:bottom w:val="single" w:sz="4" w:space="0" w:color="auto"/>
            </w:tcBorders>
          </w:tcPr>
          <w:p w14:paraId="35ADCD8F" w14:textId="7EB688FA"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6A902457" w14:textId="77777777" w:rsidTr="00632429">
        <w:trPr>
          <w:trHeight w:val="220"/>
        </w:trPr>
        <w:tc>
          <w:tcPr>
            <w:tcW w:w="1187" w:type="dxa"/>
            <w:vMerge w:val="restart"/>
          </w:tcPr>
          <w:p w14:paraId="74400AD7"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57ECC434"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利用者に対する居宅介護支援の提供により賠償すべき事故が発生した場合には、損害賠償を速やかに行っていますか。</w:t>
            </w:r>
          </w:p>
        </w:tc>
        <w:tc>
          <w:tcPr>
            <w:tcW w:w="1134" w:type="dxa"/>
            <w:tcBorders>
              <w:top w:val="single" w:sz="4" w:space="0" w:color="auto"/>
              <w:bottom w:val="dotted" w:sz="4" w:space="0" w:color="auto"/>
            </w:tcBorders>
          </w:tcPr>
          <w:p w14:paraId="312FE086" w14:textId="0FF2004C"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14C54229" w14:textId="2005AF02" w:rsidR="00701419" w:rsidRPr="007B36C5" w:rsidRDefault="00701419" w:rsidP="00701419">
            <w:pPr>
              <w:ind w:firstLineChars="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dotted" w:sz="4" w:space="0" w:color="auto"/>
            </w:tcBorders>
          </w:tcPr>
          <w:p w14:paraId="275B5027" w14:textId="005F8563"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条例第29条第3項</w:t>
            </w:r>
          </w:p>
          <w:p w14:paraId="6E87CB53" w14:textId="4487C970"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2BBE4181" w14:textId="77777777" w:rsidTr="00DF3392">
        <w:trPr>
          <w:trHeight w:val="220"/>
        </w:trPr>
        <w:tc>
          <w:tcPr>
            <w:tcW w:w="1187" w:type="dxa"/>
            <w:vMerge/>
            <w:tcBorders>
              <w:bottom w:val="single" w:sz="4" w:space="0" w:color="auto"/>
            </w:tcBorders>
          </w:tcPr>
          <w:p w14:paraId="36CEFABE"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3D761C65" w14:textId="294A6206"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事業者は損害賠償保険に加入しておくか若しくは賠償資力を有することが望ましいです。</w:t>
            </w:r>
          </w:p>
        </w:tc>
        <w:tc>
          <w:tcPr>
            <w:tcW w:w="1134" w:type="dxa"/>
            <w:tcBorders>
              <w:top w:val="dotted" w:sz="4" w:space="0" w:color="auto"/>
              <w:bottom w:val="single" w:sz="4" w:space="0" w:color="auto"/>
            </w:tcBorders>
          </w:tcPr>
          <w:p w14:paraId="772C3291" w14:textId="77777777" w:rsidR="00701419" w:rsidRPr="007B36C5" w:rsidRDefault="00701419" w:rsidP="00701419">
            <w:pPr>
              <w:ind w:left="113" w:hanging="113"/>
              <w:jc w:val="center"/>
              <w:rPr>
                <w:rFonts w:ascii="MS UI Gothic" w:eastAsia="MS UI Gothic" w:hAnsi="MS UI Gothic"/>
                <w:w w:val="83"/>
                <w:kern w:val="0"/>
                <w:sz w:val="21"/>
                <w:szCs w:val="21"/>
              </w:rPr>
            </w:pPr>
          </w:p>
        </w:tc>
        <w:tc>
          <w:tcPr>
            <w:tcW w:w="1645" w:type="dxa"/>
            <w:tcBorders>
              <w:top w:val="dotted" w:sz="4" w:space="0" w:color="auto"/>
              <w:bottom w:val="single" w:sz="4" w:space="0" w:color="auto"/>
            </w:tcBorders>
          </w:tcPr>
          <w:p w14:paraId="759CE9BF"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1FC03502" w14:textId="1931CF24"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第2の3(21)②</w:t>
            </w:r>
          </w:p>
        </w:tc>
      </w:tr>
      <w:tr w:rsidR="00701419" w:rsidRPr="007B36C5" w14:paraId="0AC36F60" w14:textId="77777777" w:rsidTr="00DF3392">
        <w:trPr>
          <w:trHeight w:val="1090"/>
        </w:trPr>
        <w:tc>
          <w:tcPr>
            <w:tcW w:w="1187" w:type="dxa"/>
            <w:vMerge w:val="restart"/>
            <w:tcBorders>
              <w:top w:val="single" w:sz="4" w:space="0" w:color="auto"/>
            </w:tcBorders>
          </w:tcPr>
          <w:p w14:paraId="2F5A12A7" w14:textId="4E8ED652" w:rsidR="00701419" w:rsidRPr="007B36C5" w:rsidRDefault="00645648" w:rsidP="00701419">
            <w:pPr>
              <w:adjustRightInd w:val="0"/>
              <w:spacing w:line="240" w:lineRule="auto"/>
              <w:ind w:left="0" w:firstLineChars="0" w:firstLine="0"/>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31</w:t>
            </w:r>
          </w:p>
          <w:p w14:paraId="44163107" w14:textId="6DC23208"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虐待の防止</w:t>
            </w:r>
          </w:p>
        </w:tc>
        <w:tc>
          <w:tcPr>
            <w:tcW w:w="6379" w:type="dxa"/>
            <w:tcBorders>
              <w:top w:val="single" w:sz="4" w:space="0" w:color="auto"/>
              <w:bottom w:val="single" w:sz="4" w:space="0" w:color="auto"/>
            </w:tcBorders>
          </w:tcPr>
          <w:p w14:paraId="4C872F4B" w14:textId="71867BC8"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【努力義務】</w:t>
            </w:r>
          </w:p>
          <w:p w14:paraId="2263BA5A" w14:textId="2465BD1A" w:rsidR="00701419" w:rsidRPr="007B36C5" w:rsidRDefault="00701419" w:rsidP="00701419">
            <w:pPr>
              <w:adjustRightInd w:val="0"/>
              <w:spacing w:line="240" w:lineRule="auto"/>
              <w:ind w:left="0"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当該項目の適用にあたっては、３年間の経過措置が設けられており、令和６年３月３１日までは努力義務とします。</w:t>
            </w:r>
          </w:p>
        </w:tc>
        <w:tc>
          <w:tcPr>
            <w:tcW w:w="1134" w:type="dxa"/>
            <w:tcBorders>
              <w:top w:val="single" w:sz="4" w:space="0" w:color="auto"/>
              <w:bottom w:val="nil"/>
            </w:tcBorders>
          </w:tcPr>
          <w:p w14:paraId="66F0DC3E"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nil"/>
            </w:tcBorders>
          </w:tcPr>
          <w:p w14:paraId="65A17A4C" w14:textId="77777777" w:rsidR="00701419" w:rsidRPr="007B36C5" w:rsidRDefault="00701419" w:rsidP="00701419">
            <w:pPr>
              <w:widowControl/>
              <w:adjustRightInd w:val="0"/>
              <w:spacing w:line="200" w:lineRule="exact"/>
              <w:ind w:left="41" w:hangingChars="27" w:hanging="41"/>
              <w:contextualSpacing/>
              <w:jc w:val="left"/>
              <w:rPr>
                <w:rFonts w:ascii="MS UI Gothic" w:eastAsia="MS UI Gothic" w:hAnsi="MS UI Gothic" w:cs="Times New Roman"/>
                <w:snapToGrid w:val="0"/>
                <w:spacing w:val="-2"/>
                <w:kern w:val="0"/>
                <w:sz w:val="18"/>
                <w:szCs w:val="16"/>
                <w:u w:val="single"/>
              </w:rPr>
            </w:pPr>
            <w:r w:rsidRPr="007B36C5">
              <w:rPr>
                <w:rFonts w:ascii="MS UI Gothic" w:eastAsia="MS UI Gothic" w:hAnsi="MS UI Gothic" w:cs="Times New Roman" w:hint="eastAsia"/>
                <w:snapToGrid w:val="0"/>
                <w:spacing w:val="-2"/>
                <w:kern w:val="0"/>
                <w:sz w:val="18"/>
                <w:szCs w:val="16"/>
                <w:u w:val="single"/>
              </w:rPr>
              <w:t>令3厚労令9</w:t>
            </w:r>
          </w:p>
          <w:p w14:paraId="413E36A7" w14:textId="7EDD97D6" w:rsidR="00701419" w:rsidRPr="007B36C5" w:rsidRDefault="00701419" w:rsidP="00701419">
            <w:pPr>
              <w:spacing w:line="240" w:lineRule="exact"/>
              <w:ind w:left="116" w:hanging="116"/>
              <w:jc w:val="left"/>
              <w:rPr>
                <w:rFonts w:ascii="MS UI Gothic" w:eastAsia="MS UI Gothic" w:hAnsi="MS UI Gothic"/>
                <w:sz w:val="18"/>
                <w:szCs w:val="18"/>
                <w:u w:val="single"/>
              </w:rPr>
            </w:pPr>
            <w:r w:rsidRPr="007B36C5">
              <w:rPr>
                <w:rFonts w:ascii="MS UI Gothic" w:eastAsia="MS UI Gothic" w:hAnsi="MS UI Gothic" w:cs="Times New Roman" w:hint="eastAsia"/>
                <w:snapToGrid w:val="0"/>
                <w:spacing w:val="-2"/>
                <w:kern w:val="0"/>
                <w:sz w:val="18"/>
                <w:szCs w:val="16"/>
                <w:u w:val="single"/>
              </w:rPr>
              <w:t>附則第2条</w:t>
            </w:r>
          </w:p>
        </w:tc>
      </w:tr>
      <w:tr w:rsidR="00701419" w:rsidRPr="007B36C5" w14:paraId="401354F9" w14:textId="77777777" w:rsidTr="00DF3392">
        <w:trPr>
          <w:trHeight w:val="503"/>
        </w:trPr>
        <w:tc>
          <w:tcPr>
            <w:tcW w:w="1187" w:type="dxa"/>
            <w:vMerge/>
            <w:tcBorders>
              <w:top w:val="single" w:sz="4" w:space="0" w:color="auto"/>
            </w:tcBorders>
          </w:tcPr>
          <w:p w14:paraId="03FB7FC0"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tcPr>
          <w:p w14:paraId="6260A3AE" w14:textId="48629C08" w:rsidR="00701419" w:rsidRPr="007B36C5" w:rsidRDefault="00701419" w:rsidP="00701419">
            <w:pPr>
              <w:adjustRightInd w:val="0"/>
              <w:spacing w:line="240" w:lineRule="auto"/>
              <w:ind w:leftChars="16" w:left="35"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134" w:type="dxa"/>
            <w:tcBorders>
              <w:top w:val="nil"/>
              <w:bottom w:val="nil"/>
            </w:tcBorders>
          </w:tcPr>
          <w:p w14:paraId="307431E0"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dotted" w:sz="4" w:space="0" w:color="auto"/>
            </w:tcBorders>
          </w:tcPr>
          <w:p w14:paraId="74372260"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022EB54A"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第2の3(22)</w:t>
            </w:r>
          </w:p>
          <w:p w14:paraId="74AA307E" w14:textId="7635ECA6"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6A8D29F8" w14:textId="77777777" w:rsidTr="000723F2">
        <w:trPr>
          <w:trHeight w:val="503"/>
        </w:trPr>
        <w:tc>
          <w:tcPr>
            <w:tcW w:w="1187" w:type="dxa"/>
            <w:vMerge/>
            <w:tcBorders>
              <w:top w:val="single" w:sz="4" w:space="0" w:color="auto"/>
            </w:tcBorders>
          </w:tcPr>
          <w:p w14:paraId="1A8C5E96"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tcPr>
          <w:p w14:paraId="3FDFD566" w14:textId="77777777" w:rsidR="00701419" w:rsidRPr="007B36C5" w:rsidRDefault="00701419" w:rsidP="00701419">
            <w:pPr>
              <w:widowControl/>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⑴　虐待の未然防止</w:t>
            </w:r>
          </w:p>
          <w:p w14:paraId="161551F3" w14:textId="090A6FD1" w:rsidR="00701419" w:rsidRPr="007B36C5" w:rsidRDefault="00701419" w:rsidP="00701419">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事業者は高齢者の尊厳保持・人格尊重に対する配慮を常に心がけながらサ</w:t>
            </w:r>
            <w:r w:rsidRPr="007B36C5">
              <w:rPr>
                <w:rFonts w:ascii="MS UI Gothic" w:eastAsia="MS UI Gothic" w:hAnsi="MS UI Gothic" w:hint="eastAsia"/>
                <w:sz w:val="21"/>
                <w:szCs w:val="21"/>
                <w:u w:val="single"/>
              </w:rPr>
              <w:lastRenderedPageBreak/>
              <w:t>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34" w:type="dxa"/>
            <w:tcBorders>
              <w:top w:val="nil"/>
              <w:bottom w:val="nil"/>
            </w:tcBorders>
          </w:tcPr>
          <w:p w14:paraId="4AF58642"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dotted" w:sz="4" w:space="0" w:color="auto"/>
              <w:bottom w:val="nil"/>
            </w:tcBorders>
          </w:tcPr>
          <w:p w14:paraId="482C678B" w14:textId="499DFDD6"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7A86D7ED" w14:textId="77777777" w:rsidTr="00DF3392">
        <w:trPr>
          <w:trHeight w:val="503"/>
        </w:trPr>
        <w:tc>
          <w:tcPr>
            <w:tcW w:w="1187" w:type="dxa"/>
            <w:vMerge/>
            <w:tcBorders>
              <w:top w:val="single" w:sz="4" w:space="0" w:color="auto"/>
            </w:tcBorders>
          </w:tcPr>
          <w:p w14:paraId="5925FCD9"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tcPr>
          <w:p w14:paraId="6F5CE51D" w14:textId="77777777" w:rsidR="00701419" w:rsidRPr="007B36C5" w:rsidRDefault="00701419" w:rsidP="00701419">
            <w:pPr>
              <w:widowControl/>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⑵　虐待等の早期発見</w:t>
            </w:r>
          </w:p>
          <w:p w14:paraId="216204E6" w14:textId="59CE871D" w:rsidR="00701419" w:rsidRPr="007B36C5" w:rsidRDefault="00701419" w:rsidP="00701419">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134" w:type="dxa"/>
            <w:tcBorders>
              <w:top w:val="nil"/>
              <w:bottom w:val="nil"/>
            </w:tcBorders>
          </w:tcPr>
          <w:p w14:paraId="4862ACE4"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dotted" w:sz="4" w:space="0" w:color="auto"/>
            </w:tcBorders>
          </w:tcPr>
          <w:p w14:paraId="0C8F8FA8"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75F9DD2C" w14:textId="77777777" w:rsidTr="00DF3392">
        <w:trPr>
          <w:trHeight w:val="503"/>
        </w:trPr>
        <w:tc>
          <w:tcPr>
            <w:tcW w:w="1187" w:type="dxa"/>
            <w:vMerge/>
            <w:tcBorders>
              <w:top w:val="single" w:sz="4" w:space="0" w:color="auto"/>
            </w:tcBorders>
          </w:tcPr>
          <w:p w14:paraId="5935099B"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tcPr>
          <w:p w14:paraId="67940F19" w14:textId="77777777" w:rsidR="00701419" w:rsidRPr="007B36C5" w:rsidRDefault="00701419" w:rsidP="00701419">
            <w:pPr>
              <w:widowControl/>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⑶　虐待等への迅速かつ適切な対応</w:t>
            </w:r>
          </w:p>
          <w:p w14:paraId="62BE54A6" w14:textId="3614204E" w:rsidR="00701419" w:rsidRPr="007B36C5" w:rsidRDefault="00701419" w:rsidP="00701419">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134" w:type="dxa"/>
            <w:tcBorders>
              <w:top w:val="nil"/>
              <w:bottom w:val="nil"/>
            </w:tcBorders>
          </w:tcPr>
          <w:p w14:paraId="3AC2603D"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dotted" w:sz="4" w:space="0" w:color="auto"/>
              <w:bottom w:val="nil"/>
            </w:tcBorders>
          </w:tcPr>
          <w:p w14:paraId="4DF2C845"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7AD1054E" w14:textId="77777777" w:rsidTr="00DF3392">
        <w:trPr>
          <w:trHeight w:val="503"/>
        </w:trPr>
        <w:tc>
          <w:tcPr>
            <w:tcW w:w="1187" w:type="dxa"/>
            <w:vMerge/>
            <w:tcBorders>
              <w:top w:val="single" w:sz="4" w:space="0" w:color="auto"/>
            </w:tcBorders>
          </w:tcPr>
          <w:p w14:paraId="10DF77F5"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single" w:sz="4" w:space="0" w:color="auto"/>
              <w:bottom w:val="single" w:sz="4" w:space="0" w:color="auto"/>
            </w:tcBorders>
          </w:tcPr>
          <w:p w14:paraId="6809ADB8" w14:textId="0A72FB5F" w:rsidR="00701419" w:rsidRPr="007B36C5" w:rsidRDefault="00701419" w:rsidP="00701419">
            <w:pPr>
              <w:adjustRightInd w:val="0"/>
              <w:spacing w:line="240" w:lineRule="auto"/>
              <w:ind w:left="0"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以上の観点を踏まえ、虐待の発生又はその再発を防止するため、次の①から④に掲げる措置について点検を行ってください。</w:t>
            </w:r>
          </w:p>
        </w:tc>
        <w:tc>
          <w:tcPr>
            <w:tcW w:w="1134" w:type="dxa"/>
            <w:tcBorders>
              <w:top w:val="nil"/>
              <w:bottom w:val="single" w:sz="4" w:space="0" w:color="auto"/>
            </w:tcBorders>
          </w:tcPr>
          <w:p w14:paraId="565A6321"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6499C96B" w14:textId="62EB2750" w:rsidR="00701419" w:rsidRPr="007B36C5" w:rsidRDefault="00701419" w:rsidP="00701419">
            <w:pPr>
              <w:widowControl/>
              <w:adjustRightInd w:val="0"/>
              <w:spacing w:line="200" w:lineRule="exact"/>
              <w:ind w:left="42" w:hangingChars="27" w:hanging="42"/>
              <w:contextualSpacing/>
              <w:jc w:val="left"/>
              <w:rPr>
                <w:rFonts w:ascii="MS UI Gothic" w:eastAsia="MS UI Gothic" w:hAnsi="MS UI Gothic"/>
                <w:sz w:val="18"/>
                <w:szCs w:val="18"/>
                <w:u w:val="single"/>
              </w:rPr>
            </w:pPr>
          </w:p>
        </w:tc>
      </w:tr>
      <w:tr w:rsidR="00701419" w:rsidRPr="007B36C5" w14:paraId="3E37D35C" w14:textId="77777777" w:rsidTr="001142BB">
        <w:trPr>
          <w:trHeight w:val="503"/>
        </w:trPr>
        <w:tc>
          <w:tcPr>
            <w:tcW w:w="1187" w:type="dxa"/>
            <w:vMerge/>
            <w:tcBorders>
              <w:top w:val="single" w:sz="4" w:space="0" w:color="auto"/>
            </w:tcBorders>
          </w:tcPr>
          <w:p w14:paraId="1CE50221"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tcPr>
          <w:p w14:paraId="188F605E" w14:textId="2FD53100"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①　事業所における虐待防止のための対策を検討する委員会（テレビ電話装置等を活用して行うことができるものとする。）を定期的に開催するとともに、その結果について、介護支援専門員に周知徹底を図っていますか。</w:t>
            </w:r>
          </w:p>
        </w:tc>
        <w:tc>
          <w:tcPr>
            <w:tcW w:w="1134" w:type="dxa"/>
            <w:tcBorders>
              <w:top w:val="single" w:sz="4" w:space="0" w:color="auto"/>
              <w:bottom w:val="nil"/>
            </w:tcBorders>
          </w:tcPr>
          <w:p w14:paraId="40308EDB" w14:textId="77777777" w:rsidR="00701419" w:rsidRPr="007B36C5" w:rsidRDefault="00701419" w:rsidP="00701419">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4F70A85A"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nil"/>
            </w:tcBorders>
          </w:tcPr>
          <w:p w14:paraId="312691F8" w14:textId="470395AB" w:rsidR="00701419" w:rsidRPr="007B36C5" w:rsidRDefault="00701419" w:rsidP="00701419">
            <w:pPr>
              <w:widowControl/>
              <w:adjustRightInd w:val="0"/>
              <w:spacing w:line="200" w:lineRule="exact"/>
              <w:ind w:left="41" w:hangingChars="27" w:hanging="41"/>
              <w:contextualSpacing/>
              <w:jc w:val="left"/>
              <w:rPr>
                <w:rFonts w:ascii="MS UI Gothic" w:eastAsia="MS UI Gothic" w:hAnsi="MS UI Gothic" w:cs="Times New Roman"/>
                <w:snapToGrid w:val="0"/>
                <w:spacing w:val="-2"/>
                <w:kern w:val="0"/>
                <w:sz w:val="18"/>
                <w:szCs w:val="16"/>
                <w:u w:val="single"/>
              </w:rPr>
            </w:pPr>
            <w:r w:rsidRPr="007B36C5">
              <w:rPr>
                <w:rFonts w:ascii="MS UI Gothic" w:eastAsia="MS UI Gothic" w:hAnsi="MS UI Gothic" w:cs="Times New Roman" w:hint="eastAsia"/>
                <w:snapToGrid w:val="0"/>
                <w:spacing w:val="-2"/>
                <w:kern w:val="0"/>
                <w:sz w:val="18"/>
                <w:szCs w:val="16"/>
                <w:u w:val="single"/>
              </w:rPr>
              <w:t>条例第41条の2</w:t>
            </w:r>
          </w:p>
          <w:p w14:paraId="176D8E48" w14:textId="77777777" w:rsidR="00701419" w:rsidRPr="007B36C5" w:rsidRDefault="00701419" w:rsidP="00701419">
            <w:pPr>
              <w:spacing w:line="240" w:lineRule="exact"/>
              <w:ind w:left="116" w:hanging="116"/>
              <w:jc w:val="left"/>
              <w:rPr>
                <w:rFonts w:ascii="MS UI Gothic" w:eastAsia="MS UI Gothic" w:hAnsi="MS UI Gothic" w:cs="Times New Roman"/>
                <w:snapToGrid w:val="0"/>
                <w:spacing w:val="-2"/>
                <w:kern w:val="0"/>
                <w:sz w:val="18"/>
                <w:szCs w:val="16"/>
                <w:u w:val="single"/>
              </w:rPr>
            </w:pPr>
            <w:r w:rsidRPr="007B36C5">
              <w:rPr>
                <w:rFonts w:ascii="MS UI Gothic" w:eastAsia="MS UI Gothic" w:hAnsi="MS UI Gothic" w:cs="Times New Roman" w:hint="eastAsia"/>
                <w:snapToGrid w:val="0"/>
                <w:spacing w:val="-2"/>
                <w:kern w:val="0"/>
                <w:sz w:val="18"/>
                <w:szCs w:val="16"/>
                <w:u w:val="single"/>
              </w:rPr>
              <w:t>第1号</w:t>
            </w:r>
          </w:p>
          <w:p w14:paraId="319E56E2" w14:textId="77777777" w:rsidR="00701419" w:rsidRPr="007B36C5" w:rsidRDefault="00701419" w:rsidP="00701419">
            <w:pPr>
              <w:widowControl/>
              <w:adjustRightInd w:val="0"/>
              <w:spacing w:line="200" w:lineRule="exact"/>
              <w:ind w:left="41" w:hangingChars="27" w:hanging="41"/>
              <w:contextualSpacing/>
              <w:jc w:val="left"/>
              <w:rPr>
                <w:rFonts w:ascii="MS UI Gothic" w:eastAsia="MS UI Gothic" w:hAnsi="MS UI Gothic" w:cs="Times New Roman"/>
                <w:snapToGrid w:val="0"/>
                <w:spacing w:val="-2"/>
                <w:kern w:val="0"/>
                <w:sz w:val="18"/>
                <w:szCs w:val="16"/>
                <w:u w:val="single"/>
              </w:rPr>
            </w:pPr>
            <w:r w:rsidRPr="007B36C5">
              <w:rPr>
                <w:rFonts w:ascii="MS UI Gothic" w:eastAsia="MS UI Gothic" w:hAnsi="MS UI Gothic" w:cs="Times New Roman" w:hint="eastAsia"/>
                <w:snapToGrid w:val="0"/>
                <w:spacing w:val="-2"/>
                <w:kern w:val="0"/>
                <w:sz w:val="18"/>
                <w:szCs w:val="16"/>
                <w:u w:val="single"/>
              </w:rPr>
              <w:t>平11厚令37</w:t>
            </w:r>
          </w:p>
          <w:p w14:paraId="2FF752FF" w14:textId="06175633" w:rsidR="00701419" w:rsidRPr="007B36C5" w:rsidRDefault="00701419" w:rsidP="00701419">
            <w:pPr>
              <w:spacing w:line="240" w:lineRule="exact"/>
              <w:ind w:left="116" w:hanging="116"/>
              <w:jc w:val="left"/>
              <w:rPr>
                <w:rFonts w:ascii="MS UI Gothic" w:eastAsia="MS UI Gothic" w:hAnsi="MS UI Gothic"/>
                <w:sz w:val="18"/>
                <w:szCs w:val="18"/>
                <w:u w:val="single"/>
              </w:rPr>
            </w:pPr>
            <w:r w:rsidRPr="007B36C5">
              <w:rPr>
                <w:rFonts w:ascii="MS UI Gothic" w:eastAsia="MS UI Gothic" w:hAnsi="MS UI Gothic" w:cs="Times New Roman" w:hint="eastAsia"/>
                <w:snapToGrid w:val="0"/>
                <w:spacing w:val="-2"/>
                <w:kern w:val="0"/>
                <w:sz w:val="18"/>
                <w:szCs w:val="16"/>
                <w:u w:val="single"/>
              </w:rPr>
              <w:t>第27条の2</w:t>
            </w:r>
          </w:p>
        </w:tc>
      </w:tr>
      <w:tr w:rsidR="00701419" w:rsidRPr="007B36C5" w14:paraId="4C16109A" w14:textId="77777777" w:rsidTr="001142BB">
        <w:trPr>
          <w:trHeight w:val="503"/>
        </w:trPr>
        <w:tc>
          <w:tcPr>
            <w:tcW w:w="1187" w:type="dxa"/>
            <w:vMerge/>
            <w:tcBorders>
              <w:top w:val="single" w:sz="4" w:space="0" w:color="auto"/>
            </w:tcBorders>
          </w:tcPr>
          <w:p w14:paraId="5A8AA38C"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tcPr>
          <w:p w14:paraId="406903F8" w14:textId="77777777" w:rsidR="00701419" w:rsidRPr="007B36C5" w:rsidRDefault="00701419" w:rsidP="00701419">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14:paraId="13B12447" w14:textId="17CA0AAD" w:rsidR="00701419" w:rsidRPr="007B36C5" w:rsidRDefault="00701419" w:rsidP="00701419">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134" w:type="dxa"/>
            <w:tcBorders>
              <w:top w:val="nil"/>
              <w:bottom w:val="nil"/>
            </w:tcBorders>
          </w:tcPr>
          <w:p w14:paraId="0DC97949" w14:textId="0C52E511" w:rsidR="00701419" w:rsidRPr="007B36C5" w:rsidRDefault="00701419" w:rsidP="00701419">
            <w:pPr>
              <w:ind w:left="113" w:hanging="113"/>
              <w:jc w:val="center"/>
              <w:rPr>
                <w:rFonts w:ascii="MS UI Gothic" w:eastAsia="MS UI Gothic" w:hAnsi="MS UI Gothic"/>
                <w:w w:val="83"/>
                <w:kern w:val="0"/>
                <w:sz w:val="21"/>
                <w:szCs w:val="21"/>
                <w:u w:val="single"/>
              </w:rPr>
            </w:pPr>
          </w:p>
          <w:p w14:paraId="632A7B97" w14:textId="59CD4987" w:rsidR="00701419" w:rsidRPr="007B36C5" w:rsidRDefault="00701419" w:rsidP="00701419">
            <w:pPr>
              <w:ind w:left="141" w:hanging="141"/>
              <w:rPr>
                <w:rFonts w:ascii="MS UI Gothic" w:eastAsia="MS UI Gothic" w:hAnsi="MS UI Gothic"/>
                <w:sz w:val="21"/>
                <w:szCs w:val="21"/>
                <w:u w:val="single"/>
              </w:rPr>
            </w:pPr>
          </w:p>
          <w:p w14:paraId="338AB365" w14:textId="77777777" w:rsidR="00701419" w:rsidRPr="007B36C5" w:rsidRDefault="00701419" w:rsidP="00701419">
            <w:pPr>
              <w:ind w:left="141" w:hanging="141"/>
              <w:rPr>
                <w:rFonts w:ascii="MS UI Gothic" w:eastAsia="MS UI Gothic" w:hAnsi="MS UI Gothic"/>
                <w:sz w:val="21"/>
                <w:szCs w:val="21"/>
                <w:u w:val="single"/>
              </w:rPr>
            </w:pPr>
          </w:p>
        </w:tc>
        <w:tc>
          <w:tcPr>
            <w:tcW w:w="1645" w:type="dxa"/>
            <w:tcBorders>
              <w:top w:val="nil"/>
              <w:bottom w:val="nil"/>
            </w:tcBorders>
          </w:tcPr>
          <w:p w14:paraId="0B8DF303"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5FB075A8" w14:textId="2DA3D77A"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第2の3(22)①</w:t>
            </w:r>
          </w:p>
          <w:p w14:paraId="053E8F8F"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26548E98" w14:textId="77777777" w:rsidTr="001142BB">
        <w:trPr>
          <w:trHeight w:val="503"/>
        </w:trPr>
        <w:tc>
          <w:tcPr>
            <w:tcW w:w="1187" w:type="dxa"/>
            <w:vMerge/>
            <w:tcBorders>
              <w:top w:val="single" w:sz="4" w:space="0" w:color="auto"/>
            </w:tcBorders>
          </w:tcPr>
          <w:p w14:paraId="42418EF3"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tcPr>
          <w:p w14:paraId="6815DA44" w14:textId="3D82932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134" w:type="dxa"/>
            <w:tcBorders>
              <w:top w:val="nil"/>
              <w:bottom w:val="nil"/>
            </w:tcBorders>
          </w:tcPr>
          <w:p w14:paraId="29634250"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5FF3C835"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123FF965" w14:textId="77777777" w:rsidTr="003206C0">
        <w:trPr>
          <w:trHeight w:val="1405"/>
        </w:trPr>
        <w:tc>
          <w:tcPr>
            <w:tcW w:w="1187" w:type="dxa"/>
            <w:vMerge/>
            <w:tcBorders>
              <w:top w:val="single" w:sz="4" w:space="0" w:color="auto"/>
            </w:tcBorders>
          </w:tcPr>
          <w:p w14:paraId="5633DA73"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tcPr>
          <w:p w14:paraId="1E504A77" w14:textId="6507F1BD"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bottom w:val="nil"/>
            </w:tcBorders>
          </w:tcPr>
          <w:p w14:paraId="09458529"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4B1225C6"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60A013DF" w14:textId="77777777" w:rsidTr="001142BB">
        <w:trPr>
          <w:trHeight w:val="503"/>
        </w:trPr>
        <w:tc>
          <w:tcPr>
            <w:tcW w:w="1187" w:type="dxa"/>
            <w:vMerge/>
            <w:tcBorders>
              <w:top w:val="single" w:sz="4" w:space="0" w:color="auto"/>
            </w:tcBorders>
          </w:tcPr>
          <w:p w14:paraId="5D49DC15"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tcPr>
          <w:p w14:paraId="37BA3D35" w14:textId="77777777" w:rsidR="00701419" w:rsidRPr="007B36C5" w:rsidRDefault="00701419" w:rsidP="00701419">
            <w:pPr>
              <w:widowControl/>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7ECAF4B1" w14:textId="77777777" w:rsidR="00701419" w:rsidRPr="007B36C5" w:rsidRDefault="00701419" w:rsidP="00701419">
            <w:pPr>
              <w:widowControl/>
              <w:adjustRightInd w:val="0"/>
              <w:spacing w:line="240" w:lineRule="auto"/>
              <w:ind w:leftChars="100" w:left="216"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ア　虐待防止検討委員会その他事業所内の組織に関すること</w:t>
            </w:r>
          </w:p>
          <w:p w14:paraId="4B1A245C" w14:textId="77777777" w:rsidR="00701419" w:rsidRPr="007B36C5" w:rsidRDefault="00701419" w:rsidP="00701419">
            <w:pPr>
              <w:widowControl/>
              <w:adjustRightInd w:val="0"/>
              <w:spacing w:line="240" w:lineRule="auto"/>
              <w:ind w:leftChars="100" w:left="216"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イ　虐待の防止のための指針の整備に関すること</w:t>
            </w:r>
          </w:p>
          <w:p w14:paraId="44F1B337" w14:textId="77777777" w:rsidR="00701419" w:rsidRPr="007B36C5" w:rsidRDefault="00701419" w:rsidP="00701419">
            <w:pPr>
              <w:widowControl/>
              <w:adjustRightInd w:val="0"/>
              <w:spacing w:line="240" w:lineRule="auto"/>
              <w:ind w:leftChars="100" w:left="216"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ウ 虐待の防止のための職員研修の内容に関すること</w:t>
            </w:r>
          </w:p>
          <w:p w14:paraId="07751E00" w14:textId="77777777" w:rsidR="00701419" w:rsidRPr="007B36C5" w:rsidRDefault="00701419" w:rsidP="00701419">
            <w:pPr>
              <w:widowControl/>
              <w:adjustRightInd w:val="0"/>
              <w:spacing w:line="240" w:lineRule="auto"/>
              <w:ind w:leftChars="100" w:left="216"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エ　虐待等について、従業者が相談・報告できる体制整備に関すること</w:t>
            </w:r>
          </w:p>
          <w:p w14:paraId="330C9162" w14:textId="77777777" w:rsidR="00701419" w:rsidRPr="007B36C5" w:rsidRDefault="00701419" w:rsidP="00701419">
            <w:pPr>
              <w:widowControl/>
              <w:adjustRightInd w:val="0"/>
              <w:spacing w:line="240" w:lineRule="auto"/>
              <w:ind w:leftChars="100" w:left="402"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オ　従業者が高齢者虐待を把握した場合に、市町村への通報が迅速かつ適切に行われるための方法に関すること</w:t>
            </w:r>
          </w:p>
          <w:p w14:paraId="3D4CC2AB" w14:textId="77777777" w:rsidR="00701419" w:rsidRPr="007B36C5" w:rsidRDefault="00701419" w:rsidP="00701419">
            <w:pPr>
              <w:widowControl/>
              <w:adjustRightInd w:val="0"/>
              <w:spacing w:line="240" w:lineRule="auto"/>
              <w:ind w:leftChars="100" w:left="402"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lastRenderedPageBreak/>
              <w:t>カ 虐待等が発生した場合、その発生原因等の分析から得られる再発の確実な防止策に関すること</w:t>
            </w:r>
          </w:p>
          <w:p w14:paraId="758CEB2A" w14:textId="4A586CA5" w:rsidR="00701419" w:rsidRPr="007B36C5" w:rsidRDefault="00701419" w:rsidP="00701419">
            <w:pPr>
              <w:widowControl/>
              <w:adjustRightInd w:val="0"/>
              <w:spacing w:line="240" w:lineRule="auto"/>
              <w:ind w:leftChars="100" w:left="402"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キ 前号の再発の防止策を講じた際に、その効果についての評価に関すること</w:t>
            </w:r>
          </w:p>
        </w:tc>
        <w:tc>
          <w:tcPr>
            <w:tcW w:w="1134" w:type="dxa"/>
            <w:tcBorders>
              <w:top w:val="nil"/>
              <w:bottom w:val="single" w:sz="4" w:space="0" w:color="auto"/>
            </w:tcBorders>
          </w:tcPr>
          <w:p w14:paraId="3A26ACC9"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78BF5EAD"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3268556D" w14:textId="77777777" w:rsidTr="001142BB">
        <w:trPr>
          <w:trHeight w:val="503"/>
        </w:trPr>
        <w:tc>
          <w:tcPr>
            <w:tcW w:w="1187" w:type="dxa"/>
            <w:vMerge/>
            <w:tcBorders>
              <w:top w:val="single" w:sz="4" w:space="0" w:color="auto"/>
            </w:tcBorders>
          </w:tcPr>
          <w:p w14:paraId="0C9A8417"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tcPr>
          <w:p w14:paraId="1ECA2BD1" w14:textId="1469AF6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②　居宅介護支援事業所における虐待の防止のための指針を整備していますか。</w:t>
            </w:r>
          </w:p>
        </w:tc>
        <w:tc>
          <w:tcPr>
            <w:tcW w:w="1134" w:type="dxa"/>
            <w:tcBorders>
              <w:top w:val="single" w:sz="4" w:space="0" w:color="auto"/>
              <w:bottom w:val="nil"/>
            </w:tcBorders>
          </w:tcPr>
          <w:p w14:paraId="4CFFB303" w14:textId="321E1E81" w:rsidR="00701419" w:rsidRPr="007B36C5" w:rsidRDefault="00701419" w:rsidP="00701419">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single" w:sz="4" w:space="0" w:color="auto"/>
              <w:bottom w:val="nil"/>
            </w:tcBorders>
          </w:tcPr>
          <w:p w14:paraId="2E7A5D3E" w14:textId="77777777" w:rsidR="00701419" w:rsidRPr="007B36C5" w:rsidRDefault="00701419" w:rsidP="00701419">
            <w:pPr>
              <w:widowControl/>
              <w:adjustRightInd w:val="0"/>
              <w:spacing w:line="200" w:lineRule="exact"/>
              <w:ind w:left="41" w:hangingChars="27" w:hanging="41"/>
              <w:contextualSpacing/>
              <w:jc w:val="left"/>
              <w:rPr>
                <w:rFonts w:ascii="MS UI Gothic" w:eastAsia="MS UI Gothic" w:hAnsi="MS UI Gothic" w:cs="Times New Roman"/>
                <w:snapToGrid w:val="0"/>
                <w:spacing w:val="-2"/>
                <w:kern w:val="0"/>
                <w:sz w:val="18"/>
                <w:szCs w:val="16"/>
                <w:u w:val="single"/>
              </w:rPr>
            </w:pPr>
            <w:r w:rsidRPr="007B36C5">
              <w:rPr>
                <w:rFonts w:ascii="MS UI Gothic" w:eastAsia="MS UI Gothic" w:hAnsi="MS UI Gothic" w:cs="Times New Roman" w:hint="eastAsia"/>
                <w:snapToGrid w:val="0"/>
                <w:spacing w:val="-2"/>
                <w:kern w:val="0"/>
                <w:sz w:val="18"/>
                <w:szCs w:val="16"/>
                <w:u w:val="single"/>
              </w:rPr>
              <w:t>条例第41条の2</w:t>
            </w:r>
          </w:p>
          <w:p w14:paraId="08835BE0" w14:textId="50DFAF79" w:rsidR="00701419" w:rsidRPr="007B36C5" w:rsidRDefault="00701419" w:rsidP="00701419">
            <w:pPr>
              <w:widowControl/>
              <w:adjustRightInd w:val="0"/>
              <w:spacing w:line="200" w:lineRule="exact"/>
              <w:ind w:left="41" w:hangingChars="27" w:hanging="41"/>
              <w:contextualSpacing/>
              <w:jc w:val="left"/>
              <w:rPr>
                <w:rFonts w:ascii="MS UI Gothic" w:eastAsia="MS UI Gothic" w:hAnsi="MS UI Gothic"/>
                <w:sz w:val="18"/>
                <w:szCs w:val="18"/>
                <w:u w:val="single"/>
              </w:rPr>
            </w:pPr>
            <w:r w:rsidRPr="007B36C5">
              <w:rPr>
                <w:rFonts w:ascii="MS UI Gothic" w:eastAsia="MS UI Gothic" w:hAnsi="MS UI Gothic" w:cs="Times New Roman" w:hint="eastAsia"/>
                <w:snapToGrid w:val="0"/>
                <w:spacing w:val="-2"/>
                <w:kern w:val="0"/>
                <w:sz w:val="18"/>
                <w:szCs w:val="16"/>
                <w:u w:val="single"/>
              </w:rPr>
              <w:t>第2号</w:t>
            </w:r>
          </w:p>
        </w:tc>
      </w:tr>
      <w:tr w:rsidR="00701419" w:rsidRPr="007B36C5" w14:paraId="53B6A46A" w14:textId="77777777" w:rsidTr="001142BB">
        <w:trPr>
          <w:trHeight w:val="503"/>
        </w:trPr>
        <w:tc>
          <w:tcPr>
            <w:tcW w:w="1187" w:type="dxa"/>
            <w:vMerge/>
            <w:tcBorders>
              <w:top w:val="single" w:sz="4" w:space="0" w:color="auto"/>
            </w:tcBorders>
          </w:tcPr>
          <w:p w14:paraId="3E80FA44"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tcPr>
          <w:p w14:paraId="6554438B" w14:textId="07E75545" w:rsidR="00701419" w:rsidRPr="007B36C5" w:rsidRDefault="00701419" w:rsidP="00701419">
            <w:pPr>
              <w:widowControl/>
              <w:adjustRightInd w:val="0"/>
              <w:spacing w:line="240" w:lineRule="auto"/>
              <w:ind w:left="144" w:firstLineChars="0" w:hanging="14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「虐待の防止のための指針」には、次のような項目を盛り込むこととします。</w:t>
            </w:r>
          </w:p>
          <w:p w14:paraId="6CB024A7" w14:textId="77777777" w:rsidR="00701419" w:rsidRPr="007B36C5" w:rsidRDefault="00701419" w:rsidP="00701419">
            <w:pPr>
              <w:widowControl/>
              <w:adjustRightInd w:val="0"/>
              <w:spacing w:line="240" w:lineRule="auto"/>
              <w:ind w:left="144"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ア　事業所における虐待の防止に関する基本的考え方</w:t>
            </w:r>
          </w:p>
          <w:p w14:paraId="3C7B0FDB" w14:textId="77777777" w:rsidR="00701419" w:rsidRPr="007B36C5" w:rsidRDefault="00701419" w:rsidP="00701419">
            <w:pPr>
              <w:widowControl/>
              <w:adjustRightInd w:val="0"/>
              <w:spacing w:line="240" w:lineRule="auto"/>
              <w:ind w:left="144"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イ　虐待防止検討委員会その他事業所内の組織に関する事項</w:t>
            </w:r>
          </w:p>
          <w:p w14:paraId="581C21B1" w14:textId="77777777" w:rsidR="00701419" w:rsidRPr="007B36C5" w:rsidRDefault="00701419" w:rsidP="00701419">
            <w:pPr>
              <w:widowControl/>
              <w:adjustRightInd w:val="0"/>
              <w:spacing w:line="240" w:lineRule="auto"/>
              <w:ind w:left="144"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ウ　虐待の防止のための職員研修に関する基本方針</w:t>
            </w:r>
          </w:p>
          <w:p w14:paraId="4A457B09" w14:textId="77777777" w:rsidR="00701419" w:rsidRPr="007B36C5" w:rsidRDefault="00701419" w:rsidP="00701419">
            <w:pPr>
              <w:widowControl/>
              <w:adjustRightInd w:val="0"/>
              <w:spacing w:line="240" w:lineRule="auto"/>
              <w:ind w:left="144"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エ　虐待等が発生した場合の対応方法に関する基本方針</w:t>
            </w:r>
          </w:p>
          <w:p w14:paraId="668DEC26" w14:textId="77777777" w:rsidR="00701419" w:rsidRPr="007B36C5" w:rsidRDefault="00701419" w:rsidP="00701419">
            <w:pPr>
              <w:widowControl/>
              <w:adjustRightInd w:val="0"/>
              <w:spacing w:line="240" w:lineRule="auto"/>
              <w:ind w:left="144"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オ　虐待等が発生した場合の相談・報告体制に関する事項</w:t>
            </w:r>
          </w:p>
          <w:p w14:paraId="6DA94C83" w14:textId="77777777" w:rsidR="00701419" w:rsidRPr="007B36C5" w:rsidRDefault="00701419" w:rsidP="00701419">
            <w:pPr>
              <w:widowControl/>
              <w:adjustRightInd w:val="0"/>
              <w:spacing w:line="240" w:lineRule="auto"/>
              <w:ind w:left="144"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カ　成年後見制度の利用支援に関する事項</w:t>
            </w:r>
          </w:p>
          <w:p w14:paraId="12E92E36" w14:textId="77777777" w:rsidR="00701419" w:rsidRPr="007B36C5" w:rsidRDefault="00701419" w:rsidP="00701419">
            <w:pPr>
              <w:widowControl/>
              <w:adjustRightInd w:val="0"/>
              <w:spacing w:line="240" w:lineRule="auto"/>
              <w:ind w:left="144"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キ　虐待等に係る苦情解決方法に関する事項</w:t>
            </w:r>
          </w:p>
          <w:p w14:paraId="1DD2A966" w14:textId="77777777" w:rsidR="00701419" w:rsidRPr="007B36C5" w:rsidRDefault="00701419" w:rsidP="00701419">
            <w:pPr>
              <w:widowControl/>
              <w:adjustRightInd w:val="0"/>
              <w:spacing w:line="240" w:lineRule="auto"/>
              <w:ind w:left="144"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ク　利用者等に対する当該指針の閲覧に関する事項</w:t>
            </w:r>
          </w:p>
          <w:p w14:paraId="750DC5C3" w14:textId="5CDCCDDE" w:rsidR="00701419" w:rsidRPr="007B36C5" w:rsidRDefault="00701419" w:rsidP="00701419">
            <w:pPr>
              <w:widowControl/>
              <w:adjustRightInd w:val="0"/>
              <w:spacing w:line="240" w:lineRule="auto"/>
              <w:ind w:left="144"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ケ　その他虐待の防止の推進のために必要な事項</w:t>
            </w:r>
          </w:p>
        </w:tc>
        <w:tc>
          <w:tcPr>
            <w:tcW w:w="1134" w:type="dxa"/>
            <w:tcBorders>
              <w:top w:val="nil"/>
              <w:bottom w:val="single" w:sz="4" w:space="0" w:color="auto"/>
            </w:tcBorders>
          </w:tcPr>
          <w:p w14:paraId="2C68B97C"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45FF67B4"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723A2E0B" w14:textId="2096CE19"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第2の3(22)②</w:t>
            </w:r>
          </w:p>
          <w:p w14:paraId="48A09666"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4C0A280C" w14:textId="77777777" w:rsidTr="001142BB">
        <w:trPr>
          <w:trHeight w:val="503"/>
        </w:trPr>
        <w:tc>
          <w:tcPr>
            <w:tcW w:w="1187" w:type="dxa"/>
            <w:vMerge/>
            <w:tcBorders>
              <w:top w:val="single" w:sz="4" w:space="0" w:color="auto"/>
            </w:tcBorders>
          </w:tcPr>
          <w:p w14:paraId="0DE6FD7E"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tcPr>
          <w:p w14:paraId="71977A5A" w14:textId="0D796DE4"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③　居宅介護支援事業所において、介護支援専門員等に対し、虐待の防止のための研修を定期的に実施していますか。</w:t>
            </w:r>
          </w:p>
        </w:tc>
        <w:tc>
          <w:tcPr>
            <w:tcW w:w="1134" w:type="dxa"/>
            <w:tcBorders>
              <w:top w:val="single" w:sz="4" w:space="0" w:color="auto"/>
              <w:bottom w:val="nil"/>
            </w:tcBorders>
          </w:tcPr>
          <w:p w14:paraId="6B5481B3" w14:textId="77777777" w:rsidR="00701419" w:rsidRPr="007B36C5" w:rsidRDefault="00701419" w:rsidP="00701419">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5B3DB5A5"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nil"/>
            </w:tcBorders>
          </w:tcPr>
          <w:p w14:paraId="0833BE00" w14:textId="77777777" w:rsidR="00701419" w:rsidRPr="007B36C5" w:rsidRDefault="00701419" w:rsidP="00701419">
            <w:pPr>
              <w:widowControl/>
              <w:adjustRightInd w:val="0"/>
              <w:spacing w:line="200" w:lineRule="exact"/>
              <w:ind w:left="41" w:hangingChars="27" w:hanging="41"/>
              <w:contextualSpacing/>
              <w:jc w:val="left"/>
              <w:rPr>
                <w:rFonts w:ascii="MS UI Gothic" w:eastAsia="MS UI Gothic" w:hAnsi="MS UI Gothic" w:cs="Times New Roman"/>
                <w:snapToGrid w:val="0"/>
                <w:spacing w:val="-2"/>
                <w:kern w:val="0"/>
                <w:sz w:val="18"/>
                <w:szCs w:val="16"/>
                <w:u w:val="single"/>
              </w:rPr>
            </w:pPr>
            <w:r w:rsidRPr="007B36C5">
              <w:rPr>
                <w:rFonts w:ascii="MS UI Gothic" w:eastAsia="MS UI Gothic" w:hAnsi="MS UI Gothic" w:cs="Times New Roman" w:hint="eastAsia"/>
                <w:snapToGrid w:val="0"/>
                <w:spacing w:val="-2"/>
                <w:kern w:val="0"/>
                <w:sz w:val="18"/>
                <w:szCs w:val="16"/>
                <w:u w:val="single"/>
              </w:rPr>
              <w:t>条例第41条の2</w:t>
            </w:r>
          </w:p>
          <w:p w14:paraId="696E6AF5" w14:textId="287E46DB" w:rsidR="00701419" w:rsidRPr="007B36C5" w:rsidRDefault="00701419" w:rsidP="00701419">
            <w:pPr>
              <w:widowControl/>
              <w:adjustRightInd w:val="0"/>
              <w:spacing w:line="200" w:lineRule="exact"/>
              <w:ind w:left="42" w:hangingChars="27" w:hanging="42"/>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第3号</w:t>
            </w:r>
          </w:p>
        </w:tc>
      </w:tr>
      <w:tr w:rsidR="00701419" w:rsidRPr="007B36C5" w14:paraId="7B5EE6F5" w14:textId="77777777" w:rsidTr="001142BB">
        <w:trPr>
          <w:trHeight w:val="503"/>
        </w:trPr>
        <w:tc>
          <w:tcPr>
            <w:tcW w:w="1187" w:type="dxa"/>
            <w:vMerge/>
            <w:tcBorders>
              <w:top w:val="single" w:sz="4" w:space="0" w:color="auto"/>
            </w:tcBorders>
          </w:tcPr>
          <w:p w14:paraId="4A19D853"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tcPr>
          <w:p w14:paraId="346EDF47" w14:textId="77777777" w:rsidR="00701419" w:rsidRPr="007B36C5" w:rsidRDefault="00701419" w:rsidP="00701419">
            <w:pPr>
              <w:widowControl/>
              <w:adjustRightInd w:val="0"/>
              <w:spacing w:line="240" w:lineRule="auto"/>
              <w:ind w:left="144" w:firstLineChars="0" w:hanging="14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14:paraId="52199571" w14:textId="77777777" w:rsidR="00701419" w:rsidRPr="007B36C5" w:rsidRDefault="00701419" w:rsidP="00701419">
            <w:pPr>
              <w:widowControl/>
              <w:adjustRightInd w:val="0"/>
              <w:spacing w:line="240" w:lineRule="auto"/>
              <w:ind w:left="144"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14:paraId="5C8CBC98" w14:textId="507921FC" w:rsidR="00701419" w:rsidRPr="007B36C5" w:rsidRDefault="00701419" w:rsidP="00701419">
            <w:pPr>
              <w:widowControl/>
              <w:adjustRightInd w:val="0"/>
              <w:spacing w:line="240" w:lineRule="auto"/>
              <w:ind w:left="144"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また、研修の実施内容についても記録することが必要です。研修の実施は、事業所内での研修で差し支えありません。</w:t>
            </w:r>
          </w:p>
        </w:tc>
        <w:tc>
          <w:tcPr>
            <w:tcW w:w="1134" w:type="dxa"/>
            <w:tcBorders>
              <w:top w:val="nil"/>
              <w:bottom w:val="single" w:sz="4" w:space="0" w:color="auto"/>
            </w:tcBorders>
            <w:shd w:val="clear" w:color="auto" w:fill="auto"/>
          </w:tcPr>
          <w:p w14:paraId="1E2C0842"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0B44E014"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6C5524CC" w14:textId="07263815"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第2の3(22)③</w:t>
            </w:r>
          </w:p>
          <w:p w14:paraId="1A459B2E"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359BE3CD" w14:textId="77777777" w:rsidTr="001142BB">
        <w:trPr>
          <w:trHeight w:val="403"/>
        </w:trPr>
        <w:tc>
          <w:tcPr>
            <w:tcW w:w="1187" w:type="dxa"/>
            <w:vMerge/>
            <w:tcBorders>
              <w:top w:val="single" w:sz="4" w:space="0" w:color="auto"/>
            </w:tcBorders>
          </w:tcPr>
          <w:p w14:paraId="1FADF9F0"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tcPr>
          <w:p w14:paraId="705A3B02" w14:textId="03FBA669"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④　①から③に掲げる措置を適切に実施するための担当者を置いていますか。</w:t>
            </w:r>
          </w:p>
        </w:tc>
        <w:tc>
          <w:tcPr>
            <w:tcW w:w="1134" w:type="dxa"/>
            <w:tcBorders>
              <w:top w:val="single" w:sz="4" w:space="0" w:color="auto"/>
              <w:bottom w:val="nil"/>
            </w:tcBorders>
          </w:tcPr>
          <w:p w14:paraId="5096BF3A" w14:textId="23DA6577" w:rsidR="00701419" w:rsidRPr="007B36C5" w:rsidRDefault="00701419" w:rsidP="00AE1753">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single" w:sz="4" w:space="0" w:color="auto"/>
              <w:bottom w:val="dotted" w:sz="4" w:space="0" w:color="auto"/>
            </w:tcBorders>
          </w:tcPr>
          <w:p w14:paraId="4232E584" w14:textId="4DE57E55" w:rsidR="00701419" w:rsidRPr="007B36C5" w:rsidRDefault="00701419" w:rsidP="00701419">
            <w:pPr>
              <w:widowControl/>
              <w:adjustRightInd w:val="0"/>
              <w:spacing w:line="200" w:lineRule="exact"/>
              <w:ind w:left="41" w:hangingChars="27" w:hanging="41"/>
              <w:contextualSpacing/>
              <w:jc w:val="left"/>
              <w:rPr>
                <w:rFonts w:ascii="MS UI Gothic" w:eastAsia="MS UI Gothic" w:hAnsi="MS UI Gothic"/>
                <w:sz w:val="20"/>
                <w:szCs w:val="18"/>
                <w:u w:val="single"/>
              </w:rPr>
            </w:pPr>
            <w:r w:rsidRPr="007B36C5">
              <w:rPr>
                <w:rFonts w:ascii="MS UI Gothic" w:eastAsia="MS UI Gothic" w:hAnsi="MS UI Gothic" w:cs="Times New Roman" w:hint="eastAsia"/>
                <w:snapToGrid w:val="0"/>
                <w:spacing w:val="-2"/>
                <w:kern w:val="0"/>
                <w:sz w:val="18"/>
                <w:szCs w:val="16"/>
                <w:u w:val="single"/>
              </w:rPr>
              <w:t>条例第41条の2</w:t>
            </w:r>
          </w:p>
          <w:p w14:paraId="6C0B4C5C" w14:textId="39B794FF" w:rsidR="00701419" w:rsidRPr="007B36C5" w:rsidRDefault="00701419" w:rsidP="00701419">
            <w:pPr>
              <w:ind w:left="119" w:hanging="119"/>
              <w:rPr>
                <w:rFonts w:ascii="MS UI Gothic" w:eastAsia="MS UI Gothic" w:hAnsi="MS UI Gothic"/>
                <w:sz w:val="18"/>
                <w:szCs w:val="18"/>
                <w:u w:val="single"/>
              </w:rPr>
            </w:pPr>
            <w:r w:rsidRPr="007B36C5">
              <w:rPr>
                <w:rFonts w:ascii="MS UI Gothic" w:eastAsia="MS UI Gothic" w:hAnsi="MS UI Gothic" w:hint="eastAsia"/>
                <w:sz w:val="18"/>
                <w:szCs w:val="18"/>
                <w:u w:val="single"/>
              </w:rPr>
              <w:t>第4号</w:t>
            </w:r>
          </w:p>
        </w:tc>
      </w:tr>
      <w:tr w:rsidR="00701419" w:rsidRPr="007B36C5" w14:paraId="753CF068" w14:textId="77777777" w:rsidTr="00094CC9">
        <w:trPr>
          <w:trHeight w:val="503"/>
        </w:trPr>
        <w:tc>
          <w:tcPr>
            <w:tcW w:w="1187" w:type="dxa"/>
            <w:vMerge/>
            <w:tcBorders>
              <w:top w:val="single" w:sz="4" w:space="0" w:color="auto"/>
            </w:tcBorders>
          </w:tcPr>
          <w:p w14:paraId="32BC6129"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tcPr>
          <w:p w14:paraId="7FE83F7A" w14:textId="22F34FAB"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34" w:type="dxa"/>
            <w:tcBorders>
              <w:top w:val="nil"/>
              <w:bottom w:val="single" w:sz="4" w:space="0" w:color="auto"/>
            </w:tcBorders>
          </w:tcPr>
          <w:p w14:paraId="0BD82682"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dotted" w:sz="4" w:space="0" w:color="auto"/>
              <w:bottom w:val="single" w:sz="4" w:space="0" w:color="auto"/>
            </w:tcBorders>
          </w:tcPr>
          <w:p w14:paraId="71862ED8"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43C00636" w14:textId="70F85E34"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第2の3(22)④</w:t>
            </w:r>
          </w:p>
          <w:p w14:paraId="7E49EE03"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42B8A6F1" w14:textId="77777777" w:rsidTr="00094CC9">
        <w:tc>
          <w:tcPr>
            <w:tcW w:w="1187" w:type="dxa"/>
            <w:vMerge w:val="restart"/>
            <w:tcBorders>
              <w:top w:val="single" w:sz="4" w:space="0" w:color="auto"/>
            </w:tcBorders>
          </w:tcPr>
          <w:p w14:paraId="3CE3B90C" w14:textId="5FCD2CC1" w:rsidR="00701419" w:rsidRPr="007B36C5" w:rsidRDefault="00645648"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32</w:t>
            </w:r>
          </w:p>
          <w:p w14:paraId="073ECA45" w14:textId="77777777" w:rsidR="00701419" w:rsidRPr="007B36C5" w:rsidRDefault="00701419" w:rsidP="00701419">
            <w:pPr>
              <w:adjustRightInd w:val="0"/>
              <w:spacing w:line="240" w:lineRule="auto"/>
              <w:ind w:left="33" w:hangingChars="18" w:hanging="33"/>
              <w:contextualSpacing/>
              <w:jc w:val="left"/>
              <w:rPr>
                <w:rFonts w:ascii="MS UI Gothic" w:eastAsia="MS UI Gothic" w:hAnsi="MS UI Gothic"/>
                <w:sz w:val="21"/>
                <w:szCs w:val="21"/>
              </w:rPr>
            </w:pPr>
            <w:r w:rsidRPr="007B36C5">
              <w:rPr>
                <w:rFonts w:ascii="MS UI Gothic" w:eastAsia="MS UI Gothic" w:hAnsi="MS UI Gothic" w:hint="eastAsia"/>
                <w:sz w:val="21"/>
                <w:szCs w:val="21"/>
              </w:rPr>
              <w:t>会計の区分</w:t>
            </w:r>
          </w:p>
        </w:tc>
        <w:tc>
          <w:tcPr>
            <w:tcW w:w="6379" w:type="dxa"/>
            <w:tcBorders>
              <w:top w:val="single" w:sz="4" w:space="0" w:color="auto"/>
              <w:bottom w:val="dotted" w:sz="4" w:space="0" w:color="auto"/>
            </w:tcBorders>
          </w:tcPr>
          <w:p w14:paraId="0EE2626E"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事業所ごとに経理を区分するとともに、居宅介護支援の事業の会計とその他の事業の会計を区分していますか。</w:t>
            </w:r>
          </w:p>
        </w:tc>
        <w:tc>
          <w:tcPr>
            <w:tcW w:w="1134" w:type="dxa"/>
            <w:tcBorders>
              <w:top w:val="single" w:sz="4" w:space="0" w:color="auto"/>
              <w:bottom w:val="nil"/>
            </w:tcBorders>
          </w:tcPr>
          <w:p w14:paraId="1DE6D3A1" w14:textId="37E2DA25"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dotted" w:sz="4" w:space="0" w:color="auto"/>
            </w:tcBorders>
          </w:tcPr>
          <w:p w14:paraId="2A241DA9"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条例第30条</w:t>
            </w:r>
          </w:p>
          <w:p w14:paraId="55F4CE9B" w14:textId="226D1DC5" w:rsidR="00701419" w:rsidRPr="007B36C5" w:rsidRDefault="00643F11" w:rsidP="00701419">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3B518DC6" w14:textId="1B783030" w:rsidR="00701419" w:rsidRPr="007B36C5" w:rsidRDefault="00701419" w:rsidP="00C357E4">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第28条</w:t>
            </w:r>
          </w:p>
        </w:tc>
      </w:tr>
      <w:tr w:rsidR="00701419" w:rsidRPr="007B36C5" w14:paraId="1CC2D257" w14:textId="77777777" w:rsidTr="00346741">
        <w:trPr>
          <w:trHeight w:val="2079"/>
        </w:trPr>
        <w:tc>
          <w:tcPr>
            <w:tcW w:w="1187" w:type="dxa"/>
            <w:vMerge/>
            <w:tcBorders>
              <w:bottom w:val="single" w:sz="4" w:space="0" w:color="auto"/>
            </w:tcBorders>
          </w:tcPr>
          <w:p w14:paraId="40E9465D"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503D3D51" w14:textId="77777777" w:rsidR="00701419" w:rsidRPr="007B36C5" w:rsidRDefault="00701419" w:rsidP="00701419">
            <w:pPr>
              <w:adjustRightInd w:val="0"/>
              <w:spacing w:line="260" w:lineRule="exact"/>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具体的な会計処理の方法等については、次の通知に基づき適切に行ってください。</w:t>
            </w:r>
          </w:p>
          <w:p w14:paraId="58663CF8" w14:textId="608B5F4E" w:rsidR="00701419" w:rsidRPr="007B36C5" w:rsidRDefault="00701419" w:rsidP="00701419">
            <w:pPr>
              <w:adjustRightInd w:val="0"/>
              <w:spacing w:line="260" w:lineRule="exact"/>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ア　「指定介護老人福祉施設等に係る会計処理等の取扱いについて」</w:t>
            </w:r>
          </w:p>
          <w:p w14:paraId="653DC930" w14:textId="77777777" w:rsidR="00701419" w:rsidRPr="007B36C5" w:rsidRDefault="00701419" w:rsidP="00701419">
            <w:pPr>
              <w:adjustRightInd w:val="0"/>
              <w:spacing w:line="260" w:lineRule="exact"/>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（平成12年3月10日老計第8号）</w:t>
            </w:r>
          </w:p>
          <w:p w14:paraId="0E5C2124" w14:textId="74686B94" w:rsidR="00701419" w:rsidRPr="007B36C5" w:rsidRDefault="00701419" w:rsidP="00701419">
            <w:pPr>
              <w:adjustRightInd w:val="0"/>
              <w:spacing w:line="260" w:lineRule="exact"/>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イ　「介護保険の給付対象事業における会計の区分について」</w:t>
            </w:r>
          </w:p>
          <w:p w14:paraId="7F70085D" w14:textId="77777777" w:rsidR="00701419" w:rsidRPr="007B36C5" w:rsidRDefault="00701419" w:rsidP="00701419">
            <w:pPr>
              <w:adjustRightInd w:val="0"/>
              <w:spacing w:line="260" w:lineRule="exact"/>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（平成13年3月28日老振発第18号）</w:t>
            </w:r>
          </w:p>
          <w:p w14:paraId="07FDD106" w14:textId="6301F1F2" w:rsidR="00701419" w:rsidRPr="007B36C5" w:rsidRDefault="00701419" w:rsidP="00701419">
            <w:pPr>
              <w:adjustRightInd w:val="0"/>
              <w:spacing w:line="260" w:lineRule="exact"/>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ウ　介護保険・高齢者保健福祉事業に係る社会福祉法人会計基準の取扱いについて（平成24年3月29日老高発第0329第1号）</w:t>
            </w:r>
          </w:p>
        </w:tc>
        <w:tc>
          <w:tcPr>
            <w:tcW w:w="1134" w:type="dxa"/>
            <w:tcBorders>
              <w:top w:val="nil"/>
              <w:bottom w:val="single" w:sz="4" w:space="0" w:color="auto"/>
            </w:tcBorders>
          </w:tcPr>
          <w:p w14:paraId="2F4882C3"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dotted" w:sz="4" w:space="0" w:color="auto"/>
              <w:bottom w:val="single" w:sz="4" w:space="0" w:color="auto"/>
            </w:tcBorders>
          </w:tcPr>
          <w:p w14:paraId="0BCD336E"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平11老企22</w:t>
            </w:r>
          </w:p>
          <w:p w14:paraId="5A3ACC77" w14:textId="48D2975A"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第2の3(23)</w:t>
            </w:r>
          </w:p>
        </w:tc>
      </w:tr>
      <w:tr w:rsidR="00701419" w:rsidRPr="007B36C5" w14:paraId="41A6EC64" w14:textId="77777777" w:rsidTr="00346741">
        <w:tc>
          <w:tcPr>
            <w:tcW w:w="1187" w:type="dxa"/>
            <w:vMerge w:val="restart"/>
            <w:tcBorders>
              <w:top w:val="single" w:sz="4" w:space="0" w:color="auto"/>
              <w:bottom w:val="nil"/>
            </w:tcBorders>
          </w:tcPr>
          <w:p w14:paraId="790C16AA" w14:textId="500D869E" w:rsidR="00701419" w:rsidRPr="007B36C5" w:rsidRDefault="00EC6364"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33</w:t>
            </w:r>
          </w:p>
          <w:p w14:paraId="5FCE6766" w14:textId="77777777" w:rsidR="00701419" w:rsidRPr="007B36C5" w:rsidRDefault="00701419" w:rsidP="00701419">
            <w:pPr>
              <w:adjustRightInd w:val="0"/>
              <w:spacing w:line="240" w:lineRule="auto"/>
              <w:ind w:left="33" w:hangingChars="18" w:hanging="33"/>
              <w:contextualSpacing/>
              <w:jc w:val="left"/>
              <w:rPr>
                <w:rFonts w:ascii="MS UI Gothic" w:eastAsia="MS UI Gothic" w:hAnsi="MS UI Gothic"/>
                <w:sz w:val="21"/>
                <w:szCs w:val="21"/>
              </w:rPr>
            </w:pPr>
            <w:r w:rsidRPr="007B36C5">
              <w:rPr>
                <w:rFonts w:ascii="MS UI Gothic" w:eastAsia="MS UI Gothic" w:hAnsi="MS UI Gothic" w:hint="eastAsia"/>
                <w:sz w:val="21"/>
                <w:szCs w:val="21"/>
              </w:rPr>
              <w:t>記録の整備</w:t>
            </w:r>
          </w:p>
        </w:tc>
        <w:tc>
          <w:tcPr>
            <w:tcW w:w="6379" w:type="dxa"/>
            <w:tcBorders>
              <w:top w:val="dotted" w:sz="4" w:space="0" w:color="auto"/>
              <w:bottom w:val="single" w:sz="4" w:space="0" w:color="auto"/>
            </w:tcBorders>
          </w:tcPr>
          <w:p w14:paraId="0C61A6C6"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従業者、設備、備品及び会計に関する諸記録を整備していますか。</w:t>
            </w:r>
          </w:p>
        </w:tc>
        <w:tc>
          <w:tcPr>
            <w:tcW w:w="1134" w:type="dxa"/>
            <w:tcBorders>
              <w:top w:val="single" w:sz="4" w:space="0" w:color="auto"/>
              <w:bottom w:val="single" w:sz="4" w:space="0" w:color="auto"/>
            </w:tcBorders>
          </w:tcPr>
          <w:p w14:paraId="1947B0EE" w14:textId="2BBCCEE2"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7D9F2E4A" w14:textId="38EEB0D1"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条例第31条第1項</w:t>
            </w:r>
          </w:p>
          <w:p w14:paraId="5EBFCE5B" w14:textId="7AA1A71E" w:rsidR="00701419" w:rsidRPr="007B36C5" w:rsidRDefault="00643F11" w:rsidP="00701419">
            <w:pPr>
              <w:spacing w:line="24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平11厚令38号</w:t>
            </w:r>
          </w:p>
          <w:p w14:paraId="6E5B5A5F" w14:textId="4376BFAB"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第29条</w:t>
            </w:r>
          </w:p>
        </w:tc>
      </w:tr>
      <w:tr w:rsidR="00701419" w:rsidRPr="007B36C5" w14:paraId="2F381E45" w14:textId="77777777" w:rsidTr="00EC6364">
        <w:trPr>
          <w:trHeight w:val="1137"/>
        </w:trPr>
        <w:tc>
          <w:tcPr>
            <w:tcW w:w="1187" w:type="dxa"/>
            <w:vMerge/>
            <w:tcBorders>
              <w:top w:val="nil"/>
              <w:bottom w:val="nil"/>
            </w:tcBorders>
          </w:tcPr>
          <w:p w14:paraId="3BC79829"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4D55F0E6" w14:textId="7A4324BA" w:rsidR="00701419" w:rsidRPr="007B36C5" w:rsidRDefault="00701419" w:rsidP="00701419">
            <w:pPr>
              <w:ind w:left="186" w:hangingChars="100" w:hanging="186"/>
              <w:rPr>
                <w:rFonts w:ascii="MS UI Gothic" w:eastAsia="MS UI Gothic" w:hAnsi="MS UI Gothic"/>
                <w:sz w:val="21"/>
                <w:szCs w:val="21"/>
              </w:rPr>
            </w:pPr>
            <w:r w:rsidRPr="007B36C5">
              <w:rPr>
                <w:rFonts w:ascii="MS UI Gothic" w:eastAsia="MS UI Gothic" w:hAnsi="MS UI Gothic" w:hint="eastAsia"/>
                <w:sz w:val="21"/>
                <w:szCs w:val="21"/>
              </w:rPr>
              <w:t>②　次のア～オに掲げる記録等を整備し、その完結の日から５年間保存していますか。</w:t>
            </w:r>
          </w:p>
          <w:p w14:paraId="750778C6" w14:textId="1288B88C" w:rsidR="00701419" w:rsidRPr="007B36C5" w:rsidRDefault="00701419" w:rsidP="00701419">
            <w:pPr>
              <w:adjustRightInd w:val="0"/>
              <w:spacing w:line="260" w:lineRule="exact"/>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ア　条例第１５条第１３号に規定する指定居宅サービス事業者等との連絡調整に関する記録</w:t>
            </w:r>
          </w:p>
          <w:p w14:paraId="3AB1403D" w14:textId="77777777" w:rsidR="00701419" w:rsidRPr="007B36C5" w:rsidRDefault="00701419" w:rsidP="00701419">
            <w:pPr>
              <w:adjustRightInd w:val="0"/>
              <w:spacing w:line="260" w:lineRule="exact"/>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lastRenderedPageBreak/>
              <w:t>イ　個々の利用者ごとに次の事項を記載した居宅介護支援台帳</w:t>
            </w:r>
          </w:p>
          <w:p w14:paraId="3CFA24D3" w14:textId="3BC29D57" w:rsidR="00701419" w:rsidRPr="007B36C5" w:rsidRDefault="00701419" w:rsidP="00701419">
            <w:pPr>
              <w:adjustRightInd w:val="0"/>
              <w:spacing w:line="260" w:lineRule="exact"/>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⑴　居宅サービス計画</w:t>
            </w:r>
          </w:p>
          <w:p w14:paraId="2BDC4DF2" w14:textId="36131B2E" w:rsidR="00701419" w:rsidRPr="007B36C5" w:rsidRDefault="00701419" w:rsidP="00701419">
            <w:pPr>
              <w:adjustRightInd w:val="0"/>
              <w:spacing w:line="260" w:lineRule="exact"/>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⑵　アセスメントの結果の記録　</w:t>
            </w:r>
          </w:p>
          <w:p w14:paraId="7BAA3F9C" w14:textId="529DC979" w:rsidR="00701419" w:rsidRPr="007B36C5" w:rsidRDefault="00701419" w:rsidP="00701419">
            <w:pPr>
              <w:adjustRightInd w:val="0"/>
              <w:spacing w:line="260" w:lineRule="exact"/>
              <w:ind w:left="513" w:hangingChars="276" w:hanging="513"/>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⑶　サービス担当者会議等の記録の記録</w:t>
            </w:r>
          </w:p>
          <w:p w14:paraId="4D572D78" w14:textId="632D3AB1" w:rsidR="00701419" w:rsidRPr="007B36C5" w:rsidRDefault="00701419" w:rsidP="00701419">
            <w:pPr>
              <w:adjustRightInd w:val="0"/>
              <w:spacing w:line="260" w:lineRule="exact"/>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⑷　モニタリングの結果の記録</w:t>
            </w:r>
          </w:p>
          <w:p w14:paraId="247840B8" w14:textId="0CBF83FC" w:rsidR="00701419" w:rsidRPr="007B36C5" w:rsidRDefault="00701419" w:rsidP="00701419">
            <w:pPr>
              <w:adjustRightInd w:val="0"/>
              <w:spacing w:line="260" w:lineRule="exact"/>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ウ　市町村への通知に係る記録</w:t>
            </w:r>
          </w:p>
          <w:p w14:paraId="34578A71" w14:textId="77777777" w:rsidR="00701419" w:rsidRPr="007B36C5" w:rsidRDefault="00701419" w:rsidP="00701419">
            <w:pPr>
              <w:adjustRightInd w:val="0"/>
              <w:spacing w:line="260" w:lineRule="exact"/>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エ　苦情の内容等の記録</w:t>
            </w:r>
          </w:p>
          <w:p w14:paraId="732542F2" w14:textId="3A084857" w:rsidR="00701419" w:rsidRPr="007B36C5" w:rsidRDefault="00701419" w:rsidP="00701419">
            <w:pPr>
              <w:adjustRightInd w:val="0"/>
              <w:spacing w:line="260" w:lineRule="exact"/>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オ　事故の状況及び事故に際して採った処置についての記録</w:t>
            </w:r>
          </w:p>
        </w:tc>
        <w:tc>
          <w:tcPr>
            <w:tcW w:w="1134" w:type="dxa"/>
            <w:tcBorders>
              <w:top w:val="single" w:sz="4" w:space="0" w:color="auto"/>
              <w:bottom w:val="nil"/>
            </w:tcBorders>
          </w:tcPr>
          <w:p w14:paraId="778626E3" w14:textId="57792A4A"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lastRenderedPageBreak/>
              <w:t>はい・いいえ</w:t>
            </w:r>
          </w:p>
        </w:tc>
        <w:tc>
          <w:tcPr>
            <w:tcW w:w="1645" w:type="dxa"/>
            <w:tcBorders>
              <w:top w:val="single" w:sz="4" w:space="0" w:color="auto"/>
              <w:bottom w:val="nil"/>
            </w:tcBorders>
          </w:tcPr>
          <w:p w14:paraId="418E7896" w14:textId="6B5871DC"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条例第31条第2項</w:t>
            </w:r>
          </w:p>
          <w:p w14:paraId="708EBEBC" w14:textId="5E0F7F31"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【独自基準(市)】</w:t>
            </w:r>
          </w:p>
        </w:tc>
      </w:tr>
      <w:tr w:rsidR="00701419" w:rsidRPr="007B36C5" w14:paraId="559604D5" w14:textId="77777777" w:rsidTr="00346741">
        <w:trPr>
          <w:trHeight w:val="778"/>
        </w:trPr>
        <w:tc>
          <w:tcPr>
            <w:tcW w:w="1187" w:type="dxa"/>
            <w:tcBorders>
              <w:top w:val="nil"/>
              <w:bottom w:val="single" w:sz="4" w:space="0" w:color="auto"/>
            </w:tcBorders>
          </w:tcPr>
          <w:p w14:paraId="1F2A758C"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3AEC2E10" w14:textId="015CF190" w:rsidR="00701419" w:rsidRPr="007B36C5" w:rsidRDefault="00701419" w:rsidP="00701419">
            <w:pPr>
              <w:ind w:left="186" w:hangingChars="100" w:hanging="186"/>
              <w:rPr>
                <w:rFonts w:ascii="MS UI Gothic" w:eastAsia="MS UI Gothic" w:hAnsi="MS UI Gothic"/>
                <w:sz w:val="21"/>
                <w:szCs w:val="21"/>
                <w:u w:val="single"/>
              </w:rPr>
            </w:pPr>
            <w:r w:rsidRPr="007B36C5">
              <w:rPr>
                <w:rFonts w:ascii="MS UI Gothic" w:eastAsia="MS UI Gothic" w:hAnsi="MS UI Gothic" w:hint="eastAsia"/>
                <w:sz w:val="21"/>
                <w:szCs w:val="21"/>
                <w:u w:val="single"/>
              </w:rPr>
              <w:t>※　「その完結の日」とは、個々の利用者につき、契約終了（契約の解約・解除、他の施設への入所、利用者の死亡、利用者の自立等）により一連のサービス提供が終了した日を指すものとします。</w:t>
            </w:r>
          </w:p>
        </w:tc>
        <w:tc>
          <w:tcPr>
            <w:tcW w:w="1134" w:type="dxa"/>
            <w:tcBorders>
              <w:top w:val="nil"/>
              <w:bottom w:val="single" w:sz="4" w:space="0" w:color="auto"/>
            </w:tcBorders>
          </w:tcPr>
          <w:p w14:paraId="11AFEA1E"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30272711"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平11老企22</w:t>
            </w:r>
          </w:p>
          <w:p w14:paraId="24B52D42" w14:textId="09E3F6EA"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第2の3（24）</w:t>
            </w:r>
          </w:p>
        </w:tc>
      </w:tr>
      <w:tr w:rsidR="00701419" w:rsidRPr="007B36C5" w14:paraId="5A602BA0" w14:textId="77777777" w:rsidTr="00AB266F">
        <w:trPr>
          <w:trHeight w:val="481"/>
        </w:trPr>
        <w:tc>
          <w:tcPr>
            <w:tcW w:w="10345" w:type="dxa"/>
            <w:gridSpan w:val="4"/>
            <w:tcBorders>
              <w:top w:val="single" w:sz="4" w:space="0" w:color="auto"/>
              <w:bottom w:val="single" w:sz="4" w:space="0" w:color="auto"/>
            </w:tcBorders>
            <w:shd w:val="clear" w:color="auto" w:fill="DAEEF3" w:themeFill="accent5" w:themeFillTint="33"/>
            <w:vAlign w:val="center"/>
          </w:tcPr>
          <w:p w14:paraId="2F93F664" w14:textId="77777777" w:rsidR="00701419" w:rsidRPr="007B36C5" w:rsidRDefault="00701419" w:rsidP="00701419">
            <w:pPr>
              <w:adjustRightInd w:val="0"/>
              <w:spacing w:line="240" w:lineRule="auto"/>
              <w:ind w:left="149" w:hanging="149"/>
              <w:contextualSpacing/>
              <w:rPr>
                <w:rFonts w:ascii="MS UI Gothic" w:eastAsia="MS UI Gothic" w:hAnsi="MS UI Gothic"/>
                <w:spacing w:val="20"/>
                <w:sz w:val="22"/>
                <w:szCs w:val="18"/>
              </w:rPr>
            </w:pPr>
            <w:r w:rsidRPr="007B36C5">
              <w:rPr>
                <w:rFonts w:ascii="MS UI Gothic" w:eastAsia="MS UI Gothic" w:hAnsi="MS UI Gothic" w:hint="eastAsia"/>
                <w:sz w:val="22"/>
                <w:szCs w:val="21"/>
              </w:rPr>
              <w:t>第４　変更の届出等</w:t>
            </w:r>
          </w:p>
        </w:tc>
      </w:tr>
      <w:tr w:rsidR="00701419" w:rsidRPr="007B36C5" w14:paraId="1541529F" w14:textId="77777777" w:rsidTr="00C04C67">
        <w:tc>
          <w:tcPr>
            <w:tcW w:w="1187" w:type="dxa"/>
            <w:vMerge w:val="restart"/>
            <w:tcBorders>
              <w:top w:val="single" w:sz="4" w:space="0" w:color="auto"/>
            </w:tcBorders>
          </w:tcPr>
          <w:p w14:paraId="36767609" w14:textId="79C0124B" w:rsidR="00701419" w:rsidRPr="007B36C5" w:rsidRDefault="00EC6364"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34</w:t>
            </w:r>
          </w:p>
          <w:p w14:paraId="799B1A19" w14:textId="769D7075"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変更の届出等</w:t>
            </w:r>
          </w:p>
        </w:tc>
        <w:tc>
          <w:tcPr>
            <w:tcW w:w="6379" w:type="dxa"/>
            <w:tcBorders>
              <w:top w:val="dotted" w:sz="4" w:space="0" w:color="auto"/>
              <w:bottom w:val="dotted" w:sz="4" w:space="0" w:color="auto"/>
            </w:tcBorders>
          </w:tcPr>
          <w:p w14:paraId="4E452153"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事業所の名称及び所在地その他下記の事項に変更があったとき、又は事業を再開したときは、１０日以内にその旨を市長（介護保険課）に届け出ていますか。　</w:t>
            </w:r>
          </w:p>
        </w:tc>
        <w:tc>
          <w:tcPr>
            <w:tcW w:w="1134" w:type="dxa"/>
            <w:tcBorders>
              <w:top w:val="single" w:sz="4" w:space="0" w:color="auto"/>
              <w:bottom w:val="nil"/>
            </w:tcBorders>
          </w:tcPr>
          <w:p w14:paraId="4D1C4AE3" w14:textId="7CAF460F"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nil"/>
            </w:tcBorders>
          </w:tcPr>
          <w:p w14:paraId="3FA22420"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法第82条第1項</w:t>
            </w:r>
          </w:p>
          <w:p w14:paraId="0D7A4C9D"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施行規則</w:t>
            </w:r>
          </w:p>
          <w:p w14:paraId="5171C938" w14:textId="173A7A70"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第133条第1項</w:t>
            </w:r>
          </w:p>
        </w:tc>
      </w:tr>
      <w:tr w:rsidR="00701419" w:rsidRPr="007B36C5" w14:paraId="5CBC9802" w14:textId="77777777" w:rsidTr="00C04C67">
        <w:trPr>
          <w:trHeight w:val="757"/>
        </w:trPr>
        <w:tc>
          <w:tcPr>
            <w:tcW w:w="1187" w:type="dxa"/>
            <w:vMerge/>
          </w:tcPr>
          <w:p w14:paraId="060B591C" w14:textId="753AE85A"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5497AFF7" w14:textId="4C9C3ECE" w:rsidR="00701419" w:rsidRPr="007B36C5" w:rsidRDefault="00701419" w:rsidP="00701419">
            <w:pPr>
              <w:ind w:left="186" w:hangingChars="100" w:hanging="186"/>
              <w:rPr>
                <w:rFonts w:ascii="MS UI Gothic" w:eastAsia="MS UI Gothic" w:hAnsi="MS UI Gothic"/>
                <w:sz w:val="21"/>
                <w:szCs w:val="21"/>
              </w:rPr>
            </w:pPr>
            <w:r w:rsidRPr="007B36C5">
              <w:rPr>
                <w:rFonts w:ascii="MS UI Gothic" w:eastAsia="MS UI Gothic" w:hAnsi="MS UI Gothic" w:hint="eastAsia"/>
                <w:sz w:val="21"/>
                <w:szCs w:val="21"/>
              </w:rPr>
              <w:t>※　集団指導資料および甲府市ホームページに掲載している「変更届提出書類一覧表」の項目に変更があった際には必ず変更届を提出してください。</w:t>
            </w:r>
          </w:p>
        </w:tc>
        <w:tc>
          <w:tcPr>
            <w:tcW w:w="1134" w:type="dxa"/>
            <w:tcBorders>
              <w:top w:val="nil"/>
              <w:bottom w:val="nil"/>
            </w:tcBorders>
          </w:tcPr>
          <w:p w14:paraId="5A467968"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nil"/>
              <w:bottom w:val="nil"/>
            </w:tcBorders>
          </w:tcPr>
          <w:p w14:paraId="5CAC6571" w14:textId="739339ED"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1231F20F" w14:textId="77777777" w:rsidTr="00C04C67">
        <w:trPr>
          <w:trHeight w:val="683"/>
        </w:trPr>
        <w:tc>
          <w:tcPr>
            <w:tcW w:w="1187" w:type="dxa"/>
            <w:vMerge/>
          </w:tcPr>
          <w:p w14:paraId="1A3E47D0"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6255AB9C" w14:textId="271607C3" w:rsidR="00701419" w:rsidRPr="007B36C5" w:rsidRDefault="00701419" w:rsidP="00701419">
            <w:pPr>
              <w:ind w:left="182" w:hangingChars="100" w:hanging="182"/>
              <w:rPr>
                <w:rFonts w:ascii="MS UI Gothic" w:eastAsia="MS UI Gothic" w:hAnsi="MS UI Gothic"/>
                <w:sz w:val="21"/>
                <w:szCs w:val="21"/>
              </w:rPr>
            </w:pPr>
            <w:r w:rsidRPr="007B36C5">
              <w:rPr>
                <w:rFonts w:ascii="MS UI Gothic" w:eastAsia="MS UI Gothic" w:hAnsi="MS UI Gothic" w:hint="eastAsia"/>
                <w:snapToGrid w:val="0"/>
                <w:spacing w:val="-2"/>
                <w:kern w:val="0"/>
                <w:sz w:val="21"/>
                <w:szCs w:val="21"/>
              </w:rPr>
              <w:t>※</w:t>
            </w:r>
            <w:r w:rsidRPr="007B36C5">
              <w:rPr>
                <w:rFonts w:ascii="MS UI Gothic" w:eastAsia="MS UI Gothic" w:hAnsi="MS UI Gothic" w:hint="eastAsia"/>
                <w:sz w:val="21"/>
                <w:szCs w:val="21"/>
              </w:rPr>
              <w:t xml:space="preserve">　「介護給付費算定に係る体制届」に係る加算等（算定する単位数が増えるもの）については、算定する月の前月１５日までに届出が必要です。</w:t>
            </w:r>
          </w:p>
        </w:tc>
        <w:tc>
          <w:tcPr>
            <w:tcW w:w="1134" w:type="dxa"/>
            <w:tcBorders>
              <w:top w:val="nil"/>
              <w:bottom w:val="nil"/>
            </w:tcBorders>
          </w:tcPr>
          <w:p w14:paraId="0BA57098"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nil"/>
              <w:bottom w:val="nil"/>
            </w:tcBorders>
          </w:tcPr>
          <w:p w14:paraId="4596CA07" w14:textId="77777777" w:rsidR="00701419" w:rsidRPr="007B36C5" w:rsidRDefault="00701419" w:rsidP="00701419">
            <w:pPr>
              <w:autoSpaceDE w:val="0"/>
              <w:autoSpaceDN w:val="0"/>
              <w:spacing w:line="200" w:lineRule="exact"/>
              <w:ind w:left="119" w:hanging="119"/>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64DD206D" w14:textId="44D152A6"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第一の1(5)</w:t>
            </w:r>
          </w:p>
        </w:tc>
      </w:tr>
      <w:tr w:rsidR="00701419" w:rsidRPr="007B36C5" w14:paraId="0EE94D7A" w14:textId="77777777" w:rsidTr="00C04C67">
        <w:tc>
          <w:tcPr>
            <w:tcW w:w="1187" w:type="dxa"/>
            <w:tcBorders>
              <w:bottom w:val="single" w:sz="4" w:space="0" w:color="auto"/>
            </w:tcBorders>
          </w:tcPr>
          <w:p w14:paraId="4A207D83"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5B7BDCEF"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当該事業を廃止し、又は休止しようとするときは、その廃止又は休止の日の１月前までに、その旨を市長（介護保険課）に届け出てください。</w:t>
            </w:r>
          </w:p>
        </w:tc>
        <w:tc>
          <w:tcPr>
            <w:tcW w:w="1134" w:type="dxa"/>
            <w:tcBorders>
              <w:top w:val="nil"/>
              <w:bottom w:val="single" w:sz="4" w:space="0" w:color="auto"/>
            </w:tcBorders>
          </w:tcPr>
          <w:p w14:paraId="39D7AE91" w14:textId="77777777" w:rsidR="00701419" w:rsidRPr="007B36C5" w:rsidRDefault="00701419" w:rsidP="00701419">
            <w:pPr>
              <w:ind w:left="141" w:hanging="141"/>
              <w:rPr>
                <w:rFonts w:ascii="MS UI Gothic" w:eastAsia="MS UI Gothic" w:hAnsi="MS UI Gothic"/>
                <w:sz w:val="21"/>
                <w:szCs w:val="21"/>
              </w:rPr>
            </w:pPr>
          </w:p>
        </w:tc>
        <w:tc>
          <w:tcPr>
            <w:tcW w:w="1645" w:type="dxa"/>
            <w:tcBorders>
              <w:top w:val="nil"/>
              <w:bottom w:val="single" w:sz="4" w:space="0" w:color="auto"/>
            </w:tcBorders>
          </w:tcPr>
          <w:p w14:paraId="6FCC4F35"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法第82条第2項</w:t>
            </w:r>
          </w:p>
          <w:p w14:paraId="3552AD6C"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施行規則</w:t>
            </w:r>
          </w:p>
          <w:p w14:paraId="2250C02D" w14:textId="3B2C19D8"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第133条第3項</w:t>
            </w:r>
          </w:p>
        </w:tc>
      </w:tr>
      <w:tr w:rsidR="00701419" w:rsidRPr="007B36C5" w14:paraId="73A11432" w14:textId="77777777" w:rsidTr="00AB266F">
        <w:trPr>
          <w:trHeight w:val="507"/>
        </w:trPr>
        <w:tc>
          <w:tcPr>
            <w:tcW w:w="10345" w:type="dxa"/>
            <w:gridSpan w:val="4"/>
            <w:tcBorders>
              <w:top w:val="single" w:sz="4" w:space="0" w:color="auto"/>
              <w:bottom w:val="single" w:sz="4" w:space="0" w:color="auto"/>
            </w:tcBorders>
            <w:shd w:val="clear" w:color="auto" w:fill="DAEEF3" w:themeFill="accent5" w:themeFillTint="33"/>
            <w:vAlign w:val="center"/>
          </w:tcPr>
          <w:p w14:paraId="274DED9B" w14:textId="77777777" w:rsidR="00701419" w:rsidRPr="007B36C5" w:rsidRDefault="00701419" w:rsidP="00701419">
            <w:pPr>
              <w:adjustRightInd w:val="0"/>
              <w:spacing w:line="240" w:lineRule="auto"/>
              <w:ind w:left="149" w:hanging="149"/>
              <w:contextualSpacing/>
              <w:rPr>
                <w:rFonts w:ascii="MS UI Gothic" w:eastAsia="MS UI Gothic" w:hAnsi="MS UI Gothic"/>
                <w:spacing w:val="20"/>
                <w:sz w:val="18"/>
                <w:szCs w:val="18"/>
              </w:rPr>
            </w:pPr>
            <w:r w:rsidRPr="007B36C5">
              <w:rPr>
                <w:rFonts w:ascii="MS UI Gothic" w:eastAsia="MS UI Gothic" w:hAnsi="MS UI Gothic" w:hint="eastAsia"/>
                <w:sz w:val="22"/>
                <w:szCs w:val="21"/>
              </w:rPr>
              <w:t>第５　介護給付費の算定及び取扱い</w:t>
            </w:r>
          </w:p>
        </w:tc>
      </w:tr>
      <w:tr w:rsidR="00701419" w:rsidRPr="007B36C5" w14:paraId="611FAEDA" w14:textId="77777777" w:rsidTr="006D1938">
        <w:trPr>
          <w:trHeight w:val="614"/>
        </w:trPr>
        <w:tc>
          <w:tcPr>
            <w:tcW w:w="1187" w:type="dxa"/>
            <w:vMerge w:val="restart"/>
            <w:tcBorders>
              <w:top w:val="single" w:sz="4" w:space="0" w:color="auto"/>
            </w:tcBorders>
          </w:tcPr>
          <w:p w14:paraId="0590A78C" w14:textId="76A23851" w:rsidR="00701419" w:rsidRPr="007B36C5" w:rsidRDefault="00EC6364"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35</w:t>
            </w:r>
          </w:p>
          <w:p w14:paraId="37A959B1" w14:textId="5DD6A836"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居宅介護支援費</w:t>
            </w:r>
          </w:p>
        </w:tc>
        <w:tc>
          <w:tcPr>
            <w:tcW w:w="6379" w:type="dxa"/>
            <w:tcBorders>
              <w:top w:val="dotted" w:sz="4" w:space="0" w:color="auto"/>
              <w:bottom w:val="single" w:sz="4" w:space="0" w:color="auto"/>
            </w:tcBorders>
          </w:tcPr>
          <w:p w14:paraId="7A3E745F" w14:textId="77777777" w:rsidR="00701419" w:rsidRPr="007B36C5" w:rsidRDefault="00701419" w:rsidP="00701419">
            <w:pPr>
              <w:adjustRightInd w:val="0"/>
              <w:spacing w:line="240" w:lineRule="auto"/>
              <w:ind w:left="74" w:hangingChars="40" w:hanging="7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①　居宅介護支援費（Ⅰ）</w:t>
            </w:r>
          </w:p>
          <w:p w14:paraId="76E2B8BC" w14:textId="328382D2" w:rsidR="00701419" w:rsidRPr="007B36C5" w:rsidRDefault="00701419" w:rsidP="00701419">
            <w:pPr>
              <w:adjustRightInd w:val="0"/>
              <w:spacing w:line="240" w:lineRule="auto"/>
              <w:ind w:leftChars="50" w:left="108"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利用者に対して居宅介護支援を行い、かつ、月の末日において市町村又は国民健康保険団体連合会に対し、給付管理票を提出している居宅介護支援事業者について、以下の取扱い応じて、居宅介護支援費（Ⅰ）（ⅰ）～（ⅲ）を算定していますか。</w:t>
            </w:r>
          </w:p>
        </w:tc>
        <w:tc>
          <w:tcPr>
            <w:tcW w:w="1134" w:type="dxa"/>
            <w:tcBorders>
              <w:top w:val="dotted" w:sz="4" w:space="0" w:color="auto"/>
              <w:bottom w:val="single" w:sz="4" w:space="0" w:color="auto"/>
            </w:tcBorders>
          </w:tcPr>
          <w:p w14:paraId="556176EF" w14:textId="77777777"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72D5F18A" w14:textId="25A017F4" w:rsidR="00701419" w:rsidRPr="007B36C5" w:rsidRDefault="00701419" w:rsidP="00701419">
            <w:pPr>
              <w:ind w:left="100" w:hanging="100"/>
              <w:jc w:val="center"/>
              <w:rPr>
                <w:rFonts w:ascii="MS UI Gothic" w:eastAsia="MS UI Gothic" w:hAnsi="MS UI Gothic"/>
                <w:sz w:val="21"/>
                <w:szCs w:val="21"/>
              </w:rPr>
            </w:pPr>
            <w:r w:rsidRPr="007B36C5">
              <w:rPr>
                <w:rFonts w:ascii="MS UI Gothic" w:eastAsia="MS UI Gothic" w:hAnsi="MS UI Gothic" w:hint="eastAsia"/>
                <w:w w:val="74"/>
                <w:kern w:val="0"/>
                <w:sz w:val="21"/>
                <w:szCs w:val="21"/>
                <w:fitText w:val="558" w:id="-1789677824"/>
              </w:rPr>
              <w:t>該当なし</w:t>
            </w:r>
          </w:p>
        </w:tc>
        <w:tc>
          <w:tcPr>
            <w:tcW w:w="1645" w:type="dxa"/>
            <w:tcBorders>
              <w:top w:val="single" w:sz="4" w:space="0" w:color="auto"/>
              <w:bottom w:val="single" w:sz="4" w:space="0" w:color="auto"/>
            </w:tcBorders>
          </w:tcPr>
          <w:p w14:paraId="4062A6F9"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2A30F18D" w14:textId="2290646E"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別表イ　注1</w:t>
            </w:r>
          </w:p>
          <w:p w14:paraId="0E68F1E7" w14:textId="36F2DC95"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52528E03" w14:textId="77777777" w:rsidTr="00157D2C">
        <w:trPr>
          <w:trHeight w:val="273"/>
        </w:trPr>
        <w:tc>
          <w:tcPr>
            <w:tcW w:w="1187" w:type="dxa"/>
            <w:vMerge/>
            <w:tcBorders>
              <w:top w:val="single" w:sz="4" w:space="0" w:color="auto"/>
            </w:tcBorders>
          </w:tcPr>
          <w:p w14:paraId="1AFD2CDB"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2AD32040" w14:textId="77777777" w:rsidR="00701419" w:rsidRPr="007B36C5" w:rsidRDefault="00701419" w:rsidP="00701419">
            <w:pPr>
              <w:adjustRightInd w:val="0"/>
              <w:spacing w:line="240" w:lineRule="auto"/>
              <w:ind w:left="74" w:hangingChars="40" w:hanging="7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②　居宅介護支援費（Ⅱ）</w:t>
            </w:r>
          </w:p>
          <w:p w14:paraId="7DAEA093" w14:textId="2EB319F9" w:rsidR="00701419" w:rsidRPr="007B36C5" w:rsidRDefault="00701419" w:rsidP="00701419">
            <w:pPr>
              <w:adjustRightInd w:val="0"/>
              <w:spacing w:line="240" w:lineRule="auto"/>
              <w:ind w:leftChars="66" w:left="143"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cs="ＭＳ明朝" w:hint="eastAsia"/>
                <w:kern w:val="0"/>
                <w:sz w:val="21"/>
                <w:szCs w:val="21"/>
                <w:u w:val="single"/>
              </w:rPr>
              <w:t>情報通信機器（人工知能関連技術を活用したものを含む。）の活用又は事務職員の配置を行っている指定居宅介護支援事業者が、利用者に対して指定居宅介護支援を行い、かつ、月の末日において市町村又は国民健康保険連合団体連合会に対し給付管理表を提出している場合について、</w:t>
            </w:r>
            <w:r w:rsidRPr="007B36C5">
              <w:rPr>
                <w:rFonts w:ascii="MS UI Gothic" w:eastAsia="MS UI Gothic" w:hAnsi="MS UI Gothic" w:hint="eastAsia"/>
                <w:sz w:val="21"/>
                <w:szCs w:val="21"/>
                <w:u w:val="single"/>
              </w:rPr>
              <w:t>以下の取扱い応じて、居宅介護支援費（Ⅰ）（ⅰ）～（ⅲ）を算定していますか。</w:t>
            </w:r>
          </w:p>
        </w:tc>
        <w:tc>
          <w:tcPr>
            <w:tcW w:w="1134" w:type="dxa"/>
            <w:tcBorders>
              <w:top w:val="single" w:sz="4" w:space="0" w:color="auto"/>
              <w:bottom w:val="nil"/>
            </w:tcBorders>
          </w:tcPr>
          <w:p w14:paraId="005C6DD3" w14:textId="77777777" w:rsidR="00701419" w:rsidRPr="007B36C5" w:rsidRDefault="00701419" w:rsidP="00701419">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2F53317F" w14:textId="74EDF398" w:rsidR="00701419" w:rsidRPr="007B36C5" w:rsidRDefault="00701419" w:rsidP="00701419">
            <w:pPr>
              <w:ind w:left="100" w:hanging="100"/>
              <w:jc w:val="center"/>
              <w:rPr>
                <w:rFonts w:ascii="MS UI Gothic" w:eastAsia="MS UI Gothic" w:hAnsi="MS UI Gothic"/>
                <w:w w:val="83"/>
                <w:kern w:val="0"/>
                <w:sz w:val="21"/>
                <w:szCs w:val="21"/>
              </w:rPr>
            </w:pPr>
            <w:r w:rsidRPr="007B36C5">
              <w:rPr>
                <w:rFonts w:ascii="MS UI Gothic" w:eastAsia="MS UI Gothic" w:hAnsi="MS UI Gothic" w:hint="eastAsia"/>
                <w:w w:val="74"/>
                <w:kern w:val="0"/>
                <w:sz w:val="21"/>
                <w:szCs w:val="21"/>
                <w:u w:val="single"/>
                <w:fitText w:val="558" w:id="-1789677824"/>
              </w:rPr>
              <w:t>該当なし</w:t>
            </w:r>
          </w:p>
        </w:tc>
        <w:tc>
          <w:tcPr>
            <w:tcW w:w="1645" w:type="dxa"/>
            <w:tcBorders>
              <w:top w:val="single" w:sz="4" w:space="0" w:color="auto"/>
              <w:bottom w:val="nil"/>
            </w:tcBorders>
          </w:tcPr>
          <w:p w14:paraId="684BC9D1"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平12厚告20</w:t>
            </w:r>
          </w:p>
          <w:p w14:paraId="3E8A558E" w14:textId="75EDA6CF"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別表イ　注2</w:t>
            </w:r>
          </w:p>
          <w:p w14:paraId="259EA5FC"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2EAD74D8" w14:textId="77777777" w:rsidTr="00157D2C">
        <w:trPr>
          <w:trHeight w:val="273"/>
        </w:trPr>
        <w:tc>
          <w:tcPr>
            <w:tcW w:w="1187" w:type="dxa"/>
            <w:vMerge/>
            <w:tcBorders>
              <w:top w:val="single" w:sz="4" w:space="0" w:color="auto"/>
            </w:tcBorders>
          </w:tcPr>
          <w:p w14:paraId="010F9368"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4D96AEAF" w14:textId="4A6CEFB0"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②⑴　情報通信機器（人工知能関連技術を含む）については、当該事業所の介護支援専門員が行う条例第</w:t>
            </w:r>
            <w:r w:rsidR="00EC6364">
              <w:rPr>
                <w:rFonts w:ascii="MS UI Gothic" w:eastAsia="MS UI Gothic" w:hAnsi="MS UI Gothic" w:hint="eastAsia"/>
                <w:sz w:val="21"/>
                <w:szCs w:val="21"/>
                <w:u w:val="single"/>
              </w:rPr>
              <w:t>１５</w:t>
            </w:r>
            <w:r w:rsidRPr="007B36C5">
              <w:rPr>
                <w:rFonts w:ascii="MS UI Gothic" w:eastAsia="MS UI Gothic" w:hAnsi="MS UI Gothic" w:hint="eastAsia"/>
                <w:sz w:val="21"/>
                <w:szCs w:val="21"/>
                <w:u w:val="single"/>
              </w:rPr>
              <w:t>条に掲げる一連の業務等の負担軽減や効率化に資するものを活用していますか。</w:t>
            </w:r>
          </w:p>
        </w:tc>
        <w:tc>
          <w:tcPr>
            <w:tcW w:w="1134" w:type="dxa"/>
            <w:tcBorders>
              <w:top w:val="single" w:sz="4" w:space="0" w:color="auto"/>
              <w:bottom w:val="nil"/>
            </w:tcBorders>
          </w:tcPr>
          <w:p w14:paraId="28B8485E" w14:textId="4BF2EE97" w:rsidR="00701419" w:rsidRPr="007B36C5" w:rsidRDefault="00701419" w:rsidP="00701419">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w:t>
            </w:r>
            <w:r w:rsidR="000153DF">
              <w:rPr>
                <w:rFonts w:ascii="MS UI Gothic" w:eastAsia="MS UI Gothic" w:hAnsi="MS UI Gothic" w:hint="eastAsia"/>
                <w:w w:val="83"/>
                <w:kern w:val="0"/>
                <w:sz w:val="21"/>
                <w:szCs w:val="21"/>
                <w:u w:val="single"/>
              </w:rPr>
              <w:t>・</w:t>
            </w:r>
            <w:r w:rsidRPr="007B36C5">
              <w:rPr>
                <w:rFonts w:ascii="MS UI Gothic" w:eastAsia="MS UI Gothic" w:hAnsi="MS UI Gothic" w:hint="eastAsia"/>
                <w:w w:val="83"/>
                <w:kern w:val="0"/>
                <w:sz w:val="21"/>
                <w:szCs w:val="21"/>
                <w:u w:val="single"/>
              </w:rPr>
              <w:t>いいえ</w:t>
            </w:r>
          </w:p>
        </w:tc>
        <w:tc>
          <w:tcPr>
            <w:tcW w:w="1645" w:type="dxa"/>
            <w:tcBorders>
              <w:top w:val="nil"/>
              <w:bottom w:val="nil"/>
            </w:tcBorders>
          </w:tcPr>
          <w:p w14:paraId="0B1FC15E"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5C49E640" w14:textId="4579DDA6"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第3の7（2）</w:t>
            </w:r>
          </w:p>
          <w:p w14:paraId="40BD0674"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4936C0DF" w14:textId="77777777" w:rsidTr="00157D2C">
        <w:trPr>
          <w:trHeight w:val="273"/>
        </w:trPr>
        <w:tc>
          <w:tcPr>
            <w:tcW w:w="1187" w:type="dxa"/>
            <w:vMerge/>
            <w:tcBorders>
              <w:top w:val="single" w:sz="4" w:space="0" w:color="auto"/>
            </w:tcBorders>
          </w:tcPr>
          <w:p w14:paraId="0A6E19A5"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nil"/>
              <w:bottom w:val="dotted" w:sz="4" w:space="0" w:color="auto"/>
            </w:tcBorders>
          </w:tcPr>
          <w:p w14:paraId="4B757057" w14:textId="33884B96"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具体的には、例えば、</w:t>
            </w:r>
          </w:p>
          <w:p w14:paraId="73638EA5" w14:textId="77777777" w:rsidR="00701419" w:rsidRPr="007B36C5" w:rsidRDefault="00701419" w:rsidP="00701419">
            <w:pPr>
              <w:adjustRightInd w:val="0"/>
              <w:spacing w:line="240" w:lineRule="auto"/>
              <w:ind w:leftChars="100" w:left="402"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当該事業所内外や利用者の情報を共有できるチャット機能のアプリケーションを備えたスマートフォン</w:t>
            </w:r>
          </w:p>
          <w:p w14:paraId="4D64565D" w14:textId="77777777" w:rsidR="00701419" w:rsidRPr="007B36C5" w:rsidRDefault="00701419" w:rsidP="00701419">
            <w:pPr>
              <w:adjustRightInd w:val="0"/>
              <w:spacing w:line="240" w:lineRule="auto"/>
              <w:ind w:leftChars="100" w:left="402"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訪問記録を随時記載できる機能（音声入力も可）のソフトウエアを組み込んだタブレット</w:t>
            </w:r>
          </w:p>
          <w:p w14:paraId="3CDA7707" w14:textId="76B363D6"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等とします。</w:t>
            </w:r>
          </w:p>
        </w:tc>
        <w:tc>
          <w:tcPr>
            <w:tcW w:w="1134" w:type="dxa"/>
            <w:tcBorders>
              <w:top w:val="nil"/>
              <w:bottom w:val="nil"/>
            </w:tcBorders>
          </w:tcPr>
          <w:p w14:paraId="24152834"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5AB41281"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2BACE089" w14:textId="77777777" w:rsidTr="00157D2C">
        <w:trPr>
          <w:trHeight w:val="273"/>
        </w:trPr>
        <w:tc>
          <w:tcPr>
            <w:tcW w:w="1187" w:type="dxa"/>
            <w:vMerge/>
            <w:tcBorders>
              <w:top w:val="single" w:sz="4" w:space="0" w:color="auto"/>
            </w:tcBorders>
          </w:tcPr>
          <w:p w14:paraId="60A8AAC7"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nil"/>
              <w:bottom w:val="single" w:sz="4" w:space="0" w:color="auto"/>
            </w:tcBorders>
          </w:tcPr>
          <w:p w14:paraId="41AC8B0E" w14:textId="697C3905"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bottom w:val="single" w:sz="4" w:space="0" w:color="auto"/>
            </w:tcBorders>
          </w:tcPr>
          <w:p w14:paraId="135F6E1B"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4F0FC95D"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5F2EFBA3" w14:textId="77777777" w:rsidTr="00701419">
        <w:trPr>
          <w:trHeight w:val="273"/>
        </w:trPr>
        <w:tc>
          <w:tcPr>
            <w:tcW w:w="1187" w:type="dxa"/>
            <w:vMerge/>
            <w:tcBorders>
              <w:top w:val="single" w:sz="4" w:space="0" w:color="auto"/>
            </w:tcBorders>
          </w:tcPr>
          <w:p w14:paraId="05F8152F"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1951519E" w14:textId="568FA970"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②⑵　事務職員については、当該事業所の介護支援専門員が行う指定居宅介護支援等条例第</w:t>
            </w:r>
            <w:r w:rsidR="00EC6364">
              <w:rPr>
                <w:rFonts w:ascii="MS UI Gothic" w:eastAsia="MS UI Gothic" w:hAnsi="MS UI Gothic" w:hint="eastAsia"/>
                <w:sz w:val="21"/>
                <w:szCs w:val="21"/>
                <w:u w:val="single"/>
              </w:rPr>
              <w:t>１５</w:t>
            </w:r>
            <w:r w:rsidRPr="007B36C5">
              <w:rPr>
                <w:rFonts w:ascii="MS UI Gothic" w:eastAsia="MS UI Gothic" w:hAnsi="MS UI Gothic" w:hint="eastAsia"/>
                <w:sz w:val="21"/>
                <w:szCs w:val="21"/>
                <w:u w:val="single"/>
              </w:rPr>
              <w:t>条に掲げる一連の業務等の負担軽減や効率化に資する職員とし、常勤換算で介護支援専門員１人あたり、１月</w:t>
            </w:r>
            <w:r w:rsidR="00EC6364">
              <w:rPr>
                <w:rFonts w:ascii="MS UI Gothic" w:eastAsia="MS UI Gothic" w:hAnsi="MS UI Gothic" w:hint="eastAsia"/>
                <w:sz w:val="21"/>
                <w:szCs w:val="21"/>
                <w:u w:val="single"/>
              </w:rPr>
              <w:t>２４</w:t>
            </w:r>
            <w:r w:rsidRPr="007B36C5">
              <w:rPr>
                <w:rFonts w:ascii="MS UI Gothic" w:eastAsia="MS UI Gothic" w:hAnsi="MS UI Gothic" w:hint="eastAsia"/>
                <w:sz w:val="21"/>
                <w:szCs w:val="21"/>
                <w:u w:val="single"/>
              </w:rPr>
              <w:t>時間以上の勤務を確保していますか。</w:t>
            </w:r>
          </w:p>
        </w:tc>
        <w:tc>
          <w:tcPr>
            <w:tcW w:w="1134" w:type="dxa"/>
            <w:tcBorders>
              <w:top w:val="single" w:sz="4" w:space="0" w:color="auto"/>
              <w:bottom w:val="nil"/>
            </w:tcBorders>
          </w:tcPr>
          <w:p w14:paraId="5FB4CDF3" w14:textId="165AABD4" w:rsidR="00701419" w:rsidRPr="007B36C5" w:rsidRDefault="00701419" w:rsidP="00701419">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nil"/>
              <w:bottom w:val="nil"/>
            </w:tcBorders>
          </w:tcPr>
          <w:p w14:paraId="239C464E"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3D41EFDC" w14:textId="52C0865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第3の7（3）</w:t>
            </w:r>
          </w:p>
          <w:p w14:paraId="364DBBEB"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43C67417" w14:textId="77777777" w:rsidTr="00701419">
        <w:trPr>
          <w:trHeight w:val="273"/>
        </w:trPr>
        <w:tc>
          <w:tcPr>
            <w:tcW w:w="1187" w:type="dxa"/>
            <w:vMerge/>
            <w:tcBorders>
              <w:top w:val="single" w:sz="4" w:space="0" w:color="auto"/>
            </w:tcBorders>
          </w:tcPr>
          <w:p w14:paraId="0C9531D1"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52A4D9F8" w14:textId="38EEE9C1"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勤務形態は常勤の者でなくても差し支えありません。なお、当該事業所内の配置に限らず、同一法人内の配置でも認められます。</w:t>
            </w:r>
          </w:p>
        </w:tc>
        <w:tc>
          <w:tcPr>
            <w:tcW w:w="1134" w:type="dxa"/>
            <w:tcBorders>
              <w:top w:val="nil"/>
              <w:bottom w:val="nil"/>
            </w:tcBorders>
          </w:tcPr>
          <w:p w14:paraId="194ADE08"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683491B3"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52BCE182" w14:textId="77777777" w:rsidTr="00701419">
        <w:trPr>
          <w:trHeight w:val="273"/>
        </w:trPr>
        <w:tc>
          <w:tcPr>
            <w:tcW w:w="1187" w:type="dxa"/>
            <w:vMerge/>
            <w:tcBorders>
              <w:top w:val="single" w:sz="4" w:space="0" w:color="auto"/>
            </w:tcBorders>
          </w:tcPr>
          <w:p w14:paraId="47A204E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2DA3E831" w14:textId="729F414C"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［居宅介護支援費（Ⅰ）及び居宅介護支援費（Ⅱ）共通の取扱い］</w:t>
            </w:r>
          </w:p>
        </w:tc>
        <w:tc>
          <w:tcPr>
            <w:tcW w:w="1134" w:type="dxa"/>
            <w:tcBorders>
              <w:top w:val="nil"/>
              <w:bottom w:val="single" w:sz="4" w:space="0" w:color="auto"/>
            </w:tcBorders>
          </w:tcPr>
          <w:p w14:paraId="040F6F74" w14:textId="77777777" w:rsidR="00701419" w:rsidRPr="007B36C5" w:rsidRDefault="00701419" w:rsidP="00701419">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tcPr>
          <w:p w14:paraId="5F336BD6"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p>
        </w:tc>
      </w:tr>
      <w:tr w:rsidR="00701419" w:rsidRPr="007B36C5" w14:paraId="04AFCE58" w14:textId="77777777" w:rsidTr="00157D2C">
        <w:trPr>
          <w:trHeight w:val="1384"/>
        </w:trPr>
        <w:tc>
          <w:tcPr>
            <w:tcW w:w="1187" w:type="dxa"/>
            <w:vMerge/>
          </w:tcPr>
          <w:p w14:paraId="58F4E6CB"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1E4CE1A8" w14:textId="6181FD11"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bdr w:val="single" w:sz="4" w:space="0" w:color="auto"/>
              </w:rPr>
            </w:pPr>
            <w:r w:rsidRPr="007B36C5">
              <w:rPr>
                <w:rFonts w:ascii="MS UI Gothic" w:eastAsia="MS UI Gothic" w:hAnsi="MS UI Gothic" w:hint="eastAsia"/>
                <w:sz w:val="21"/>
                <w:szCs w:val="21"/>
                <w:bdr w:val="single" w:sz="4" w:space="0" w:color="auto"/>
              </w:rPr>
              <w:t>取扱い件数の取扱い</w:t>
            </w:r>
          </w:p>
          <w:p w14:paraId="10A69E32" w14:textId="5000F20A"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u w:val="single"/>
              </w:rPr>
              <w:t>基本単位の居宅介護支援費(ⅰ)、居宅介護支援費(ⅱ)、居宅介護支援費(ⅲ</w:t>
            </w:r>
            <w:r w:rsidRPr="007B36C5">
              <w:rPr>
                <w:rFonts w:ascii="MS UI Gothic" w:eastAsia="MS UI Gothic" w:hAnsi="MS UI Gothic" w:hint="eastAsia"/>
                <w:sz w:val="21"/>
                <w:szCs w:val="21"/>
              </w:rPr>
              <w:t>)を区分するための取扱件数の算定方法は、事業所全体の利用者(月末に給付管理を行っている者をいう。）の総数に介護予防支援事業者から委託を受けた介護予防支援に係る利用者（120号告示に規定する厚生労働大臣が定める基準に該当する地域に住所を有する利用者を除く。）の数に</w:t>
            </w:r>
            <w:r w:rsidR="00EC6364">
              <w:rPr>
                <w:rFonts w:ascii="MS UI Gothic" w:eastAsia="MS UI Gothic" w:hAnsi="MS UI Gothic" w:hint="eastAsia"/>
                <w:sz w:val="21"/>
                <w:szCs w:val="21"/>
              </w:rPr>
              <w:t>２</w:t>
            </w:r>
            <w:r w:rsidRPr="007B36C5">
              <w:rPr>
                <w:rFonts w:ascii="MS UI Gothic" w:eastAsia="MS UI Gothic" w:hAnsi="MS UI Gothic" w:hint="eastAsia"/>
                <w:sz w:val="21"/>
                <w:szCs w:val="21"/>
              </w:rPr>
              <w:t>分の</w:t>
            </w:r>
            <w:r w:rsidR="00EC6364">
              <w:rPr>
                <w:rFonts w:ascii="MS UI Gothic" w:eastAsia="MS UI Gothic" w:hAnsi="MS UI Gothic" w:hint="eastAsia"/>
                <w:sz w:val="21"/>
                <w:szCs w:val="21"/>
              </w:rPr>
              <w:t>１</w:t>
            </w:r>
            <w:r w:rsidRPr="007B36C5">
              <w:rPr>
                <w:rFonts w:ascii="MS UI Gothic" w:eastAsia="MS UI Gothic" w:hAnsi="MS UI Gothic" w:hint="eastAsia"/>
                <w:sz w:val="21"/>
                <w:szCs w:val="21"/>
              </w:rPr>
              <w:t>を乗じた数を加えた数を当該事業所の常勤換算方法により算定した介護支援専門員の員数で除して得た数により該当する区分を適用します。</w:t>
            </w:r>
          </w:p>
          <w:p w14:paraId="26C3B318" w14:textId="5046CAB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bdr w:val="single" w:sz="4" w:space="0" w:color="auto"/>
              </w:rPr>
              <w:t>取扱件数</w:t>
            </w:r>
            <w:r w:rsidRPr="007B36C5">
              <w:rPr>
                <w:rFonts w:ascii="MS UI Gothic" w:eastAsia="MS UI Gothic" w:hAnsi="MS UI Gothic" w:hint="eastAsia"/>
                <w:sz w:val="21"/>
                <w:szCs w:val="21"/>
              </w:rPr>
              <w:t xml:space="preserve">＝　</w:t>
            </w:r>
            <w:r w:rsidRPr="007B36C5">
              <w:rPr>
                <w:rFonts w:ascii="MS UI Gothic" w:eastAsia="MS UI Gothic" w:hAnsi="MS UI Gothic" w:hint="eastAsia"/>
                <w:noProof/>
                <w:sz w:val="21"/>
                <w:szCs w:val="21"/>
              </w:rPr>
              <mc:AlternateContent>
                <mc:Choice Requires="wps">
                  <w:drawing>
                    <wp:anchor distT="0" distB="0" distL="114300" distR="114300" simplePos="0" relativeHeight="251684864" behindDoc="0" locked="0" layoutInCell="1" allowOverlap="1" wp14:anchorId="5355B3FD" wp14:editId="19E6E2BB">
                      <wp:simplePos x="0" y="0"/>
                      <wp:positionH relativeFrom="column">
                        <wp:posOffset>697230</wp:posOffset>
                      </wp:positionH>
                      <wp:positionV relativeFrom="paragraph">
                        <wp:posOffset>183702</wp:posOffset>
                      </wp:positionV>
                      <wp:extent cx="248602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248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07C634A" id="直線コネクタ 2" o:spid="_x0000_s1026" style="position:absolute;left:0;text-align:left;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4.9pt,14.45pt" to="250.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" strokecolor="black [3040]"/>
                  </w:pict>
                </mc:Fallback>
              </mc:AlternateContent>
            </w:r>
            <w:r w:rsidRPr="007B36C5">
              <w:rPr>
                <w:rFonts w:ascii="MS UI Gothic" w:eastAsia="MS UI Gothic" w:hAnsi="MS UI Gothic" w:hint="eastAsia"/>
                <w:sz w:val="21"/>
                <w:szCs w:val="21"/>
              </w:rPr>
              <w:t xml:space="preserve">　　　要介護者の数＋要支援者の数×1/2</w:t>
            </w:r>
          </w:p>
          <w:p w14:paraId="4646D3E3" w14:textId="66C10020" w:rsidR="00701419" w:rsidRPr="007B36C5" w:rsidRDefault="00701419" w:rsidP="00701419">
            <w:pPr>
              <w:adjustRightInd w:val="0"/>
              <w:spacing w:line="240" w:lineRule="auto"/>
              <w:ind w:leftChars="100" w:left="216" w:firstLineChars="400" w:firstLine="744"/>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介護支援専門員の数（常勤換算方法により算定）</w:t>
            </w:r>
          </w:p>
        </w:tc>
        <w:tc>
          <w:tcPr>
            <w:tcW w:w="1134" w:type="dxa"/>
            <w:tcBorders>
              <w:top w:val="single" w:sz="4" w:space="0" w:color="auto"/>
            </w:tcBorders>
          </w:tcPr>
          <w:p w14:paraId="263B72A6" w14:textId="0617C17C" w:rsidR="00701419" w:rsidRPr="007B36C5" w:rsidRDefault="00701419" w:rsidP="00701419">
            <w:pPr>
              <w:ind w:left="113" w:hanging="113"/>
              <w:jc w:val="center"/>
              <w:rPr>
                <w:rFonts w:ascii="MS UI Gothic" w:eastAsia="MS UI Gothic" w:hAnsi="MS UI Gothic"/>
                <w:w w:val="83"/>
                <w:kern w:val="0"/>
                <w:sz w:val="21"/>
                <w:szCs w:val="21"/>
              </w:rPr>
            </w:pPr>
          </w:p>
        </w:tc>
        <w:tc>
          <w:tcPr>
            <w:tcW w:w="1645" w:type="dxa"/>
            <w:tcBorders>
              <w:top w:val="single" w:sz="4" w:space="0" w:color="auto"/>
            </w:tcBorders>
          </w:tcPr>
          <w:p w14:paraId="65C6E50E"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1A4E4A4A" w14:textId="6F9586FE"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第3の7（1）</w:t>
            </w:r>
          </w:p>
          <w:p w14:paraId="51AA1336" w14:textId="2563CB94"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79BC93FD" w14:textId="77777777" w:rsidTr="004F55EE">
        <w:trPr>
          <w:trHeight w:val="2258"/>
        </w:trPr>
        <w:tc>
          <w:tcPr>
            <w:tcW w:w="1187" w:type="dxa"/>
            <w:vMerge/>
          </w:tcPr>
          <w:p w14:paraId="16243CC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7F382016" w14:textId="3FC5DB95"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bdr w:val="single" w:sz="4" w:space="0" w:color="auto"/>
              </w:rPr>
            </w:pPr>
            <w:r w:rsidRPr="007B36C5">
              <w:rPr>
                <w:rFonts w:ascii="MS UI Gothic" w:eastAsia="MS UI Gothic" w:hAnsi="MS UI Gothic" w:hint="eastAsia"/>
                <w:sz w:val="21"/>
                <w:szCs w:val="21"/>
                <w:bdr w:val="single" w:sz="4" w:space="0" w:color="auto"/>
              </w:rPr>
              <w:t>居宅介護支援費の割り当て</w:t>
            </w:r>
          </w:p>
          <w:p w14:paraId="073D6489" w14:textId="1B169318" w:rsidR="00701419" w:rsidRPr="007B36C5" w:rsidRDefault="00701419" w:rsidP="00701419">
            <w:pPr>
              <w:adjustRightInd w:val="0"/>
              <w:spacing w:line="240" w:lineRule="auto"/>
              <w:ind w:left="186" w:hangingChars="100" w:hanging="186"/>
              <w:contextualSpacing/>
              <w:jc w:val="left"/>
              <w:rPr>
                <w:rFonts w:ascii="MS UI Gothic" w:eastAsia="MS UI Gothic" w:hAnsi="MS UI Gothic"/>
                <w:strike/>
                <w:sz w:val="21"/>
                <w:szCs w:val="21"/>
                <w:u w:val="single"/>
              </w:rPr>
            </w:pPr>
            <w:r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u w:val="single"/>
              </w:rPr>
              <w:t>居宅介護支援費（ⅰ）、（ⅱ）又は（ⅲ</w:t>
            </w:r>
            <w:r w:rsidRPr="007B36C5">
              <w:rPr>
                <w:rFonts w:ascii="MS UI Gothic" w:eastAsia="MS UI Gothic" w:hAnsi="MS UI Gothic" w:hint="eastAsia"/>
                <w:sz w:val="21"/>
                <w:szCs w:val="21"/>
              </w:rPr>
              <w:t>）の利用者ごとの割り当てに当たっては、利用者の契約日が古いものから順に、1件目から</w:t>
            </w:r>
            <w:r w:rsidR="00EC6364">
              <w:rPr>
                <w:rFonts w:ascii="MS UI Gothic" w:eastAsia="MS UI Gothic" w:hAnsi="MS UI Gothic" w:hint="eastAsia"/>
                <w:sz w:val="21"/>
                <w:szCs w:val="21"/>
              </w:rPr>
              <w:t>３９</w:t>
            </w:r>
            <w:r w:rsidRPr="007B36C5">
              <w:rPr>
                <w:rFonts w:ascii="MS UI Gothic" w:eastAsia="MS UI Gothic" w:hAnsi="MS UI Gothic" w:hint="eastAsia"/>
                <w:sz w:val="21"/>
                <w:szCs w:val="21"/>
              </w:rPr>
              <w:t>件目(常勤換算方法で1を超える数の介護支援専門員がいる場合にあっては、</w:t>
            </w:r>
            <w:r w:rsidR="00EC6364">
              <w:rPr>
                <w:rFonts w:ascii="MS UI Gothic" w:eastAsia="MS UI Gothic" w:hAnsi="MS UI Gothic" w:hint="eastAsia"/>
                <w:sz w:val="21"/>
                <w:szCs w:val="21"/>
              </w:rPr>
              <w:t>４０</w:t>
            </w:r>
            <w:r w:rsidRPr="007B36C5">
              <w:rPr>
                <w:rFonts w:ascii="MS UI Gothic" w:eastAsia="MS UI Gothic" w:hAnsi="MS UI Gothic" w:hint="eastAsia"/>
                <w:sz w:val="21"/>
                <w:szCs w:val="21"/>
              </w:rPr>
              <w:t>にその数を乗じた数から1を減じた件数まで)については居宅介護支援費（ⅰ）を算定し、</w:t>
            </w:r>
            <w:r w:rsidR="00EC6364">
              <w:rPr>
                <w:rFonts w:ascii="MS UI Gothic" w:eastAsia="MS UI Gothic" w:hAnsi="MS UI Gothic" w:hint="eastAsia"/>
                <w:sz w:val="21"/>
                <w:szCs w:val="21"/>
              </w:rPr>
              <w:t>４０</w:t>
            </w:r>
            <w:r w:rsidRPr="007B36C5">
              <w:rPr>
                <w:rFonts w:ascii="MS UI Gothic" w:eastAsia="MS UI Gothic" w:hAnsi="MS UI Gothic" w:hint="eastAsia"/>
                <w:sz w:val="21"/>
                <w:szCs w:val="21"/>
              </w:rPr>
              <w:t>件目（常勤換算方法で1を超える数の介護支援専門員がいる場合にあっては、</w:t>
            </w:r>
            <w:r w:rsidR="00EC6364">
              <w:rPr>
                <w:rFonts w:ascii="MS UI Gothic" w:eastAsia="MS UI Gothic" w:hAnsi="MS UI Gothic" w:hint="eastAsia"/>
                <w:sz w:val="21"/>
                <w:szCs w:val="21"/>
              </w:rPr>
              <w:t>４０</w:t>
            </w:r>
            <w:r w:rsidRPr="007B36C5">
              <w:rPr>
                <w:rFonts w:ascii="MS UI Gothic" w:eastAsia="MS UI Gothic" w:hAnsi="MS UI Gothic" w:hint="eastAsia"/>
                <w:sz w:val="21"/>
                <w:szCs w:val="21"/>
              </w:rPr>
              <w:t>にその数を乗じた件数）以降については、取扱件数に応じ、それぞれ居宅介護支援費（ⅱ）又は（ⅲ）を算定してください。</w:t>
            </w:r>
          </w:p>
        </w:tc>
        <w:tc>
          <w:tcPr>
            <w:tcW w:w="1134" w:type="dxa"/>
          </w:tcPr>
          <w:p w14:paraId="59468A00" w14:textId="77777777" w:rsidR="00701419" w:rsidRPr="007B36C5" w:rsidRDefault="00701419" w:rsidP="00701419">
            <w:pPr>
              <w:ind w:left="113" w:hanging="113"/>
              <w:jc w:val="center"/>
              <w:rPr>
                <w:rFonts w:ascii="MS UI Gothic" w:eastAsia="MS UI Gothic" w:hAnsi="MS UI Gothic"/>
                <w:w w:val="83"/>
                <w:kern w:val="0"/>
                <w:sz w:val="21"/>
                <w:szCs w:val="21"/>
              </w:rPr>
            </w:pPr>
          </w:p>
        </w:tc>
        <w:tc>
          <w:tcPr>
            <w:tcW w:w="1645" w:type="dxa"/>
          </w:tcPr>
          <w:p w14:paraId="36ED1505" w14:textId="77777777"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404C248D" w14:textId="43F6C3B9" w:rsidR="00701419" w:rsidRPr="007B36C5" w:rsidRDefault="00701419" w:rsidP="0070141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第3の7（4）</w:t>
            </w:r>
          </w:p>
          <w:p w14:paraId="6CBF6879" w14:textId="77777777" w:rsidR="00701419" w:rsidRPr="007B36C5" w:rsidRDefault="00701419" w:rsidP="00701419">
            <w:pPr>
              <w:spacing w:line="240" w:lineRule="exact"/>
              <w:ind w:left="119" w:hanging="119"/>
              <w:jc w:val="left"/>
              <w:rPr>
                <w:rFonts w:ascii="MS UI Gothic" w:eastAsia="MS UI Gothic" w:hAnsi="MS UI Gothic"/>
                <w:sz w:val="18"/>
                <w:szCs w:val="18"/>
              </w:rPr>
            </w:pPr>
          </w:p>
          <w:p w14:paraId="0228FE9E"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15B0B6E9" w14:textId="77777777" w:rsidTr="00205943">
        <w:trPr>
          <w:trHeight w:val="2258"/>
        </w:trPr>
        <w:tc>
          <w:tcPr>
            <w:tcW w:w="1187" w:type="dxa"/>
          </w:tcPr>
          <w:p w14:paraId="1010DF43"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28DF606B" w14:textId="445A8C8E"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居宅介護支援費(Ⅱ)を算定する場合は、以下の通りです。</w:t>
            </w:r>
          </w:p>
          <w:p w14:paraId="768F9CF1" w14:textId="46A6FB9D" w:rsidR="00701419" w:rsidRPr="007B36C5" w:rsidRDefault="00701419" w:rsidP="00701419">
            <w:pPr>
              <w:adjustRightInd w:val="0"/>
              <w:spacing w:line="240" w:lineRule="auto"/>
              <w:ind w:leftChars="11" w:left="100" w:firstLineChars="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取扱件数が</w:t>
            </w:r>
            <w:r w:rsidR="00EC6364">
              <w:rPr>
                <w:rFonts w:ascii="MS UI Gothic" w:eastAsia="MS UI Gothic" w:hAnsi="MS UI Gothic" w:hint="eastAsia"/>
                <w:sz w:val="21"/>
                <w:szCs w:val="21"/>
                <w:u w:val="single"/>
              </w:rPr>
              <w:t>４５</w:t>
            </w:r>
            <w:r w:rsidRPr="007B36C5">
              <w:rPr>
                <w:rFonts w:ascii="MS UI Gothic" w:eastAsia="MS UI Gothic" w:hAnsi="MS UI Gothic" w:hint="eastAsia"/>
                <w:sz w:val="21"/>
                <w:szCs w:val="21"/>
                <w:u w:val="single"/>
              </w:rPr>
              <w:t>件未満又は</w:t>
            </w:r>
            <w:r w:rsidR="00EC6364">
              <w:rPr>
                <w:rFonts w:ascii="MS UI Gothic" w:eastAsia="MS UI Gothic" w:hAnsi="MS UI Gothic" w:hint="eastAsia"/>
                <w:sz w:val="21"/>
                <w:szCs w:val="21"/>
                <w:u w:val="single"/>
              </w:rPr>
              <w:t>４５</w:t>
            </w:r>
            <w:r w:rsidRPr="007B36C5">
              <w:rPr>
                <w:rFonts w:ascii="MS UI Gothic" w:eastAsia="MS UI Gothic" w:hAnsi="MS UI Gothic" w:hint="eastAsia"/>
                <w:sz w:val="21"/>
                <w:szCs w:val="21"/>
                <w:u w:val="single"/>
              </w:rPr>
              <w:t>以上である場合において</w:t>
            </w:r>
            <w:r w:rsidR="00EC6364">
              <w:rPr>
                <w:rFonts w:ascii="MS UI Gothic" w:eastAsia="MS UI Gothic" w:hAnsi="MS UI Gothic" w:hint="eastAsia"/>
                <w:sz w:val="21"/>
                <w:szCs w:val="21"/>
                <w:u w:val="single"/>
              </w:rPr>
              <w:t>４５</w:t>
            </w:r>
            <w:r w:rsidRPr="007B36C5">
              <w:rPr>
                <w:rFonts w:ascii="MS UI Gothic" w:eastAsia="MS UI Gothic" w:hAnsi="MS UI Gothic" w:hint="eastAsia"/>
                <w:sz w:val="21"/>
                <w:szCs w:val="21"/>
                <w:u w:val="single"/>
              </w:rPr>
              <w:t>未満の部分</w:t>
            </w:r>
          </w:p>
          <w:p w14:paraId="6951274E" w14:textId="77777777" w:rsidR="00701419" w:rsidRPr="007B36C5" w:rsidRDefault="00701419" w:rsidP="00701419">
            <w:pPr>
              <w:adjustRightInd w:val="0"/>
              <w:spacing w:line="240" w:lineRule="auto"/>
              <w:ind w:leftChars="100" w:left="216"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→居宅介護支援費（Ⅱ）（ⅰ）</w:t>
            </w:r>
          </w:p>
          <w:p w14:paraId="5444DAF1" w14:textId="2AB804B7" w:rsidR="00701419" w:rsidRPr="007B36C5" w:rsidRDefault="00701419" w:rsidP="00701419">
            <w:pPr>
              <w:adjustRightInd w:val="0"/>
              <w:spacing w:line="240" w:lineRule="auto"/>
              <w:ind w:leftChars="11" w:left="100" w:firstLineChars="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取扱件数が</w:t>
            </w:r>
            <w:r w:rsidR="00EC6364">
              <w:rPr>
                <w:rFonts w:ascii="MS UI Gothic" w:eastAsia="MS UI Gothic" w:hAnsi="MS UI Gothic" w:hint="eastAsia"/>
                <w:sz w:val="21"/>
                <w:szCs w:val="21"/>
                <w:u w:val="single"/>
              </w:rPr>
              <w:t>４５</w:t>
            </w:r>
            <w:r w:rsidRPr="007B36C5">
              <w:rPr>
                <w:rFonts w:ascii="MS UI Gothic" w:eastAsia="MS UI Gothic" w:hAnsi="MS UI Gothic" w:hint="eastAsia"/>
                <w:sz w:val="21"/>
                <w:szCs w:val="21"/>
                <w:u w:val="single"/>
              </w:rPr>
              <w:t>件以上である場合において</w:t>
            </w:r>
            <w:r w:rsidR="00EC6364">
              <w:rPr>
                <w:rFonts w:ascii="MS UI Gothic" w:eastAsia="MS UI Gothic" w:hAnsi="MS UI Gothic" w:hint="eastAsia"/>
                <w:sz w:val="21"/>
                <w:szCs w:val="21"/>
                <w:u w:val="single"/>
              </w:rPr>
              <w:t>４５</w:t>
            </w:r>
            <w:r w:rsidRPr="007B36C5">
              <w:rPr>
                <w:rFonts w:ascii="MS UI Gothic" w:eastAsia="MS UI Gothic" w:hAnsi="MS UI Gothic" w:hint="eastAsia"/>
                <w:sz w:val="21"/>
                <w:szCs w:val="21"/>
                <w:u w:val="single"/>
              </w:rPr>
              <w:t>以上</w:t>
            </w:r>
            <w:r w:rsidR="00EC6364">
              <w:rPr>
                <w:rFonts w:ascii="MS UI Gothic" w:eastAsia="MS UI Gothic" w:hAnsi="MS UI Gothic" w:hint="eastAsia"/>
                <w:sz w:val="21"/>
                <w:szCs w:val="21"/>
                <w:u w:val="single"/>
              </w:rPr>
              <w:t>６０</w:t>
            </w:r>
            <w:r w:rsidRPr="007B36C5">
              <w:rPr>
                <w:rFonts w:ascii="MS UI Gothic" w:eastAsia="MS UI Gothic" w:hAnsi="MS UI Gothic" w:hint="eastAsia"/>
                <w:sz w:val="21"/>
                <w:szCs w:val="21"/>
                <w:u w:val="single"/>
              </w:rPr>
              <w:t>未満の部分</w:t>
            </w:r>
          </w:p>
          <w:p w14:paraId="7FBA99D9" w14:textId="77777777" w:rsidR="00701419" w:rsidRPr="007B36C5" w:rsidRDefault="00701419" w:rsidP="00701419">
            <w:pPr>
              <w:adjustRightInd w:val="0"/>
              <w:spacing w:line="240" w:lineRule="auto"/>
              <w:ind w:leftChars="11" w:left="100" w:firstLineChars="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→居宅介護支援費（Ⅱ）（ⅱ）</w:t>
            </w:r>
          </w:p>
          <w:p w14:paraId="7063C8A3" w14:textId="6B7A87EF" w:rsidR="00701419" w:rsidRPr="007B36C5" w:rsidRDefault="00701419" w:rsidP="00701419">
            <w:pPr>
              <w:adjustRightInd w:val="0"/>
              <w:spacing w:line="240" w:lineRule="auto"/>
              <w:ind w:leftChars="11" w:left="100" w:firstLineChars="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取扱件数が</w:t>
            </w:r>
            <w:r w:rsidR="00EC6364">
              <w:rPr>
                <w:rFonts w:ascii="MS UI Gothic" w:eastAsia="MS UI Gothic" w:hAnsi="MS UI Gothic" w:hint="eastAsia"/>
                <w:sz w:val="21"/>
                <w:szCs w:val="21"/>
                <w:u w:val="single"/>
              </w:rPr>
              <w:t>４５</w:t>
            </w:r>
            <w:r w:rsidRPr="007B36C5">
              <w:rPr>
                <w:rFonts w:ascii="MS UI Gothic" w:eastAsia="MS UI Gothic" w:hAnsi="MS UI Gothic" w:hint="eastAsia"/>
                <w:sz w:val="21"/>
                <w:szCs w:val="21"/>
                <w:u w:val="single"/>
              </w:rPr>
              <w:t>件以上である場合において</w:t>
            </w:r>
            <w:r w:rsidR="00181BEA">
              <w:rPr>
                <w:rFonts w:ascii="MS UI Gothic" w:eastAsia="MS UI Gothic" w:hAnsi="MS UI Gothic" w:hint="eastAsia"/>
                <w:sz w:val="21"/>
                <w:szCs w:val="21"/>
                <w:u w:val="single"/>
              </w:rPr>
              <w:t>６０</w:t>
            </w:r>
            <w:r w:rsidRPr="007B36C5">
              <w:rPr>
                <w:rFonts w:ascii="MS UI Gothic" w:eastAsia="MS UI Gothic" w:hAnsi="MS UI Gothic" w:hint="eastAsia"/>
                <w:sz w:val="21"/>
                <w:szCs w:val="21"/>
                <w:u w:val="single"/>
              </w:rPr>
              <w:t>以上の部分</w:t>
            </w:r>
          </w:p>
          <w:p w14:paraId="7251B4C0" w14:textId="38C81AB1" w:rsidR="00701419" w:rsidRPr="007B36C5" w:rsidRDefault="00701419" w:rsidP="00701419">
            <w:pPr>
              <w:adjustRightInd w:val="0"/>
              <w:spacing w:line="240" w:lineRule="auto"/>
              <w:ind w:leftChars="11" w:left="100" w:firstLineChars="0"/>
              <w:contextualSpacing/>
              <w:jc w:val="left"/>
              <w:rPr>
                <w:rFonts w:ascii="MS UI Gothic" w:eastAsia="MS UI Gothic" w:hAnsi="MS UI Gothic"/>
                <w:sz w:val="21"/>
                <w:szCs w:val="21"/>
              </w:rPr>
            </w:pPr>
            <w:r w:rsidRPr="007B36C5">
              <w:rPr>
                <w:rFonts w:ascii="MS UI Gothic" w:eastAsia="MS UI Gothic" w:hAnsi="MS UI Gothic" w:hint="eastAsia"/>
                <w:sz w:val="21"/>
                <w:szCs w:val="21"/>
                <w:u w:val="single"/>
              </w:rPr>
              <w:t xml:space="preserve">　　→居宅介護支援費（Ⅱ）（ⅲ）</w:t>
            </w:r>
          </w:p>
        </w:tc>
        <w:tc>
          <w:tcPr>
            <w:tcW w:w="1134" w:type="dxa"/>
            <w:tcBorders>
              <w:bottom w:val="single" w:sz="4" w:space="0" w:color="auto"/>
            </w:tcBorders>
          </w:tcPr>
          <w:p w14:paraId="4390186B" w14:textId="77777777" w:rsidR="00701419" w:rsidRPr="007B36C5" w:rsidRDefault="00701419" w:rsidP="00701419">
            <w:pPr>
              <w:ind w:left="113" w:hanging="113"/>
              <w:jc w:val="center"/>
              <w:rPr>
                <w:rFonts w:ascii="MS UI Gothic" w:eastAsia="MS UI Gothic" w:hAnsi="MS UI Gothic"/>
                <w:w w:val="83"/>
                <w:kern w:val="0"/>
                <w:sz w:val="21"/>
                <w:szCs w:val="21"/>
              </w:rPr>
            </w:pPr>
          </w:p>
        </w:tc>
        <w:tc>
          <w:tcPr>
            <w:tcW w:w="1645" w:type="dxa"/>
            <w:tcBorders>
              <w:bottom w:val="single" w:sz="4" w:space="0" w:color="auto"/>
            </w:tcBorders>
          </w:tcPr>
          <w:p w14:paraId="0A05A5A7"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0EB346D8" w14:textId="77777777" w:rsidTr="000153DF">
        <w:trPr>
          <w:trHeight w:val="1116"/>
        </w:trPr>
        <w:tc>
          <w:tcPr>
            <w:tcW w:w="1187" w:type="dxa"/>
            <w:vMerge w:val="restart"/>
            <w:tcBorders>
              <w:top w:val="single" w:sz="4" w:space="0" w:color="auto"/>
            </w:tcBorders>
          </w:tcPr>
          <w:p w14:paraId="62FEC53D" w14:textId="0D36ABD0" w:rsidR="00701419" w:rsidRPr="007B36C5" w:rsidRDefault="000153DF"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36</w:t>
            </w:r>
          </w:p>
          <w:p w14:paraId="62E1B0A4" w14:textId="77777777" w:rsidR="00701419" w:rsidRPr="007B36C5" w:rsidRDefault="00701419" w:rsidP="00701419">
            <w:pPr>
              <w:adjustRightInd w:val="0"/>
              <w:spacing w:line="240" w:lineRule="auto"/>
              <w:ind w:left="160" w:firstLineChars="0" w:hanging="160"/>
              <w:contextualSpacing/>
              <w:jc w:val="left"/>
              <w:rPr>
                <w:rFonts w:ascii="MS UI Gothic" w:eastAsia="MS UI Gothic" w:hAnsi="MS UI Gothic"/>
                <w:sz w:val="21"/>
                <w:szCs w:val="21"/>
              </w:rPr>
            </w:pPr>
            <w:r w:rsidRPr="007B36C5">
              <w:rPr>
                <w:rFonts w:ascii="MS UI Gothic" w:eastAsia="MS UI Gothic" w:hAnsi="MS UI Gothic" w:hint="eastAsia"/>
                <w:sz w:val="21"/>
                <w:szCs w:val="21"/>
              </w:rPr>
              <w:t>基本的事項</w:t>
            </w:r>
          </w:p>
        </w:tc>
        <w:tc>
          <w:tcPr>
            <w:tcW w:w="6379" w:type="dxa"/>
            <w:tcBorders>
              <w:top w:val="single" w:sz="4" w:space="0" w:color="auto"/>
              <w:bottom w:val="single" w:sz="4" w:space="0" w:color="auto"/>
            </w:tcBorders>
          </w:tcPr>
          <w:p w14:paraId="07426A9C" w14:textId="0B7A5D52"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費用の額は、平成27年厚生労働省告示第93号の「厚生労働大臣が定める１単位の単価」（甲府市の場合は1単位＝10.21円）に、それぞれの所定単位数を乗じて算定されていますか。</w:t>
            </w:r>
          </w:p>
        </w:tc>
        <w:tc>
          <w:tcPr>
            <w:tcW w:w="1134" w:type="dxa"/>
            <w:tcBorders>
              <w:top w:val="single" w:sz="4" w:space="0" w:color="auto"/>
              <w:bottom w:val="single" w:sz="4" w:space="0" w:color="auto"/>
            </w:tcBorders>
          </w:tcPr>
          <w:p w14:paraId="1A008CC9" w14:textId="427A1CEE"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1F027A6A" w14:textId="2BBEC9B3"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 xml:space="preserve">平12厚告20　</w:t>
            </w:r>
          </w:p>
          <w:p w14:paraId="2225B1A5" w14:textId="45D8F543"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第2号</w:t>
            </w:r>
          </w:p>
        </w:tc>
      </w:tr>
      <w:tr w:rsidR="00701419" w:rsidRPr="007B36C5" w14:paraId="2EF30D98" w14:textId="77777777" w:rsidTr="000153DF">
        <w:trPr>
          <w:trHeight w:val="833"/>
        </w:trPr>
        <w:tc>
          <w:tcPr>
            <w:tcW w:w="1187" w:type="dxa"/>
            <w:vMerge/>
          </w:tcPr>
          <w:p w14:paraId="3A8CB0FF"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426F0499" w14:textId="23977209" w:rsidR="00701419" w:rsidRPr="007B36C5" w:rsidRDefault="00701419" w:rsidP="00701419">
            <w:pPr>
              <w:tabs>
                <w:tab w:val="left" w:pos="1397"/>
              </w:tabs>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w:t>
            </w:r>
            <w:r w:rsidR="00BE6109" w:rsidRPr="007B36C5">
              <w:rPr>
                <w:rFonts w:ascii="MS UI Gothic" w:eastAsia="MS UI Gothic" w:hAnsi="MS UI Gothic" w:hint="eastAsia"/>
                <w:sz w:val="21"/>
                <w:szCs w:val="21"/>
              </w:rPr>
              <w:t xml:space="preserve">　費用の額を算定した場合において、その額に1</w:t>
            </w:r>
            <w:r w:rsidRPr="007B36C5">
              <w:rPr>
                <w:rFonts w:ascii="MS UI Gothic" w:eastAsia="MS UI Gothic" w:hAnsi="MS UI Gothic" w:hint="eastAsia"/>
                <w:sz w:val="21"/>
                <w:szCs w:val="21"/>
              </w:rPr>
              <w:t>円未満の端数があるときは、その端数金額は切り捨てて計算していますか。</w:t>
            </w:r>
          </w:p>
        </w:tc>
        <w:tc>
          <w:tcPr>
            <w:tcW w:w="1134" w:type="dxa"/>
            <w:tcBorders>
              <w:top w:val="single" w:sz="4" w:space="0" w:color="auto"/>
              <w:bottom w:val="single" w:sz="4" w:space="0" w:color="auto"/>
            </w:tcBorders>
          </w:tcPr>
          <w:p w14:paraId="381032E1" w14:textId="48377017"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607CBEA6"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2CAAC923"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第3号</w:t>
            </w:r>
          </w:p>
        </w:tc>
      </w:tr>
      <w:tr w:rsidR="00701419" w:rsidRPr="007B36C5" w14:paraId="641C29F4" w14:textId="77777777" w:rsidTr="00C9525A">
        <w:tc>
          <w:tcPr>
            <w:tcW w:w="1187" w:type="dxa"/>
          </w:tcPr>
          <w:p w14:paraId="3D5D5DC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41E47CA8" w14:textId="374C2433"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月の途中で、利用者が死亡し、又は施設に入所した場合には、死亡、入所等の時点で居宅介護支援を行っており、かつ、給付管理票を市町村（審査支払いを国保連合会に委託している場合は、国保連合会）に届け出ている場合に、居宅介護支援費を算定していますか。</w:t>
            </w:r>
          </w:p>
        </w:tc>
        <w:tc>
          <w:tcPr>
            <w:tcW w:w="1134" w:type="dxa"/>
            <w:tcBorders>
              <w:top w:val="single" w:sz="4" w:space="0" w:color="auto"/>
              <w:bottom w:val="single" w:sz="4" w:space="0" w:color="auto"/>
            </w:tcBorders>
          </w:tcPr>
          <w:p w14:paraId="758F042E" w14:textId="5A912141"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0AA06009" w14:textId="2121D89E"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平12老企36号</w:t>
            </w:r>
          </w:p>
          <w:p w14:paraId="4590EE8B" w14:textId="6DAB5DBD"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w:t>
            </w:r>
          </w:p>
        </w:tc>
      </w:tr>
      <w:tr w:rsidR="00701419" w:rsidRPr="007B36C5" w14:paraId="2E0D5BB2" w14:textId="77777777" w:rsidTr="00C9525A">
        <w:tc>
          <w:tcPr>
            <w:tcW w:w="1187" w:type="dxa"/>
          </w:tcPr>
          <w:p w14:paraId="27825F37"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395AA07D" w14:textId="59874D80"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④　月の途中で、事業者の変更がある場合には、利用者に対して月末時点で居宅介護支援を行い、給付管理票を国保連合会に提出する事業者について居宅</w:t>
            </w:r>
            <w:r w:rsidRPr="007B36C5">
              <w:rPr>
                <w:rFonts w:ascii="MS UI Gothic" w:eastAsia="MS UI Gothic" w:hAnsi="MS UI Gothic" w:hint="eastAsia"/>
                <w:sz w:val="21"/>
                <w:szCs w:val="21"/>
              </w:rPr>
              <w:lastRenderedPageBreak/>
              <w:t>介護支援費を算定する趣旨であるため、変更後の事業者についてのみ居宅介護支援費を算定していますか。（ただし、月の途中で他の市町村に転出する場合は除きます。）</w:t>
            </w:r>
          </w:p>
        </w:tc>
        <w:tc>
          <w:tcPr>
            <w:tcW w:w="1134" w:type="dxa"/>
            <w:tcBorders>
              <w:top w:val="single" w:sz="4" w:space="0" w:color="auto"/>
              <w:bottom w:val="single" w:sz="4" w:space="0" w:color="auto"/>
            </w:tcBorders>
          </w:tcPr>
          <w:p w14:paraId="64CBAB95" w14:textId="15DC89F1"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lastRenderedPageBreak/>
              <w:t>はい・いいえ</w:t>
            </w:r>
          </w:p>
        </w:tc>
        <w:tc>
          <w:tcPr>
            <w:tcW w:w="1645" w:type="dxa"/>
            <w:tcBorders>
              <w:top w:val="single" w:sz="4" w:space="0" w:color="auto"/>
              <w:bottom w:val="single" w:sz="4" w:space="0" w:color="auto"/>
            </w:tcBorders>
          </w:tcPr>
          <w:p w14:paraId="74825A9A" w14:textId="02AD9449" w:rsidR="00701419" w:rsidRPr="007B36C5" w:rsidRDefault="00701419" w:rsidP="00701419">
            <w:pPr>
              <w:spacing w:line="240" w:lineRule="exact"/>
              <w:ind w:left="75" w:hangingChars="48" w:hanging="75"/>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47DAC03A"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第3の2</w:t>
            </w:r>
          </w:p>
        </w:tc>
      </w:tr>
      <w:tr w:rsidR="00701419" w:rsidRPr="007B36C5" w14:paraId="4131CB99" w14:textId="77777777" w:rsidTr="000153DF">
        <w:trPr>
          <w:trHeight w:val="1703"/>
        </w:trPr>
        <w:tc>
          <w:tcPr>
            <w:tcW w:w="1187" w:type="dxa"/>
          </w:tcPr>
          <w:p w14:paraId="51838159"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tcPr>
          <w:p w14:paraId="3D060A53" w14:textId="14739E4E"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⑤　月の途中で、要介護度に変更があった場合には、要介護度１又は要介護度２と、要介護度３から要介護度５までは居宅介護サービス計画費の単位数が異なることから、要介護度が要介護度１又は要介護度２から、要介護度３から要介護度５までに変更となった場合の取扱いは、月末における要介護度区分に応じた報酬を請求していますか。</w:t>
            </w:r>
          </w:p>
        </w:tc>
        <w:tc>
          <w:tcPr>
            <w:tcW w:w="1134" w:type="dxa"/>
            <w:tcBorders>
              <w:top w:val="single" w:sz="4" w:space="0" w:color="auto"/>
              <w:bottom w:val="single" w:sz="4" w:space="0" w:color="auto"/>
            </w:tcBorders>
          </w:tcPr>
          <w:p w14:paraId="2BC6E792" w14:textId="7F9AF452"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08AEA894" w14:textId="4EA7090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2F85F5C1"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第3の3</w:t>
            </w:r>
          </w:p>
        </w:tc>
      </w:tr>
      <w:tr w:rsidR="00701419" w:rsidRPr="007B36C5" w14:paraId="4B36ACBA" w14:textId="77777777" w:rsidTr="00C9525A">
        <w:tc>
          <w:tcPr>
            <w:tcW w:w="1187" w:type="dxa"/>
          </w:tcPr>
          <w:p w14:paraId="2E5C884C"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372C2AF0" w14:textId="72FBE190"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⑥　月の途中で、利用者が他の市町村に転出する場合には、転出の前後のそれぞれの支給限度額は、それぞれの市町村で別々に管理することになることから、転入日の前日までの給付管理票と転入日以降の給付管理票も別々に作成していますか。</w:t>
            </w:r>
          </w:p>
        </w:tc>
        <w:tc>
          <w:tcPr>
            <w:tcW w:w="1134" w:type="dxa"/>
            <w:tcBorders>
              <w:top w:val="single" w:sz="4" w:space="0" w:color="auto"/>
              <w:bottom w:val="dotted" w:sz="4" w:space="0" w:color="auto"/>
            </w:tcBorders>
          </w:tcPr>
          <w:p w14:paraId="347810C8" w14:textId="2AEFAAD9"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dotted" w:sz="4" w:space="0" w:color="auto"/>
            </w:tcBorders>
          </w:tcPr>
          <w:p w14:paraId="7D288917" w14:textId="30A044B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17203FA7"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第3の4</w:t>
            </w:r>
          </w:p>
        </w:tc>
      </w:tr>
      <w:tr w:rsidR="00701419" w:rsidRPr="007B36C5" w14:paraId="0B93FDA0" w14:textId="77777777" w:rsidTr="000153DF">
        <w:trPr>
          <w:trHeight w:val="797"/>
        </w:trPr>
        <w:tc>
          <w:tcPr>
            <w:tcW w:w="1187" w:type="dxa"/>
          </w:tcPr>
          <w:p w14:paraId="0CA44473"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tcPr>
          <w:p w14:paraId="14E2ACC6" w14:textId="3A4FA1EE"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この場合、それぞれの給付管理票を同一の居宅介護支援事業者が作成した場合であっても、それぞれについて居宅介護支援費が算定されるものとします。</w:t>
            </w:r>
          </w:p>
        </w:tc>
        <w:tc>
          <w:tcPr>
            <w:tcW w:w="1134" w:type="dxa"/>
            <w:tcBorders>
              <w:top w:val="dotted" w:sz="4" w:space="0" w:color="auto"/>
              <w:bottom w:val="single" w:sz="4" w:space="0" w:color="auto"/>
            </w:tcBorders>
          </w:tcPr>
          <w:p w14:paraId="570AD5DC"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dotted" w:sz="4" w:space="0" w:color="auto"/>
              <w:bottom w:val="single" w:sz="4" w:space="0" w:color="auto"/>
            </w:tcBorders>
          </w:tcPr>
          <w:p w14:paraId="55BB4006"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04EB90FD" w14:textId="77777777" w:rsidTr="00C9525A">
        <w:tc>
          <w:tcPr>
            <w:tcW w:w="1187" w:type="dxa"/>
          </w:tcPr>
          <w:p w14:paraId="0B8D4B38"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tcPr>
          <w:p w14:paraId="468B492F" w14:textId="61A0BF4F"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⑦　サービス利用票の作成が行われなかった月及びサービス利用票を作成した月においても利用実績のない月に居宅介護支援費を請求していませんか。</w:t>
            </w:r>
          </w:p>
        </w:tc>
        <w:tc>
          <w:tcPr>
            <w:tcW w:w="1134" w:type="dxa"/>
            <w:tcBorders>
              <w:top w:val="single" w:sz="4" w:space="0" w:color="auto"/>
            </w:tcBorders>
          </w:tcPr>
          <w:p w14:paraId="68835F7F" w14:textId="3B949509"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いない・いる</w:t>
            </w:r>
          </w:p>
        </w:tc>
        <w:tc>
          <w:tcPr>
            <w:tcW w:w="1645" w:type="dxa"/>
            <w:tcBorders>
              <w:top w:val="single" w:sz="4" w:space="0" w:color="auto"/>
            </w:tcBorders>
          </w:tcPr>
          <w:p w14:paraId="12F379A9" w14:textId="72EE491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218EF8CD"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第3の5</w:t>
            </w:r>
          </w:p>
        </w:tc>
      </w:tr>
      <w:tr w:rsidR="00701419" w:rsidRPr="007B36C5" w14:paraId="68E2A9C4" w14:textId="77777777" w:rsidTr="00A6076B">
        <w:tc>
          <w:tcPr>
            <w:tcW w:w="1187" w:type="dxa"/>
          </w:tcPr>
          <w:p w14:paraId="26F3A7C2"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tcPr>
          <w:p w14:paraId="01BC0BF8"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サービス利用票の作成が行われなかった月及び利用実績のない月については、給付管理票を作成できないため、居宅介護支援費は請求できません。</w:t>
            </w:r>
          </w:p>
          <w:p w14:paraId="14C8D4DF"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u w:val="single"/>
              </w:rPr>
              <w:t>ただし、病院若しくは診療所又は地域密着型介護老人福祉施設若しくは介護保険施設（以下「病院等」という。）から退院又は退所する者等であって、医師が一般に認められている医学的知見に基づき回復の見込みがないと診断した利用者については、当該利用者に対してモニタリング等の必要なケアマネジメントを行い、給付管理票の作成など、請求にあたって必要な書類の整備を行っている場合は請求をすることができます。</w:t>
            </w:r>
          </w:p>
          <w:p w14:paraId="6C777479" w14:textId="73436D0D" w:rsidR="00701419" w:rsidRPr="007B36C5" w:rsidRDefault="00701419" w:rsidP="000153DF">
            <w:pPr>
              <w:adjustRightInd w:val="0"/>
              <w:spacing w:line="240" w:lineRule="auto"/>
              <w:ind w:leftChars="100" w:left="216" w:firstLineChars="0" w:firstLine="0"/>
              <w:contextualSpacing/>
              <w:jc w:val="left"/>
              <w:rPr>
                <w:rFonts w:ascii="MS UI Gothic" w:eastAsia="MS UI Gothic" w:hAnsi="MS UI Gothic"/>
                <w:sz w:val="21"/>
                <w:szCs w:val="21"/>
              </w:rPr>
            </w:pPr>
            <w:r w:rsidRPr="007B36C5">
              <w:rPr>
                <w:rFonts w:ascii="MS UI Gothic" w:eastAsia="MS UI Gothic" w:hAnsi="MS UI Gothic"/>
                <w:sz w:val="21"/>
                <w:szCs w:val="21"/>
                <w:u w:val="single"/>
              </w:rPr>
              <w:t xml:space="preserve">  </w:t>
            </w:r>
            <w:r w:rsidRPr="007B36C5">
              <w:rPr>
                <w:rFonts w:ascii="MS UI Gothic" w:eastAsia="MS UI Gothic" w:hAnsi="MS UI Gothic" w:hint="eastAsia"/>
                <w:sz w:val="21"/>
                <w:szCs w:val="21"/>
                <w:u w:val="single"/>
              </w:rPr>
              <w:t>なお、その際は居宅介護支援費を算定した旨を適切に説明できるよう、個々のケアプラン等において記録を残しつつ、居宅介護支援事業所において、それらの書類等を管理しておくことが必要です。</w:t>
            </w:r>
          </w:p>
        </w:tc>
        <w:tc>
          <w:tcPr>
            <w:tcW w:w="1134" w:type="dxa"/>
            <w:tcBorders>
              <w:top w:val="dotted" w:sz="4" w:space="0" w:color="auto"/>
              <w:bottom w:val="single" w:sz="4" w:space="0" w:color="auto"/>
            </w:tcBorders>
          </w:tcPr>
          <w:p w14:paraId="3DBC2C3C"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dotted" w:sz="4" w:space="0" w:color="auto"/>
              <w:bottom w:val="single" w:sz="4" w:space="0" w:color="auto"/>
            </w:tcBorders>
          </w:tcPr>
          <w:p w14:paraId="76F9D163"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75D26EF0" w14:textId="77777777" w:rsidTr="002C693F">
        <w:trPr>
          <w:trHeight w:val="1408"/>
        </w:trPr>
        <w:tc>
          <w:tcPr>
            <w:tcW w:w="1187" w:type="dxa"/>
            <w:vMerge w:val="restart"/>
            <w:tcBorders>
              <w:top w:val="single" w:sz="4" w:space="0" w:color="auto"/>
            </w:tcBorders>
            <w:shd w:val="clear" w:color="auto" w:fill="auto"/>
          </w:tcPr>
          <w:p w14:paraId="5C25FC72" w14:textId="298C62D3" w:rsidR="00701419" w:rsidRPr="007B36C5" w:rsidRDefault="000153DF"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37</w:t>
            </w:r>
          </w:p>
          <w:p w14:paraId="51042AA0" w14:textId="329C0E09"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運営基準減算</w:t>
            </w:r>
          </w:p>
        </w:tc>
        <w:tc>
          <w:tcPr>
            <w:tcW w:w="6379" w:type="dxa"/>
            <w:tcBorders>
              <w:top w:val="single" w:sz="4" w:space="0" w:color="auto"/>
              <w:bottom w:val="single" w:sz="4" w:space="0" w:color="auto"/>
            </w:tcBorders>
            <w:shd w:val="clear" w:color="auto" w:fill="auto"/>
          </w:tcPr>
          <w:p w14:paraId="27E42F4B" w14:textId="3A06CF23"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厚生労働大臣が定める基準に該当する場合には、運営基準減算として、所定単位数の</w:t>
            </w:r>
            <w:r w:rsidR="000153DF">
              <w:rPr>
                <w:rFonts w:ascii="MS UI Gothic" w:eastAsia="MS UI Gothic" w:hAnsi="MS UI Gothic" w:hint="eastAsia"/>
                <w:sz w:val="21"/>
                <w:szCs w:val="21"/>
              </w:rPr>
              <w:t>１００</w:t>
            </w:r>
            <w:r w:rsidRPr="007B36C5">
              <w:rPr>
                <w:rFonts w:ascii="MS UI Gothic" w:eastAsia="MS UI Gothic" w:hAnsi="MS UI Gothic" w:hint="eastAsia"/>
                <w:sz w:val="21"/>
                <w:szCs w:val="21"/>
              </w:rPr>
              <w:t>分の</w:t>
            </w:r>
            <w:r w:rsidR="000153DF">
              <w:rPr>
                <w:rFonts w:ascii="MS UI Gothic" w:eastAsia="MS UI Gothic" w:hAnsi="MS UI Gothic" w:hint="eastAsia"/>
                <w:sz w:val="21"/>
                <w:szCs w:val="21"/>
              </w:rPr>
              <w:t>５０</w:t>
            </w:r>
            <w:r w:rsidRPr="007B36C5">
              <w:rPr>
                <w:rFonts w:ascii="MS UI Gothic" w:eastAsia="MS UI Gothic" w:hAnsi="MS UI Gothic" w:hint="eastAsia"/>
                <w:sz w:val="21"/>
                <w:szCs w:val="21"/>
              </w:rPr>
              <w:t>に相当する単位数を算定し、また運営基準減算が</w:t>
            </w:r>
            <w:r w:rsidR="000153DF">
              <w:rPr>
                <w:rFonts w:ascii="MS UI Gothic" w:eastAsia="MS UI Gothic" w:hAnsi="MS UI Gothic" w:hint="eastAsia"/>
                <w:sz w:val="21"/>
                <w:szCs w:val="21"/>
              </w:rPr>
              <w:t>２</w:t>
            </w:r>
            <w:r w:rsidRPr="007B36C5">
              <w:rPr>
                <w:rFonts w:ascii="MS UI Gothic" w:eastAsia="MS UI Gothic" w:hAnsi="MS UI Gothic" w:hint="eastAsia"/>
                <w:sz w:val="21"/>
                <w:szCs w:val="21"/>
              </w:rPr>
              <w:t>月以上継続している場合は所定単位数を算定することができません。以下について、それぞれ該当していないか点検してください。</w:t>
            </w:r>
          </w:p>
        </w:tc>
        <w:tc>
          <w:tcPr>
            <w:tcW w:w="1134" w:type="dxa"/>
            <w:tcBorders>
              <w:top w:val="single" w:sz="4" w:space="0" w:color="auto"/>
              <w:bottom w:val="single" w:sz="4" w:space="0" w:color="auto"/>
            </w:tcBorders>
          </w:tcPr>
          <w:p w14:paraId="5B61F5DA" w14:textId="05B6E0AE" w:rsidR="00701419" w:rsidRPr="007B36C5" w:rsidRDefault="00701419" w:rsidP="00701419">
            <w:pPr>
              <w:ind w:left="160" w:firstLineChars="0" w:hanging="160"/>
              <w:jc w:val="center"/>
              <w:rPr>
                <w:rFonts w:ascii="MS UI Gothic" w:eastAsia="MS UI Gothic" w:hAnsi="MS UI Gothic"/>
                <w:sz w:val="21"/>
                <w:szCs w:val="21"/>
              </w:rPr>
            </w:pPr>
          </w:p>
        </w:tc>
        <w:tc>
          <w:tcPr>
            <w:tcW w:w="1645" w:type="dxa"/>
            <w:tcBorders>
              <w:top w:val="single" w:sz="4" w:space="0" w:color="auto"/>
              <w:bottom w:val="single" w:sz="4" w:space="0" w:color="auto"/>
            </w:tcBorders>
          </w:tcPr>
          <w:p w14:paraId="58218608"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1E20BCEE" w14:textId="4D01AC84"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別表イ注3</w:t>
            </w:r>
          </w:p>
          <w:p w14:paraId="191FD8F2" w14:textId="39EA772C"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1D8BFEB5" w14:textId="77777777" w:rsidTr="00800B60">
        <w:tc>
          <w:tcPr>
            <w:tcW w:w="1187" w:type="dxa"/>
            <w:vMerge/>
            <w:shd w:val="clear" w:color="auto" w:fill="auto"/>
          </w:tcPr>
          <w:p w14:paraId="7F3F829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4F808FD"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指定居宅介護支援の提供の開始に際し、あらかじめ利用者に対して、以下の項目について文書を交付して説明を行っていますか。</w:t>
            </w:r>
          </w:p>
          <w:p w14:paraId="79385A1C" w14:textId="77777777" w:rsidR="00701419" w:rsidRPr="007B36C5" w:rsidRDefault="00701419" w:rsidP="00701419">
            <w:pPr>
              <w:adjustRightInd w:val="0"/>
              <w:spacing w:line="240" w:lineRule="auto"/>
              <w:ind w:leftChars="100" w:left="402"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⑴　利用者は複数の指定居宅サービス事業者等を紹介するよう求めることができること。</w:t>
            </w:r>
          </w:p>
          <w:p w14:paraId="24E4ED52" w14:textId="77777777" w:rsidR="00701419" w:rsidRPr="007B36C5" w:rsidRDefault="00701419" w:rsidP="00701419">
            <w:pPr>
              <w:adjustRightInd w:val="0"/>
              <w:spacing w:line="240" w:lineRule="auto"/>
              <w:ind w:leftChars="100" w:left="402"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⑵　利用者は居宅サービス計画に位置付けた指定居宅サービス事業者等の選定理由の説明を求めることができること。</w:t>
            </w:r>
          </w:p>
          <w:p w14:paraId="006C0871" w14:textId="77777777" w:rsidR="000153DF" w:rsidRDefault="00701419" w:rsidP="000153DF">
            <w:pPr>
              <w:adjustRightInd w:val="0"/>
              <w:spacing w:line="240" w:lineRule="auto"/>
              <w:ind w:leftChars="100" w:left="402"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 xml:space="preserve">⑶　</w:t>
            </w:r>
            <w:r w:rsidRPr="007B36C5">
              <w:rPr>
                <w:rFonts w:ascii="MS UI Gothic" w:eastAsia="MS UI Gothic" w:hAnsi="MS UI Gothic" w:hint="eastAsia"/>
                <w:sz w:val="21"/>
                <w:szCs w:val="21"/>
                <w:u w:val="single"/>
              </w:rPr>
              <w:t>前</w:t>
            </w:r>
            <w:r w:rsidR="000153DF">
              <w:rPr>
                <w:rFonts w:ascii="MS UI Gothic" w:eastAsia="MS UI Gothic" w:hAnsi="MS UI Gothic" w:hint="eastAsia"/>
                <w:sz w:val="21"/>
                <w:szCs w:val="21"/>
                <w:u w:val="single"/>
              </w:rPr>
              <w:t>６</w:t>
            </w:r>
            <w:r w:rsidRPr="007B36C5">
              <w:rPr>
                <w:rFonts w:ascii="MS UI Gothic" w:eastAsia="MS UI Gothic" w:hAnsi="MS UI Gothic" w:hint="eastAsia"/>
                <w:sz w:val="21"/>
                <w:szCs w:val="21"/>
                <w:u w:val="single"/>
              </w:rPr>
              <w:t>月間に当該指定居宅介護支援事業所において作成された居宅サービス計画の総数のうちに訪問介護、通所介護、福祉用具貸与及び地域密着型通所介護（以下「訪問介護等」といいます。）がそれぞれ位置付けられた居宅サービス計画の数が占める割合</w:t>
            </w:r>
          </w:p>
          <w:p w14:paraId="4282DCF6" w14:textId="1ABFE63E" w:rsidR="00701419" w:rsidRPr="007B36C5" w:rsidRDefault="000153DF" w:rsidP="000153DF">
            <w:pPr>
              <w:adjustRightInd w:val="0"/>
              <w:spacing w:line="240" w:lineRule="auto"/>
              <w:ind w:leftChars="100" w:left="402" w:hangingChars="100" w:hanging="186"/>
              <w:contextualSpacing/>
              <w:jc w:val="left"/>
              <w:rPr>
                <w:rFonts w:ascii="MS UI Gothic" w:eastAsia="MS UI Gothic" w:hAnsi="MS UI Gothic"/>
                <w:sz w:val="21"/>
                <w:szCs w:val="21"/>
              </w:rPr>
            </w:pPr>
            <w:r w:rsidRPr="000153DF">
              <w:rPr>
                <w:rFonts w:ascii="MS UI Gothic" w:eastAsia="MS UI Gothic" w:hAnsi="MS UI Gothic" w:hint="eastAsia"/>
                <w:sz w:val="21"/>
                <w:szCs w:val="21"/>
              </w:rPr>
              <w:t xml:space="preserve">⑷　</w:t>
            </w:r>
            <w:r w:rsidR="00701419" w:rsidRPr="007B36C5">
              <w:rPr>
                <w:rFonts w:ascii="MS UI Gothic" w:eastAsia="MS UI Gothic" w:hAnsi="MS UI Gothic" w:hint="eastAsia"/>
                <w:sz w:val="21"/>
                <w:szCs w:val="21"/>
                <w:u w:val="single"/>
              </w:rPr>
              <w:t>前</w:t>
            </w:r>
            <w:r>
              <w:rPr>
                <w:rFonts w:ascii="MS UI Gothic" w:eastAsia="MS UI Gothic" w:hAnsi="MS UI Gothic" w:hint="eastAsia"/>
                <w:sz w:val="21"/>
                <w:szCs w:val="21"/>
                <w:u w:val="single"/>
              </w:rPr>
              <w:t>６</w:t>
            </w:r>
            <w:r w:rsidR="00701419" w:rsidRPr="007B36C5">
              <w:rPr>
                <w:rFonts w:ascii="MS UI Gothic" w:eastAsia="MS UI Gothic" w:hAnsi="MS UI Gothic" w:hint="eastAsia"/>
                <w:sz w:val="21"/>
                <w:szCs w:val="21"/>
                <w:u w:val="single"/>
              </w:rPr>
              <w:t>月間に当該指定居宅介護支援事業所において作成された居宅サービス計画に位置付けられた訪問介護等ごとの回数のうちに同一の指定居宅サー</w:t>
            </w:r>
            <w:r w:rsidR="00701419" w:rsidRPr="007B36C5">
              <w:rPr>
                <w:rFonts w:ascii="MS UI Gothic" w:eastAsia="MS UI Gothic" w:hAnsi="MS UI Gothic" w:hint="eastAsia"/>
                <w:sz w:val="21"/>
                <w:szCs w:val="21"/>
                <w:u w:val="single"/>
              </w:rPr>
              <w:lastRenderedPageBreak/>
              <w:t>ビス事業者又は指定地域密着型サービス事業者によって提供されたものが占める割合</w:t>
            </w:r>
          </w:p>
        </w:tc>
        <w:tc>
          <w:tcPr>
            <w:tcW w:w="1134" w:type="dxa"/>
            <w:tcBorders>
              <w:top w:val="single" w:sz="4" w:space="0" w:color="auto"/>
              <w:bottom w:val="single" w:sz="4" w:space="0" w:color="auto"/>
            </w:tcBorders>
          </w:tcPr>
          <w:p w14:paraId="3163A30F" w14:textId="79BF9739"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lastRenderedPageBreak/>
              <w:t>はい・いいえ</w:t>
            </w:r>
          </w:p>
        </w:tc>
        <w:tc>
          <w:tcPr>
            <w:tcW w:w="1645" w:type="dxa"/>
            <w:tcBorders>
              <w:top w:val="single" w:sz="4" w:space="0" w:color="auto"/>
              <w:bottom w:val="single" w:sz="4" w:space="0" w:color="auto"/>
            </w:tcBorders>
          </w:tcPr>
          <w:p w14:paraId="71CDC4F5"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56733A2F" w14:textId="283AF793"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第3の6(1)</w:t>
            </w:r>
          </w:p>
        </w:tc>
      </w:tr>
      <w:tr w:rsidR="00701419" w:rsidRPr="007B36C5" w14:paraId="0949CE69" w14:textId="77777777" w:rsidTr="002C693F">
        <w:trPr>
          <w:trHeight w:val="3121"/>
        </w:trPr>
        <w:tc>
          <w:tcPr>
            <w:tcW w:w="1187" w:type="dxa"/>
            <w:vMerge/>
            <w:shd w:val="clear" w:color="auto" w:fill="auto"/>
          </w:tcPr>
          <w:p w14:paraId="5E11D2AA"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shd w:val="clear" w:color="auto" w:fill="auto"/>
          </w:tcPr>
          <w:p w14:paraId="39433498" w14:textId="2190E3AF" w:rsidR="00701419" w:rsidRPr="007B36C5" w:rsidRDefault="00701419" w:rsidP="00701419">
            <w:pPr>
              <w:adjustRightInd w:val="0"/>
              <w:spacing w:line="240" w:lineRule="auto"/>
              <w:ind w:left="234" w:hangingChars="126" w:hanging="23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②　居宅サービス計画の新規作成及び変更に当たって、次の場合に該当していませんか。</w:t>
            </w:r>
          </w:p>
          <w:p w14:paraId="31CCE8DA" w14:textId="2D098875" w:rsidR="00701419" w:rsidRPr="007B36C5" w:rsidRDefault="00701419" w:rsidP="00701419">
            <w:pPr>
              <w:adjustRightInd w:val="0"/>
              <w:spacing w:line="240" w:lineRule="auto"/>
              <w:ind w:left="420" w:hangingChars="226" w:hanging="42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⑴　事業所の介護支援専門員が、利用者の居宅を訪問し、利用者及びその家族に面接していない</w:t>
            </w:r>
          </w:p>
          <w:p w14:paraId="3FF9A074" w14:textId="32F1757D" w:rsidR="00701419" w:rsidRPr="007B36C5" w:rsidRDefault="00701419" w:rsidP="00701419">
            <w:pPr>
              <w:adjustRightInd w:val="0"/>
              <w:spacing w:line="240" w:lineRule="auto"/>
              <w:ind w:leftChars="100" w:left="450" w:hangingChars="126" w:hanging="23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⑵　事業所の介護支援専門員が、サービス担当者会議の開催等を行っていない（やむを得ない事情がある場合を除く。以下同じ。）</w:t>
            </w:r>
          </w:p>
          <w:p w14:paraId="6CCB9A4C" w14:textId="3AAA9C23" w:rsidR="00701419" w:rsidRPr="007B36C5" w:rsidRDefault="00701419" w:rsidP="002C693F">
            <w:pPr>
              <w:adjustRightInd w:val="0"/>
              <w:spacing w:line="240" w:lineRule="auto"/>
              <w:ind w:leftChars="100" w:left="450" w:hangingChars="126" w:hanging="23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⑶　事業所の介護支援専門員が、居宅サービス計画の原案の内容について利用者又はその家族に対して説明し、文書により利用者の同意を得た上で、居宅サービス計画を利用者及び担当者に交付していない</w:t>
            </w:r>
          </w:p>
        </w:tc>
        <w:tc>
          <w:tcPr>
            <w:tcW w:w="1134" w:type="dxa"/>
            <w:tcBorders>
              <w:top w:val="single" w:sz="4" w:space="0" w:color="auto"/>
              <w:bottom w:val="single" w:sz="4" w:space="0" w:color="auto"/>
            </w:tcBorders>
          </w:tcPr>
          <w:p w14:paraId="59EB4DF1" w14:textId="5661CCFE"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いない・いる</w:t>
            </w:r>
          </w:p>
        </w:tc>
        <w:tc>
          <w:tcPr>
            <w:tcW w:w="1645" w:type="dxa"/>
            <w:tcBorders>
              <w:top w:val="single" w:sz="4" w:space="0" w:color="auto"/>
              <w:bottom w:val="single" w:sz="4" w:space="0" w:color="auto"/>
            </w:tcBorders>
          </w:tcPr>
          <w:p w14:paraId="5C88CBC4"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331A0BF7" w14:textId="45DC5FE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第3の6(2)</w:t>
            </w:r>
          </w:p>
        </w:tc>
      </w:tr>
      <w:tr w:rsidR="00701419" w:rsidRPr="007B36C5" w14:paraId="6257BAA5" w14:textId="77777777" w:rsidTr="002C693F">
        <w:trPr>
          <w:trHeight w:val="1819"/>
        </w:trPr>
        <w:tc>
          <w:tcPr>
            <w:tcW w:w="1187" w:type="dxa"/>
            <w:vMerge/>
            <w:shd w:val="clear" w:color="auto" w:fill="auto"/>
          </w:tcPr>
          <w:p w14:paraId="0EFC7C38"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shd w:val="clear" w:color="auto" w:fill="auto"/>
          </w:tcPr>
          <w:p w14:paraId="45C7DD8D" w14:textId="4A8D49BD"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　次に掲げる場合において、事業所の介護支援専門員はサービス担当者会議等を行っていますか。</w:t>
            </w:r>
          </w:p>
          <w:p w14:paraId="1F8B4424" w14:textId="45629CA8"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2C693F">
              <w:rPr>
                <w:rFonts w:ascii="MS UI Gothic" w:eastAsia="MS UI Gothic" w:hAnsi="MS UI Gothic" w:hint="eastAsia"/>
                <w:sz w:val="21"/>
                <w:szCs w:val="21"/>
              </w:rPr>
              <w:t>⑴　居宅サービス計画を新規に作成した</w:t>
            </w:r>
          </w:p>
          <w:p w14:paraId="3CC1CB5B" w14:textId="6FD39E24"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⑵　</w:t>
            </w:r>
            <w:r w:rsidR="002C693F">
              <w:rPr>
                <w:rFonts w:ascii="MS UI Gothic" w:eastAsia="MS UI Gothic" w:hAnsi="MS UI Gothic" w:hint="eastAsia"/>
                <w:sz w:val="21"/>
                <w:szCs w:val="21"/>
              </w:rPr>
              <w:t>要介護認定を受けている利用者が要介護更新認定を受けた</w:t>
            </w:r>
          </w:p>
          <w:p w14:paraId="07362253" w14:textId="42E03EF2" w:rsidR="00701419" w:rsidRPr="007B36C5" w:rsidRDefault="00701419" w:rsidP="00701419">
            <w:pPr>
              <w:adjustRightInd w:val="0"/>
              <w:spacing w:line="240" w:lineRule="auto"/>
              <w:ind w:left="513" w:hangingChars="276" w:hanging="513"/>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 xml:space="preserve">　 ⑶　要介</w:t>
            </w:r>
            <w:r w:rsidR="002C693F">
              <w:rPr>
                <w:rFonts w:ascii="MS UI Gothic" w:eastAsia="MS UI Gothic" w:hAnsi="MS UI Gothic" w:hint="eastAsia"/>
                <w:sz w:val="21"/>
                <w:szCs w:val="21"/>
              </w:rPr>
              <w:t>護認定を受けている利用者が要介護状態区分の変更の認定を受けた</w:t>
            </w:r>
          </w:p>
        </w:tc>
        <w:tc>
          <w:tcPr>
            <w:tcW w:w="1134" w:type="dxa"/>
            <w:tcBorders>
              <w:top w:val="single" w:sz="4" w:space="0" w:color="auto"/>
              <w:bottom w:val="single" w:sz="4" w:space="0" w:color="auto"/>
            </w:tcBorders>
          </w:tcPr>
          <w:p w14:paraId="42CF838C" w14:textId="32750557"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single" w:sz="4" w:space="0" w:color="auto"/>
            </w:tcBorders>
          </w:tcPr>
          <w:p w14:paraId="51F998E8"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2DF670F2" w14:textId="6B9117EC"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第3の6(3)</w:t>
            </w:r>
          </w:p>
        </w:tc>
      </w:tr>
      <w:tr w:rsidR="00701419" w:rsidRPr="007B36C5" w14:paraId="16AD6C12" w14:textId="77777777" w:rsidTr="00800B60">
        <w:trPr>
          <w:trHeight w:val="1976"/>
        </w:trPr>
        <w:tc>
          <w:tcPr>
            <w:tcW w:w="1187" w:type="dxa"/>
            <w:vMerge/>
            <w:shd w:val="clear" w:color="auto" w:fill="auto"/>
          </w:tcPr>
          <w:p w14:paraId="0D3AEA79"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tcBorders>
            <w:shd w:val="clear" w:color="auto" w:fill="auto"/>
          </w:tcPr>
          <w:p w14:paraId="047B03D8" w14:textId="4A3D7B2D"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④　居宅サービス計画の作成後、居宅サービス計画の実施状況の把握（以下「モニタリング」といいます。）に当たっては、次の場合に該当していませんか。</w:t>
            </w:r>
          </w:p>
          <w:p w14:paraId="7E4F1BAE" w14:textId="04B47D1D" w:rsidR="00701419" w:rsidRPr="007B36C5" w:rsidRDefault="00701419" w:rsidP="00701419">
            <w:pPr>
              <w:adjustRightInd w:val="0"/>
              <w:spacing w:line="240" w:lineRule="auto"/>
              <w:ind w:left="420" w:hangingChars="226" w:hanging="42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 xml:space="preserve">　 ⑴　事業所の介護支</w:t>
            </w:r>
            <w:r w:rsidR="002C693F">
              <w:rPr>
                <w:rFonts w:ascii="MS UI Gothic" w:eastAsia="MS UI Gothic" w:hAnsi="MS UI Gothic" w:hint="eastAsia"/>
                <w:sz w:val="21"/>
                <w:szCs w:val="21"/>
              </w:rPr>
              <w:t>援専門員が１月に利用者の居宅を訪問し、利用者に面接していない</w:t>
            </w:r>
          </w:p>
          <w:p w14:paraId="2841EA64" w14:textId="1B993B87" w:rsidR="00701419" w:rsidRPr="007B36C5" w:rsidRDefault="00701419" w:rsidP="00701419">
            <w:pPr>
              <w:adjustRightInd w:val="0"/>
              <w:spacing w:line="240" w:lineRule="auto"/>
              <w:ind w:left="420" w:hangingChars="226" w:hanging="42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 xml:space="preserve">　 ⑵　事業所の介護支援専門</w:t>
            </w:r>
            <w:r w:rsidR="002C693F">
              <w:rPr>
                <w:rFonts w:ascii="MS UI Gothic" w:eastAsia="MS UI Gothic" w:hAnsi="MS UI Gothic" w:hint="eastAsia"/>
                <w:sz w:val="21"/>
                <w:szCs w:val="21"/>
              </w:rPr>
              <w:t>員がモニタリングの結果を記録していない状態が１月以上継続する</w:t>
            </w:r>
          </w:p>
        </w:tc>
        <w:tc>
          <w:tcPr>
            <w:tcW w:w="1134" w:type="dxa"/>
            <w:tcBorders>
              <w:top w:val="single" w:sz="4" w:space="0" w:color="auto"/>
            </w:tcBorders>
          </w:tcPr>
          <w:p w14:paraId="03C9CE48" w14:textId="5839BDDC"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いない・いる</w:t>
            </w:r>
          </w:p>
        </w:tc>
        <w:tc>
          <w:tcPr>
            <w:tcW w:w="1645" w:type="dxa"/>
            <w:tcBorders>
              <w:top w:val="single" w:sz="4" w:space="0" w:color="auto"/>
            </w:tcBorders>
          </w:tcPr>
          <w:p w14:paraId="7E82534F"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6FFB4C5D" w14:textId="1079B0F3"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第3の6(4)</w:t>
            </w:r>
          </w:p>
        </w:tc>
      </w:tr>
      <w:tr w:rsidR="00701419" w:rsidRPr="007B36C5" w14:paraId="567B88F6" w14:textId="77777777" w:rsidTr="00632429">
        <w:tc>
          <w:tcPr>
            <w:tcW w:w="1187" w:type="dxa"/>
            <w:shd w:val="clear" w:color="auto" w:fill="auto"/>
          </w:tcPr>
          <w:p w14:paraId="24F6E1C7"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2E405B0C" w14:textId="773B26F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運営基準減算が２月以上継続している場合は、所定単位数は算定できません。また、運営基準減算に該当する場合は当該月から当該状態が解消されるに至った月の前月まで減算されます。</w:t>
            </w:r>
          </w:p>
        </w:tc>
        <w:tc>
          <w:tcPr>
            <w:tcW w:w="1134" w:type="dxa"/>
          </w:tcPr>
          <w:p w14:paraId="52AD6F20" w14:textId="0F00AC43" w:rsidR="00701419" w:rsidRPr="007B36C5" w:rsidRDefault="00701419" w:rsidP="00701419">
            <w:pPr>
              <w:ind w:left="132" w:firstLineChars="0" w:hanging="132"/>
              <w:jc w:val="center"/>
              <w:rPr>
                <w:rFonts w:ascii="MS UI Gothic" w:eastAsia="MS UI Gothic" w:hAnsi="MS UI Gothic"/>
                <w:sz w:val="21"/>
                <w:szCs w:val="21"/>
              </w:rPr>
            </w:pPr>
          </w:p>
        </w:tc>
        <w:tc>
          <w:tcPr>
            <w:tcW w:w="1645" w:type="dxa"/>
          </w:tcPr>
          <w:p w14:paraId="545B87F4" w14:textId="22B18323"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7039CAB9" w14:textId="77777777" w:rsidTr="002C693F">
        <w:trPr>
          <w:trHeight w:val="1136"/>
        </w:trPr>
        <w:tc>
          <w:tcPr>
            <w:tcW w:w="1187" w:type="dxa"/>
            <w:shd w:val="clear" w:color="auto" w:fill="auto"/>
          </w:tcPr>
          <w:p w14:paraId="753C8174"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2D3F427E" w14:textId="5E94CCFF"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運営基準減算の対象となる規定の遵守について市長から指導があり、当該指導に従わない場合には、特別な事情がある場合を除き、指定の取消しを検討します。</w:t>
            </w:r>
          </w:p>
        </w:tc>
        <w:tc>
          <w:tcPr>
            <w:tcW w:w="1134" w:type="dxa"/>
            <w:tcBorders>
              <w:bottom w:val="single" w:sz="4" w:space="0" w:color="auto"/>
            </w:tcBorders>
          </w:tcPr>
          <w:p w14:paraId="6EE69F48" w14:textId="77777777" w:rsidR="00701419" w:rsidRPr="007B36C5" w:rsidRDefault="00701419" w:rsidP="00701419">
            <w:pPr>
              <w:ind w:left="132" w:firstLineChars="0" w:hanging="132"/>
              <w:jc w:val="center"/>
              <w:rPr>
                <w:rFonts w:ascii="MS UI Gothic" w:eastAsia="MS UI Gothic" w:hAnsi="MS UI Gothic"/>
                <w:sz w:val="21"/>
                <w:szCs w:val="21"/>
              </w:rPr>
            </w:pPr>
          </w:p>
        </w:tc>
        <w:tc>
          <w:tcPr>
            <w:tcW w:w="1645" w:type="dxa"/>
            <w:tcBorders>
              <w:bottom w:val="single" w:sz="4" w:space="0" w:color="auto"/>
            </w:tcBorders>
          </w:tcPr>
          <w:p w14:paraId="20798040"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6E475F63" w14:textId="77777777" w:rsidTr="00632429">
        <w:tc>
          <w:tcPr>
            <w:tcW w:w="1187" w:type="dxa"/>
            <w:vMerge w:val="restart"/>
            <w:tcBorders>
              <w:top w:val="single" w:sz="4" w:space="0" w:color="auto"/>
            </w:tcBorders>
            <w:shd w:val="clear" w:color="auto" w:fill="auto"/>
          </w:tcPr>
          <w:p w14:paraId="2DC99B5F" w14:textId="52D060FD" w:rsidR="00701419" w:rsidRPr="007B36C5" w:rsidRDefault="00BD76BB"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38</w:t>
            </w:r>
          </w:p>
          <w:p w14:paraId="2A5A4EB9"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特別地域居宅介護支援加算</w:t>
            </w:r>
          </w:p>
        </w:tc>
        <w:tc>
          <w:tcPr>
            <w:tcW w:w="6379" w:type="dxa"/>
            <w:tcBorders>
              <w:top w:val="single" w:sz="4" w:space="0" w:color="auto"/>
              <w:bottom w:val="dotted" w:sz="4" w:space="0" w:color="auto"/>
            </w:tcBorders>
            <w:shd w:val="clear" w:color="auto" w:fill="auto"/>
          </w:tcPr>
          <w:p w14:paraId="658AE66C" w14:textId="04344C03" w:rsidR="00701419" w:rsidRPr="007B36C5" w:rsidRDefault="00701419" w:rsidP="00701419">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別に厚生労働大臣が定める地域に所在する指定居宅介護支援事業所の介護支援専門員が指定居宅介護支援を行った場合は、特別地域居宅介護支援加算として、所定単位数の</w:t>
            </w:r>
            <w:r w:rsidR="002C693F">
              <w:rPr>
                <w:rFonts w:ascii="MS UI Gothic" w:eastAsia="MS UI Gothic" w:hAnsi="MS UI Gothic" w:hint="eastAsia"/>
                <w:sz w:val="21"/>
                <w:szCs w:val="21"/>
              </w:rPr>
              <w:t>１００</w:t>
            </w:r>
            <w:r w:rsidRPr="007B36C5">
              <w:rPr>
                <w:rFonts w:ascii="MS UI Gothic" w:eastAsia="MS UI Gothic" w:hAnsi="MS UI Gothic" w:hint="eastAsia"/>
                <w:sz w:val="21"/>
                <w:szCs w:val="21"/>
              </w:rPr>
              <w:t>分の</w:t>
            </w:r>
            <w:r w:rsidR="002C693F">
              <w:rPr>
                <w:rFonts w:ascii="MS UI Gothic" w:eastAsia="MS UI Gothic" w:hAnsi="MS UI Gothic" w:hint="eastAsia"/>
                <w:sz w:val="21"/>
                <w:szCs w:val="21"/>
              </w:rPr>
              <w:t>１５</w:t>
            </w:r>
            <w:r w:rsidRPr="007B36C5">
              <w:rPr>
                <w:rFonts w:ascii="MS UI Gothic" w:eastAsia="MS UI Gothic" w:hAnsi="MS UI Gothic" w:hint="eastAsia"/>
                <w:sz w:val="21"/>
                <w:szCs w:val="21"/>
              </w:rPr>
              <w:t>に相当する単位数を所定単位数に加算していますか。</w:t>
            </w:r>
          </w:p>
        </w:tc>
        <w:tc>
          <w:tcPr>
            <w:tcW w:w="1134" w:type="dxa"/>
            <w:tcBorders>
              <w:top w:val="single" w:sz="4" w:space="0" w:color="auto"/>
              <w:bottom w:val="dotted" w:sz="4" w:space="0" w:color="auto"/>
            </w:tcBorders>
          </w:tcPr>
          <w:p w14:paraId="1CB6A78F" w14:textId="257A2BA1"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2646E920" w14:textId="77777777" w:rsidR="00701419" w:rsidRPr="007B36C5" w:rsidRDefault="00701419" w:rsidP="00701419">
            <w:pPr>
              <w:ind w:left="160" w:firstLineChars="0" w:hanging="16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dotted" w:sz="4" w:space="0" w:color="auto"/>
            </w:tcBorders>
          </w:tcPr>
          <w:p w14:paraId="096A31BE"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4A02F394" w14:textId="4271D82D"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別表イの注4</w:t>
            </w:r>
          </w:p>
        </w:tc>
      </w:tr>
      <w:tr w:rsidR="00701419" w:rsidRPr="007B36C5" w14:paraId="7A9876B7" w14:textId="77777777" w:rsidTr="00632429">
        <w:tc>
          <w:tcPr>
            <w:tcW w:w="1187" w:type="dxa"/>
            <w:vMerge/>
            <w:tcBorders>
              <w:bottom w:val="single" w:sz="4" w:space="0" w:color="auto"/>
            </w:tcBorders>
            <w:shd w:val="clear" w:color="auto" w:fill="auto"/>
          </w:tcPr>
          <w:p w14:paraId="43234503" w14:textId="77777777" w:rsidR="00701419" w:rsidRPr="007B36C5" w:rsidRDefault="00701419" w:rsidP="00701419">
            <w:pPr>
              <w:adjustRightInd w:val="0"/>
              <w:spacing w:line="240" w:lineRule="auto"/>
              <w:ind w:left="160" w:firstLineChars="0" w:hanging="160"/>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3B1B5B3B" w14:textId="77777777" w:rsidR="00701419" w:rsidRPr="007B36C5" w:rsidRDefault="00701419" w:rsidP="00701419">
            <w:pPr>
              <w:tabs>
                <w:tab w:val="left" w:pos="5521"/>
              </w:tabs>
              <w:adjustRightInd w:val="0"/>
              <w:ind w:left="160" w:firstLineChars="0" w:hanging="160"/>
              <w:contextualSpacing/>
              <w:rPr>
                <w:rFonts w:ascii="MS UI Gothic" w:eastAsia="MS UI Gothic" w:hAnsi="MS UI Gothic"/>
                <w:sz w:val="21"/>
                <w:szCs w:val="21"/>
              </w:rPr>
            </w:pPr>
            <w:r w:rsidRPr="007B36C5">
              <w:rPr>
                <w:rFonts w:ascii="MS UI Gothic" w:eastAsia="MS UI Gothic" w:hAnsi="MS UI Gothic" w:hint="eastAsia"/>
                <w:sz w:val="21"/>
                <w:szCs w:val="21"/>
              </w:rPr>
              <w:t>〔甲府市内加算対象地域〕梯町、古関町</w:t>
            </w:r>
          </w:p>
          <w:p w14:paraId="2387C9CA"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※県内対象地域については山梨県ホームページでご確認ください。</w:t>
            </w:r>
          </w:p>
        </w:tc>
        <w:tc>
          <w:tcPr>
            <w:tcW w:w="1134" w:type="dxa"/>
            <w:tcBorders>
              <w:top w:val="dotted" w:sz="4" w:space="0" w:color="auto"/>
              <w:bottom w:val="single" w:sz="4" w:space="0" w:color="auto"/>
            </w:tcBorders>
          </w:tcPr>
          <w:p w14:paraId="2B551EAE"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dotted" w:sz="4" w:space="0" w:color="auto"/>
              <w:bottom w:val="single" w:sz="4" w:space="0" w:color="auto"/>
            </w:tcBorders>
          </w:tcPr>
          <w:p w14:paraId="7B86B9F2" w14:textId="6DDCDB3D"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2615F3D7" w14:textId="77777777" w:rsidTr="00632429">
        <w:tc>
          <w:tcPr>
            <w:tcW w:w="1187" w:type="dxa"/>
            <w:vMerge w:val="restart"/>
            <w:tcBorders>
              <w:top w:val="single" w:sz="4" w:space="0" w:color="auto"/>
            </w:tcBorders>
            <w:shd w:val="clear" w:color="auto" w:fill="auto"/>
          </w:tcPr>
          <w:p w14:paraId="460F49C9" w14:textId="33857F64" w:rsidR="00701419" w:rsidRPr="007B36C5" w:rsidRDefault="00BD76BB"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39</w:t>
            </w:r>
          </w:p>
          <w:p w14:paraId="538E6EDF"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中山間地域等居住者加算</w:t>
            </w:r>
          </w:p>
        </w:tc>
        <w:tc>
          <w:tcPr>
            <w:tcW w:w="6379" w:type="dxa"/>
            <w:tcBorders>
              <w:top w:val="single" w:sz="4" w:space="0" w:color="auto"/>
              <w:bottom w:val="dotted" w:sz="4" w:space="0" w:color="auto"/>
            </w:tcBorders>
            <w:shd w:val="clear" w:color="auto" w:fill="auto"/>
          </w:tcPr>
          <w:p w14:paraId="1A404C76" w14:textId="628A2C83" w:rsidR="00701419" w:rsidRPr="007B36C5" w:rsidRDefault="00701419" w:rsidP="002C693F">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別に厚生労働大臣が定める地域に居住している利用者に対して、通常の事業の実施地域を越えて居宅介護支援を行った場合は、所定単位数の</w:t>
            </w:r>
            <w:r w:rsidR="002C693F">
              <w:rPr>
                <w:rFonts w:ascii="MS UI Gothic" w:eastAsia="MS UI Gothic" w:hAnsi="MS UI Gothic" w:hint="eastAsia"/>
                <w:sz w:val="21"/>
                <w:szCs w:val="21"/>
              </w:rPr>
              <w:t>１００</w:t>
            </w:r>
            <w:r w:rsidRPr="007B36C5">
              <w:rPr>
                <w:rFonts w:ascii="MS UI Gothic" w:eastAsia="MS UI Gothic" w:hAnsi="MS UI Gothic" w:hint="eastAsia"/>
                <w:sz w:val="21"/>
                <w:szCs w:val="21"/>
              </w:rPr>
              <w:t>分の</w:t>
            </w:r>
            <w:r w:rsidR="002C693F">
              <w:rPr>
                <w:rFonts w:ascii="MS UI Gothic" w:eastAsia="MS UI Gothic" w:hAnsi="MS UI Gothic" w:hint="eastAsia"/>
                <w:sz w:val="21"/>
                <w:szCs w:val="21"/>
              </w:rPr>
              <w:t>５</w:t>
            </w:r>
            <w:r w:rsidRPr="007B36C5">
              <w:rPr>
                <w:rFonts w:ascii="MS UI Gothic" w:eastAsia="MS UI Gothic" w:hAnsi="MS UI Gothic" w:hint="eastAsia"/>
                <w:sz w:val="21"/>
                <w:szCs w:val="21"/>
              </w:rPr>
              <w:t>に相当する単位数を所定単位数に加算していますか。</w:t>
            </w:r>
          </w:p>
        </w:tc>
        <w:tc>
          <w:tcPr>
            <w:tcW w:w="1134" w:type="dxa"/>
            <w:tcBorders>
              <w:top w:val="single" w:sz="4" w:space="0" w:color="auto"/>
            </w:tcBorders>
          </w:tcPr>
          <w:p w14:paraId="2FC2107A" w14:textId="27AB2490"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42FEE858" w14:textId="77777777" w:rsidR="00701419" w:rsidRPr="007B36C5" w:rsidRDefault="00701419" w:rsidP="00701419">
            <w:pPr>
              <w:ind w:left="160" w:firstLineChars="0" w:hanging="16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tcBorders>
          </w:tcPr>
          <w:p w14:paraId="48245182"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3457C464" w14:textId="606CC178"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別表イの注6</w:t>
            </w:r>
          </w:p>
        </w:tc>
      </w:tr>
      <w:tr w:rsidR="00701419" w:rsidRPr="007B36C5" w14:paraId="126C486B" w14:textId="77777777" w:rsidTr="00632429">
        <w:tc>
          <w:tcPr>
            <w:tcW w:w="1187" w:type="dxa"/>
            <w:vMerge/>
            <w:tcBorders>
              <w:bottom w:val="single" w:sz="4" w:space="0" w:color="auto"/>
            </w:tcBorders>
            <w:shd w:val="clear" w:color="auto" w:fill="auto"/>
          </w:tcPr>
          <w:p w14:paraId="33384BD5" w14:textId="77777777" w:rsidR="00701419" w:rsidRPr="007B36C5" w:rsidRDefault="00701419" w:rsidP="00701419">
            <w:pPr>
              <w:adjustRightInd w:val="0"/>
              <w:spacing w:line="240" w:lineRule="auto"/>
              <w:ind w:left="160" w:firstLineChars="0" w:hanging="160"/>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11C20439" w14:textId="77777777" w:rsidR="00701419" w:rsidRPr="007B36C5" w:rsidRDefault="00701419" w:rsidP="00701419">
            <w:pPr>
              <w:tabs>
                <w:tab w:val="left" w:pos="5521"/>
              </w:tabs>
              <w:adjustRightInd w:val="0"/>
              <w:ind w:left="160" w:firstLineChars="0" w:hanging="160"/>
              <w:contextualSpacing/>
              <w:rPr>
                <w:rFonts w:ascii="MS UI Gothic" w:eastAsia="MS UI Gothic" w:hAnsi="MS UI Gothic"/>
                <w:sz w:val="21"/>
                <w:szCs w:val="21"/>
              </w:rPr>
            </w:pPr>
            <w:r w:rsidRPr="007B36C5">
              <w:rPr>
                <w:rFonts w:ascii="MS UI Gothic" w:eastAsia="MS UI Gothic" w:hAnsi="MS UI Gothic" w:hint="eastAsia"/>
                <w:sz w:val="21"/>
                <w:szCs w:val="21"/>
              </w:rPr>
              <w:t>〔甲府市内加算対象地域〕梯町、古関町</w:t>
            </w:r>
          </w:p>
          <w:p w14:paraId="5B28AA04" w14:textId="11B622B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県内対象地域については山梨県ホームページでご確認ください。</w:t>
            </w:r>
          </w:p>
        </w:tc>
        <w:tc>
          <w:tcPr>
            <w:tcW w:w="1134" w:type="dxa"/>
            <w:tcBorders>
              <w:bottom w:val="single" w:sz="4" w:space="0" w:color="auto"/>
            </w:tcBorders>
          </w:tcPr>
          <w:p w14:paraId="420F34D8"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bottom w:val="single" w:sz="4" w:space="0" w:color="auto"/>
            </w:tcBorders>
          </w:tcPr>
          <w:p w14:paraId="5C6B10B1" w14:textId="06FF742D"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3ACA4190" w14:textId="77777777" w:rsidTr="00632429">
        <w:tc>
          <w:tcPr>
            <w:tcW w:w="1187" w:type="dxa"/>
            <w:vMerge w:val="restart"/>
            <w:tcBorders>
              <w:top w:val="single" w:sz="4" w:space="0" w:color="auto"/>
            </w:tcBorders>
            <w:shd w:val="clear" w:color="auto" w:fill="auto"/>
          </w:tcPr>
          <w:p w14:paraId="5F22FCD9" w14:textId="2DBE7C30" w:rsidR="00701419" w:rsidRPr="007B36C5" w:rsidRDefault="00BD76BB"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40</w:t>
            </w:r>
          </w:p>
          <w:p w14:paraId="5C4AF1B7"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特定事業所集中減算</w:t>
            </w:r>
          </w:p>
        </w:tc>
        <w:tc>
          <w:tcPr>
            <w:tcW w:w="6379" w:type="dxa"/>
            <w:tcBorders>
              <w:top w:val="dotted" w:sz="4" w:space="0" w:color="auto"/>
              <w:bottom w:val="dotted" w:sz="4" w:space="0" w:color="auto"/>
            </w:tcBorders>
            <w:shd w:val="clear" w:color="auto" w:fill="auto"/>
          </w:tcPr>
          <w:p w14:paraId="4227CE00" w14:textId="229FC873"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　下記の基準に該当する場合には、特定事業所集中減算として、</w:t>
            </w:r>
            <w:r w:rsidR="002C693F">
              <w:rPr>
                <w:rFonts w:ascii="MS UI Gothic" w:eastAsia="MS UI Gothic" w:hAnsi="MS UI Gothic" w:hint="eastAsia"/>
                <w:sz w:val="21"/>
                <w:szCs w:val="21"/>
              </w:rPr>
              <w:t>１</w:t>
            </w:r>
            <w:r w:rsidRPr="007B36C5">
              <w:rPr>
                <w:rFonts w:ascii="MS UI Gothic" w:eastAsia="MS UI Gothic" w:hAnsi="MS UI Gothic" w:hint="eastAsia"/>
                <w:sz w:val="21"/>
                <w:szCs w:val="21"/>
              </w:rPr>
              <w:t>月につき</w:t>
            </w:r>
            <w:r w:rsidR="002C693F">
              <w:rPr>
                <w:rFonts w:ascii="MS UI Gothic" w:eastAsia="MS UI Gothic" w:hAnsi="MS UI Gothic" w:hint="eastAsia"/>
                <w:sz w:val="21"/>
                <w:szCs w:val="21"/>
              </w:rPr>
              <w:t>２００</w:t>
            </w:r>
            <w:r w:rsidRPr="007B36C5">
              <w:rPr>
                <w:rFonts w:ascii="MS UI Gothic" w:eastAsia="MS UI Gothic" w:hAnsi="MS UI Gothic" w:hint="eastAsia"/>
                <w:sz w:val="21"/>
                <w:szCs w:val="21"/>
              </w:rPr>
              <w:t>単位を所定単位数から減算していますか。</w:t>
            </w:r>
          </w:p>
        </w:tc>
        <w:tc>
          <w:tcPr>
            <w:tcW w:w="1134" w:type="dxa"/>
            <w:tcBorders>
              <w:top w:val="single" w:sz="4" w:space="0" w:color="auto"/>
            </w:tcBorders>
            <w:shd w:val="clear" w:color="auto" w:fill="auto"/>
          </w:tcPr>
          <w:p w14:paraId="0C16ABA6" w14:textId="68BFFEAE"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5CC3A405" w14:textId="77777777" w:rsidR="00701419" w:rsidRPr="007B36C5" w:rsidRDefault="00701419" w:rsidP="00701419">
            <w:pPr>
              <w:ind w:left="160" w:firstLineChars="0" w:hanging="16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tcBorders>
            <w:shd w:val="clear" w:color="auto" w:fill="auto"/>
          </w:tcPr>
          <w:p w14:paraId="58782DCE"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15821773" w14:textId="3C648F81"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別表イの注7</w:t>
            </w:r>
          </w:p>
        </w:tc>
      </w:tr>
      <w:tr w:rsidR="00701419" w:rsidRPr="007B36C5" w14:paraId="2678E71B" w14:textId="77777777" w:rsidTr="00BE6109">
        <w:tc>
          <w:tcPr>
            <w:tcW w:w="1187" w:type="dxa"/>
            <w:vMerge/>
            <w:shd w:val="clear" w:color="auto" w:fill="auto"/>
          </w:tcPr>
          <w:p w14:paraId="7C420049"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B11DB98" w14:textId="77777777" w:rsidR="00701419" w:rsidRPr="007B36C5" w:rsidRDefault="00701419" w:rsidP="00701419">
            <w:pPr>
              <w:adjustRightInd w:val="0"/>
              <w:spacing w:line="240" w:lineRule="auto"/>
              <w:ind w:left="74" w:hangingChars="40" w:hanging="74"/>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〔厚生労働大臣が定める基準〕</w:t>
            </w:r>
          </w:p>
          <w:p w14:paraId="47221F6C" w14:textId="10154DAF" w:rsidR="00701419" w:rsidRPr="007B36C5" w:rsidRDefault="00BE6109" w:rsidP="002C693F">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lastRenderedPageBreak/>
              <w:t>正当な理由なく、事業所において前</w:t>
            </w:r>
            <w:r w:rsidR="002C693F">
              <w:rPr>
                <w:rFonts w:ascii="MS UI Gothic" w:eastAsia="MS UI Gothic" w:hAnsi="MS UI Gothic" w:hint="eastAsia"/>
                <w:sz w:val="21"/>
                <w:szCs w:val="21"/>
              </w:rPr>
              <w:t>６</w:t>
            </w:r>
            <w:r w:rsidR="00701419" w:rsidRPr="007B36C5">
              <w:rPr>
                <w:rFonts w:ascii="MS UI Gothic" w:eastAsia="MS UI Gothic" w:hAnsi="MS UI Gothic" w:hint="eastAsia"/>
                <w:sz w:val="21"/>
                <w:szCs w:val="21"/>
              </w:rPr>
              <w:t>月間に作成した居宅サービス計画に位置付けられた</w:t>
            </w:r>
            <w:r w:rsidR="00701419" w:rsidRPr="007B36C5">
              <w:rPr>
                <w:rFonts w:ascii="MS UI Gothic" w:eastAsia="MS UI Gothic" w:hAnsi="MS UI Gothic" w:hint="eastAsia"/>
                <w:sz w:val="21"/>
                <w:szCs w:val="21"/>
                <w:u w:val="single"/>
              </w:rPr>
              <w:t>訪問介護、通所介護、福祉用具貸与又は地域密着型通所介護</w:t>
            </w:r>
            <w:r w:rsidR="00701419" w:rsidRPr="007B36C5">
              <w:rPr>
                <w:rFonts w:ascii="MS UI Gothic" w:eastAsia="MS UI Gothic" w:hAnsi="MS UI Gothic" w:hint="eastAsia"/>
                <w:sz w:val="21"/>
                <w:szCs w:val="21"/>
              </w:rPr>
              <w:t>（以下「訪問介護サービス等」という。）の提供総数のうち、同一の訪問介護サービス等に係る事業者によって提</w:t>
            </w:r>
            <w:r w:rsidRPr="007B36C5">
              <w:rPr>
                <w:rFonts w:ascii="MS UI Gothic" w:eastAsia="MS UI Gothic" w:hAnsi="MS UI Gothic" w:hint="eastAsia"/>
                <w:sz w:val="21"/>
                <w:szCs w:val="21"/>
              </w:rPr>
              <w:t>供されたものの占める割合が</w:t>
            </w:r>
            <w:r w:rsidR="002C693F">
              <w:rPr>
                <w:rFonts w:ascii="MS UI Gothic" w:eastAsia="MS UI Gothic" w:hAnsi="MS UI Gothic" w:hint="eastAsia"/>
                <w:sz w:val="21"/>
                <w:szCs w:val="21"/>
              </w:rPr>
              <w:t>１００</w:t>
            </w:r>
            <w:r w:rsidRPr="007B36C5">
              <w:rPr>
                <w:rFonts w:ascii="MS UI Gothic" w:eastAsia="MS UI Gothic" w:hAnsi="MS UI Gothic" w:hint="eastAsia"/>
                <w:sz w:val="21"/>
                <w:szCs w:val="21"/>
              </w:rPr>
              <w:t>分の</w:t>
            </w:r>
            <w:r w:rsidR="002C693F">
              <w:rPr>
                <w:rFonts w:ascii="MS UI Gothic" w:eastAsia="MS UI Gothic" w:hAnsi="MS UI Gothic" w:hint="eastAsia"/>
                <w:sz w:val="21"/>
                <w:szCs w:val="21"/>
              </w:rPr>
              <w:t>８０</w:t>
            </w:r>
            <w:r w:rsidR="00701419" w:rsidRPr="007B36C5">
              <w:rPr>
                <w:rFonts w:ascii="MS UI Gothic" w:eastAsia="MS UI Gothic" w:hAnsi="MS UI Gothic" w:hint="eastAsia"/>
                <w:sz w:val="21"/>
                <w:szCs w:val="21"/>
              </w:rPr>
              <w:t>を超えていること。</w:t>
            </w:r>
          </w:p>
        </w:tc>
        <w:tc>
          <w:tcPr>
            <w:tcW w:w="1134" w:type="dxa"/>
            <w:tcBorders>
              <w:bottom w:val="single" w:sz="4" w:space="0" w:color="auto"/>
            </w:tcBorders>
            <w:shd w:val="clear" w:color="auto" w:fill="auto"/>
          </w:tcPr>
          <w:p w14:paraId="031C5DD6" w14:textId="77777777" w:rsidR="00701419" w:rsidRPr="007B36C5" w:rsidRDefault="00701419" w:rsidP="00701419">
            <w:pPr>
              <w:ind w:left="113" w:hanging="113"/>
              <w:jc w:val="center"/>
              <w:rPr>
                <w:rFonts w:ascii="MS UI Gothic" w:eastAsia="MS UI Gothic" w:hAnsi="MS UI Gothic"/>
                <w:w w:val="83"/>
                <w:kern w:val="0"/>
                <w:sz w:val="21"/>
                <w:szCs w:val="21"/>
              </w:rPr>
            </w:pPr>
          </w:p>
        </w:tc>
        <w:tc>
          <w:tcPr>
            <w:tcW w:w="1645" w:type="dxa"/>
            <w:tcBorders>
              <w:bottom w:val="single" w:sz="4" w:space="0" w:color="auto"/>
            </w:tcBorders>
            <w:shd w:val="clear" w:color="auto" w:fill="auto"/>
          </w:tcPr>
          <w:p w14:paraId="724887EC" w14:textId="051D1C0C"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平27厚労告95</w:t>
            </w:r>
          </w:p>
          <w:p w14:paraId="639356E1"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第83号</w:t>
            </w:r>
          </w:p>
        </w:tc>
      </w:tr>
      <w:tr w:rsidR="00701419" w:rsidRPr="007B36C5" w14:paraId="559F3E32" w14:textId="77777777" w:rsidTr="00BE6109">
        <w:tc>
          <w:tcPr>
            <w:tcW w:w="1187" w:type="dxa"/>
            <w:tcBorders>
              <w:bottom w:val="nil"/>
            </w:tcBorders>
            <w:shd w:val="clear" w:color="auto" w:fill="auto"/>
          </w:tcPr>
          <w:p w14:paraId="0746C9D5"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shd w:val="clear" w:color="auto" w:fill="auto"/>
          </w:tcPr>
          <w:p w14:paraId="41B9ADBF"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　特定事業所集中減算の取扱いについて、下記に従って、その取扱いを適切に行っていますか。</w:t>
            </w:r>
          </w:p>
        </w:tc>
        <w:tc>
          <w:tcPr>
            <w:tcW w:w="1134" w:type="dxa"/>
            <w:tcBorders>
              <w:top w:val="single" w:sz="4" w:space="0" w:color="auto"/>
              <w:bottom w:val="nil"/>
            </w:tcBorders>
          </w:tcPr>
          <w:p w14:paraId="0B4B492A" w14:textId="43A191F9"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62427C64" w14:textId="77777777"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nil"/>
            </w:tcBorders>
          </w:tcPr>
          <w:p w14:paraId="2BAAE1A5"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36ECBA15" w14:textId="77777777" w:rsidTr="00BE6109">
        <w:trPr>
          <w:trHeight w:val="326"/>
        </w:trPr>
        <w:tc>
          <w:tcPr>
            <w:tcW w:w="1187" w:type="dxa"/>
            <w:vMerge w:val="restart"/>
            <w:tcBorders>
              <w:top w:val="nil"/>
              <w:bottom w:val="nil"/>
            </w:tcBorders>
            <w:shd w:val="clear" w:color="auto" w:fill="auto"/>
          </w:tcPr>
          <w:p w14:paraId="5921FA66"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p w14:paraId="07900D06"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p w14:paraId="3C505D39"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p w14:paraId="72151677"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p w14:paraId="2E0BCD5D" w14:textId="77777777" w:rsidR="00701419" w:rsidRPr="007B36C5" w:rsidRDefault="00701419" w:rsidP="00701419">
            <w:pPr>
              <w:adjustRightInd w:val="0"/>
              <w:spacing w:line="240" w:lineRule="auto"/>
              <w:ind w:left="160" w:firstLineChars="0" w:hanging="160"/>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shd w:val="clear" w:color="auto" w:fill="auto"/>
          </w:tcPr>
          <w:p w14:paraId="15D245A0"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〔特定事業所集中減算の取扱いについて〕</w:t>
            </w:r>
          </w:p>
        </w:tc>
        <w:tc>
          <w:tcPr>
            <w:tcW w:w="1134" w:type="dxa"/>
            <w:tcBorders>
              <w:top w:val="nil"/>
              <w:bottom w:val="nil"/>
            </w:tcBorders>
          </w:tcPr>
          <w:p w14:paraId="3EC5C0A0"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val="restart"/>
            <w:tcBorders>
              <w:top w:val="nil"/>
            </w:tcBorders>
          </w:tcPr>
          <w:p w14:paraId="1829800C"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平12老企36号</w:t>
            </w:r>
          </w:p>
          <w:p w14:paraId="752210D5" w14:textId="0B2213EB" w:rsidR="00701419" w:rsidRPr="007B36C5" w:rsidRDefault="00701419" w:rsidP="00701419">
            <w:pPr>
              <w:adjustRightInd w:val="0"/>
              <w:spacing w:line="240" w:lineRule="exact"/>
              <w:ind w:left="119" w:hanging="119"/>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第3の10(1)</w:t>
            </w:r>
          </w:p>
        </w:tc>
      </w:tr>
      <w:tr w:rsidR="00701419" w:rsidRPr="007B36C5" w14:paraId="2AD11382" w14:textId="77777777" w:rsidTr="00BE6109">
        <w:trPr>
          <w:trHeight w:val="2996"/>
        </w:trPr>
        <w:tc>
          <w:tcPr>
            <w:tcW w:w="1187" w:type="dxa"/>
            <w:vMerge/>
            <w:tcBorders>
              <w:top w:val="dotted" w:sz="4" w:space="0" w:color="auto"/>
              <w:bottom w:val="nil"/>
            </w:tcBorders>
            <w:shd w:val="clear" w:color="auto" w:fill="auto"/>
          </w:tcPr>
          <w:p w14:paraId="32AB9777"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7BDE6FEB" w14:textId="1B4AFC78"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⑴　判定期間と減算適用期間</w:t>
            </w:r>
          </w:p>
          <w:p w14:paraId="408A41BE" w14:textId="1C005466" w:rsidR="00701419" w:rsidRPr="007B36C5" w:rsidRDefault="0005329B" w:rsidP="0070141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 xml:space="preserve">　　居宅介護支援事業所は、毎年度</w:t>
            </w:r>
            <w:r w:rsidR="002C693F">
              <w:rPr>
                <w:rFonts w:ascii="MS UI Gothic" w:eastAsia="MS UI Gothic" w:hAnsi="MS UI Gothic" w:hint="eastAsia"/>
                <w:sz w:val="21"/>
                <w:szCs w:val="21"/>
              </w:rPr>
              <w:t>２</w:t>
            </w:r>
            <w:r w:rsidR="00701419" w:rsidRPr="007B36C5">
              <w:rPr>
                <w:rFonts w:ascii="MS UI Gothic" w:eastAsia="MS UI Gothic" w:hAnsi="MS UI Gothic" w:hint="eastAsia"/>
                <w:sz w:val="21"/>
                <w:szCs w:val="21"/>
              </w:rPr>
              <w:t xml:space="preserve">回、次の判定期間における当該事業所において作成された居宅サービス計画を対象とし、減算の要件に該当した場合は、次に掲げるところに従い、当該事業所が実施する減算適用期間の居宅介護支援のすべてについて減算を適用します｡  </w:t>
            </w:r>
          </w:p>
          <w:p w14:paraId="1308E274" w14:textId="4D302FA7" w:rsidR="00701419" w:rsidRPr="007B36C5" w:rsidRDefault="00BE6109" w:rsidP="00701419">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①　判定期間が前期（</w:t>
            </w:r>
            <w:r w:rsidR="002C693F">
              <w:rPr>
                <w:rFonts w:ascii="MS UI Gothic" w:eastAsia="MS UI Gothic" w:hAnsi="MS UI Gothic" w:hint="eastAsia"/>
                <w:sz w:val="21"/>
                <w:szCs w:val="21"/>
              </w:rPr>
              <w:t>３月１</w:t>
            </w:r>
            <w:r w:rsidR="0005329B" w:rsidRPr="007B36C5">
              <w:rPr>
                <w:rFonts w:ascii="MS UI Gothic" w:eastAsia="MS UI Gothic" w:hAnsi="MS UI Gothic" w:hint="eastAsia"/>
                <w:sz w:val="21"/>
                <w:szCs w:val="21"/>
              </w:rPr>
              <w:t>日から</w:t>
            </w:r>
            <w:r w:rsidR="002C693F">
              <w:rPr>
                <w:rFonts w:ascii="MS UI Gothic" w:eastAsia="MS UI Gothic" w:hAnsi="MS UI Gothic" w:hint="eastAsia"/>
                <w:sz w:val="21"/>
                <w:szCs w:val="21"/>
              </w:rPr>
              <w:t>８</w:t>
            </w:r>
            <w:r w:rsidRPr="007B36C5">
              <w:rPr>
                <w:rFonts w:ascii="MS UI Gothic" w:eastAsia="MS UI Gothic" w:hAnsi="MS UI Gothic" w:hint="eastAsia"/>
                <w:sz w:val="21"/>
                <w:szCs w:val="21"/>
              </w:rPr>
              <w:t>月末日）の場合は、減算適用期間を</w:t>
            </w:r>
            <w:r w:rsidR="002C693F">
              <w:rPr>
                <w:rFonts w:ascii="MS UI Gothic" w:eastAsia="MS UI Gothic" w:hAnsi="MS UI Gothic" w:hint="eastAsia"/>
                <w:sz w:val="21"/>
                <w:szCs w:val="21"/>
              </w:rPr>
              <w:t>１０</w:t>
            </w:r>
            <w:r w:rsidRPr="007B36C5">
              <w:rPr>
                <w:rFonts w:ascii="MS UI Gothic" w:eastAsia="MS UI Gothic" w:hAnsi="MS UI Gothic" w:hint="eastAsia"/>
                <w:sz w:val="21"/>
                <w:szCs w:val="21"/>
              </w:rPr>
              <w:t>月</w:t>
            </w:r>
            <w:r w:rsidR="002C693F">
              <w:rPr>
                <w:rFonts w:ascii="MS UI Gothic" w:eastAsia="MS UI Gothic" w:hAnsi="MS UI Gothic" w:hint="eastAsia"/>
                <w:sz w:val="21"/>
                <w:szCs w:val="21"/>
              </w:rPr>
              <w:t>１</w:t>
            </w:r>
            <w:r w:rsidRPr="007B36C5">
              <w:rPr>
                <w:rFonts w:ascii="MS UI Gothic" w:eastAsia="MS UI Gothic" w:hAnsi="MS UI Gothic" w:hint="eastAsia"/>
                <w:sz w:val="21"/>
                <w:szCs w:val="21"/>
              </w:rPr>
              <w:t>日から</w:t>
            </w:r>
            <w:r w:rsidR="002C693F">
              <w:rPr>
                <w:rFonts w:ascii="MS UI Gothic" w:eastAsia="MS UI Gothic" w:hAnsi="MS UI Gothic" w:hint="eastAsia"/>
                <w:sz w:val="21"/>
                <w:szCs w:val="21"/>
              </w:rPr>
              <w:t>３</w:t>
            </w:r>
            <w:r w:rsidRPr="007B36C5">
              <w:rPr>
                <w:rFonts w:ascii="MS UI Gothic" w:eastAsia="MS UI Gothic" w:hAnsi="MS UI Gothic" w:hint="eastAsia"/>
                <w:sz w:val="21"/>
                <w:szCs w:val="21"/>
              </w:rPr>
              <w:t>月</w:t>
            </w:r>
            <w:r w:rsidR="002C693F">
              <w:rPr>
                <w:rFonts w:ascii="MS UI Gothic" w:eastAsia="MS UI Gothic" w:hAnsi="MS UI Gothic" w:hint="eastAsia"/>
                <w:sz w:val="21"/>
                <w:szCs w:val="21"/>
              </w:rPr>
              <w:t>３１</w:t>
            </w:r>
            <w:r w:rsidR="00701419" w:rsidRPr="007B36C5">
              <w:rPr>
                <w:rFonts w:ascii="MS UI Gothic" w:eastAsia="MS UI Gothic" w:hAnsi="MS UI Gothic" w:hint="eastAsia"/>
                <w:sz w:val="21"/>
                <w:szCs w:val="21"/>
              </w:rPr>
              <w:t>日までとします。</w:t>
            </w:r>
          </w:p>
          <w:p w14:paraId="1F787359" w14:textId="5D28E577" w:rsidR="00701419" w:rsidRPr="007B36C5" w:rsidRDefault="00BE6109" w:rsidP="00701419">
            <w:pPr>
              <w:adjustRightInd w:val="0"/>
              <w:spacing w:line="240" w:lineRule="auto"/>
              <w:ind w:left="372" w:hangingChars="200" w:hanging="372"/>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 xml:space="preserve">　②　判定期間が後期（</w:t>
            </w:r>
            <w:r w:rsidR="002C693F">
              <w:rPr>
                <w:rFonts w:ascii="MS UI Gothic" w:eastAsia="MS UI Gothic" w:hAnsi="MS UI Gothic" w:hint="eastAsia"/>
                <w:sz w:val="21"/>
                <w:szCs w:val="21"/>
              </w:rPr>
              <w:t>９</w:t>
            </w:r>
            <w:r w:rsidRPr="007B36C5">
              <w:rPr>
                <w:rFonts w:ascii="MS UI Gothic" w:eastAsia="MS UI Gothic" w:hAnsi="MS UI Gothic" w:hint="eastAsia"/>
                <w:sz w:val="21"/>
                <w:szCs w:val="21"/>
              </w:rPr>
              <w:t>月</w:t>
            </w:r>
            <w:r w:rsidR="002C693F">
              <w:rPr>
                <w:rFonts w:ascii="MS UI Gothic" w:eastAsia="MS UI Gothic" w:hAnsi="MS UI Gothic" w:hint="eastAsia"/>
                <w:sz w:val="21"/>
                <w:szCs w:val="21"/>
              </w:rPr>
              <w:t>１</w:t>
            </w:r>
            <w:r w:rsidRPr="007B36C5">
              <w:rPr>
                <w:rFonts w:ascii="MS UI Gothic" w:eastAsia="MS UI Gothic" w:hAnsi="MS UI Gothic" w:hint="eastAsia"/>
                <w:sz w:val="21"/>
                <w:szCs w:val="21"/>
              </w:rPr>
              <w:t>日から</w:t>
            </w:r>
            <w:r w:rsidR="002C693F">
              <w:rPr>
                <w:rFonts w:ascii="MS UI Gothic" w:eastAsia="MS UI Gothic" w:hAnsi="MS UI Gothic" w:hint="eastAsia"/>
                <w:sz w:val="21"/>
                <w:szCs w:val="21"/>
              </w:rPr>
              <w:t>２</w:t>
            </w:r>
            <w:r w:rsidRPr="007B36C5">
              <w:rPr>
                <w:rFonts w:ascii="MS UI Gothic" w:eastAsia="MS UI Gothic" w:hAnsi="MS UI Gothic" w:hint="eastAsia"/>
                <w:sz w:val="21"/>
                <w:szCs w:val="21"/>
              </w:rPr>
              <w:t>月末日）の場合は、減算適用期間を</w:t>
            </w:r>
            <w:r w:rsidR="002C693F">
              <w:rPr>
                <w:rFonts w:ascii="MS UI Gothic" w:eastAsia="MS UI Gothic" w:hAnsi="MS UI Gothic" w:hint="eastAsia"/>
                <w:sz w:val="21"/>
                <w:szCs w:val="21"/>
              </w:rPr>
              <w:t>４</w:t>
            </w:r>
            <w:r w:rsidRPr="007B36C5">
              <w:rPr>
                <w:rFonts w:ascii="MS UI Gothic" w:eastAsia="MS UI Gothic" w:hAnsi="MS UI Gothic" w:hint="eastAsia"/>
                <w:sz w:val="21"/>
                <w:szCs w:val="21"/>
              </w:rPr>
              <w:t>月</w:t>
            </w:r>
            <w:r w:rsidR="002C693F">
              <w:rPr>
                <w:rFonts w:ascii="MS UI Gothic" w:eastAsia="MS UI Gothic" w:hAnsi="MS UI Gothic" w:hint="eastAsia"/>
                <w:sz w:val="21"/>
                <w:szCs w:val="21"/>
              </w:rPr>
              <w:t>１</w:t>
            </w:r>
            <w:r w:rsidRPr="007B36C5">
              <w:rPr>
                <w:rFonts w:ascii="MS UI Gothic" w:eastAsia="MS UI Gothic" w:hAnsi="MS UI Gothic" w:hint="eastAsia"/>
                <w:sz w:val="21"/>
                <w:szCs w:val="21"/>
              </w:rPr>
              <w:t>日から</w:t>
            </w:r>
            <w:r w:rsidR="002C693F">
              <w:rPr>
                <w:rFonts w:ascii="MS UI Gothic" w:eastAsia="MS UI Gothic" w:hAnsi="MS UI Gothic" w:hint="eastAsia"/>
                <w:sz w:val="21"/>
                <w:szCs w:val="21"/>
              </w:rPr>
              <w:t>９</w:t>
            </w:r>
            <w:r w:rsidRPr="007B36C5">
              <w:rPr>
                <w:rFonts w:ascii="MS UI Gothic" w:eastAsia="MS UI Gothic" w:hAnsi="MS UI Gothic" w:hint="eastAsia"/>
                <w:sz w:val="21"/>
                <w:szCs w:val="21"/>
              </w:rPr>
              <w:t>月</w:t>
            </w:r>
            <w:r w:rsidR="002C693F">
              <w:rPr>
                <w:rFonts w:ascii="MS UI Gothic" w:eastAsia="MS UI Gothic" w:hAnsi="MS UI Gothic" w:hint="eastAsia"/>
                <w:sz w:val="21"/>
                <w:szCs w:val="21"/>
              </w:rPr>
              <w:t>３０</w:t>
            </w:r>
            <w:r w:rsidR="00701419" w:rsidRPr="007B36C5">
              <w:rPr>
                <w:rFonts w:ascii="MS UI Gothic" w:eastAsia="MS UI Gothic" w:hAnsi="MS UI Gothic" w:hint="eastAsia"/>
                <w:sz w:val="21"/>
                <w:szCs w:val="21"/>
              </w:rPr>
              <w:t>日までとします。</w:t>
            </w:r>
          </w:p>
        </w:tc>
        <w:tc>
          <w:tcPr>
            <w:tcW w:w="1134" w:type="dxa"/>
            <w:tcBorders>
              <w:top w:val="nil"/>
              <w:bottom w:val="nil"/>
            </w:tcBorders>
          </w:tcPr>
          <w:p w14:paraId="6AEDE33D"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Pr>
          <w:p w14:paraId="4333870F" w14:textId="305DC3B3" w:rsidR="00701419" w:rsidRPr="007B36C5" w:rsidRDefault="00701419" w:rsidP="00701419">
            <w:pPr>
              <w:adjustRightInd w:val="0"/>
              <w:spacing w:line="240" w:lineRule="exact"/>
              <w:ind w:left="149" w:hanging="149"/>
              <w:contextualSpacing/>
              <w:jc w:val="left"/>
              <w:rPr>
                <w:rFonts w:ascii="MS UI Gothic" w:eastAsia="MS UI Gothic" w:hAnsi="MS UI Gothic"/>
                <w:spacing w:val="20"/>
                <w:sz w:val="18"/>
                <w:szCs w:val="18"/>
              </w:rPr>
            </w:pPr>
          </w:p>
        </w:tc>
      </w:tr>
      <w:tr w:rsidR="00701419" w:rsidRPr="007B36C5" w14:paraId="69BABB50" w14:textId="77777777" w:rsidTr="00632429">
        <w:trPr>
          <w:trHeight w:val="2198"/>
        </w:trPr>
        <w:tc>
          <w:tcPr>
            <w:tcW w:w="1187" w:type="dxa"/>
            <w:shd w:val="clear" w:color="auto" w:fill="auto"/>
          </w:tcPr>
          <w:p w14:paraId="3749058C"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tcBorders>
            <w:shd w:val="clear" w:color="auto" w:fill="auto"/>
          </w:tcPr>
          <w:p w14:paraId="17EAD740" w14:textId="6398088E"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⑵　判定方法</w:t>
            </w:r>
          </w:p>
          <w:p w14:paraId="081AB3C3" w14:textId="67FF0226" w:rsidR="00701419" w:rsidRPr="007B36C5" w:rsidRDefault="00701419" w:rsidP="00701419">
            <w:pPr>
              <w:adjustRightInd w:val="0"/>
              <w:spacing w:line="240" w:lineRule="auto"/>
              <w:ind w:leftChars="50" w:left="108"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各事業所ごとに、当該事業所において判定期間に作成された居宅サービス計画のうち、訪問介護、通所介護、福祉用具貸与又は地域密着型通所介護（以下「訪問介護サービス等」という。）が位置付けられた居宅サービス計画の数をそれぞれ算出し、訪問介護サービス等それぞれについて、最もその紹介件数の多い法人（以下「紹介率最高法人」という。）を位置付けた居宅サービス計画の</w:t>
            </w:r>
            <w:r w:rsidR="00BE6109" w:rsidRPr="007B36C5">
              <w:rPr>
                <w:rFonts w:ascii="MS UI Gothic" w:eastAsia="MS UI Gothic" w:hAnsi="MS UI Gothic" w:hint="eastAsia"/>
                <w:sz w:val="21"/>
                <w:szCs w:val="21"/>
              </w:rPr>
              <w:t>数の占める割合を計算し、訪問介護サービス等のいずれかについて80</w:t>
            </w:r>
            <w:r w:rsidRPr="007B36C5">
              <w:rPr>
                <w:rFonts w:ascii="MS UI Gothic" w:eastAsia="MS UI Gothic" w:hAnsi="MS UI Gothic" w:hint="eastAsia"/>
                <w:sz w:val="21"/>
                <w:szCs w:val="21"/>
              </w:rPr>
              <w:t>％を超えた場合に減算します。</w:t>
            </w:r>
          </w:p>
        </w:tc>
        <w:tc>
          <w:tcPr>
            <w:tcW w:w="1134" w:type="dxa"/>
          </w:tcPr>
          <w:p w14:paraId="036F01C8"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Pr>
          <w:p w14:paraId="54A40323" w14:textId="1AAC305E"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平12老企36号</w:t>
            </w:r>
          </w:p>
          <w:p w14:paraId="3319395F" w14:textId="77777777" w:rsidR="00701419" w:rsidRPr="007B36C5" w:rsidRDefault="00701419" w:rsidP="00701419">
            <w:pPr>
              <w:spacing w:line="240" w:lineRule="exact"/>
              <w:ind w:left="119" w:hanging="119"/>
              <w:jc w:val="left"/>
              <w:rPr>
                <w:rFonts w:ascii="MS UI Gothic" w:eastAsia="MS UI Gothic" w:hAnsi="MS UI Gothic"/>
                <w:spacing w:val="20"/>
                <w:sz w:val="18"/>
                <w:szCs w:val="18"/>
              </w:rPr>
            </w:pPr>
            <w:r w:rsidRPr="007B36C5">
              <w:rPr>
                <w:rFonts w:ascii="MS UI Gothic" w:eastAsia="MS UI Gothic" w:hAnsi="MS UI Gothic" w:hint="eastAsia"/>
                <w:sz w:val="18"/>
                <w:szCs w:val="18"/>
              </w:rPr>
              <w:t>第3の10(2)</w:t>
            </w:r>
          </w:p>
        </w:tc>
      </w:tr>
      <w:tr w:rsidR="00701419" w:rsidRPr="007B36C5" w14:paraId="42BD5F29" w14:textId="77777777" w:rsidTr="00632429">
        <w:tc>
          <w:tcPr>
            <w:tcW w:w="1187" w:type="dxa"/>
            <w:shd w:val="clear" w:color="auto" w:fill="auto"/>
          </w:tcPr>
          <w:p w14:paraId="3BB0E90B"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0CE923F0"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（具体的な計算式）</w:t>
            </w:r>
          </w:p>
          <w:p w14:paraId="671478F7" w14:textId="605585DB" w:rsidR="00701419" w:rsidRPr="007B36C5" w:rsidRDefault="00701419" w:rsidP="00701419">
            <w:pPr>
              <w:adjustRightInd w:val="0"/>
              <w:spacing w:line="240" w:lineRule="auto"/>
              <w:ind w:leftChars="16" w:left="35"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事業所ごとに、それぞれのサー</w:t>
            </w:r>
            <w:r w:rsidR="00BE6109" w:rsidRPr="007B36C5">
              <w:rPr>
                <w:rFonts w:ascii="MS UI Gothic" w:eastAsia="MS UI Gothic" w:hAnsi="MS UI Gothic" w:hint="eastAsia"/>
                <w:sz w:val="21"/>
                <w:szCs w:val="21"/>
              </w:rPr>
              <w:t>ビスにつき、次の計算式により計算し、いずれかのサービスの値が</w:t>
            </w:r>
            <w:r w:rsidR="002C693F">
              <w:rPr>
                <w:rFonts w:ascii="MS UI Gothic" w:eastAsia="MS UI Gothic" w:hAnsi="MS UI Gothic" w:hint="eastAsia"/>
                <w:sz w:val="21"/>
                <w:szCs w:val="21"/>
              </w:rPr>
              <w:t>８０</w:t>
            </w:r>
            <w:r w:rsidRPr="007B36C5">
              <w:rPr>
                <w:rFonts w:ascii="MS UI Gothic" w:eastAsia="MS UI Gothic" w:hAnsi="MS UI Gothic" w:hint="eastAsia"/>
                <w:sz w:val="21"/>
                <w:szCs w:val="21"/>
              </w:rPr>
              <w:t>％を超えた場合に減算します。</w:t>
            </w:r>
          </w:p>
          <w:p w14:paraId="78506158" w14:textId="409E5CDB" w:rsidR="00701419" w:rsidRPr="007B36C5" w:rsidRDefault="00701419" w:rsidP="00701419">
            <w:pPr>
              <w:adjustRightInd w:val="0"/>
              <w:spacing w:line="240" w:lineRule="auto"/>
              <w:ind w:left="530" w:hangingChars="340" w:hanging="530"/>
              <w:contextualSpacing/>
              <w:jc w:val="left"/>
              <w:rPr>
                <w:rFonts w:ascii="MS UI Gothic" w:eastAsia="MS UI Gothic" w:hAnsi="MS UI Gothic"/>
                <w:sz w:val="21"/>
                <w:szCs w:val="21"/>
              </w:rPr>
            </w:pPr>
            <w:r w:rsidRPr="007B36C5">
              <w:rPr>
                <w:rFonts w:ascii="MS UI Gothic" w:eastAsia="MS UI Gothic" w:hAnsi="MS UI Gothic" w:hint="eastAsia"/>
                <w:sz w:val="18"/>
                <w:szCs w:val="21"/>
                <w:bdr w:val="single" w:sz="4" w:space="0" w:color="auto"/>
              </w:rPr>
              <w:t>当該サービスに係る紹介率最高法人の居宅サービス計画数÷当該サービスを位置付けた計画数</w:t>
            </w:r>
          </w:p>
        </w:tc>
        <w:tc>
          <w:tcPr>
            <w:tcW w:w="1134" w:type="dxa"/>
          </w:tcPr>
          <w:p w14:paraId="3EB362FB"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Pr>
          <w:p w14:paraId="02E91453" w14:textId="77777777" w:rsidR="00701419" w:rsidRPr="007B36C5" w:rsidRDefault="00701419" w:rsidP="00701419">
            <w:pPr>
              <w:adjustRightInd w:val="0"/>
              <w:spacing w:line="240" w:lineRule="exact"/>
              <w:ind w:left="149" w:hanging="149"/>
              <w:contextualSpacing/>
              <w:jc w:val="left"/>
              <w:rPr>
                <w:rFonts w:ascii="MS UI Gothic" w:eastAsia="MS UI Gothic" w:hAnsi="MS UI Gothic"/>
                <w:spacing w:val="20"/>
                <w:sz w:val="18"/>
                <w:szCs w:val="18"/>
              </w:rPr>
            </w:pPr>
          </w:p>
        </w:tc>
      </w:tr>
      <w:tr w:rsidR="00701419" w:rsidRPr="007B36C5" w14:paraId="174EFBE6" w14:textId="77777777" w:rsidTr="00632429">
        <w:trPr>
          <w:trHeight w:val="906"/>
        </w:trPr>
        <w:tc>
          <w:tcPr>
            <w:tcW w:w="1187" w:type="dxa"/>
            <w:shd w:val="clear" w:color="auto" w:fill="auto"/>
          </w:tcPr>
          <w:p w14:paraId="75F88BC6" w14:textId="77777777" w:rsidR="00701419" w:rsidRPr="007B36C5" w:rsidRDefault="00701419" w:rsidP="00701419">
            <w:pPr>
              <w:adjustRightInd w:val="0"/>
              <w:spacing w:line="240" w:lineRule="auto"/>
              <w:ind w:left="160" w:firstLineChars="0" w:hanging="160"/>
              <w:contextualSpacing/>
              <w:jc w:val="left"/>
              <w:rPr>
                <w:rFonts w:ascii="MS UI Gothic" w:eastAsia="MS UI Gothic" w:hAnsi="MS UI Gothic"/>
                <w:sz w:val="21"/>
                <w:szCs w:val="21"/>
              </w:rPr>
            </w:pPr>
          </w:p>
        </w:tc>
        <w:tc>
          <w:tcPr>
            <w:tcW w:w="6379" w:type="dxa"/>
            <w:tcBorders>
              <w:top w:val="dotted" w:sz="4" w:space="0" w:color="auto"/>
            </w:tcBorders>
            <w:shd w:val="clear" w:color="auto" w:fill="auto"/>
          </w:tcPr>
          <w:p w14:paraId="5B1720A4" w14:textId="0DBCBCED" w:rsidR="00701419" w:rsidRPr="007B36C5" w:rsidRDefault="00701419" w:rsidP="00701419">
            <w:pPr>
              <w:adjustRightInd w:val="0"/>
              <w:spacing w:line="240" w:lineRule="auto"/>
              <w:ind w:left="74" w:hangingChars="40" w:hanging="74"/>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⑶　算定手続</w:t>
            </w:r>
          </w:p>
          <w:p w14:paraId="214C1B35" w14:textId="6AEE02F8" w:rsidR="00701419" w:rsidRPr="007B36C5" w:rsidRDefault="00701419" w:rsidP="00E53837">
            <w:pPr>
              <w:adjustRightInd w:val="0"/>
              <w:spacing w:line="240" w:lineRule="auto"/>
              <w:ind w:leftChars="100" w:left="216"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次に掲げる事項を記載した書類を作成し、算定の結果80％を超えた場合は市長（介護保険課）に提出してください。</w:t>
            </w:r>
          </w:p>
        </w:tc>
        <w:tc>
          <w:tcPr>
            <w:tcW w:w="1134" w:type="dxa"/>
            <w:tcBorders>
              <w:bottom w:val="dotted" w:sz="4" w:space="0" w:color="auto"/>
            </w:tcBorders>
          </w:tcPr>
          <w:p w14:paraId="7FBC7BBE"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val="restart"/>
          </w:tcPr>
          <w:p w14:paraId="45B63F5D"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平12老企36号</w:t>
            </w:r>
          </w:p>
          <w:p w14:paraId="592FBC13" w14:textId="59BD1407" w:rsidR="00701419" w:rsidRPr="007B36C5" w:rsidRDefault="00701419" w:rsidP="00701419">
            <w:pPr>
              <w:spacing w:line="240" w:lineRule="exact"/>
              <w:ind w:left="119" w:hanging="119"/>
              <w:jc w:val="left"/>
              <w:rPr>
                <w:rFonts w:ascii="MS UI Gothic" w:eastAsia="MS UI Gothic" w:hAnsi="MS UI Gothic"/>
                <w:spacing w:val="20"/>
                <w:sz w:val="18"/>
                <w:szCs w:val="18"/>
              </w:rPr>
            </w:pPr>
            <w:r w:rsidRPr="007B36C5">
              <w:rPr>
                <w:rFonts w:ascii="MS UI Gothic" w:eastAsia="MS UI Gothic" w:hAnsi="MS UI Gothic" w:hint="eastAsia"/>
                <w:sz w:val="18"/>
                <w:szCs w:val="18"/>
              </w:rPr>
              <w:t>第3の10(3)</w:t>
            </w:r>
          </w:p>
        </w:tc>
      </w:tr>
      <w:tr w:rsidR="00701419" w:rsidRPr="007B36C5" w14:paraId="1D25C2EF" w14:textId="77777777" w:rsidTr="00632429">
        <w:trPr>
          <w:trHeight w:val="778"/>
        </w:trPr>
        <w:tc>
          <w:tcPr>
            <w:tcW w:w="1187" w:type="dxa"/>
            <w:shd w:val="clear" w:color="auto" w:fill="auto"/>
          </w:tcPr>
          <w:p w14:paraId="4C22559C" w14:textId="77777777" w:rsidR="00701419" w:rsidRPr="007B36C5" w:rsidRDefault="00701419" w:rsidP="00701419">
            <w:pPr>
              <w:adjustRightInd w:val="0"/>
              <w:spacing w:line="240" w:lineRule="auto"/>
              <w:ind w:left="160" w:firstLineChars="0" w:hanging="160"/>
              <w:contextualSpacing/>
              <w:jc w:val="left"/>
              <w:rPr>
                <w:rFonts w:ascii="MS UI Gothic" w:eastAsia="MS UI Gothic" w:hAnsi="MS UI Gothic"/>
                <w:sz w:val="21"/>
                <w:szCs w:val="21"/>
              </w:rPr>
            </w:pPr>
          </w:p>
        </w:tc>
        <w:tc>
          <w:tcPr>
            <w:tcW w:w="6379" w:type="dxa"/>
            <w:shd w:val="clear" w:color="auto" w:fill="auto"/>
          </w:tcPr>
          <w:p w14:paraId="5C3B1E35" w14:textId="766A1844"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判定期間が前期の場合については9月15日までに、判定期間が後期の場合については3月15日までに、すべての居宅介護支援事業者は、次に掲げる事項を記載した書類を作成し、算定の結果80％を超えた場合については当該書類を市長に提出しなければなりません。なお、80％を超えなかった場合についても、当該書類は、各事業所において5年間保存をしてください。　　　</w:t>
            </w:r>
          </w:p>
        </w:tc>
        <w:tc>
          <w:tcPr>
            <w:tcW w:w="1134" w:type="dxa"/>
          </w:tcPr>
          <w:p w14:paraId="7B30C1CA"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Pr>
          <w:p w14:paraId="18876476"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0C73A4E3" w14:textId="77777777" w:rsidTr="00632429">
        <w:trPr>
          <w:trHeight w:val="350"/>
        </w:trPr>
        <w:tc>
          <w:tcPr>
            <w:tcW w:w="1187" w:type="dxa"/>
            <w:shd w:val="clear" w:color="auto" w:fill="auto"/>
          </w:tcPr>
          <w:p w14:paraId="4CB409EA" w14:textId="77777777" w:rsidR="00701419" w:rsidRPr="007B36C5" w:rsidRDefault="00701419" w:rsidP="00701419">
            <w:pPr>
              <w:adjustRightInd w:val="0"/>
              <w:spacing w:line="240" w:lineRule="auto"/>
              <w:ind w:left="160" w:firstLineChars="0" w:hanging="160"/>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601D5146" w14:textId="4A27D15E" w:rsidR="00701419" w:rsidRPr="007B36C5" w:rsidRDefault="00701419" w:rsidP="00701419">
            <w:pPr>
              <w:adjustRightInd w:val="0"/>
              <w:spacing w:line="240" w:lineRule="auto"/>
              <w:ind w:firstLineChars="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記載する事項</w:t>
            </w:r>
          </w:p>
          <w:p w14:paraId="31ED2D9A" w14:textId="3B4BA59D"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①　判定期間における居宅サービス計画の総数</w:t>
            </w:r>
          </w:p>
          <w:p w14:paraId="72FB2D62" w14:textId="77777777"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②　訪問介護サービス等のそれぞれが位置付けられた居宅サービス計画数</w:t>
            </w:r>
          </w:p>
          <w:p w14:paraId="2908EA89" w14:textId="77777777"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③　訪問介護サービス等のそれぞれの紹介率最高法人が位置付けられた居宅サービス計画数並びに紹介率最高法人の名称、住所、事業所名及び代表者名</w:t>
            </w:r>
          </w:p>
          <w:p w14:paraId="561A4CD4" w14:textId="0BF05EB9"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④　⑵の算定方法で計算した割合</w:t>
            </w:r>
          </w:p>
          <w:p w14:paraId="4A0250A9" w14:textId="01B87C23"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⑤　⑵</w:t>
            </w:r>
            <w:r w:rsidR="00BE6109" w:rsidRPr="007B36C5">
              <w:rPr>
                <w:rFonts w:ascii="MS UI Gothic" w:eastAsia="MS UI Gothic" w:hAnsi="MS UI Gothic" w:hint="eastAsia"/>
                <w:sz w:val="21"/>
                <w:szCs w:val="21"/>
              </w:rPr>
              <w:t>の算定方法で計算した割合が80</w:t>
            </w:r>
            <w:r w:rsidRPr="007B36C5">
              <w:rPr>
                <w:rFonts w:ascii="MS UI Gothic" w:eastAsia="MS UI Gothic" w:hAnsi="MS UI Gothic" w:hint="eastAsia"/>
                <w:sz w:val="21"/>
                <w:szCs w:val="21"/>
              </w:rPr>
              <w:t>％を超えている場合であって正当な理</w:t>
            </w:r>
            <w:r w:rsidRPr="007B36C5">
              <w:rPr>
                <w:rFonts w:ascii="MS UI Gothic" w:eastAsia="MS UI Gothic" w:hAnsi="MS UI Gothic" w:hint="eastAsia"/>
                <w:sz w:val="21"/>
                <w:szCs w:val="21"/>
              </w:rPr>
              <w:lastRenderedPageBreak/>
              <w:t>由がある場合においては、その正当な理由</w:t>
            </w:r>
          </w:p>
        </w:tc>
        <w:tc>
          <w:tcPr>
            <w:tcW w:w="1134" w:type="dxa"/>
            <w:tcBorders>
              <w:bottom w:val="dotted" w:sz="4" w:space="0" w:color="auto"/>
            </w:tcBorders>
          </w:tcPr>
          <w:p w14:paraId="55DD2F98"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Borders>
              <w:bottom w:val="dotted" w:sz="4" w:space="0" w:color="auto"/>
            </w:tcBorders>
          </w:tcPr>
          <w:p w14:paraId="2177D002" w14:textId="77777777" w:rsidR="00701419" w:rsidRPr="007B36C5" w:rsidRDefault="00701419" w:rsidP="00701419">
            <w:pPr>
              <w:adjustRightInd w:val="0"/>
              <w:spacing w:line="240" w:lineRule="exact"/>
              <w:ind w:left="149" w:hanging="149"/>
              <w:contextualSpacing/>
              <w:jc w:val="left"/>
              <w:rPr>
                <w:rFonts w:ascii="MS UI Gothic" w:eastAsia="MS UI Gothic" w:hAnsi="MS UI Gothic"/>
                <w:spacing w:val="20"/>
                <w:sz w:val="18"/>
                <w:szCs w:val="18"/>
              </w:rPr>
            </w:pPr>
          </w:p>
        </w:tc>
      </w:tr>
      <w:tr w:rsidR="00701419" w:rsidRPr="007B36C5" w14:paraId="7CF7B1AF" w14:textId="77777777" w:rsidTr="00632429">
        <w:tc>
          <w:tcPr>
            <w:tcW w:w="1187" w:type="dxa"/>
            <w:shd w:val="clear" w:color="auto" w:fill="auto"/>
          </w:tcPr>
          <w:p w14:paraId="4B8948D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vMerge w:val="restart"/>
            <w:tcBorders>
              <w:top w:val="dotted" w:sz="4" w:space="0" w:color="auto"/>
            </w:tcBorders>
            <w:shd w:val="clear" w:color="auto" w:fill="auto"/>
          </w:tcPr>
          <w:p w14:paraId="3AF324C1"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⑷　正当な理由の範囲</w:t>
            </w:r>
          </w:p>
          <w:p w14:paraId="2B63C275" w14:textId="77777777" w:rsidR="00701419" w:rsidRPr="007B36C5" w:rsidRDefault="00701419" w:rsidP="00701419">
            <w:pPr>
              <w:adjustRightInd w:val="0"/>
              <w:spacing w:line="240" w:lineRule="auto"/>
              <w:ind w:left="141"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⑶で判定した割合が８０％以上あった場合には、８０％を超えるに至ったことについて正当な理由がある場合においては、当該理由を市長に提出してください。</w:t>
            </w:r>
          </w:p>
          <w:p w14:paraId="42C37338" w14:textId="77777777" w:rsidR="00701419" w:rsidRPr="007B36C5" w:rsidRDefault="00701419" w:rsidP="00701419">
            <w:pPr>
              <w:adjustRightInd w:val="0"/>
              <w:spacing w:line="240" w:lineRule="auto"/>
              <w:ind w:left="141"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なお、市長が当該理由を不適当と判断した場合は特定事業所集中減算を適用するものとして取り扱います。</w:t>
            </w:r>
          </w:p>
          <w:p w14:paraId="573CA391" w14:textId="343DD28E" w:rsidR="00701419" w:rsidRPr="007B36C5" w:rsidRDefault="00701419" w:rsidP="00701419">
            <w:pPr>
              <w:adjustRightInd w:val="0"/>
              <w:spacing w:line="240" w:lineRule="auto"/>
              <w:ind w:left="141"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正当な理由として考えられる理由を例示すれば次のようなものですが、実際の判断に当たっては、地域的な事情等も含め諸般の事情を総合的に勘案し正当な理由に該当するかどうかを市長において適正に判断します。</w:t>
            </w:r>
          </w:p>
          <w:p w14:paraId="4C5BD9E7" w14:textId="77777777"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①　居宅介護支援事業者の通常の事業の実施地域に訪問介護サービス等が各サービスごとでみた場合に５事業所未満である場合などサービス事業所が少数である場合</w:t>
            </w:r>
          </w:p>
          <w:p w14:paraId="7AC33FCB" w14:textId="288D02C2" w:rsidR="00701419" w:rsidRPr="007B36C5" w:rsidRDefault="00701419" w:rsidP="00701419">
            <w:pPr>
              <w:adjustRightInd w:val="0"/>
              <w:spacing w:line="240" w:lineRule="auto"/>
              <w:ind w:leftChars="100" w:left="543"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（例）　訪問介護事業所として４事業所、通所介護事業所として</w:t>
            </w:r>
            <w:r w:rsidR="002C693F">
              <w:rPr>
                <w:rFonts w:ascii="MS UI Gothic" w:eastAsia="MS UI Gothic" w:hAnsi="MS UI Gothic" w:hint="eastAsia"/>
                <w:sz w:val="21"/>
                <w:szCs w:val="21"/>
              </w:rPr>
              <w:t>１０</w:t>
            </w:r>
            <w:r w:rsidRPr="007B36C5">
              <w:rPr>
                <w:rFonts w:ascii="MS UI Gothic" w:eastAsia="MS UI Gothic" w:hAnsi="MS UI Gothic" w:hint="eastAsia"/>
                <w:sz w:val="21"/>
                <w:szCs w:val="21"/>
              </w:rPr>
              <w:t>事業所が所在する地域の場合</w:t>
            </w:r>
            <w:r w:rsidRPr="007B36C5">
              <w:rPr>
                <w:rFonts w:ascii="MS UI Gothic" w:eastAsia="MS UI Gothic" w:hAnsi="MS UI Gothic" w:hint="eastAsia"/>
                <w:sz w:val="21"/>
                <w:szCs w:val="21"/>
                <w:u w:val="single"/>
              </w:rPr>
              <w:t>は、訪問介護について紹介率最高法人を位置づけた割合が</w:t>
            </w:r>
            <w:r w:rsidR="002C693F">
              <w:rPr>
                <w:rFonts w:ascii="MS UI Gothic" w:eastAsia="MS UI Gothic" w:hAnsi="MS UI Gothic" w:hint="eastAsia"/>
                <w:sz w:val="21"/>
                <w:szCs w:val="21"/>
                <w:u w:val="single"/>
              </w:rPr>
              <w:t>８０</w:t>
            </w:r>
            <w:r w:rsidRPr="007B36C5">
              <w:rPr>
                <w:rFonts w:ascii="MS UI Gothic" w:eastAsia="MS UI Gothic" w:hAnsi="MS UI Gothic" w:hint="eastAsia"/>
                <w:sz w:val="21"/>
                <w:szCs w:val="21"/>
                <w:u w:val="single"/>
              </w:rPr>
              <w:t>％を超えても減算は適用されませんが、通所介護について</w:t>
            </w:r>
            <w:r w:rsidR="002C693F">
              <w:rPr>
                <w:rFonts w:ascii="MS UI Gothic" w:eastAsia="MS UI Gothic" w:hAnsi="MS UI Gothic" w:hint="eastAsia"/>
                <w:sz w:val="21"/>
                <w:szCs w:val="21"/>
                <w:u w:val="single"/>
              </w:rPr>
              <w:t>８０</w:t>
            </w:r>
            <w:r w:rsidRPr="007B36C5">
              <w:rPr>
                <w:rFonts w:ascii="MS UI Gothic" w:eastAsia="MS UI Gothic" w:hAnsi="MS UI Gothic" w:hint="eastAsia"/>
                <w:sz w:val="21"/>
                <w:szCs w:val="21"/>
                <w:u w:val="single"/>
              </w:rPr>
              <w:t>％を超えた場合には減算が適用されます。</w:t>
            </w:r>
          </w:p>
          <w:p w14:paraId="65FA4669" w14:textId="1653F75A" w:rsidR="00701419" w:rsidRPr="007B36C5" w:rsidRDefault="00701419" w:rsidP="00701419">
            <w:pPr>
              <w:adjustRightInd w:val="0"/>
              <w:spacing w:line="240" w:lineRule="auto"/>
              <w:ind w:leftChars="100" w:left="543"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（例）　</w:t>
            </w:r>
            <w:r w:rsidRPr="007B36C5">
              <w:rPr>
                <w:rFonts w:ascii="MS UI Gothic" w:eastAsia="MS UI Gothic" w:hAnsi="MS UI Gothic" w:hint="eastAsia"/>
                <w:sz w:val="21"/>
                <w:szCs w:val="21"/>
                <w:u w:val="single"/>
              </w:rPr>
              <w:t>訪問介護事業所</w:t>
            </w:r>
            <w:r w:rsidRPr="007B36C5">
              <w:rPr>
                <w:rFonts w:ascii="MS UI Gothic" w:eastAsia="MS UI Gothic" w:hAnsi="MS UI Gothic" w:hint="eastAsia"/>
                <w:sz w:val="21"/>
                <w:szCs w:val="21"/>
              </w:rPr>
              <w:t>として４事業所、</w:t>
            </w:r>
            <w:r w:rsidRPr="007B36C5">
              <w:rPr>
                <w:rFonts w:ascii="MS UI Gothic" w:eastAsia="MS UI Gothic" w:hAnsi="MS UI Gothic" w:hint="eastAsia"/>
                <w:sz w:val="21"/>
                <w:szCs w:val="21"/>
                <w:u w:val="single"/>
              </w:rPr>
              <w:t>通所介護事業所</w:t>
            </w:r>
            <w:r w:rsidRPr="007B36C5">
              <w:rPr>
                <w:rFonts w:ascii="MS UI Gothic" w:eastAsia="MS UI Gothic" w:hAnsi="MS UI Gothic" w:hint="eastAsia"/>
                <w:sz w:val="21"/>
                <w:szCs w:val="21"/>
              </w:rPr>
              <w:t>として</w:t>
            </w:r>
            <w:r w:rsidR="002C693F">
              <w:rPr>
                <w:rFonts w:ascii="MS UI Gothic" w:eastAsia="MS UI Gothic" w:hAnsi="MS UI Gothic" w:hint="eastAsia"/>
                <w:sz w:val="21"/>
                <w:szCs w:val="21"/>
              </w:rPr>
              <w:t>４</w:t>
            </w:r>
            <w:r w:rsidRPr="007B36C5">
              <w:rPr>
                <w:rFonts w:ascii="MS UI Gothic" w:eastAsia="MS UI Gothic" w:hAnsi="MS UI Gothic" w:hint="eastAsia"/>
                <w:sz w:val="21"/>
                <w:szCs w:val="21"/>
              </w:rPr>
              <w:t>事業所が所在する地域の場合は、</w:t>
            </w:r>
            <w:r w:rsidRPr="007B36C5">
              <w:rPr>
                <w:rFonts w:ascii="MS UI Gothic" w:eastAsia="MS UI Gothic" w:hAnsi="MS UI Gothic" w:hint="eastAsia"/>
                <w:sz w:val="21"/>
                <w:szCs w:val="21"/>
                <w:u w:val="single"/>
              </w:rPr>
              <w:t>訪問介護及び通所介護</w:t>
            </w:r>
            <w:r w:rsidRPr="007B36C5">
              <w:rPr>
                <w:rFonts w:ascii="MS UI Gothic" w:eastAsia="MS UI Gothic" w:hAnsi="MS UI Gothic" w:hint="eastAsia"/>
                <w:sz w:val="21"/>
                <w:szCs w:val="21"/>
              </w:rPr>
              <w:t>それぞれ</w:t>
            </w:r>
            <w:r w:rsidRPr="007B36C5">
              <w:rPr>
                <w:rFonts w:ascii="MS UI Gothic" w:eastAsia="MS UI Gothic" w:hAnsi="MS UI Gothic" w:hint="eastAsia"/>
                <w:sz w:val="21"/>
                <w:szCs w:val="21"/>
                <w:u w:val="single"/>
              </w:rPr>
              <w:t>について紹介率最高法人を位置づけた割合が</w:t>
            </w:r>
            <w:r w:rsidR="00E53837">
              <w:rPr>
                <w:rFonts w:ascii="MS UI Gothic" w:eastAsia="MS UI Gothic" w:hAnsi="MS UI Gothic" w:hint="eastAsia"/>
                <w:sz w:val="21"/>
                <w:szCs w:val="21"/>
                <w:u w:val="single"/>
              </w:rPr>
              <w:t>８０</w:t>
            </w:r>
            <w:r w:rsidRPr="007B36C5">
              <w:rPr>
                <w:rFonts w:ascii="MS UI Gothic" w:eastAsia="MS UI Gothic" w:hAnsi="MS UI Gothic" w:hint="eastAsia"/>
                <w:sz w:val="21"/>
                <w:szCs w:val="21"/>
                <w:u w:val="single"/>
              </w:rPr>
              <w:t>％を超えた場合でも</w:t>
            </w:r>
            <w:r w:rsidRPr="007B36C5">
              <w:rPr>
                <w:rFonts w:ascii="MS UI Gothic" w:eastAsia="MS UI Gothic" w:hAnsi="MS UI Gothic" w:hint="eastAsia"/>
                <w:sz w:val="21"/>
                <w:szCs w:val="21"/>
              </w:rPr>
              <w:t>減算は適用されません。</w:t>
            </w:r>
          </w:p>
          <w:p w14:paraId="4D6C137E" w14:textId="77777777" w:rsidR="00701419" w:rsidRPr="007B36C5" w:rsidRDefault="00701419" w:rsidP="00701419">
            <w:pPr>
              <w:adjustRightInd w:val="0"/>
              <w:spacing w:line="240" w:lineRule="auto"/>
              <w:ind w:left="160" w:firstLineChars="0" w:hanging="16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②　特別地域居宅介護支援加算を受けている事業者である場合</w:t>
            </w:r>
          </w:p>
          <w:p w14:paraId="4634B173" w14:textId="537CE048"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③　判定期間の</w:t>
            </w:r>
            <w:r w:rsidR="002C693F">
              <w:rPr>
                <w:rFonts w:ascii="MS UI Gothic" w:eastAsia="MS UI Gothic" w:hAnsi="MS UI Gothic" w:hint="eastAsia"/>
                <w:sz w:val="21"/>
                <w:szCs w:val="21"/>
              </w:rPr>
              <w:t>１</w:t>
            </w:r>
            <w:r w:rsidRPr="007B36C5">
              <w:rPr>
                <w:rFonts w:ascii="MS UI Gothic" w:eastAsia="MS UI Gothic" w:hAnsi="MS UI Gothic" w:hint="eastAsia"/>
                <w:sz w:val="21"/>
                <w:szCs w:val="21"/>
              </w:rPr>
              <w:t>月当たりの平均居宅サービス計画件数が</w:t>
            </w:r>
            <w:r w:rsidR="002C693F">
              <w:rPr>
                <w:rFonts w:ascii="MS UI Gothic" w:eastAsia="MS UI Gothic" w:hAnsi="MS UI Gothic" w:hint="eastAsia"/>
                <w:sz w:val="21"/>
                <w:szCs w:val="21"/>
              </w:rPr>
              <w:t>２０</w:t>
            </w:r>
            <w:r w:rsidRPr="007B36C5">
              <w:rPr>
                <w:rFonts w:ascii="MS UI Gothic" w:eastAsia="MS UI Gothic" w:hAnsi="MS UI Gothic" w:hint="eastAsia"/>
                <w:sz w:val="21"/>
                <w:szCs w:val="21"/>
              </w:rPr>
              <w:t>件以下であるなど事業所が小規模である場合</w:t>
            </w:r>
          </w:p>
          <w:p w14:paraId="6E885919" w14:textId="5CCDB869"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④　判定期間の</w:t>
            </w:r>
            <w:r w:rsidR="002C693F">
              <w:rPr>
                <w:rFonts w:ascii="MS UI Gothic" w:eastAsia="MS UI Gothic" w:hAnsi="MS UI Gothic" w:hint="eastAsia"/>
                <w:sz w:val="21"/>
                <w:szCs w:val="21"/>
              </w:rPr>
              <w:t>１</w:t>
            </w:r>
            <w:r w:rsidRPr="007B36C5">
              <w:rPr>
                <w:rFonts w:ascii="MS UI Gothic" w:eastAsia="MS UI Gothic" w:hAnsi="MS UI Gothic" w:hint="eastAsia"/>
                <w:sz w:val="21"/>
                <w:szCs w:val="21"/>
              </w:rPr>
              <w:t>月当たりの居宅サービス計画のうち、それぞれのサービスが位置付けられた計画件数が</w:t>
            </w:r>
            <w:r w:rsidR="002C693F">
              <w:rPr>
                <w:rFonts w:ascii="MS UI Gothic" w:eastAsia="MS UI Gothic" w:hAnsi="MS UI Gothic" w:hint="eastAsia"/>
                <w:sz w:val="21"/>
                <w:szCs w:val="21"/>
              </w:rPr>
              <w:t>１</w:t>
            </w:r>
            <w:r w:rsidRPr="007B36C5">
              <w:rPr>
                <w:rFonts w:ascii="MS UI Gothic" w:eastAsia="MS UI Gothic" w:hAnsi="MS UI Gothic" w:hint="eastAsia"/>
                <w:sz w:val="21"/>
                <w:szCs w:val="21"/>
              </w:rPr>
              <w:t>月当たり平均</w:t>
            </w:r>
            <w:r w:rsidR="002C693F">
              <w:rPr>
                <w:rFonts w:ascii="MS UI Gothic" w:eastAsia="MS UI Gothic" w:hAnsi="MS UI Gothic" w:hint="eastAsia"/>
                <w:sz w:val="21"/>
                <w:szCs w:val="21"/>
              </w:rPr>
              <w:t>１０</w:t>
            </w:r>
            <w:r w:rsidRPr="007B36C5">
              <w:rPr>
                <w:rFonts w:ascii="MS UI Gothic" w:eastAsia="MS UI Gothic" w:hAnsi="MS UI Gothic" w:hint="eastAsia"/>
                <w:sz w:val="21"/>
                <w:szCs w:val="21"/>
              </w:rPr>
              <w:t>件以下であるなど、サービスの利用が少数である場合</w:t>
            </w:r>
          </w:p>
          <w:p w14:paraId="7FCF097E" w14:textId="0D07ADD7" w:rsidR="00701419" w:rsidRPr="007B36C5" w:rsidRDefault="00701419" w:rsidP="00701419">
            <w:pPr>
              <w:adjustRightInd w:val="0"/>
              <w:spacing w:line="240" w:lineRule="auto"/>
              <w:ind w:left="558" w:hangingChars="300" w:hanging="558"/>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（例）　</w:t>
            </w:r>
            <w:r w:rsidRPr="007B36C5">
              <w:rPr>
                <w:rFonts w:ascii="MS UI Gothic" w:eastAsia="MS UI Gothic" w:hAnsi="MS UI Gothic" w:hint="eastAsia"/>
                <w:sz w:val="21"/>
                <w:szCs w:val="21"/>
                <w:u w:val="single"/>
              </w:rPr>
              <w:t>訪問介護</w:t>
            </w:r>
            <w:r w:rsidRPr="007B36C5">
              <w:rPr>
                <w:rFonts w:ascii="MS UI Gothic" w:eastAsia="MS UI Gothic" w:hAnsi="MS UI Gothic" w:hint="eastAsia"/>
                <w:sz w:val="21"/>
                <w:szCs w:val="21"/>
              </w:rPr>
              <w:t>が位置付けられた計画件数が</w:t>
            </w:r>
            <w:r w:rsidR="002C693F">
              <w:rPr>
                <w:rFonts w:ascii="MS UI Gothic" w:eastAsia="MS UI Gothic" w:hAnsi="MS UI Gothic" w:hint="eastAsia"/>
                <w:sz w:val="21"/>
                <w:szCs w:val="21"/>
              </w:rPr>
              <w:t>１</w:t>
            </w:r>
            <w:r w:rsidRPr="007B36C5">
              <w:rPr>
                <w:rFonts w:ascii="MS UI Gothic" w:eastAsia="MS UI Gothic" w:hAnsi="MS UI Gothic" w:hint="eastAsia"/>
                <w:sz w:val="21"/>
                <w:szCs w:val="21"/>
              </w:rPr>
              <w:t>月当たり平均</w:t>
            </w:r>
            <w:r w:rsidR="002C693F">
              <w:rPr>
                <w:rFonts w:ascii="MS UI Gothic" w:eastAsia="MS UI Gothic" w:hAnsi="MS UI Gothic" w:hint="eastAsia"/>
                <w:sz w:val="21"/>
                <w:szCs w:val="21"/>
              </w:rPr>
              <w:t>５</w:t>
            </w:r>
            <w:r w:rsidRPr="007B36C5">
              <w:rPr>
                <w:rFonts w:ascii="MS UI Gothic" w:eastAsia="MS UI Gothic" w:hAnsi="MS UI Gothic" w:hint="eastAsia"/>
                <w:sz w:val="21"/>
                <w:szCs w:val="21"/>
              </w:rPr>
              <w:t>件、通所介護が位置付けられた計画件数が１月当たり平均</w:t>
            </w:r>
            <w:r w:rsidR="002C693F">
              <w:rPr>
                <w:rFonts w:ascii="MS UI Gothic" w:eastAsia="MS UI Gothic" w:hAnsi="MS UI Gothic" w:hint="eastAsia"/>
                <w:sz w:val="21"/>
                <w:szCs w:val="21"/>
              </w:rPr>
              <w:t>２０</w:t>
            </w:r>
            <w:r w:rsidRPr="007B36C5">
              <w:rPr>
                <w:rFonts w:ascii="MS UI Gothic" w:eastAsia="MS UI Gothic" w:hAnsi="MS UI Gothic" w:hint="eastAsia"/>
                <w:sz w:val="21"/>
                <w:szCs w:val="21"/>
              </w:rPr>
              <w:t>件の場合は、</w:t>
            </w:r>
            <w:r w:rsidRPr="007B36C5">
              <w:rPr>
                <w:rFonts w:ascii="MS UI Gothic" w:eastAsia="MS UI Gothic" w:hAnsi="MS UI Gothic" w:hint="eastAsia"/>
                <w:sz w:val="21"/>
                <w:szCs w:val="21"/>
                <w:u w:val="single"/>
              </w:rPr>
              <w:t>訪問介護について紹介率最高法人を位置づけた割合が</w:t>
            </w:r>
            <w:r w:rsidR="002C693F">
              <w:rPr>
                <w:rFonts w:ascii="MS UI Gothic" w:eastAsia="MS UI Gothic" w:hAnsi="MS UI Gothic" w:hint="eastAsia"/>
                <w:sz w:val="21"/>
                <w:szCs w:val="21"/>
                <w:u w:val="single"/>
              </w:rPr>
              <w:t>８０</w:t>
            </w:r>
            <w:r w:rsidRPr="007B36C5">
              <w:rPr>
                <w:rFonts w:ascii="MS UI Gothic" w:eastAsia="MS UI Gothic" w:hAnsi="MS UI Gothic" w:hint="eastAsia"/>
                <w:sz w:val="21"/>
                <w:szCs w:val="21"/>
                <w:u w:val="single"/>
              </w:rPr>
              <w:t>％を超えても</w:t>
            </w:r>
            <w:r w:rsidRPr="007B36C5">
              <w:rPr>
                <w:rFonts w:ascii="MS UI Gothic" w:eastAsia="MS UI Gothic" w:hAnsi="MS UI Gothic" w:hint="eastAsia"/>
                <w:sz w:val="21"/>
                <w:szCs w:val="21"/>
              </w:rPr>
              <w:t>減算は適用されませんが、</w:t>
            </w:r>
            <w:r w:rsidRPr="007B36C5">
              <w:rPr>
                <w:rFonts w:ascii="MS UI Gothic" w:eastAsia="MS UI Gothic" w:hAnsi="MS UI Gothic" w:hint="eastAsia"/>
                <w:sz w:val="21"/>
                <w:szCs w:val="21"/>
                <w:u w:val="single"/>
              </w:rPr>
              <w:t>通所介護について</w:t>
            </w:r>
            <w:r w:rsidR="002C693F">
              <w:rPr>
                <w:rFonts w:ascii="MS UI Gothic" w:eastAsia="MS UI Gothic" w:hAnsi="MS UI Gothic" w:hint="eastAsia"/>
                <w:sz w:val="21"/>
                <w:szCs w:val="21"/>
                <w:u w:val="single"/>
              </w:rPr>
              <w:t>８０</w:t>
            </w:r>
            <w:r w:rsidRPr="007B36C5">
              <w:rPr>
                <w:rFonts w:ascii="MS UI Gothic" w:eastAsia="MS UI Gothic" w:hAnsi="MS UI Gothic" w:hint="eastAsia"/>
                <w:sz w:val="21"/>
                <w:szCs w:val="21"/>
                <w:u w:val="single"/>
              </w:rPr>
              <w:t>％を超えた場合には</w:t>
            </w:r>
            <w:r w:rsidRPr="007B36C5">
              <w:rPr>
                <w:rFonts w:ascii="MS UI Gothic" w:eastAsia="MS UI Gothic" w:hAnsi="MS UI Gothic" w:hint="eastAsia"/>
                <w:sz w:val="21"/>
                <w:szCs w:val="21"/>
              </w:rPr>
              <w:t>減算が適用されます。</w:t>
            </w:r>
          </w:p>
          <w:p w14:paraId="44AC18E4" w14:textId="77777777" w:rsidR="00701419" w:rsidRPr="007B36C5" w:rsidRDefault="00701419" w:rsidP="00701419">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⑤　サービスの質が高いことによる利用者の希望を勘案した場合などにより特定の事業者に集中していると認められる場合</w:t>
            </w:r>
          </w:p>
          <w:p w14:paraId="1943AEE2" w14:textId="27F80A6A" w:rsidR="00701419" w:rsidRPr="007B36C5" w:rsidRDefault="00701419" w:rsidP="00701419">
            <w:pPr>
              <w:adjustRightInd w:val="0"/>
              <w:spacing w:line="240" w:lineRule="auto"/>
              <w:ind w:left="651" w:hangingChars="350" w:hanging="65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（例）　利用者から質が高いことを理由に当該サービスを利用したい旨の理由書の提出を受けている場合であって、地域ケア会議等に当該利用者の居宅サービス計画を提出し、支援内容についての意見・助言を受けているもの。</w:t>
            </w:r>
          </w:p>
          <w:p w14:paraId="07D6C754" w14:textId="5498D59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⑥　その他正当な理由と市長が認めた場合</w:t>
            </w:r>
          </w:p>
        </w:tc>
        <w:tc>
          <w:tcPr>
            <w:tcW w:w="1134" w:type="dxa"/>
            <w:tcBorders>
              <w:top w:val="dotted" w:sz="4" w:space="0" w:color="auto"/>
            </w:tcBorders>
          </w:tcPr>
          <w:p w14:paraId="55A9881A"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val="restart"/>
            <w:tcBorders>
              <w:top w:val="dotted" w:sz="4" w:space="0" w:color="auto"/>
            </w:tcBorders>
            <w:shd w:val="clear" w:color="auto" w:fill="auto"/>
          </w:tcPr>
          <w:p w14:paraId="63D73C30" w14:textId="7BF93204"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平12老企36号</w:t>
            </w:r>
          </w:p>
          <w:p w14:paraId="532CE91C" w14:textId="77777777" w:rsidR="00701419" w:rsidRPr="007B36C5" w:rsidRDefault="00701419" w:rsidP="00701419">
            <w:pPr>
              <w:adjustRightInd w:val="0"/>
              <w:spacing w:line="240" w:lineRule="exact"/>
              <w:ind w:left="160" w:firstLineChars="0" w:hanging="160"/>
              <w:contextualSpacing/>
              <w:jc w:val="left"/>
              <w:rPr>
                <w:rFonts w:ascii="MS UI Gothic" w:eastAsia="MS UI Gothic" w:hAnsi="MS UI Gothic"/>
                <w:spacing w:val="20"/>
                <w:sz w:val="18"/>
                <w:szCs w:val="18"/>
              </w:rPr>
            </w:pPr>
            <w:r w:rsidRPr="007B36C5">
              <w:rPr>
                <w:rFonts w:ascii="MS UI Gothic" w:eastAsia="MS UI Gothic" w:hAnsi="MS UI Gothic" w:hint="eastAsia"/>
                <w:sz w:val="18"/>
                <w:szCs w:val="18"/>
              </w:rPr>
              <w:t>第3の10(4)</w:t>
            </w:r>
          </w:p>
        </w:tc>
      </w:tr>
      <w:tr w:rsidR="00701419" w:rsidRPr="007B36C5" w14:paraId="609B60C1" w14:textId="77777777" w:rsidTr="00632429">
        <w:tc>
          <w:tcPr>
            <w:tcW w:w="1187" w:type="dxa"/>
            <w:shd w:val="clear" w:color="auto" w:fill="auto"/>
          </w:tcPr>
          <w:p w14:paraId="45687099" w14:textId="77777777" w:rsidR="00701419" w:rsidRPr="007B36C5" w:rsidRDefault="00701419" w:rsidP="00701419">
            <w:pPr>
              <w:adjustRightInd w:val="0"/>
              <w:spacing w:line="240" w:lineRule="auto"/>
              <w:ind w:left="160" w:firstLineChars="0" w:hanging="160"/>
              <w:contextualSpacing/>
              <w:jc w:val="left"/>
              <w:rPr>
                <w:rFonts w:ascii="MS UI Gothic" w:eastAsia="MS UI Gothic" w:hAnsi="MS UI Gothic"/>
                <w:sz w:val="21"/>
                <w:szCs w:val="21"/>
              </w:rPr>
            </w:pPr>
          </w:p>
        </w:tc>
        <w:tc>
          <w:tcPr>
            <w:tcW w:w="6379" w:type="dxa"/>
            <w:vMerge/>
            <w:shd w:val="clear" w:color="auto" w:fill="auto"/>
          </w:tcPr>
          <w:p w14:paraId="6292035B" w14:textId="560A58B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1134" w:type="dxa"/>
          </w:tcPr>
          <w:p w14:paraId="1697B338"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Pr>
          <w:p w14:paraId="54C33A2B" w14:textId="77777777" w:rsidR="00701419" w:rsidRPr="007B36C5" w:rsidRDefault="00701419" w:rsidP="00701419">
            <w:pPr>
              <w:adjustRightInd w:val="0"/>
              <w:spacing w:line="240" w:lineRule="exact"/>
              <w:ind w:left="149" w:hanging="149"/>
              <w:contextualSpacing/>
              <w:jc w:val="left"/>
              <w:rPr>
                <w:rFonts w:ascii="MS UI Gothic" w:eastAsia="MS UI Gothic" w:hAnsi="MS UI Gothic"/>
                <w:spacing w:val="20"/>
                <w:sz w:val="18"/>
                <w:szCs w:val="18"/>
              </w:rPr>
            </w:pPr>
          </w:p>
        </w:tc>
      </w:tr>
      <w:tr w:rsidR="00701419" w:rsidRPr="007B36C5" w14:paraId="539BA321" w14:textId="77777777" w:rsidTr="00632429">
        <w:tc>
          <w:tcPr>
            <w:tcW w:w="1187" w:type="dxa"/>
            <w:shd w:val="clear" w:color="auto" w:fill="auto"/>
          </w:tcPr>
          <w:p w14:paraId="43DBC3D9"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vMerge/>
            <w:shd w:val="clear" w:color="auto" w:fill="auto"/>
          </w:tcPr>
          <w:p w14:paraId="60F53FB6" w14:textId="5842EAA2"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1134" w:type="dxa"/>
          </w:tcPr>
          <w:p w14:paraId="3B9A07D4"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Pr>
          <w:p w14:paraId="1F2B1A46" w14:textId="77777777" w:rsidR="00701419" w:rsidRPr="007B36C5" w:rsidRDefault="00701419" w:rsidP="00701419">
            <w:pPr>
              <w:adjustRightInd w:val="0"/>
              <w:spacing w:line="240" w:lineRule="exact"/>
              <w:ind w:left="149" w:hanging="149"/>
              <w:contextualSpacing/>
              <w:jc w:val="left"/>
              <w:rPr>
                <w:rFonts w:ascii="MS UI Gothic" w:eastAsia="MS UI Gothic" w:hAnsi="MS UI Gothic"/>
                <w:spacing w:val="20"/>
                <w:sz w:val="18"/>
                <w:szCs w:val="18"/>
              </w:rPr>
            </w:pPr>
          </w:p>
        </w:tc>
      </w:tr>
      <w:tr w:rsidR="00701419" w:rsidRPr="007B36C5" w14:paraId="0AF6EE82" w14:textId="77777777" w:rsidTr="00632429">
        <w:tc>
          <w:tcPr>
            <w:tcW w:w="1187" w:type="dxa"/>
            <w:shd w:val="clear" w:color="auto" w:fill="auto"/>
          </w:tcPr>
          <w:p w14:paraId="14CE0F91"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vMerge/>
            <w:shd w:val="clear" w:color="auto" w:fill="auto"/>
          </w:tcPr>
          <w:p w14:paraId="4037FAB4" w14:textId="53ED4E5D"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1134" w:type="dxa"/>
          </w:tcPr>
          <w:p w14:paraId="3E999ABD"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Pr>
          <w:p w14:paraId="25D22C37" w14:textId="77777777" w:rsidR="00701419" w:rsidRPr="007B36C5" w:rsidRDefault="00701419" w:rsidP="00701419">
            <w:pPr>
              <w:adjustRightInd w:val="0"/>
              <w:spacing w:line="240" w:lineRule="exact"/>
              <w:ind w:left="149" w:hanging="149"/>
              <w:contextualSpacing/>
              <w:jc w:val="left"/>
              <w:rPr>
                <w:rFonts w:ascii="MS UI Gothic" w:eastAsia="MS UI Gothic" w:hAnsi="MS UI Gothic"/>
                <w:spacing w:val="20"/>
                <w:sz w:val="18"/>
                <w:szCs w:val="18"/>
              </w:rPr>
            </w:pPr>
          </w:p>
        </w:tc>
      </w:tr>
      <w:tr w:rsidR="00701419" w:rsidRPr="007B36C5" w14:paraId="05D437EE" w14:textId="77777777" w:rsidTr="00632429">
        <w:tc>
          <w:tcPr>
            <w:tcW w:w="1187" w:type="dxa"/>
            <w:shd w:val="clear" w:color="auto" w:fill="auto"/>
          </w:tcPr>
          <w:p w14:paraId="3E28B15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vMerge/>
            <w:shd w:val="clear" w:color="auto" w:fill="auto"/>
          </w:tcPr>
          <w:p w14:paraId="2B620563" w14:textId="318F6D8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1134" w:type="dxa"/>
          </w:tcPr>
          <w:p w14:paraId="6A755F02"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Pr>
          <w:p w14:paraId="33CACAD6" w14:textId="77777777" w:rsidR="00701419" w:rsidRPr="007B36C5" w:rsidRDefault="00701419" w:rsidP="00701419">
            <w:pPr>
              <w:adjustRightInd w:val="0"/>
              <w:spacing w:line="240" w:lineRule="exact"/>
              <w:ind w:left="149" w:hanging="149"/>
              <w:contextualSpacing/>
              <w:jc w:val="left"/>
              <w:rPr>
                <w:rFonts w:ascii="MS UI Gothic" w:eastAsia="MS UI Gothic" w:hAnsi="MS UI Gothic"/>
                <w:spacing w:val="20"/>
                <w:sz w:val="18"/>
                <w:szCs w:val="18"/>
              </w:rPr>
            </w:pPr>
          </w:p>
        </w:tc>
      </w:tr>
      <w:tr w:rsidR="00701419" w:rsidRPr="007B36C5" w14:paraId="42DA290D" w14:textId="77777777" w:rsidTr="00632429">
        <w:tc>
          <w:tcPr>
            <w:tcW w:w="1187" w:type="dxa"/>
            <w:shd w:val="clear" w:color="auto" w:fill="auto"/>
          </w:tcPr>
          <w:p w14:paraId="3972642D"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vMerge/>
            <w:shd w:val="clear" w:color="auto" w:fill="auto"/>
          </w:tcPr>
          <w:p w14:paraId="04979CEA" w14:textId="6F2196B6"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1134" w:type="dxa"/>
          </w:tcPr>
          <w:p w14:paraId="476B76C7"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Pr>
          <w:p w14:paraId="00B88BDC" w14:textId="77777777" w:rsidR="00701419" w:rsidRPr="007B36C5" w:rsidRDefault="00701419" w:rsidP="00701419">
            <w:pPr>
              <w:adjustRightInd w:val="0"/>
              <w:spacing w:line="240" w:lineRule="exact"/>
              <w:ind w:left="149" w:hanging="149"/>
              <w:contextualSpacing/>
              <w:jc w:val="left"/>
              <w:rPr>
                <w:rFonts w:ascii="MS UI Gothic" w:eastAsia="MS UI Gothic" w:hAnsi="MS UI Gothic"/>
                <w:spacing w:val="20"/>
                <w:sz w:val="18"/>
                <w:szCs w:val="18"/>
              </w:rPr>
            </w:pPr>
          </w:p>
        </w:tc>
      </w:tr>
      <w:tr w:rsidR="00701419" w:rsidRPr="007B36C5" w14:paraId="11375825" w14:textId="77777777" w:rsidTr="00632429">
        <w:tc>
          <w:tcPr>
            <w:tcW w:w="1187" w:type="dxa"/>
            <w:tcBorders>
              <w:bottom w:val="single" w:sz="4" w:space="0" w:color="auto"/>
            </w:tcBorders>
            <w:shd w:val="clear" w:color="auto" w:fill="auto"/>
          </w:tcPr>
          <w:p w14:paraId="46659F0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vMerge/>
            <w:tcBorders>
              <w:bottom w:val="single" w:sz="4" w:space="0" w:color="auto"/>
            </w:tcBorders>
            <w:shd w:val="clear" w:color="auto" w:fill="auto"/>
          </w:tcPr>
          <w:p w14:paraId="4393BE64" w14:textId="5E5EB2A0"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1134" w:type="dxa"/>
            <w:tcBorders>
              <w:bottom w:val="single" w:sz="4" w:space="0" w:color="auto"/>
            </w:tcBorders>
          </w:tcPr>
          <w:p w14:paraId="15FBE829"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vMerge/>
            <w:tcBorders>
              <w:bottom w:val="single" w:sz="4" w:space="0" w:color="auto"/>
            </w:tcBorders>
          </w:tcPr>
          <w:p w14:paraId="7C061A99" w14:textId="77777777" w:rsidR="00701419" w:rsidRPr="007B36C5" w:rsidRDefault="00701419" w:rsidP="00701419">
            <w:pPr>
              <w:adjustRightInd w:val="0"/>
              <w:spacing w:line="240" w:lineRule="exact"/>
              <w:ind w:left="149" w:hanging="149"/>
              <w:contextualSpacing/>
              <w:jc w:val="left"/>
              <w:rPr>
                <w:rFonts w:ascii="MS UI Gothic" w:eastAsia="MS UI Gothic" w:hAnsi="MS UI Gothic"/>
                <w:spacing w:val="20"/>
                <w:sz w:val="18"/>
                <w:szCs w:val="18"/>
              </w:rPr>
            </w:pPr>
          </w:p>
        </w:tc>
      </w:tr>
      <w:tr w:rsidR="00701419" w:rsidRPr="007B36C5" w14:paraId="5EECBDAC" w14:textId="77777777" w:rsidTr="00632429">
        <w:tc>
          <w:tcPr>
            <w:tcW w:w="1187" w:type="dxa"/>
            <w:tcBorders>
              <w:top w:val="single" w:sz="4" w:space="0" w:color="auto"/>
              <w:bottom w:val="single" w:sz="4" w:space="0" w:color="auto"/>
            </w:tcBorders>
            <w:shd w:val="clear" w:color="auto" w:fill="auto"/>
          </w:tcPr>
          <w:p w14:paraId="133D40F6" w14:textId="62CB0912" w:rsidR="00701419" w:rsidRPr="007B36C5" w:rsidRDefault="00BD76BB"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41</w:t>
            </w:r>
          </w:p>
          <w:p w14:paraId="2FF1D5B7"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サービス種類相互間の算定関係</w:t>
            </w:r>
          </w:p>
        </w:tc>
        <w:tc>
          <w:tcPr>
            <w:tcW w:w="6379" w:type="dxa"/>
            <w:tcBorders>
              <w:top w:val="dotted" w:sz="4" w:space="0" w:color="auto"/>
              <w:bottom w:val="single" w:sz="4" w:space="0" w:color="auto"/>
            </w:tcBorders>
            <w:shd w:val="clear" w:color="auto" w:fill="auto"/>
          </w:tcPr>
          <w:p w14:paraId="6BA097BB" w14:textId="27D24A32" w:rsidR="00701419" w:rsidRPr="007B36C5" w:rsidRDefault="00701419" w:rsidP="00701419">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利用者が月を通じて特定施設入居者生活介護（短期利用特定施設入居者生活介護費を算定する場合を除く。）又は小規模多機能型居宅介護（短期利用居宅介護費を算定する場合を除く。）、認知症対応型共同生活介護（短期利用認知症対応型共同生活介護費を算定する場合を除く。）、地域密着型特定施設入居者生活介護（短期利用地域密着型特定施設入居者生活介護費を算定する場合を除く。）若しくは複合型サービス（短期利用居宅介護費を算定する場合を除く。)を受けている場合に、当該月について、居宅介護支援費を算定していませんか。</w:t>
            </w:r>
          </w:p>
        </w:tc>
        <w:tc>
          <w:tcPr>
            <w:tcW w:w="1134" w:type="dxa"/>
            <w:tcBorders>
              <w:top w:val="single" w:sz="4" w:space="0" w:color="auto"/>
              <w:bottom w:val="single" w:sz="4" w:space="0" w:color="auto"/>
            </w:tcBorders>
          </w:tcPr>
          <w:p w14:paraId="4EACB0AD" w14:textId="1A4728FA" w:rsidR="00701419" w:rsidRPr="007B36C5" w:rsidRDefault="00701419" w:rsidP="00701419">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いない・いる</w:t>
            </w:r>
          </w:p>
          <w:p w14:paraId="0AE9E15D" w14:textId="5B362514"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single" w:sz="4" w:space="0" w:color="auto"/>
            </w:tcBorders>
          </w:tcPr>
          <w:p w14:paraId="49776D26"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05A325C6" w14:textId="31BD8B41"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別表イの注8</w:t>
            </w:r>
          </w:p>
        </w:tc>
      </w:tr>
      <w:tr w:rsidR="00701419" w:rsidRPr="007B36C5" w14:paraId="465E7F2A" w14:textId="77777777" w:rsidTr="00632429">
        <w:tc>
          <w:tcPr>
            <w:tcW w:w="1187" w:type="dxa"/>
            <w:vMerge w:val="restart"/>
            <w:tcBorders>
              <w:top w:val="single" w:sz="4" w:space="0" w:color="auto"/>
            </w:tcBorders>
            <w:shd w:val="clear" w:color="auto" w:fill="auto"/>
          </w:tcPr>
          <w:p w14:paraId="3B3557C9" w14:textId="3862F6FF" w:rsidR="00701419" w:rsidRPr="007B36C5" w:rsidRDefault="00BD76BB"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lastRenderedPageBreak/>
              <w:t>42</w:t>
            </w:r>
          </w:p>
          <w:p w14:paraId="08758DD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初回加算</w:t>
            </w:r>
          </w:p>
        </w:tc>
        <w:tc>
          <w:tcPr>
            <w:tcW w:w="6379" w:type="dxa"/>
            <w:tcBorders>
              <w:top w:val="dotted" w:sz="4" w:space="0" w:color="auto"/>
              <w:bottom w:val="dotted" w:sz="4" w:space="0" w:color="auto"/>
            </w:tcBorders>
            <w:shd w:val="clear" w:color="auto" w:fill="auto"/>
          </w:tcPr>
          <w:p w14:paraId="20D03AF1" w14:textId="1C3E6B20"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新規に居宅サービス計画を作成する利用者に対して、居宅介護支援を行った場合その他の下記の基準に適合する場合は、1月につき</w:t>
            </w:r>
            <w:r w:rsidR="00E53837">
              <w:rPr>
                <w:rFonts w:ascii="MS UI Gothic" w:eastAsia="MS UI Gothic" w:hAnsi="MS UI Gothic" w:hint="eastAsia"/>
                <w:sz w:val="21"/>
                <w:szCs w:val="21"/>
              </w:rPr>
              <w:t>３００</w:t>
            </w:r>
            <w:r w:rsidRPr="007B36C5">
              <w:rPr>
                <w:rFonts w:ascii="MS UI Gothic" w:eastAsia="MS UI Gothic" w:hAnsi="MS UI Gothic" w:hint="eastAsia"/>
                <w:sz w:val="21"/>
                <w:szCs w:val="21"/>
              </w:rPr>
              <w:t>単位を加算していますか。</w:t>
            </w:r>
          </w:p>
        </w:tc>
        <w:tc>
          <w:tcPr>
            <w:tcW w:w="1134" w:type="dxa"/>
            <w:tcBorders>
              <w:top w:val="single" w:sz="4" w:space="0" w:color="auto"/>
              <w:bottom w:val="dotted" w:sz="4" w:space="0" w:color="auto"/>
            </w:tcBorders>
          </w:tcPr>
          <w:p w14:paraId="6F71F95A" w14:textId="42CCCE80" w:rsidR="00701419" w:rsidRPr="007B36C5" w:rsidRDefault="00701419" w:rsidP="00701419">
            <w:pPr>
              <w:ind w:left="113" w:hanging="113"/>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bottom w:val="dotted" w:sz="4" w:space="0" w:color="auto"/>
            </w:tcBorders>
          </w:tcPr>
          <w:p w14:paraId="0277EEAE"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4E0C3BC9"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別表ロ</w:t>
            </w:r>
          </w:p>
        </w:tc>
      </w:tr>
      <w:tr w:rsidR="00701419" w:rsidRPr="007B36C5" w14:paraId="36C2A6E2" w14:textId="77777777" w:rsidTr="00FD3DCA">
        <w:trPr>
          <w:trHeight w:val="1956"/>
        </w:trPr>
        <w:tc>
          <w:tcPr>
            <w:tcW w:w="1187" w:type="dxa"/>
            <w:vMerge/>
            <w:shd w:val="clear" w:color="auto" w:fill="auto"/>
          </w:tcPr>
          <w:p w14:paraId="32414361"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11D5CE68"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〔厚生労働大臣が定める基準〕</w:t>
            </w:r>
          </w:p>
          <w:p w14:paraId="525C1BF6"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次のいずれかに該当している場合</w:t>
            </w:r>
          </w:p>
          <w:p w14:paraId="32A97E57" w14:textId="77777777" w:rsidR="00701419" w:rsidRPr="007B36C5" w:rsidRDefault="00701419" w:rsidP="00701419">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イ　新規に居宅サービス計画を作成する利用者に対し、居宅介護支援を行った場合</w:t>
            </w:r>
          </w:p>
          <w:p w14:paraId="31AD39DD" w14:textId="2B609E82" w:rsidR="00701419" w:rsidRPr="007B36C5" w:rsidRDefault="00701419" w:rsidP="00701419">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ロ　要介護状態区分が２区分以上変更された利用者に対し居宅介護支援を行った場合</w:t>
            </w:r>
          </w:p>
        </w:tc>
        <w:tc>
          <w:tcPr>
            <w:tcW w:w="1134" w:type="dxa"/>
            <w:tcBorders>
              <w:top w:val="dotted" w:sz="4" w:space="0" w:color="auto"/>
              <w:bottom w:val="nil"/>
            </w:tcBorders>
          </w:tcPr>
          <w:p w14:paraId="5D91990B"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dotted" w:sz="4" w:space="0" w:color="auto"/>
            </w:tcBorders>
          </w:tcPr>
          <w:p w14:paraId="56F54393"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平27厚労告94</w:t>
            </w:r>
          </w:p>
          <w:p w14:paraId="332F404D" w14:textId="1A2E4CB3"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第56号</w:t>
            </w:r>
          </w:p>
        </w:tc>
      </w:tr>
      <w:tr w:rsidR="00701419" w:rsidRPr="007B36C5" w14:paraId="38F5D3A3" w14:textId="77777777" w:rsidTr="00FD3DCA">
        <w:tc>
          <w:tcPr>
            <w:tcW w:w="1187" w:type="dxa"/>
            <w:vMerge/>
            <w:shd w:val="clear" w:color="auto" w:fill="auto"/>
          </w:tcPr>
          <w:p w14:paraId="64890EE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790EB0B3"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初回加算は、具体的には次のような場合に算定されます。</w:t>
            </w:r>
          </w:p>
          <w:p w14:paraId="439DC6FA" w14:textId="29666DBD"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⑴　新規に居宅サービス計画を作成する場合</w:t>
            </w:r>
          </w:p>
          <w:p w14:paraId="16E739B8" w14:textId="6CB5301D" w:rsidR="00701419" w:rsidRPr="007B36C5" w:rsidRDefault="00701419" w:rsidP="00701419">
            <w:pPr>
              <w:adjustRightInd w:val="0"/>
              <w:spacing w:line="240" w:lineRule="auto"/>
              <w:ind w:left="513" w:hangingChars="276" w:hanging="513"/>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⑵　要支援者が要介護認定を受けた場合に居宅サービス計画を作成する場合</w:t>
            </w:r>
          </w:p>
          <w:p w14:paraId="3F9DF39A" w14:textId="5FFEA46C" w:rsidR="00701419" w:rsidRPr="007B36C5" w:rsidRDefault="00701419" w:rsidP="00701419">
            <w:pPr>
              <w:adjustRightInd w:val="0"/>
              <w:spacing w:line="240" w:lineRule="auto"/>
              <w:ind w:left="558" w:hangingChars="300" w:hanging="558"/>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⑶　要介護状態区分が２区分以上変更された場合に居宅サービス計画を作成する場合</w:t>
            </w:r>
          </w:p>
        </w:tc>
        <w:tc>
          <w:tcPr>
            <w:tcW w:w="1134" w:type="dxa"/>
            <w:tcBorders>
              <w:top w:val="nil"/>
              <w:bottom w:val="nil"/>
            </w:tcBorders>
          </w:tcPr>
          <w:p w14:paraId="299737C8"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bottom w:val="nil"/>
            </w:tcBorders>
          </w:tcPr>
          <w:p w14:paraId="25CBFCB2"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297CEF52" w14:textId="13BBC6F2"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第3の9</w:t>
            </w:r>
          </w:p>
        </w:tc>
      </w:tr>
      <w:tr w:rsidR="00701419" w:rsidRPr="007B36C5" w14:paraId="7B0565D5" w14:textId="77777777" w:rsidTr="00FD3DCA">
        <w:trPr>
          <w:trHeight w:val="286"/>
        </w:trPr>
        <w:tc>
          <w:tcPr>
            <w:tcW w:w="1187" w:type="dxa"/>
            <w:vMerge w:val="restart"/>
            <w:shd w:val="clear" w:color="auto" w:fill="auto"/>
          </w:tcPr>
          <w:p w14:paraId="49C4EC8E"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22B3E359" w14:textId="141E9C2A"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運営基準減算に該当する場合には、当該加算は算定できません。</w:t>
            </w:r>
          </w:p>
        </w:tc>
        <w:tc>
          <w:tcPr>
            <w:tcW w:w="1134" w:type="dxa"/>
            <w:tcBorders>
              <w:top w:val="nil"/>
              <w:bottom w:val="dotted" w:sz="4" w:space="0" w:color="auto"/>
            </w:tcBorders>
          </w:tcPr>
          <w:p w14:paraId="6A25860D" w14:textId="15C9109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dotted" w:sz="4" w:space="0" w:color="auto"/>
              <w:bottom w:val="dotted" w:sz="4" w:space="0" w:color="auto"/>
            </w:tcBorders>
          </w:tcPr>
          <w:p w14:paraId="4B3F2D2E"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2A1176C0" w14:textId="5C15CBFA"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別表ロ</w:t>
            </w:r>
          </w:p>
        </w:tc>
      </w:tr>
      <w:tr w:rsidR="00701419" w:rsidRPr="007B36C5" w14:paraId="2B14ADCF" w14:textId="77777777" w:rsidTr="009E7DA7">
        <w:tc>
          <w:tcPr>
            <w:tcW w:w="1187" w:type="dxa"/>
            <w:vMerge/>
            <w:tcBorders>
              <w:bottom w:val="single" w:sz="4" w:space="0" w:color="auto"/>
            </w:tcBorders>
            <w:shd w:val="clear" w:color="auto" w:fill="auto"/>
          </w:tcPr>
          <w:p w14:paraId="18B470D9"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5D59FA4A" w14:textId="581B8B76"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新規」とは、契約の有無にかかわらず、当該利用者について、過去2月以上、当該居宅介護支援事業所において居宅介護支援を提供しておらず、居宅介護支援が算定されていない場合に、当該利用者に対して居宅サービス計画を作成した場合を指します。</w:t>
            </w:r>
          </w:p>
        </w:tc>
        <w:tc>
          <w:tcPr>
            <w:tcW w:w="1134" w:type="dxa"/>
            <w:tcBorders>
              <w:top w:val="dotted" w:sz="4" w:space="0" w:color="auto"/>
              <w:bottom w:val="single" w:sz="4" w:space="0" w:color="auto"/>
            </w:tcBorders>
          </w:tcPr>
          <w:p w14:paraId="5FE3D155" w14:textId="77777777" w:rsidR="00701419" w:rsidRPr="007B36C5" w:rsidRDefault="00701419" w:rsidP="00701419">
            <w:pPr>
              <w:ind w:left="141" w:hanging="141"/>
              <w:jc w:val="center"/>
              <w:rPr>
                <w:rFonts w:ascii="MS UI Gothic" w:eastAsia="MS UI Gothic" w:hAnsi="MS UI Gothic"/>
                <w:sz w:val="21"/>
                <w:szCs w:val="21"/>
              </w:rPr>
            </w:pPr>
          </w:p>
        </w:tc>
        <w:tc>
          <w:tcPr>
            <w:tcW w:w="1645" w:type="dxa"/>
            <w:tcBorders>
              <w:top w:val="dotted" w:sz="4" w:space="0" w:color="auto"/>
              <w:bottom w:val="single" w:sz="4" w:space="0" w:color="auto"/>
            </w:tcBorders>
          </w:tcPr>
          <w:p w14:paraId="41E28BA9" w14:textId="6C0EF730" w:rsidR="00701419" w:rsidRPr="007B36C5" w:rsidRDefault="00701419" w:rsidP="00701419">
            <w:pPr>
              <w:spacing w:line="240" w:lineRule="exact"/>
              <w:ind w:left="0" w:firstLineChars="0" w:firstLine="0"/>
              <w:jc w:val="left"/>
              <w:rPr>
                <w:rFonts w:ascii="MS UI Gothic" w:eastAsia="MS UI Gothic" w:hAnsi="MS UI Gothic"/>
                <w:sz w:val="18"/>
                <w:szCs w:val="18"/>
              </w:rPr>
            </w:pPr>
            <w:r w:rsidRPr="007B36C5">
              <w:rPr>
                <w:rFonts w:ascii="MS UI Gothic" w:eastAsia="MS UI Gothic" w:hAnsi="MS UI Gothic" w:hint="eastAsia"/>
                <w:sz w:val="18"/>
                <w:szCs w:val="18"/>
              </w:rPr>
              <w:t>介護保険最新情報vol</w:t>
            </w:r>
            <w:r w:rsidRPr="007B36C5">
              <w:rPr>
                <w:rFonts w:ascii="MS UI Gothic" w:eastAsia="MS UI Gothic" w:hAnsi="MS UI Gothic"/>
                <w:sz w:val="18"/>
                <w:szCs w:val="18"/>
              </w:rPr>
              <w:t>.69</w:t>
            </w:r>
            <w:r w:rsidRPr="007B36C5">
              <w:rPr>
                <w:rFonts w:ascii="MS UI Gothic" w:eastAsia="MS UI Gothic" w:hAnsi="MS UI Gothic" w:hint="eastAsia"/>
                <w:sz w:val="18"/>
                <w:szCs w:val="18"/>
              </w:rPr>
              <w:t>（62）</w:t>
            </w:r>
          </w:p>
        </w:tc>
      </w:tr>
      <w:tr w:rsidR="00701419" w:rsidRPr="007B36C5" w14:paraId="31015AA2" w14:textId="77777777" w:rsidTr="009E7DA7">
        <w:trPr>
          <w:trHeight w:val="675"/>
        </w:trPr>
        <w:tc>
          <w:tcPr>
            <w:tcW w:w="1187" w:type="dxa"/>
            <w:vMerge w:val="restart"/>
            <w:tcBorders>
              <w:top w:val="single" w:sz="4" w:space="0" w:color="auto"/>
              <w:bottom w:val="nil"/>
            </w:tcBorders>
            <w:shd w:val="clear" w:color="auto" w:fill="auto"/>
          </w:tcPr>
          <w:p w14:paraId="1920A487" w14:textId="2E6C6F5B" w:rsidR="00701419" w:rsidRPr="007B36C5" w:rsidRDefault="00BD76BB" w:rsidP="0070141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43</w:t>
            </w:r>
          </w:p>
          <w:p w14:paraId="1454842C" w14:textId="77777777"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特定事業所加算</w:t>
            </w:r>
          </w:p>
        </w:tc>
        <w:tc>
          <w:tcPr>
            <w:tcW w:w="6379" w:type="dxa"/>
            <w:tcBorders>
              <w:top w:val="single" w:sz="4" w:space="0" w:color="auto"/>
              <w:bottom w:val="dotted" w:sz="4" w:space="0" w:color="auto"/>
            </w:tcBorders>
            <w:shd w:val="clear" w:color="auto" w:fill="auto"/>
          </w:tcPr>
          <w:p w14:paraId="66B63874" w14:textId="77777777" w:rsidR="00701419" w:rsidRPr="007B36C5" w:rsidRDefault="00701419" w:rsidP="000F46DF">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別に厚生労働大臣が定める基準に適合しているものとして市長に届け出た居宅介護支援事業所は、１月につき下記に掲げる</w:t>
            </w:r>
            <w:r w:rsidR="000F46DF" w:rsidRPr="007B36C5">
              <w:rPr>
                <w:rFonts w:ascii="MS UI Gothic" w:eastAsia="MS UI Gothic" w:hAnsi="MS UI Gothic" w:hint="eastAsia"/>
                <w:sz w:val="21"/>
                <w:szCs w:val="21"/>
              </w:rPr>
              <w:t>それおぞれ所定単位数を加算していますか。</w:t>
            </w:r>
          </w:p>
          <w:p w14:paraId="095F3726" w14:textId="5E2BF881" w:rsidR="000F46DF" w:rsidRPr="007B36C5" w:rsidRDefault="00503837" w:rsidP="000F46DF">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ただし、次に掲げるいずれかの加算を算定している場合においては、次に掲げる他の加算は算定しません。</w:t>
            </w:r>
          </w:p>
        </w:tc>
        <w:tc>
          <w:tcPr>
            <w:tcW w:w="1134" w:type="dxa"/>
            <w:tcBorders>
              <w:top w:val="single" w:sz="4" w:space="0" w:color="auto"/>
              <w:bottom w:val="nil"/>
            </w:tcBorders>
          </w:tcPr>
          <w:p w14:paraId="59F994A8" w14:textId="2D48DCF8" w:rsidR="00701419" w:rsidRPr="007B36C5" w:rsidRDefault="00701419" w:rsidP="00701419">
            <w:pPr>
              <w:ind w:left="160" w:firstLineChars="0" w:hanging="160"/>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tcBorders>
          </w:tcPr>
          <w:p w14:paraId="56C8E266"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6BEEAE05" w14:textId="26C0541D"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別表ハ</w:t>
            </w:r>
          </w:p>
          <w:p w14:paraId="3AC03AC6" w14:textId="77777777" w:rsidR="00701419" w:rsidRPr="007B36C5" w:rsidRDefault="00701419" w:rsidP="00701419">
            <w:pPr>
              <w:spacing w:line="240" w:lineRule="exact"/>
              <w:ind w:left="119" w:hanging="119"/>
              <w:jc w:val="left"/>
              <w:rPr>
                <w:rFonts w:ascii="MS UI Gothic" w:eastAsia="MS UI Gothic" w:hAnsi="MS UI Gothic"/>
                <w:sz w:val="18"/>
                <w:szCs w:val="18"/>
              </w:rPr>
            </w:pPr>
          </w:p>
          <w:p w14:paraId="73A23613" w14:textId="57281EEE" w:rsidR="00701419" w:rsidRPr="007B36C5" w:rsidRDefault="00701419" w:rsidP="00F834C8">
            <w:pPr>
              <w:spacing w:line="240" w:lineRule="exact"/>
              <w:ind w:left="119" w:hanging="119"/>
              <w:jc w:val="left"/>
              <w:rPr>
                <w:rFonts w:ascii="MS UI Gothic" w:eastAsia="MS UI Gothic" w:hAnsi="MS UI Gothic"/>
                <w:sz w:val="18"/>
                <w:szCs w:val="18"/>
              </w:rPr>
            </w:pPr>
          </w:p>
        </w:tc>
      </w:tr>
      <w:tr w:rsidR="00701419" w:rsidRPr="007B36C5" w14:paraId="74BC07F2" w14:textId="77777777" w:rsidTr="009E7DA7">
        <w:trPr>
          <w:trHeight w:val="697"/>
        </w:trPr>
        <w:tc>
          <w:tcPr>
            <w:tcW w:w="1187" w:type="dxa"/>
            <w:vMerge/>
            <w:tcBorders>
              <w:top w:val="dotted" w:sz="4" w:space="0" w:color="auto"/>
              <w:bottom w:val="nil"/>
            </w:tcBorders>
            <w:shd w:val="clear" w:color="auto" w:fill="auto"/>
          </w:tcPr>
          <w:p w14:paraId="067458AA"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4FE51976" w14:textId="4091BC87" w:rsidR="00701419" w:rsidRPr="007B36C5" w:rsidRDefault="00503837"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⑴　趣旨</w:t>
            </w:r>
          </w:p>
          <w:p w14:paraId="387A144D" w14:textId="2E4D1962" w:rsidR="00503837" w:rsidRPr="007B36C5" w:rsidRDefault="00503837"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特定事業所加算制度は、中重度者や支援困難ケースへの積極的な対応や、専門性の高い人材の確保、医療・介護連携への積極的な取組等を総合的に実施することにより質の高いケアマネジメントを実施している事業所を評価し、地域における居宅介護支援事業所のケアマネジメントの質の</w:t>
            </w:r>
            <w:r w:rsidR="00AC605A" w:rsidRPr="007B36C5">
              <w:rPr>
                <w:rFonts w:ascii="MS UI Gothic" w:eastAsia="MS UI Gothic" w:hAnsi="MS UI Gothic" w:hint="eastAsia"/>
                <w:sz w:val="21"/>
                <w:szCs w:val="21"/>
              </w:rPr>
              <w:t>向上に資することを目的とするものである。</w:t>
            </w:r>
            <w:r w:rsidRPr="007B36C5">
              <w:rPr>
                <w:rFonts w:ascii="MS UI Gothic" w:eastAsia="MS UI Gothic" w:hAnsi="MS UI Gothic" w:hint="eastAsia"/>
                <w:sz w:val="21"/>
                <w:szCs w:val="21"/>
              </w:rPr>
              <w:t xml:space="preserve">　</w:t>
            </w:r>
          </w:p>
        </w:tc>
        <w:tc>
          <w:tcPr>
            <w:tcW w:w="1134" w:type="dxa"/>
          </w:tcPr>
          <w:p w14:paraId="3E699DB2" w14:textId="77777777" w:rsidR="00701419" w:rsidRPr="007B36C5" w:rsidRDefault="00701419" w:rsidP="00701419">
            <w:pPr>
              <w:ind w:left="160" w:firstLineChars="0" w:hanging="160"/>
              <w:jc w:val="center"/>
              <w:rPr>
                <w:rFonts w:ascii="MS UI Gothic" w:eastAsia="MS UI Gothic" w:hAnsi="MS UI Gothic"/>
                <w:sz w:val="21"/>
                <w:szCs w:val="21"/>
              </w:rPr>
            </w:pPr>
          </w:p>
        </w:tc>
        <w:tc>
          <w:tcPr>
            <w:tcW w:w="1645" w:type="dxa"/>
          </w:tcPr>
          <w:p w14:paraId="3EDE1A0C" w14:textId="77777777" w:rsidR="00D22322" w:rsidRPr="007B36C5" w:rsidRDefault="00D22322" w:rsidP="00D2232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平12老企第36号</w:t>
            </w:r>
          </w:p>
          <w:p w14:paraId="74D399B1" w14:textId="699A1772" w:rsidR="00701419" w:rsidRPr="007B36C5" w:rsidRDefault="00D22322" w:rsidP="00D2232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第3の11（1）</w:t>
            </w:r>
          </w:p>
        </w:tc>
      </w:tr>
      <w:tr w:rsidR="00701419" w:rsidRPr="007B36C5" w14:paraId="298D5E23" w14:textId="77777777" w:rsidTr="009E7DA7">
        <w:trPr>
          <w:trHeight w:val="923"/>
        </w:trPr>
        <w:tc>
          <w:tcPr>
            <w:tcW w:w="1187" w:type="dxa"/>
            <w:vMerge/>
            <w:tcBorders>
              <w:top w:val="dotted" w:sz="4" w:space="0" w:color="auto"/>
              <w:bottom w:val="nil"/>
            </w:tcBorders>
            <w:shd w:val="clear" w:color="auto" w:fill="auto"/>
          </w:tcPr>
          <w:p w14:paraId="235154D8"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3EF4A3F1" w14:textId="2D6DBA43" w:rsidR="00AC605A" w:rsidRPr="007B36C5" w:rsidRDefault="00AC605A"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⑵　基本的取扱方針</w:t>
            </w:r>
          </w:p>
          <w:p w14:paraId="14CC1AB9" w14:textId="5C55BD4B"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AC605A"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特定事業所加算(Ⅰ)、(Ⅱ)、(Ⅲ)</w:t>
            </w:r>
            <w:r w:rsidR="00AC605A" w:rsidRPr="007B36C5">
              <w:rPr>
                <w:rFonts w:ascii="MS UI Gothic" w:eastAsia="MS UI Gothic" w:hAnsi="MS UI Gothic" w:hint="eastAsia"/>
                <w:sz w:val="21"/>
                <w:szCs w:val="21"/>
              </w:rPr>
              <w:t>又</w:t>
            </w:r>
            <w:r w:rsidR="00AC605A" w:rsidRPr="007B36C5">
              <w:rPr>
                <w:rFonts w:ascii="MS UI Gothic" w:eastAsia="MS UI Gothic" w:hAnsi="MS UI Gothic" w:hint="eastAsia"/>
                <w:sz w:val="21"/>
                <w:szCs w:val="21"/>
                <w:u w:val="single"/>
              </w:rPr>
              <w:t>は</w:t>
            </w:r>
            <w:r w:rsidRPr="007B36C5">
              <w:rPr>
                <w:rFonts w:ascii="MS UI Gothic" w:eastAsia="MS UI Gothic" w:hAnsi="MS UI Gothic" w:hint="eastAsia"/>
                <w:sz w:val="21"/>
                <w:szCs w:val="21"/>
                <w:u w:val="single"/>
              </w:rPr>
              <w:t>（A）の</w:t>
            </w:r>
            <w:r w:rsidRPr="007B36C5">
              <w:rPr>
                <w:rFonts w:ascii="MS UI Gothic" w:eastAsia="MS UI Gothic" w:hAnsi="MS UI Gothic" w:hint="eastAsia"/>
                <w:sz w:val="21"/>
                <w:szCs w:val="21"/>
              </w:rPr>
              <w:t>対象となる事業所については、</w:t>
            </w:r>
          </w:p>
          <w:p w14:paraId="7529D504" w14:textId="17B41767" w:rsidR="00701419" w:rsidRPr="007B36C5" w:rsidRDefault="00701419" w:rsidP="00701419">
            <w:pPr>
              <w:adjustRightInd w:val="0"/>
              <w:spacing w:line="240" w:lineRule="auto"/>
              <w:ind w:left="327" w:hangingChars="176" w:hanging="32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AC605A"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　公正中立性を確保し、サービス提供主体からも実質的に独立した事業所であること</w:t>
            </w:r>
          </w:p>
          <w:p w14:paraId="3E1AC679" w14:textId="77777777" w:rsidR="00BD76BB" w:rsidRDefault="00701419" w:rsidP="00BD76BB">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AC605A"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　常勤かつ専従の主任介護支援専門員及び介護支援専門員が配置され、どのような支援困難ケースでも適切に処理できる体制が整備されている、いわばモデル的な居宅介護支援事業所であること</w:t>
            </w:r>
          </w:p>
          <w:p w14:paraId="49F2E2F0" w14:textId="246E7F6A" w:rsidR="00701419" w:rsidRPr="007B36C5" w:rsidRDefault="000F46DF" w:rsidP="00BD76BB">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が必要と</w:t>
            </w:r>
            <w:r w:rsidR="00701419" w:rsidRPr="007B36C5">
              <w:rPr>
                <w:rFonts w:ascii="MS UI Gothic" w:eastAsia="MS UI Gothic" w:hAnsi="MS UI Gothic" w:hint="eastAsia"/>
                <w:sz w:val="21"/>
                <w:szCs w:val="21"/>
              </w:rPr>
              <w:t>なります。</w:t>
            </w:r>
          </w:p>
          <w:p w14:paraId="0230A0F7" w14:textId="441FA958" w:rsidR="00AC605A" w:rsidRPr="007B36C5" w:rsidRDefault="00AC605A" w:rsidP="00D22322">
            <w:pPr>
              <w:adjustRightInd w:val="0"/>
              <w:spacing w:line="240" w:lineRule="auto"/>
              <w:ind w:leftChars="84" w:left="181"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本制度については、</w:t>
            </w:r>
            <w:r w:rsidR="00D22322" w:rsidRPr="007B36C5">
              <w:rPr>
                <w:rFonts w:ascii="MS UI Gothic" w:eastAsia="MS UI Gothic" w:hAnsi="MS UI Gothic" w:hint="eastAsia"/>
                <w:sz w:val="21"/>
                <w:szCs w:val="21"/>
              </w:rPr>
              <w:t>こうした基本的な取扱方針を十分に踏まえ、⑴に掲げる趣旨に合致した適切な運用を図られるよう留意してください。</w:t>
            </w:r>
          </w:p>
        </w:tc>
        <w:tc>
          <w:tcPr>
            <w:tcW w:w="1134" w:type="dxa"/>
          </w:tcPr>
          <w:p w14:paraId="1E9BC394" w14:textId="77777777" w:rsidR="00701419" w:rsidRPr="007B36C5" w:rsidRDefault="00701419" w:rsidP="00701419">
            <w:pPr>
              <w:ind w:left="160" w:firstLineChars="0" w:hanging="160"/>
              <w:jc w:val="center"/>
              <w:rPr>
                <w:rFonts w:ascii="MS UI Gothic" w:eastAsia="MS UI Gothic" w:hAnsi="MS UI Gothic"/>
                <w:sz w:val="21"/>
                <w:szCs w:val="21"/>
              </w:rPr>
            </w:pPr>
          </w:p>
        </w:tc>
        <w:tc>
          <w:tcPr>
            <w:tcW w:w="1645" w:type="dxa"/>
          </w:tcPr>
          <w:p w14:paraId="49191BBB" w14:textId="77777777" w:rsidR="00D22322" w:rsidRPr="007B36C5" w:rsidRDefault="00D22322" w:rsidP="00D2232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平12老企第36号</w:t>
            </w:r>
          </w:p>
          <w:p w14:paraId="58AABFCF" w14:textId="39BA1DF8" w:rsidR="00701419" w:rsidRPr="007B36C5" w:rsidRDefault="00D22322" w:rsidP="00D22322">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第3の11（2）</w:t>
            </w:r>
          </w:p>
        </w:tc>
      </w:tr>
      <w:tr w:rsidR="00701419" w:rsidRPr="007B36C5" w14:paraId="7060B6BD" w14:textId="77777777" w:rsidTr="009E7DA7">
        <w:trPr>
          <w:trHeight w:val="273"/>
        </w:trPr>
        <w:tc>
          <w:tcPr>
            <w:tcW w:w="1187" w:type="dxa"/>
            <w:vMerge/>
            <w:tcBorders>
              <w:top w:val="dotted" w:sz="4" w:space="0" w:color="auto"/>
              <w:bottom w:val="nil"/>
            </w:tcBorders>
            <w:shd w:val="clear" w:color="auto" w:fill="auto"/>
          </w:tcPr>
          <w:p w14:paraId="001DF395"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181640E5" w14:textId="7B9BE70B"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特定事業所加算取得事業所については、介護保険法に基づく情報公表を行うほか、積極的に特定事業所加算取得事業所である旨を表示するなど利用者に対する情報提供を行ってください。また、利用者に対し、特定事業所加算取得事</w:t>
            </w:r>
            <w:r w:rsidRPr="007B36C5">
              <w:rPr>
                <w:rFonts w:ascii="MS UI Gothic" w:eastAsia="MS UI Gothic" w:hAnsi="MS UI Gothic" w:hint="eastAsia"/>
                <w:sz w:val="21"/>
                <w:szCs w:val="21"/>
              </w:rPr>
              <w:lastRenderedPageBreak/>
              <w:t>業所である旨及びその内容が理解できるよう説明を行ってください。</w:t>
            </w:r>
          </w:p>
        </w:tc>
        <w:tc>
          <w:tcPr>
            <w:tcW w:w="1134" w:type="dxa"/>
          </w:tcPr>
          <w:p w14:paraId="28C459A6" w14:textId="77777777" w:rsidR="00701419" w:rsidRPr="007B36C5" w:rsidRDefault="00701419" w:rsidP="00701419">
            <w:pPr>
              <w:ind w:left="160" w:firstLineChars="0" w:hanging="160"/>
              <w:jc w:val="center"/>
              <w:rPr>
                <w:rFonts w:ascii="MS UI Gothic" w:eastAsia="MS UI Gothic" w:hAnsi="MS UI Gothic"/>
                <w:sz w:val="21"/>
                <w:szCs w:val="21"/>
              </w:rPr>
            </w:pPr>
          </w:p>
        </w:tc>
        <w:tc>
          <w:tcPr>
            <w:tcW w:w="1645" w:type="dxa"/>
          </w:tcPr>
          <w:p w14:paraId="5BA04A0A" w14:textId="77777777" w:rsidR="00F834C8" w:rsidRPr="007B36C5" w:rsidRDefault="00F834C8" w:rsidP="00F834C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2F453DB9" w14:textId="77777777" w:rsidR="00F834C8" w:rsidRPr="007B36C5" w:rsidRDefault="00F834C8" w:rsidP="00F834C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第3の11（3）⑯</w:t>
            </w:r>
          </w:p>
          <w:p w14:paraId="0FB00FF4" w14:textId="528F3991" w:rsidR="00701419" w:rsidRPr="007B36C5" w:rsidRDefault="00701419" w:rsidP="00F834C8">
            <w:pPr>
              <w:spacing w:line="240" w:lineRule="exact"/>
              <w:ind w:left="119" w:hanging="119"/>
              <w:jc w:val="left"/>
              <w:rPr>
                <w:rFonts w:ascii="MS UI Gothic" w:eastAsia="MS UI Gothic" w:hAnsi="MS UI Gothic"/>
                <w:sz w:val="18"/>
                <w:szCs w:val="18"/>
              </w:rPr>
            </w:pPr>
          </w:p>
        </w:tc>
      </w:tr>
      <w:tr w:rsidR="00701419" w:rsidRPr="007B36C5" w14:paraId="1B108574" w14:textId="77777777" w:rsidTr="009E7DA7">
        <w:trPr>
          <w:trHeight w:val="922"/>
        </w:trPr>
        <w:tc>
          <w:tcPr>
            <w:tcW w:w="1187" w:type="dxa"/>
            <w:vMerge/>
            <w:tcBorders>
              <w:top w:val="dotted" w:sz="4" w:space="0" w:color="auto"/>
              <w:bottom w:val="nil"/>
            </w:tcBorders>
            <w:shd w:val="clear" w:color="auto" w:fill="auto"/>
          </w:tcPr>
          <w:p w14:paraId="494F6C37"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6F7680E" w14:textId="28144155"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本加算を取得した特定事業所については、毎月末までに、基準の遵守状況に関する所定の記録を作成し、５年間保存するとともに、市長から求めがあった場合については、提出しなければなりません。</w:t>
            </w:r>
          </w:p>
        </w:tc>
        <w:tc>
          <w:tcPr>
            <w:tcW w:w="1134" w:type="dxa"/>
            <w:tcBorders>
              <w:bottom w:val="single" w:sz="4" w:space="0" w:color="auto"/>
            </w:tcBorders>
          </w:tcPr>
          <w:p w14:paraId="5C5F8E0B" w14:textId="77777777" w:rsidR="00701419" w:rsidRPr="007B36C5" w:rsidRDefault="00701419" w:rsidP="00701419">
            <w:pPr>
              <w:ind w:left="160" w:firstLineChars="0" w:hanging="160"/>
              <w:jc w:val="center"/>
              <w:rPr>
                <w:rFonts w:ascii="MS UI Gothic" w:eastAsia="MS UI Gothic" w:hAnsi="MS UI Gothic"/>
                <w:sz w:val="21"/>
                <w:szCs w:val="21"/>
              </w:rPr>
            </w:pPr>
          </w:p>
        </w:tc>
        <w:tc>
          <w:tcPr>
            <w:tcW w:w="1645" w:type="dxa"/>
            <w:tcBorders>
              <w:bottom w:val="single" w:sz="4" w:space="0" w:color="auto"/>
            </w:tcBorders>
          </w:tcPr>
          <w:p w14:paraId="1E11D769" w14:textId="77777777" w:rsidR="00F834C8" w:rsidRPr="007B36C5" w:rsidRDefault="00F834C8" w:rsidP="00F834C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58D9153C" w14:textId="042DDEF2" w:rsidR="00701419" w:rsidRPr="007B36C5" w:rsidRDefault="00F834C8" w:rsidP="00F834C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第3の11（4）</w:t>
            </w:r>
          </w:p>
        </w:tc>
      </w:tr>
      <w:tr w:rsidR="00701419" w:rsidRPr="007B36C5" w14:paraId="52F7740D" w14:textId="77777777" w:rsidTr="00C82389">
        <w:trPr>
          <w:trHeight w:val="652"/>
        </w:trPr>
        <w:tc>
          <w:tcPr>
            <w:tcW w:w="1187" w:type="dxa"/>
            <w:vMerge w:val="restart"/>
            <w:tcBorders>
              <w:top w:val="nil"/>
            </w:tcBorders>
            <w:shd w:val="clear" w:color="auto" w:fill="auto"/>
          </w:tcPr>
          <w:p w14:paraId="1BE8F082" w14:textId="77777777" w:rsidR="00F834C8" w:rsidRPr="007B36C5" w:rsidRDefault="00F834C8"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①</w:t>
            </w:r>
          </w:p>
          <w:p w14:paraId="205DA219" w14:textId="3DF5DB40" w:rsidR="00701419" w:rsidRPr="007B36C5" w:rsidRDefault="00701419" w:rsidP="00701419">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特定事業所加算（Ⅰ）</w:t>
            </w:r>
          </w:p>
        </w:tc>
        <w:tc>
          <w:tcPr>
            <w:tcW w:w="6379" w:type="dxa"/>
            <w:tcBorders>
              <w:top w:val="single" w:sz="4" w:space="0" w:color="auto"/>
              <w:bottom w:val="single" w:sz="4" w:space="0" w:color="auto"/>
            </w:tcBorders>
            <w:shd w:val="clear" w:color="auto" w:fill="auto"/>
          </w:tcPr>
          <w:p w14:paraId="36214F25" w14:textId="3DADA8BF"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bdr w:val="single" w:sz="4" w:space="0" w:color="auto"/>
              </w:rPr>
            </w:pPr>
            <w:r w:rsidRPr="007B36C5">
              <w:rPr>
                <w:rFonts w:ascii="MS UI Gothic" w:eastAsia="MS UI Gothic" w:hAnsi="MS UI Gothic" w:hint="eastAsia"/>
                <w:sz w:val="21"/>
                <w:szCs w:val="21"/>
              </w:rPr>
              <w:t xml:space="preserve">① 特定事業所加算(Ⅰ) 　　 </w:t>
            </w:r>
            <w:r w:rsidR="00E53837">
              <w:rPr>
                <w:rFonts w:ascii="MS UI Gothic" w:eastAsia="MS UI Gothic" w:hAnsi="MS UI Gothic" w:hint="eastAsia"/>
                <w:sz w:val="21"/>
                <w:szCs w:val="21"/>
                <w:u w:val="single"/>
              </w:rPr>
              <w:t>５０５</w:t>
            </w:r>
            <w:r w:rsidR="00F834C8" w:rsidRPr="007B36C5">
              <w:rPr>
                <w:rFonts w:ascii="MS UI Gothic" w:eastAsia="MS UI Gothic" w:hAnsi="MS UI Gothic" w:hint="eastAsia"/>
                <w:sz w:val="21"/>
                <w:szCs w:val="21"/>
                <w:u w:val="single"/>
              </w:rPr>
              <w:t>単位</w:t>
            </w:r>
          </w:p>
          <w:p w14:paraId="432058FF" w14:textId="09908E1B" w:rsidR="00701419" w:rsidRPr="007B36C5" w:rsidRDefault="00701419" w:rsidP="00C8238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次に掲げる</w:t>
            </w:r>
            <w:r w:rsidR="00C82389" w:rsidRPr="007B36C5">
              <w:rPr>
                <w:rFonts w:ascii="MS UI Gothic" w:eastAsia="MS UI Gothic" w:hAnsi="MS UI Gothic" w:hint="eastAsia"/>
                <w:sz w:val="21"/>
                <w:szCs w:val="21"/>
              </w:rPr>
              <w:t>⑴</w:t>
            </w:r>
            <w:r w:rsidRPr="007B36C5">
              <w:rPr>
                <w:rFonts w:ascii="MS UI Gothic" w:eastAsia="MS UI Gothic" w:hAnsi="MS UI Gothic" w:hint="eastAsia"/>
                <w:sz w:val="21"/>
                <w:szCs w:val="21"/>
              </w:rPr>
              <w:t>～</w:t>
            </w:r>
            <w:r w:rsidR="00C82389" w:rsidRPr="007B36C5">
              <w:rPr>
                <w:rFonts w:ascii="MS UI Gothic" w:eastAsia="MS UI Gothic" w:hAnsi="MS UI Gothic" w:hint="eastAsia"/>
                <w:sz w:val="21"/>
                <w:szCs w:val="21"/>
                <w:u w:val="single"/>
              </w:rPr>
              <w:t>⒀</w:t>
            </w:r>
            <w:r w:rsidRPr="007B36C5">
              <w:rPr>
                <w:rFonts w:ascii="MS UI Gothic" w:eastAsia="MS UI Gothic" w:hAnsi="MS UI Gothic" w:hint="eastAsia"/>
                <w:sz w:val="21"/>
                <w:szCs w:val="21"/>
              </w:rPr>
              <w:t>の基準のいずれにも適合</w:t>
            </w:r>
            <w:r w:rsidR="00F834C8" w:rsidRPr="007B36C5">
              <w:rPr>
                <w:rFonts w:ascii="MS UI Gothic" w:eastAsia="MS UI Gothic" w:hAnsi="MS UI Gothic" w:hint="eastAsia"/>
                <w:sz w:val="21"/>
                <w:szCs w:val="21"/>
              </w:rPr>
              <w:t>すること。</w:t>
            </w:r>
          </w:p>
        </w:tc>
        <w:tc>
          <w:tcPr>
            <w:tcW w:w="1134" w:type="dxa"/>
            <w:tcBorders>
              <w:top w:val="single" w:sz="4" w:space="0" w:color="auto"/>
              <w:bottom w:val="single" w:sz="4" w:space="0" w:color="auto"/>
            </w:tcBorders>
          </w:tcPr>
          <w:p w14:paraId="4B030627" w14:textId="68539480" w:rsidR="00701419" w:rsidRPr="007B36C5" w:rsidRDefault="00701419" w:rsidP="00F834C8">
            <w:pPr>
              <w:ind w:left="141" w:hanging="141"/>
              <w:jc w:val="center"/>
              <w:rPr>
                <w:rFonts w:ascii="MS UI Gothic" w:eastAsia="MS UI Gothic" w:hAnsi="MS UI Gothic"/>
                <w:sz w:val="21"/>
                <w:szCs w:val="21"/>
              </w:rPr>
            </w:pPr>
          </w:p>
        </w:tc>
        <w:tc>
          <w:tcPr>
            <w:tcW w:w="1645" w:type="dxa"/>
            <w:tcBorders>
              <w:top w:val="single" w:sz="4" w:space="0" w:color="auto"/>
            </w:tcBorders>
          </w:tcPr>
          <w:p w14:paraId="0DB15821" w14:textId="77777777" w:rsidR="00701419" w:rsidRPr="007B36C5" w:rsidRDefault="00701419" w:rsidP="00701419">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平27厚労告95</w:t>
            </w:r>
          </w:p>
          <w:p w14:paraId="4E0FE600" w14:textId="74C905FF" w:rsidR="00701419" w:rsidRPr="007B36C5" w:rsidRDefault="00701419" w:rsidP="00F834C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第84号イ</w:t>
            </w:r>
          </w:p>
        </w:tc>
      </w:tr>
      <w:tr w:rsidR="00701419" w:rsidRPr="007B36C5" w14:paraId="068F15F1" w14:textId="77777777" w:rsidTr="00C82389">
        <w:tc>
          <w:tcPr>
            <w:tcW w:w="1187" w:type="dxa"/>
            <w:vMerge/>
            <w:shd w:val="clear" w:color="auto" w:fill="auto"/>
          </w:tcPr>
          <w:p w14:paraId="6A446E3A"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5E458601" w14:textId="2B800307" w:rsidR="00701419" w:rsidRPr="007B36C5" w:rsidRDefault="00F834C8" w:rsidP="00BD76BB">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⑴　専ら指定居宅介護支援の提供に当たる常勤の主任介護支援専門員を</w:t>
            </w:r>
            <w:r w:rsidR="00BD76BB">
              <w:rPr>
                <w:rFonts w:ascii="MS UI Gothic" w:eastAsia="MS UI Gothic" w:hAnsi="MS UI Gothic" w:hint="eastAsia"/>
                <w:sz w:val="21"/>
                <w:szCs w:val="21"/>
              </w:rPr>
              <w:t>２</w:t>
            </w:r>
            <w:r w:rsidRPr="007B36C5">
              <w:rPr>
                <w:rFonts w:ascii="MS UI Gothic" w:eastAsia="MS UI Gothic" w:hAnsi="MS UI Gothic" w:hint="eastAsia"/>
                <w:sz w:val="21"/>
                <w:szCs w:val="21"/>
              </w:rPr>
              <w:t>名以上配置していますか。</w:t>
            </w:r>
          </w:p>
        </w:tc>
        <w:tc>
          <w:tcPr>
            <w:tcW w:w="1134" w:type="dxa"/>
            <w:tcBorders>
              <w:top w:val="single" w:sz="4" w:space="0" w:color="auto"/>
              <w:bottom w:val="nil"/>
            </w:tcBorders>
          </w:tcPr>
          <w:p w14:paraId="2C32B386" w14:textId="5A52A0A0" w:rsidR="00701419" w:rsidRPr="007B36C5" w:rsidRDefault="00F834C8" w:rsidP="00626F31">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Pr>
          <w:p w14:paraId="301DE962"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55658032" w14:textId="77777777" w:rsidTr="00C82389">
        <w:tc>
          <w:tcPr>
            <w:tcW w:w="1187" w:type="dxa"/>
            <w:shd w:val="clear" w:color="auto" w:fill="auto"/>
          </w:tcPr>
          <w:p w14:paraId="78362F26"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tcBorders>
            <w:shd w:val="clear" w:color="auto" w:fill="auto"/>
          </w:tcPr>
          <w:p w14:paraId="51BBC947" w14:textId="7D430E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常勤かつ専従の主任介護支援専門員については、当該居宅介護支援事業所の業務に支障がない場合は、同一敷地内にある他の事業所の職務を兼務しても差し支えありません。</w:t>
            </w:r>
          </w:p>
        </w:tc>
        <w:tc>
          <w:tcPr>
            <w:tcW w:w="1134" w:type="dxa"/>
            <w:tcBorders>
              <w:top w:val="nil"/>
              <w:bottom w:val="single" w:sz="4" w:space="0" w:color="auto"/>
            </w:tcBorders>
          </w:tcPr>
          <w:p w14:paraId="2C258807" w14:textId="77777777" w:rsidR="00701419" w:rsidRPr="007B36C5" w:rsidRDefault="00701419" w:rsidP="00701419">
            <w:pPr>
              <w:ind w:left="164" w:hanging="164"/>
              <w:jc w:val="center"/>
              <w:rPr>
                <w:rFonts w:asciiTheme="minorHAnsi" w:eastAsiaTheme="minorEastAsia"/>
                <w:szCs w:val="20"/>
              </w:rPr>
            </w:pPr>
          </w:p>
        </w:tc>
        <w:tc>
          <w:tcPr>
            <w:tcW w:w="1645" w:type="dxa"/>
          </w:tcPr>
          <w:p w14:paraId="4D4C8299" w14:textId="77777777" w:rsidR="00F834C8" w:rsidRPr="007B36C5" w:rsidRDefault="00F834C8" w:rsidP="00F834C8">
            <w:pPr>
              <w:spacing w:line="240" w:lineRule="exact"/>
              <w:ind w:left="75" w:hangingChars="48" w:hanging="75"/>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36E04936" w14:textId="7A764E38" w:rsidR="00701419" w:rsidRPr="007B36C5" w:rsidRDefault="00F834C8" w:rsidP="00F834C8">
            <w:pPr>
              <w:spacing w:line="240" w:lineRule="exact"/>
              <w:ind w:left="119" w:hanging="119"/>
              <w:rPr>
                <w:rFonts w:ascii="MS UI Gothic" w:eastAsia="MS UI Gothic" w:hAnsi="MS UI Gothic"/>
                <w:sz w:val="18"/>
                <w:szCs w:val="18"/>
              </w:rPr>
            </w:pPr>
            <w:r w:rsidRPr="007B36C5">
              <w:rPr>
                <w:rFonts w:ascii="MS UI Gothic" w:eastAsia="MS UI Gothic" w:hAnsi="MS UI Gothic" w:hint="eastAsia"/>
                <w:sz w:val="18"/>
                <w:szCs w:val="18"/>
              </w:rPr>
              <w:t>第3の11（3）①</w:t>
            </w:r>
          </w:p>
        </w:tc>
      </w:tr>
      <w:tr w:rsidR="00701419" w:rsidRPr="007B36C5" w14:paraId="1FA03E2F" w14:textId="77777777" w:rsidTr="00C82389">
        <w:tc>
          <w:tcPr>
            <w:tcW w:w="1187" w:type="dxa"/>
            <w:shd w:val="clear" w:color="auto" w:fill="auto"/>
          </w:tcPr>
          <w:p w14:paraId="0A7E312C"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26310FB2" w14:textId="0623B73A" w:rsidR="00701419" w:rsidRPr="007B36C5" w:rsidRDefault="00701419" w:rsidP="00F834C8">
            <w:pPr>
              <w:adjustRightInd w:val="0"/>
              <w:spacing w:line="240" w:lineRule="auto"/>
              <w:ind w:left="234" w:hangingChars="126" w:hanging="234"/>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⑵　</w:t>
            </w:r>
            <w:r w:rsidR="00F834C8" w:rsidRPr="007B36C5">
              <w:rPr>
                <w:rFonts w:ascii="MS UI Gothic" w:eastAsia="MS UI Gothic" w:hAnsi="MS UI Gothic" w:hint="eastAsia"/>
                <w:sz w:val="21"/>
                <w:szCs w:val="21"/>
              </w:rPr>
              <w:t>専ら指定居宅介護支援の提供に当たる常勤の介護支援専門員を</w:t>
            </w:r>
            <w:r w:rsidR="00BD76BB">
              <w:rPr>
                <w:rFonts w:ascii="MS UI Gothic" w:eastAsia="MS UI Gothic" w:hAnsi="MS UI Gothic" w:hint="eastAsia"/>
                <w:sz w:val="21"/>
                <w:szCs w:val="21"/>
              </w:rPr>
              <w:t>３</w:t>
            </w:r>
            <w:r w:rsidR="00F834C8" w:rsidRPr="007B36C5">
              <w:rPr>
                <w:rFonts w:ascii="MS UI Gothic" w:eastAsia="MS UI Gothic" w:hAnsi="MS UI Gothic" w:hint="eastAsia"/>
                <w:sz w:val="21"/>
                <w:szCs w:val="21"/>
              </w:rPr>
              <w:t>名以上配置していますか。</w:t>
            </w:r>
          </w:p>
        </w:tc>
        <w:tc>
          <w:tcPr>
            <w:tcW w:w="1134" w:type="dxa"/>
            <w:tcBorders>
              <w:top w:val="single" w:sz="4" w:space="0" w:color="auto"/>
              <w:bottom w:val="nil"/>
            </w:tcBorders>
          </w:tcPr>
          <w:p w14:paraId="4333E7AC" w14:textId="0CADCB01" w:rsidR="00701419" w:rsidRPr="007B36C5" w:rsidRDefault="00626F31" w:rsidP="00701419">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Pr>
          <w:p w14:paraId="394B7A51" w14:textId="5D181A86"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733488F9" w14:textId="77777777" w:rsidTr="00C82389">
        <w:tc>
          <w:tcPr>
            <w:tcW w:w="1187" w:type="dxa"/>
            <w:shd w:val="clear" w:color="auto" w:fill="auto"/>
          </w:tcPr>
          <w:p w14:paraId="7D5AC0FA"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1DAA2B56" w14:textId="15B10406" w:rsidR="00701419" w:rsidRPr="007B36C5" w:rsidRDefault="00F834C8"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常勤かつ専従の介護支援専門員</w:t>
            </w:r>
            <w:r w:rsidR="00BD76BB">
              <w:rPr>
                <w:rFonts w:ascii="MS UI Gothic" w:eastAsia="MS UI Gothic" w:hAnsi="MS UI Gothic" w:hint="eastAsia"/>
                <w:sz w:val="21"/>
                <w:szCs w:val="21"/>
              </w:rPr>
              <w:t>３</w:t>
            </w:r>
            <w:r w:rsidRPr="007B36C5">
              <w:rPr>
                <w:rFonts w:ascii="MS UI Gothic" w:eastAsia="MS UI Gothic" w:hAnsi="MS UI Gothic" w:hint="eastAsia"/>
                <w:sz w:val="21"/>
                <w:szCs w:val="21"/>
              </w:rPr>
              <w:t>名とは別に、主任介護支援専門員</w:t>
            </w:r>
            <w:r w:rsidR="00BD76BB">
              <w:rPr>
                <w:rFonts w:ascii="MS UI Gothic" w:eastAsia="MS UI Gothic" w:hAnsi="MS UI Gothic" w:hint="eastAsia"/>
                <w:sz w:val="21"/>
                <w:szCs w:val="21"/>
              </w:rPr>
              <w:t>２</w:t>
            </w:r>
            <w:r w:rsidR="00701419" w:rsidRPr="007B36C5">
              <w:rPr>
                <w:rFonts w:ascii="MS UI Gothic" w:eastAsia="MS UI Gothic" w:hAnsi="MS UI Gothic" w:hint="eastAsia"/>
                <w:sz w:val="21"/>
                <w:szCs w:val="21"/>
              </w:rPr>
              <w:t>名を置く必要があります。したがって、当</w:t>
            </w:r>
            <w:r w:rsidRPr="007B36C5">
              <w:rPr>
                <w:rFonts w:ascii="MS UI Gothic" w:eastAsia="MS UI Gothic" w:hAnsi="MS UI Gothic" w:hint="eastAsia"/>
                <w:sz w:val="21"/>
                <w:szCs w:val="21"/>
              </w:rPr>
              <w:t>該加算を算定する事業所においては、少なくとも主任介護支援専門員</w:t>
            </w:r>
            <w:r w:rsidR="00BD76BB">
              <w:rPr>
                <w:rFonts w:ascii="MS UI Gothic" w:eastAsia="MS UI Gothic" w:hAnsi="MS UI Gothic" w:hint="eastAsia"/>
                <w:sz w:val="21"/>
                <w:szCs w:val="21"/>
              </w:rPr>
              <w:t>２</w:t>
            </w:r>
            <w:r w:rsidRPr="007B36C5">
              <w:rPr>
                <w:rFonts w:ascii="MS UI Gothic" w:eastAsia="MS UI Gothic" w:hAnsi="MS UI Gothic" w:hint="eastAsia"/>
                <w:sz w:val="21"/>
                <w:szCs w:val="21"/>
              </w:rPr>
              <w:t>名及び介護支援専門員</w:t>
            </w:r>
            <w:r w:rsidR="00BD76BB">
              <w:rPr>
                <w:rFonts w:ascii="MS UI Gothic" w:eastAsia="MS UI Gothic" w:hAnsi="MS UI Gothic" w:hint="eastAsia"/>
                <w:sz w:val="21"/>
                <w:szCs w:val="21"/>
              </w:rPr>
              <w:t>３</w:t>
            </w:r>
            <w:r w:rsidRPr="007B36C5">
              <w:rPr>
                <w:rFonts w:ascii="MS UI Gothic" w:eastAsia="MS UI Gothic" w:hAnsi="MS UI Gothic" w:hint="eastAsia"/>
                <w:sz w:val="21"/>
                <w:szCs w:val="21"/>
              </w:rPr>
              <w:t>名の合計</w:t>
            </w:r>
            <w:r w:rsidR="00BD76BB">
              <w:rPr>
                <w:rFonts w:ascii="MS UI Gothic" w:eastAsia="MS UI Gothic" w:hAnsi="MS UI Gothic" w:hint="eastAsia"/>
                <w:sz w:val="21"/>
                <w:szCs w:val="21"/>
              </w:rPr>
              <w:t>５</w:t>
            </w:r>
            <w:r w:rsidR="00701419" w:rsidRPr="007B36C5">
              <w:rPr>
                <w:rFonts w:ascii="MS UI Gothic" w:eastAsia="MS UI Gothic" w:hAnsi="MS UI Gothic" w:hint="eastAsia"/>
                <w:sz w:val="21"/>
                <w:szCs w:val="21"/>
              </w:rPr>
              <w:t>名を常勤かつ専従で配置する必要があります。</w:t>
            </w:r>
          </w:p>
        </w:tc>
        <w:tc>
          <w:tcPr>
            <w:tcW w:w="1134" w:type="dxa"/>
            <w:tcBorders>
              <w:top w:val="nil"/>
              <w:bottom w:val="single" w:sz="4" w:space="0" w:color="auto"/>
            </w:tcBorders>
          </w:tcPr>
          <w:p w14:paraId="244D471A" w14:textId="77777777" w:rsidR="00701419" w:rsidRPr="007B36C5" w:rsidRDefault="00701419" w:rsidP="00701419">
            <w:pPr>
              <w:ind w:left="164" w:hanging="164"/>
              <w:jc w:val="center"/>
              <w:rPr>
                <w:rFonts w:asciiTheme="minorHAnsi" w:eastAsiaTheme="minorEastAsia"/>
                <w:szCs w:val="20"/>
              </w:rPr>
            </w:pPr>
          </w:p>
        </w:tc>
        <w:tc>
          <w:tcPr>
            <w:tcW w:w="1645" w:type="dxa"/>
          </w:tcPr>
          <w:p w14:paraId="1536034D" w14:textId="77777777" w:rsidR="00F834C8" w:rsidRPr="007B36C5" w:rsidRDefault="00F834C8" w:rsidP="00F834C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43AD8783" w14:textId="54295D10" w:rsidR="00701419" w:rsidRPr="007B36C5" w:rsidRDefault="00F834C8" w:rsidP="00F834C8">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第3の11（3）②</w:t>
            </w:r>
          </w:p>
        </w:tc>
      </w:tr>
      <w:tr w:rsidR="00701419" w:rsidRPr="007B36C5" w14:paraId="20FFD356" w14:textId="77777777" w:rsidTr="00C82389">
        <w:tc>
          <w:tcPr>
            <w:tcW w:w="1187" w:type="dxa"/>
            <w:shd w:val="clear" w:color="auto" w:fill="auto"/>
          </w:tcPr>
          <w:p w14:paraId="103D6EC7"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1FCF837D" w14:textId="5A301452" w:rsidR="00701419" w:rsidRPr="007B36C5" w:rsidRDefault="00701419" w:rsidP="00626F31">
            <w:pPr>
              <w:adjustRightInd w:val="0"/>
              <w:spacing w:line="240" w:lineRule="auto"/>
              <w:ind w:left="234" w:hangingChars="126" w:hanging="234"/>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⑶　利用者に関する情報又はサービス提供に当たっての留意事項に係る伝達等を目的とした会議を定期的に開催</w:t>
            </w:r>
            <w:r w:rsidR="00626F31" w:rsidRPr="007B36C5">
              <w:rPr>
                <w:rFonts w:ascii="MS UI Gothic" w:eastAsia="MS UI Gothic" w:hAnsi="MS UI Gothic" w:hint="eastAsia"/>
                <w:sz w:val="21"/>
                <w:szCs w:val="21"/>
              </w:rPr>
              <w:t>していますか。</w:t>
            </w:r>
          </w:p>
        </w:tc>
        <w:tc>
          <w:tcPr>
            <w:tcW w:w="1134" w:type="dxa"/>
            <w:tcBorders>
              <w:top w:val="single" w:sz="4" w:space="0" w:color="auto"/>
              <w:bottom w:val="nil"/>
            </w:tcBorders>
          </w:tcPr>
          <w:p w14:paraId="76F418EA" w14:textId="2B256A7F" w:rsidR="00701419" w:rsidRPr="007B36C5" w:rsidRDefault="00626F31" w:rsidP="00701419">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Pr>
          <w:p w14:paraId="0D6CC64B" w14:textId="77777777"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0B098113" w14:textId="77777777" w:rsidTr="009E7DA7">
        <w:trPr>
          <w:trHeight w:val="3596"/>
        </w:trPr>
        <w:tc>
          <w:tcPr>
            <w:tcW w:w="1187" w:type="dxa"/>
            <w:shd w:val="clear" w:color="auto" w:fill="auto"/>
          </w:tcPr>
          <w:p w14:paraId="6A3F6269"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501C25E4" w14:textId="4C0262B9"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会議は次の要件を満たすものでなければなりません。</w:t>
            </w:r>
          </w:p>
          <w:p w14:paraId="62E675D1" w14:textId="77777777" w:rsidR="00701419" w:rsidRPr="007B36C5" w:rsidRDefault="00701419" w:rsidP="00626F31">
            <w:pPr>
              <w:adjustRightInd w:val="0"/>
              <w:spacing w:line="240" w:lineRule="auto"/>
              <w:ind w:left="141"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ア　議題については、少なくとも次のような議事を含めること。</w:t>
            </w:r>
          </w:p>
          <w:p w14:paraId="3E42B289" w14:textId="2B7501B4"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626F31" w:rsidRPr="007B36C5">
              <w:rPr>
                <w:rFonts w:ascii="MS UI Gothic" w:eastAsia="MS UI Gothic" w:hAnsi="MS UI Gothic" w:hint="eastAsia"/>
                <w:sz w:val="21"/>
                <w:szCs w:val="21"/>
              </w:rPr>
              <w:t xml:space="preserve">　a</w:t>
            </w:r>
            <w:r w:rsidRPr="007B36C5">
              <w:rPr>
                <w:rFonts w:ascii="MS UI Gothic" w:eastAsia="MS UI Gothic" w:hAnsi="MS UI Gothic" w:hint="eastAsia"/>
                <w:sz w:val="21"/>
                <w:szCs w:val="21"/>
              </w:rPr>
              <w:t xml:space="preserve"> 現に抱える処遇困難ケースについての具体的な処遇方針</w:t>
            </w:r>
          </w:p>
          <w:p w14:paraId="1FC802EB" w14:textId="620449C8"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626F31"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b 過去に取り扱ったケースについての問題点及びその改善方策</w:t>
            </w:r>
          </w:p>
          <w:p w14:paraId="5724C058" w14:textId="7A26CB98"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626F31"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c 地域における事業者や活用できる社会資源の状況</w:t>
            </w:r>
          </w:p>
          <w:p w14:paraId="37F3DB0B" w14:textId="1D545AAC"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626F31"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d 保健医療及び福祉に関する諸制度</w:t>
            </w:r>
          </w:p>
          <w:p w14:paraId="2126FE21" w14:textId="62D9775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626F31"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e ケアマネジメントに関する技術</w:t>
            </w:r>
          </w:p>
          <w:p w14:paraId="6FEFF640" w14:textId="7FFBAD66"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626F31"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f 利用者からの苦情があった場合は、その内容及び改善方針</w:t>
            </w:r>
          </w:p>
          <w:p w14:paraId="63C6F347" w14:textId="50331B42"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626F31"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g その他必要な事項</w:t>
            </w:r>
          </w:p>
          <w:p w14:paraId="626FD8B6" w14:textId="4E4562CF" w:rsidR="00701419" w:rsidRPr="007B36C5" w:rsidRDefault="00701419" w:rsidP="009E7DA7">
            <w:pPr>
              <w:adjustRightInd w:val="0"/>
              <w:spacing w:line="240" w:lineRule="auto"/>
              <w:ind w:left="0" w:firstLineChars="50" w:firstLine="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イ　議事については、記録を作成し、５年間保存</w:t>
            </w:r>
            <w:r w:rsidR="009E7DA7" w:rsidRPr="007B36C5">
              <w:rPr>
                <w:rFonts w:ascii="MS UI Gothic" w:eastAsia="MS UI Gothic" w:hAnsi="MS UI Gothic" w:hint="eastAsia"/>
                <w:sz w:val="21"/>
                <w:szCs w:val="21"/>
              </w:rPr>
              <w:t>すること。</w:t>
            </w:r>
          </w:p>
          <w:p w14:paraId="1CAF49B0" w14:textId="79887F83" w:rsidR="00701419" w:rsidRPr="007B36C5" w:rsidRDefault="00701419" w:rsidP="009E7DA7">
            <w:pPr>
              <w:adjustRightInd w:val="0"/>
              <w:spacing w:line="240" w:lineRule="auto"/>
              <w:ind w:leftChars="26" w:left="56" w:firstLineChars="27" w:firstLine="50"/>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ウ　「定期的」とは、概ね週１回以上であること。</w:t>
            </w:r>
          </w:p>
        </w:tc>
        <w:tc>
          <w:tcPr>
            <w:tcW w:w="1134" w:type="dxa"/>
            <w:tcBorders>
              <w:top w:val="nil"/>
              <w:bottom w:val="nil"/>
            </w:tcBorders>
          </w:tcPr>
          <w:p w14:paraId="0BAA9BDD" w14:textId="77777777" w:rsidR="00701419" w:rsidRPr="007B36C5" w:rsidRDefault="00701419" w:rsidP="00701419">
            <w:pPr>
              <w:ind w:left="164" w:hanging="164"/>
              <w:jc w:val="center"/>
              <w:rPr>
                <w:rFonts w:asciiTheme="minorHAnsi" w:eastAsiaTheme="minorEastAsia"/>
                <w:szCs w:val="20"/>
              </w:rPr>
            </w:pPr>
          </w:p>
        </w:tc>
        <w:tc>
          <w:tcPr>
            <w:tcW w:w="1645" w:type="dxa"/>
          </w:tcPr>
          <w:p w14:paraId="790DCD20" w14:textId="77777777"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2B2A263B" w14:textId="18C1679A" w:rsidR="00701419" w:rsidRPr="007B36C5" w:rsidRDefault="00701419" w:rsidP="0070141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第3の11（3）③</w:t>
            </w:r>
          </w:p>
        </w:tc>
      </w:tr>
      <w:tr w:rsidR="009E7DA7" w:rsidRPr="007B36C5" w14:paraId="2E471D2F" w14:textId="77777777" w:rsidTr="00C82389">
        <w:trPr>
          <w:trHeight w:val="131"/>
        </w:trPr>
        <w:tc>
          <w:tcPr>
            <w:tcW w:w="1187" w:type="dxa"/>
            <w:shd w:val="clear" w:color="auto" w:fill="auto"/>
          </w:tcPr>
          <w:p w14:paraId="21766AE9" w14:textId="77777777" w:rsidR="009E7DA7" w:rsidRPr="007B36C5" w:rsidRDefault="009E7DA7"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56F0352D" w14:textId="20FB647A" w:rsidR="009E7DA7" w:rsidRPr="007B36C5" w:rsidRDefault="009E7DA7" w:rsidP="009E7DA7">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u w:val="single"/>
              </w:rPr>
              <w:t>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bottom w:val="single" w:sz="4" w:space="0" w:color="auto"/>
            </w:tcBorders>
          </w:tcPr>
          <w:p w14:paraId="5834D298" w14:textId="77777777" w:rsidR="009E7DA7" w:rsidRPr="007B36C5" w:rsidRDefault="009E7DA7" w:rsidP="00701419">
            <w:pPr>
              <w:ind w:left="164" w:hanging="164"/>
              <w:jc w:val="center"/>
              <w:rPr>
                <w:rFonts w:asciiTheme="minorHAnsi" w:eastAsiaTheme="minorEastAsia"/>
                <w:szCs w:val="20"/>
              </w:rPr>
            </w:pPr>
          </w:p>
        </w:tc>
        <w:tc>
          <w:tcPr>
            <w:tcW w:w="1645" w:type="dxa"/>
          </w:tcPr>
          <w:p w14:paraId="7D7FE37D" w14:textId="77777777" w:rsidR="009E7DA7" w:rsidRPr="007B36C5" w:rsidRDefault="009E7DA7" w:rsidP="00701419">
            <w:pPr>
              <w:spacing w:line="240" w:lineRule="exact"/>
              <w:ind w:left="119" w:hanging="119"/>
              <w:jc w:val="left"/>
              <w:rPr>
                <w:rFonts w:ascii="MS UI Gothic" w:eastAsia="MS UI Gothic" w:hAnsi="MS UI Gothic"/>
                <w:sz w:val="18"/>
                <w:szCs w:val="18"/>
              </w:rPr>
            </w:pPr>
          </w:p>
        </w:tc>
      </w:tr>
      <w:tr w:rsidR="00701419" w:rsidRPr="007B36C5" w14:paraId="0A428DBC" w14:textId="77777777" w:rsidTr="00C82389">
        <w:tc>
          <w:tcPr>
            <w:tcW w:w="1187" w:type="dxa"/>
            <w:shd w:val="clear" w:color="auto" w:fill="auto"/>
          </w:tcPr>
          <w:p w14:paraId="3003F748"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233252DC" w14:textId="57C70257" w:rsidR="00701419" w:rsidRPr="007B36C5" w:rsidRDefault="009E7DA7" w:rsidP="009E7DA7">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⑷　24</w:t>
            </w:r>
            <w:r w:rsidR="00701419" w:rsidRPr="007B36C5">
              <w:rPr>
                <w:rFonts w:ascii="MS UI Gothic" w:eastAsia="MS UI Gothic" w:hAnsi="MS UI Gothic" w:hint="eastAsia"/>
                <w:sz w:val="21"/>
                <w:szCs w:val="21"/>
              </w:rPr>
              <w:t>時間連絡体制を確保し、か</w:t>
            </w:r>
            <w:r w:rsidRPr="007B36C5">
              <w:rPr>
                <w:rFonts w:ascii="MS UI Gothic" w:eastAsia="MS UI Gothic" w:hAnsi="MS UI Gothic" w:hint="eastAsia"/>
                <w:sz w:val="21"/>
                <w:szCs w:val="21"/>
              </w:rPr>
              <w:t>つ、必要に応じて利用者等の相談に対応する体制を確保していますか。</w:t>
            </w:r>
          </w:p>
        </w:tc>
        <w:tc>
          <w:tcPr>
            <w:tcW w:w="1134" w:type="dxa"/>
            <w:tcBorders>
              <w:top w:val="single" w:sz="4" w:space="0" w:color="auto"/>
              <w:bottom w:val="nil"/>
            </w:tcBorders>
          </w:tcPr>
          <w:p w14:paraId="5CA18342" w14:textId="08726CD3" w:rsidR="00701419" w:rsidRPr="007B36C5" w:rsidRDefault="009E7DA7" w:rsidP="00701419">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Pr>
          <w:p w14:paraId="3B3563CD" w14:textId="40CB36A1" w:rsidR="00701419" w:rsidRPr="007B36C5" w:rsidRDefault="00701419" w:rsidP="00701419">
            <w:pPr>
              <w:spacing w:line="240" w:lineRule="exact"/>
              <w:ind w:left="119" w:hanging="119"/>
              <w:jc w:val="left"/>
              <w:rPr>
                <w:rFonts w:ascii="MS UI Gothic" w:eastAsia="MS UI Gothic" w:hAnsi="MS UI Gothic"/>
                <w:sz w:val="18"/>
                <w:szCs w:val="18"/>
              </w:rPr>
            </w:pPr>
          </w:p>
        </w:tc>
      </w:tr>
      <w:tr w:rsidR="009E7DA7" w:rsidRPr="007B36C5" w14:paraId="11497300" w14:textId="77777777" w:rsidTr="00C82389">
        <w:trPr>
          <w:trHeight w:val="1359"/>
        </w:trPr>
        <w:tc>
          <w:tcPr>
            <w:tcW w:w="1187" w:type="dxa"/>
            <w:shd w:val="clear" w:color="auto" w:fill="auto"/>
          </w:tcPr>
          <w:p w14:paraId="150D5481" w14:textId="77777777" w:rsidR="009E7DA7" w:rsidRPr="007B36C5" w:rsidRDefault="009E7DA7"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3B6FA49E" w14:textId="0BB6C45B" w:rsidR="009E7DA7" w:rsidRPr="007B36C5" w:rsidRDefault="009E7DA7" w:rsidP="009E7DA7">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24時間連絡可能な体制とは、常時、担当者が携帯電話等により連絡を取ることができ、必要に応じて相談に応じることが可能な体制をとる必要があることをいうものであり、当該事業所の介護支援専門員が輪番制による対応等も可能です。</w:t>
            </w:r>
          </w:p>
        </w:tc>
        <w:tc>
          <w:tcPr>
            <w:tcW w:w="1134" w:type="dxa"/>
            <w:tcBorders>
              <w:top w:val="nil"/>
              <w:bottom w:val="single" w:sz="4" w:space="0" w:color="auto"/>
            </w:tcBorders>
          </w:tcPr>
          <w:p w14:paraId="450B0D60" w14:textId="77777777" w:rsidR="009E7DA7" w:rsidRPr="007B36C5" w:rsidRDefault="009E7DA7" w:rsidP="00701419">
            <w:pPr>
              <w:ind w:left="164" w:hanging="164"/>
              <w:jc w:val="center"/>
              <w:rPr>
                <w:rFonts w:asciiTheme="minorHAnsi" w:eastAsiaTheme="minorEastAsia"/>
                <w:szCs w:val="20"/>
              </w:rPr>
            </w:pPr>
          </w:p>
        </w:tc>
        <w:tc>
          <w:tcPr>
            <w:tcW w:w="1645" w:type="dxa"/>
          </w:tcPr>
          <w:p w14:paraId="6611D75B" w14:textId="77777777" w:rsidR="00AE1753" w:rsidRPr="007B36C5" w:rsidRDefault="00AE1753" w:rsidP="00AE175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540CFCC2" w14:textId="557FB5DE" w:rsidR="009E7DA7" w:rsidRPr="007B36C5" w:rsidRDefault="00AE1753" w:rsidP="00AE175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第3の11（3）④</w:t>
            </w:r>
          </w:p>
        </w:tc>
      </w:tr>
      <w:tr w:rsidR="00701419" w:rsidRPr="007B36C5" w14:paraId="7DE85C3C" w14:textId="77777777" w:rsidTr="00C82389">
        <w:tc>
          <w:tcPr>
            <w:tcW w:w="1187" w:type="dxa"/>
            <w:vMerge w:val="restart"/>
            <w:shd w:val="clear" w:color="auto" w:fill="auto"/>
          </w:tcPr>
          <w:p w14:paraId="535F1442"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01990F28" w14:textId="40D23DDD"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⑸</w:t>
            </w:r>
            <w:r w:rsidR="00AE1753" w:rsidRPr="007B36C5">
              <w:rPr>
                <w:rFonts w:ascii="MS UI Gothic" w:eastAsia="MS UI Gothic" w:hAnsi="MS UI Gothic" w:hint="eastAsia"/>
                <w:sz w:val="21"/>
                <w:szCs w:val="21"/>
              </w:rPr>
              <w:t xml:space="preserve">　算定日が属する月の利用者の総数のうち、要介護状態区分が要介護</w:t>
            </w:r>
            <w:r w:rsidR="00BD76BB">
              <w:rPr>
                <w:rFonts w:ascii="MS UI Gothic" w:eastAsia="MS UI Gothic" w:hAnsi="MS UI Gothic" w:hint="eastAsia"/>
                <w:sz w:val="21"/>
                <w:szCs w:val="21"/>
              </w:rPr>
              <w:t>３</w:t>
            </w:r>
            <w:r w:rsidR="00AE1753" w:rsidRPr="007B36C5">
              <w:rPr>
                <w:rFonts w:ascii="MS UI Gothic" w:eastAsia="MS UI Gothic" w:hAnsi="MS UI Gothic" w:hint="eastAsia"/>
                <w:sz w:val="21"/>
                <w:szCs w:val="21"/>
              </w:rPr>
              <w:t>、要介護</w:t>
            </w:r>
            <w:r w:rsidR="00BD76BB">
              <w:rPr>
                <w:rFonts w:ascii="MS UI Gothic" w:eastAsia="MS UI Gothic" w:hAnsi="MS UI Gothic" w:hint="eastAsia"/>
                <w:sz w:val="21"/>
                <w:szCs w:val="21"/>
              </w:rPr>
              <w:t>４</w:t>
            </w:r>
            <w:r w:rsidR="00AE1753" w:rsidRPr="007B36C5">
              <w:rPr>
                <w:rFonts w:ascii="MS UI Gothic" w:eastAsia="MS UI Gothic" w:hAnsi="MS UI Gothic" w:hint="eastAsia"/>
                <w:sz w:val="21"/>
                <w:szCs w:val="21"/>
              </w:rPr>
              <w:t>又は要介護</w:t>
            </w:r>
            <w:r w:rsidR="00BD76BB">
              <w:rPr>
                <w:rFonts w:ascii="MS UI Gothic" w:eastAsia="MS UI Gothic" w:hAnsi="MS UI Gothic" w:hint="eastAsia"/>
                <w:sz w:val="21"/>
                <w:szCs w:val="21"/>
              </w:rPr>
              <w:t>５</w:t>
            </w:r>
            <w:r w:rsidR="00AE1753" w:rsidRPr="007B36C5">
              <w:rPr>
                <w:rFonts w:ascii="MS UI Gothic" w:eastAsia="MS UI Gothic" w:hAnsi="MS UI Gothic" w:hint="eastAsia"/>
                <w:sz w:val="21"/>
                <w:szCs w:val="21"/>
              </w:rPr>
              <w:t>である者の占める割合が</w:t>
            </w:r>
            <w:r w:rsidR="00BD76BB">
              <w:rPr>
                <w:rFonts w:ascii="MS UI Gothic" w:eastAsia="MS UI Gothic" w:hAnsi="MS UI Gothic" w:hint="eastAsia"/>
                <w:sz w:val="21"/>
                <w:szCs w:val="21"/>
              </w:rPr>
              <w:t>１００</w:t>
            </w:r>
            <w:r w:rsidR="00AE1753" w:rsidRPr="007B36C5">
              <w:rPr>
                <w:rFonts w:ascii="MS UI Gothic" w:eastAsia="MS UI Gothic" w:hAnsi="MS UI Gothic" w:hint="eastAsia"/>
                <w:sz w:val="21"/>
                <w:szCs w:val="21"/>
              </w:rPr>
              <w:t>分の</w:t>
            </w:r>
            <w:r w:rsidR="00BD76BB">
              <w:rPr>
                <w:rFonts w:ascii="MS UI Gothic" w:eastAsia="MS UI Gothic" w:hAnsi="MS UI Gothic" w:hint="eastAsia"/>
                <w:sz w:val="21"/>
                <w:szCs w:val="21"/>
              </w:rPr>
              <w:t>４０</w:t>
            </w:r>
            <w:r w:rsidR="00AE1753" w:rsidRPr="007B36C5">
              <w:rPr>
                <w:rFonts w:ascii="MS UI Gothic" w:eastAsia="MS UI Gothic" w:hAnsi="MS UI Gothic" w:hint="eastAsia"/>
                <w:sz w:val="21"/>
                <w:szCs w:val="21"/>
              </w:rPr>
              <w:t>以上ですか。</w:t>
            </w:r>
          </w:p>
        </w:tc>
        <w:tc>
          <w:tcPr>
            <w:tcW w:w="1134" w:type="dxa"/>
            <w:tcBorders>
              <w:top w:val="single" w:sz="4" w:space="0" w:color="auto"/>
              <w:bottom w:val="nil"/>
            </w:tcBorders>
          </w:tcPr>
          <w:p w14:paraId="67E72993" w14:textId="44230CA5" w:rsidR="00701419" w:rsidRPr="007B36C5" w:rsidRDefault="00AE1753" w:rsidP="00701419">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Pr>
          <w:p w14:paraId="2A32E783" w14:textId="51B7E4EB"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43D3D838" w14:textId="77777777" w:rsidTr="00632429">
        <w:tc>
          <w:tcPr>
            <w:tcW w:w="1187" w:type="dxa"/>
            <w:vMerge/>
            <w:shd w:val="clear" w:color="auto" w:fill="auto"/>
          </w:tcPr>
          <w:p w14:paraId="1BF0E840"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090EAA9" w14:textId="75797A4B"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要介護</w:t>
            </w:r>
            <w:r w:rsidR="00BD76BB">
              <w:rPr>
                <w:rFonts w:ascii="MS UI Gothic" w:eastAsia="MS UI Gothic" w:hAnsi="MS UI Gothic" w:hint="eastAsia"/>
                <w:sz w:val="21"/>
                <w:szCs w:val="21"/>
              </w:rPr>
              <w:t>３</w:t>
            </w:r>
            <w:r w:rsidR="00AE1753" w:rsidRPr="007B36C5">
              <w:rPr>
                <w:rFonts w:ascii="MS UI Gothic" w:eastAsia="MS UI Gothic" w:hAnsi="MS UI Gothic" w:hint="eastAsia"/>
                <w:sz w:val="21"/>
                <w:szCs w:val="21"/>
              </w:rPr>
              <w:t>、要介護</w:t>
            </w:r>
            <w:r w:rsidR="00BD76BB">
              <w:rPr>
                <w:rFonts w:ascii="MS UI Gothic" w:eastAsia="MS UI Gothic" w:hAnsi="MS UI Gothic" w:hint="eastAsia"/>
                <w:sz w:val="21"/>
                <w:szCs w:val="21"/>
              </w:rPr>
              <w:t>４</w:t>
            </w:r>
            <w:r w:rsidR="00AE1753" w:rsidRPr="007B36C5">
              <w:rPr>
                <w:rFonts w:ascii="MS UI Gothic" w:eastAsia="MS UI Gothic" w:hAnsi="MS UI Gothic" w:hint="eastAsia"/>
                <w:sz w:val="21"/>
                <w:szCs w:val="21"/>
              </w:rPr>
              <w:t>又は要介護</w:t>
            </w:r>
            <w:r w:rsidR="00BD76BB">
              <w:rPr>
                <w:rFonts w:ascii="MS UI Gothic" w:eastAsia="MS UI Gothic" w:hAnsi="MS UI Gothic" w:hint="eastAsia"/>
                <w:sz w:val="21"/>
                <w:szCs w:val="21"/>
              </w:rPr>
              <w:t>５</w:t>
            </w:r>
            <w:r w:rsidR="00AE1753" w:rsidRPr="007B36C5">
              <w:rPr>
                <w:rFonts w:ascii="MS UI Gothic" w:eastAsia="MS UI Gothic" w:hAnsi="MS UI Gothic" w:hint="eastAsia"/>
                <w:sz w:val="21"/>
                <w:szCs w:val="21"/>
              </w:rPr>
              <w:t>の者の割合が</w:t>
            </w:r>
            <w:r w:rsidR="00BD76BB">
              <w:rPr>
                <w:rFonts w:ascii="MS UI Gothic" w:eastAsia="MS UI Gothic" w:hAnsi="MS UI Gothic" w:hint="eastAsia"/>
                <w:sz w:val="21"/>
                <w:szCs w:val="21"/>
              </w:rPr>
              <w:t>４０</w:t>
            </w:r>
            <w:r w:rsidRPr="007B36C5">
              <w:rPr>
                <w:rFonts w:ascii="MS UI Gothic" w:eastAsia="MS UI Gothic" w:hAnsi="MS UI Gothic" w:hint="eastAsia"/>
                <w:sz w:val="21"/>
                <w:szCs w:val="21"/>
              </w:rPr>
              <w:t>％以上であることについては、毎月その割合を記録しておかなければなりません。なお、特定事業所加算を</w:t>
            </w:r>
            <w:r w:rsidRPr="007B36C5">
              <w:rPr>
                <w:rFonts w:ascii="MS UI Gothic" w:eastAsia="MS UI Gothic" w:hAnsi="MS UI Gothic" w:hint="eastAsia"/>
                <w:sz w:val="21"/>
                <w:szCs w:val="21"/>
              </w:rPr>
              <w:lastRenderedPageBreak/>
              <w:t>算定する事業所については、積極的に支援困難ケースに取り組むべきこととされているものであり、こうした割合を満たすのみではなく、それ以外のケースについても常に積極的に支援困難ケースを受け入れるべきものでなければなりません。</w:t>
            </w:r>
          </w:p>
          <w:p w14:paraId="040A925B" w14:textId="79CA58A4"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また、「地域包括支援センターから支援が困難な事例を紹介された場合」に該当するケースについては、例外的に上記(5)</w:t>
            </w:r>
            <w:r w:rsidR="00AE1753" w:rsidRPr="007B36C5">
              <w:rPr>
                <w:rFonts w:ascii="MS UI Gothic" w:eastAsia="MS UI Gothic" w:hAnsi="MS UI Gothic" w:hint="eastAsia"/>
                <w:sz w:val="21"/>
                <w:szCs w:val="21"/>
              </w:rPr>
              <w:t>の</w:t>
            </w:r>
            <w:r w:rsidR="00BD76BB">
              <w:rPr>
                <w:rFonts w:ascii="MS UI Gothic" w:eastAsia="MS UI Gothic" w:hAnsi="MS UI Gothic" w:hint="eastAsia"/>
                <w:sz w:val="21"/>
                <w:szCs w:val="21"/>
              </w:rPr>
              <w:t>４０</w:t>
            </w:r>
            <w:r w:rsidRPr="007B36C5">
              <w:rPr>
                <w:rFonts w:ascii="MS UI Gothic" w:eastAsia="MS UI Gothic" w:hAnsi="MS UI Gothic" w:hint="eastAsia"/>
                <w:sz w:val="21"/>
                <w:szCs w:val="21"/>
              </w:rPr>
              <w:t>％要件の枠外として取り扱うことが可能です。</w:t>
            </w:r>
          </w:p>
        </w:tc>
        <w:tc>
          <w:tcPr>
            <w:tcW w:w="1134" w:type="dxa"/>
            <w:tcBorders>
              <w:top w:val="nil"/>
              <w:bottom w:val="nil"/>
            </w:tcBorders>
          </w:tcPr>
          <w:p w14:paraId="249D5BE4" w14:textId="77777777" w:rsidR="00701419" w:rsidRPr="007B36C5" w:rsidRDefault="00701419" w:rsidP="00701419">
            <w:pPr>
              <w:ind w:left="164" w:hanging="164"/>
              <w:jc w:val="center"/>
              <w:rPr>
                <w:rFonts w:asciiTheme="minorHAnsi" w:eastAsiaTheme="minorEastAsia"/>
                <w:szCs w:val="20"/>
              </w:rPr>
            </w:pPr>
          </w:p>
        </w:tc>
        <w:tc>
          <w:tcPr>
            <w:tcW w:w="1645" w:type="dxa"/>
          </w:tcPr>
          <w:p w14:paraId="1D3DDC21" w14:textId="77777777" w:rsidR="00AE1753" w:rsidRPr="007B36C5" w:rsidRDefault="00AE1753" w:rsidP="00AE175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43DB0176" w14:textId="6932A611" w:rsidR="00701419" w:rsidRPr="007B36C5" w:rsidRDefault="00AE1753" w:rsidP="00AE175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第3の11（3）⑤</w:t>
            </w:r>
          </w:p>
        </w:tc>
      </w:tr>
      <w:tr w:rsidR="00701419" w:rsidRPr="007B36C5" w14:paraId="25FD7E79" w14:textId="77777777" w:rsidTr="00C82389">
        <w:tc>
          <w:tcPr>
            <w:tcW w:w="1187" w:type="dxa"/>
            <w:vMerge/>
            <w:shd w:val="clear" w:color="auto" w:fill="auto"/>
          </w:tcPr>
          <w:p w14:paraId="0BC57F7A"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32B81641" w14:textId="244D34B6" w:rsidR="00701419" w:rsidRPr="007B36C5" w:rsidRDefault="00701419" w:rsidP="00AE1753">
            <w:pPr>
              <w:adjustRightInd w:val="0"/>
              <w:spacing w:line="240" w:lineRule="auto"/>
              <w:ind w:left="234" w:hangingChars="126" w:hanging="234"/>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⑹　当該居宅介護支援事業</w:t>
            </w:r>
            <w:r w:rsidR="00AE1753" w:rsidRPr="007B36C5">
              <w:rPr>
                <w:rFonts w:ascii="MS UI Gothic" w:eastAsia="MS UI Gothic" w:hAnsi="MS UI Gothic" w:hint="eastAsia"/>
                <w:sz w:val="21"/>
                <w:szCs w:val="21"/>
              </w:rPr>
              <w:t>所における介護支援専門員に対し、計画的に研修を実施していますか。</w:t>
            </w:r>
          </w:p>
        </w:tc>
        <w:tc>
          <w:tcPr>
            <w:tcW w:w="1134" w:type="dxa"/>
            <w:tcBorders>
              <w:top w:val="single" w:sz="4" w:space="0" w:color="auto"/>
              <w:bottom w:val="nil"/>
            </w:tcBorders>
          </w:tcPr>
          <w:p w14:paraId="5B3A9886" w14:textId="0AED5F4C" w:rsidR="00701419" w:rsidRPr="007B36C5" w:rsidRDefault="00AE1753" w:rsidP="00701419">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Pr>
          <w:p w14:paraId="71FA2F82" w14:textId="21B6EE9D"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0B5909DA" w14:textId="77777777" w:rsidTr="00C82389">
        <w:tc>
          <w:tcPr>
            <w:tcW w:w="1187" w:type="dxa"/>
            <w:vMerge/>
            <w:shd w:val="clear" w:color="auto" w:fill="auto"/>
          </w:tcPr>
          <w:p w14:paraId="7179230C"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24B9FAC5" w14:textId="41D1215C"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介護支援専門員の資質向上のための研修体系と当該研修実施のための勤務体制の確保を定めるとともに、介護支援専門員について個別具体的な研修の目標、内容、研修期間、実施時期等について、次年度が始まるまでに次年度の計画を定めなければなりません。</w:t>
            </w:r>
          </w:p>
          <w:p w14:paraId="0DD62199" w14:textId="77777777" w:rsidR="00701419" w:rsidRPr="007B36C5" w:rsidRDefault="00701419" w:rsidP="0070141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また、管理者は、研修目標の達成状況について、適宜、確認し、必要に応じて改善措置を講じなければなりません。</w:t>
            </w:r>
          </w:p>
          <w:p w14:paraId="4F4266F0" w14:textId="29532ABC" w:rsidR="00701419" w:rsidRPr="007B36C5" w:rsidRDefault="00701419" w:rsidP="00AE1753">
            <w:pPr>
              <w:adjustRightInd w:val="0"/>
              <w:spacing w:line="240" w:lineRule="auto"/>
              <w:ind w:left="234" w:hangingChars="126" w:hanging="234"/>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なお、年度の途中で加算取得の届出をする場合にあっては、当該届出を行うまでに当該計画を策定することになります。</w:t>
            </w:r>
          </w:p>
        </w:tc>
        <w:tc>
          <w:tcPr>
            <w:tcW w:w="1134" w:type="dxa"/>
            <w:tcBorders>
              <w:top w:val="nil"/>
              <w:bottom w:val="single" w:sz="4" w:space="0" w:color="auto"/>
            </w:tcBorders>
          </w:tcPr>
          <w:p w14:paraId="4173EE76" w14:textId="77777777" w:rsidR="00701419" w:rsidRPr="007B36C5" w:rsidRDefault="00701419" w:rsidP="00701419">
            <w:pPr>
              <w:ind w:left="164" w:hanging="164"/>
              <w:jc w:val="center"/>
              <w:rPr>
                <w:rFonts w:asciiTheme="minorHAnsi" w:eastAsiaTheme="minorEastAsia"/>
                <w:szCs w:val="20"/>
              </w:rPr>
            </w:pPr>
          </w:p>
        </w:tc>
        <w:tc>
          <w:tcPr>
            <w:tcW w:w="1645" w:type="dxa"/>
          </w:tcPr>
          <w:p w14:paraId="2AA97061" w14:textId="77777777" w:rsidR="00AE1753" w:rsidRPr="007B36C5" w:rsidRDefault="00AE1753" w:rsidP="00AE175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17900694" w14:textId="414911BB" w:rsidR="00701419" w:rsidRPr="007B36C5" w:rsidRDefault="00AE1753" w:rsidP="00AE175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第3の11（3）⑥</w:t>
            </w:r>
          </w:p>
        </w:tc>
      </w:tr>
      <w:tr w:rsidR="00701419" w:rsidRPr="007B36C5" w14:paraId="1A7F400C" w14:textId="77777777" w:rsidTr="00C82389">
        <w:trPr>
          <w:trHeight w:val="662"/>
        </w:trPr>
        <w:tc>
          <w:tcPr>
            <w:tcW w:w="1187" w:type="dxa"/>
            <w:vMerge/>
            <w:shd w:val="clear" w:color="auto" w:fill="auto"/>
          </w:tcPr>
          <w:p w14:paraId="288DFBB5"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69FE1A5B" w14:textId="37617225" w:rsidR="00701419" w:rsidRPr="007B36C5" w:rsidRDefault="00701419" w:rsidP="00AE1753">
            <w:pPr>
              <w:adjustRightInd w:val="0"/>
              <w:spacing w:line="240" w:lineRule="auto"/>
              <w:ind w:left="234" w:hangingChars="126" w:hanging="234"/>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⑺　地域包括支援センターから支援が困難な事例を紹介された場合においても、</w:t>
            </w:r>
            <w:r w:rsidR="00826DE3" w:rsidRPr="007B36C5">
              <w:rPr>
                <w:rFonts w:ascii="MS UI Gothic" w:eastAsia="MS UI Gothic" w:hAnsi="MS UI Gothic" w:hint="eastAsia"/>
                <w:sz w:val="21"/>
                <w:szCs w:val="21"/>
              </w:rPr>
              <w:t>当該支援が困難な事例に係る者に居宅介護支援を提供していますか</w:t>
            </w:r>
            <w:r w:rsidRPr="007B36C5">
              <w:rPr>
                <w:rFonts w:ascii="MS UI Gothic" w:eastAsia="MS UI Gothic" w:hAnsi="MS UI Gothic" w:hint="eastAsia"/>
                <w:sz w:val="21"/>
                <w:szCs w:val="21"/>
              </w:rPr>
              <w:t>。</w:t>
            </w:r>
          </w:p>
        </w:tc>
        <w:tc>
          <w:tcPr>
            <w:tcW w:w="1134" w:type="dxa"/>
            <w:tcBorders>
              <w:top w:val="single" w:sz="4" w:space="0" w:color="auto"/>
              <w:bottom w:val="nil"/>
            </w:tcBorders>
          </w:tcPr>
          <w:p w14:paraId="5445F976" w14:textId="1D796998" w:rsidR="00701419" w:rsidRPr="007B36C5" w:rsidRDefault="00AE1753" w:rsidP="00701419">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Borders>
              <w:bottom w:val="nil"/>
            </w:tcBorders>
          </w:tcPr>
          <w:p w14:paraId="1B800CFE" w14:textId="2867715E" w:rsidR="00701419" w:rsidRPr="007B36C5" w:rsidRDefault="00701419" w:rsidP="00701419">
            <w:pPr>
              <w:spacing w:line="240" w:lineRule="exact"/>
              <w:ind w:left="119" w:hanging="119"/>
              <w:jc w:val="left"/>
              <w:rPr>
                <w:rFonts w:ascii="MS UI Gothic" w:eastAsia="MS UI Gothic" w:hAnsi="MS UI Gothic"/>
                <w:sz w:val="18"/>
                <w:szCs w:val="18"/>
              </w:rPr>
            </w:pPr>
          </w:p>
        </w:tc>
      </w:tr>
      <w:tr w:rsidR="00AE1753" w:rsidRPr="007B36C5" w14:paraId="49B01F23" w14:textId="77777777" w:rsidTr="00C82389">
        <w:trPr>
          <w:trHeight w:val="662"/>
        </w:trPr>
        <w:tc>
          <w:tcPr>
            <w:tcW w:w="1187" w:type="dxa"/>
            <w:vMerge/>
            <w:shd w:val="clear" w:color="auto" w:fill="auto"/>
          </w:tcPr>
          <w:p w14:paraId="699BB8A9" w14:textId="77777777" w:rsidR="00AE1753" w:rsidRPr="007B36C5" w:rsidRDefault="00AE1753"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16081486" w14:textId="6DC6842A" w:rsidR="00AE1753" w:rsidRPr="007B36C5" w:rsidRDefault="00826DE3" w:rsidP="00826DE3">
            <w:pPr>
              <w:adjustRightInd w:val="0"/>
              <w:spacing w:line="240" w:lineRule="auto"/>
              <w:ind w:left="167" w:hangingChars="90" w:hanging="16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特定事業所加算算定事業所については、自ら積極的に支援困難ケースを受け入れるものでなければならず、また、そのため、常に地域包括支援センターとの連携を図らなければなりません。</w:t>
            </w:r>
          </w:p>
        </w:tc>
        <w:tc>
          <w:tcPr>
            <w:tcW w:w="1134" w:type="dxa"/>
            <w:tcBorders>
              <w:top w:val="nil"/>
              <w:bottom w:val="single" w:sz="4" w:space="0" w:color="auto"/>
            </w:tcBorders>
          </w:tcPr>
          <w:p w14:paraId="4F080616" w14:textId="77777777" w:rsidR="00AE1753" w:rsidRPr="007B36C5" w:rsidRDefault="00AE1753" w:rsidP="00701419">
            <w:pPr>
              <w:ind w:left="113" w:hanging="113"/>
              <w:jc w:val="center"/>
              <w:rPr>
                <w:rFonts w:ascii="MS UI Gothic" w:eastAsia="MS UI Gothic" w:hAnsi="MS UI Gothic"/>
                <w:w w:val="83"/>
                <w:kern w:val="0"/>
                <w:sz w:val="21"/>
                <w:szCs w:val="21"/>
              </w:rPr>
            </w:pPr>
          </w:p>
        </w:tc>
        <w:tc>
          <w:tcPr>
            <w:tcW w:w="1645" w:type="dxa"/>
            <w:tcBorders>
              <w:bottom w:val="nil"/>
            </w:tcBorders>
          </w:tcPr>
          <w:p w14:paraId="37ED7864" w14:textId="77777777" w:rsidR="00826DE3" w:rsidRPr="007B36C5" w:rsidRDefault="00826DE3" w:rsidP="00826DE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01DE56AF" w14:textId="2C305884" w:rsidR="00AE1753" w:rsidRPr="007B36C5" w:rsidRDefault="00826DE3" w:rsidP="00826DE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第3の11（3）⑦</w:t>
            </w:r>
          </w:p>
        </w:tc>
      </w:tr>
      <w:tr w:rsidR="00701419" w:rsidRPr="007B36C5" w14:paraId="500151E1" w14:textId="77777777" w:rsidTr="00C82389">
        <w:tc>
          <w:tcPr>
            <w:tcW w:w="1187" w:type="dxa"/>
            <w:vMerge/>
            <w:shd w:val="clear" w:color="auto" w:fill="auto"/>
          </w:tcPr>
          <w:p w14:paraId="008152BC"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shd w:val="clear" w:color="auto" w:fill="auto"/>
          </w:tcPr>
          <w:p w14:paraId="7C4FAD37" w14:textId="2625C249"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⑻</w:t>
            </w:r>
            <w:r w:rsidR="00826DE3" w:rsidRPr="007B36C5">
              <w:rPr>
                <w:rFonts w:ascii="MS UI Gothic" w:eastAsia="MS UI Gothic" w:hAnsi="MS UI Gothic" w:hint="eastAsia"/>
                <w:sz w:val="21"/>
                <w:szCs w:val="21"/>
              </w:rPr>
              <w:t xml:space="preserve">　地域包括支援センター等が実施する事例検討会等に参加していますか</w:t>
            </w:r>
            <w:r w:rsidRPr="007B36C5">
              <w:rPr>
                <w:rFonts w:ascii="MS UI Gothic" w:eastAsia="MS UI Gothic" w:hAnsi="MS UI Gothic" w:hint="eastAsia"/>
                <w:sz w:val="21"/>
                <w:szCs w:val="21"/>
              </w:rPr>
              <w:t>。</w:t>
            </w:r>
          </w:p>
        </w:tc>
        <w:tc>
          <w:tcPr>
            <w:tcW w:w="1134" w:type="dxa"/>
            <w:tcBorders>
              <w:top w:val="single" w:sz="4" w:space="0" w:color="auto"/>
              <w:bottom w:val="single" w:sz="4" w:space="0" w:color="auto"/>
            </w:tcBorders>
          </w:tcPr>
          <w:p w14:paraId="17B51CA8" w14:textId="5500E990" w:rsidR="00701419" w:rsidRPr="007B36C5" w:rsidRDefault="00AE1753" w:rsidP="00701419">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Borders>
              <w:top w:val="nil"/>
              <w:bottom w:val="dotted" w:sz="4" w:space="0" w:color="auto"/>
            </w:tcBorders>
          </w:tcPr>
          <w:p w14:paraId="1A1919D9" w14:textId="6D909BCC"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6980ABA8" w14:textId="77777777" w:rsidTr="00C82389">
        <w:tc>
          <w:tcPr>
            <w:tcW w:w="1187" w:type="dxa"/>
            <w:vMerge/>
            <w:shd w:val="clear" w:color="auto" w:fill="auto"/>
          </w:tcPr>
          <w:p w14:paraId="049C5AC1"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7D5245E6" w14:textId="3D22548A"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⑼　居宅介護支援費に</w:t>
            </w:r>
            <w:r w:rsidR="00826DE3" w:rsidRPr="007B36C5">
              <w:rPr>
                <w:rFonts w:ascii="MS UI Gothic" w:eastAsia="MS UI Gothic" w:hAnsi="MS UI Gothic" w:hint="eastAsia"/>
                <w:sz w:val="21"/>
                <w:szCs w:val="21"/>
              </w:rPr>
              <w:t>係る運営基準減算又は特定事業所集中減算の適用を受けていませんか。</w:t>
            </w:r>
          </w:p>
        </w:tc>
        <w:tc>
          <w:tcPr>
            <w:tcW w:w="1134" w:type="dxa"/>
            <w:tcBorders>
              <w:top w:val="single" w:sz="4" w:space="0" w:color="auto"/>
              <w:bottom w:val="nil"/>
            </w:tcBorders>
          </w:tcPr>
          <w:p w14:paraId="585073B3" w14:textId="3C1F6883" w:rsidR="00701419" w:rsidRPr="007B36C5" w:rsidRDefault="00852EF1" w:rsidP="00701419">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いない・いる</w:t>
            </w:r>
          </w:p>
        </w:tc>
        <w:tc>
          <w:tcPr>
            <w:tcW w:w="1645" w:type="dxa"/>
            <w:tcBorders>
              <w:top w:val="dotted" w:sz="4" w:space="0" w:color="auto"/>
              <w:bottom w:val="nil"/>
            </w:tcBorders>
          </w:tcPr>
          <w:p w14:paraId="217390A4" w14:textId="02CA43AF" w:rsidR="00701419" w:rsidRPr="007B36C5" w:rsidRDefault="00701419" w:rsidP="00701419">
            <w:pPr>
              <w:spacing w:line="240" w:lineRule="exact"/>
              <w:ind w:left="119" w:hanging="119"/>
              <w:jc w:val="left"/>
              <w:rPr>
                <w:rFonts w:ascii="MS UI Gothic" w:eastAsia="MS UI Gothic" w:hAnsi="MS UI Gothic"/>
                <w:sz w:val="18"/>
                <w:szCs w:val="18"/>
              </w:rPr>
            </w:pPr>
          </w:p>
        </w:tc>
      </w:tr>
      <w:tr w:rsidR="00701419" w:rsidRPr="007B36C5" w14:paraId="352CB40E" w14:textId="77777777" w:rsidTr="00C82389">
        <w:tc>
          <w:tcPr>
            <w:tcW w:w="1187" w:type="dxa"/>
            <w:vMerge/>
            <w:shd w:val="clear" w:color="auto" w:fill="auto"/>
          </w:tcPr>
          <w:p w14:paraId="46915EFD"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51F5EC98" w14:textId="2D689B38"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特定事業所加算の趣旨を踏まえ、単に減算の適用になっていないのみならず、特定事業所加算の趣旨を踏まえた、中立公正を確保し、実質的にサービス提供事業者からの独立性を確保した事業所である必要があります。</w:t>
            </w:r>
          </w:p>
        </w:tc>
        <w:tc>
          <w:tcPr>
            <w:tcW w:w="1134" w:type="dxa"/>
            <w:tcBorders>
              <w:top w:val="nil"/>
              <w:bottom w:val="single" w:sz="4" w:space="0" w:color="auto"/>
            </w:tcBorders>
          </w:tcPr>
          <w:p w14:paraId="62827781" w14:textId="77777777" w:rsidR="00701419" w:rsidRPr="007B36C5" w:rsidRDefault="00701419" w:rsidP="00701419">
            <w:pPr>
              <w:ind w:left="164" w:hanging="164"/>
              <w:jc w:val="center"/>
              <w:rPr>
                <w:rFonts w:asciiTheme="minorHAnsi" w:eastAsiaTheme="minorEastAsia"/>
                <w:szCs w:val="20"/>
              </w:rPr>
            </w:pPr>
          </w:p>
        </w:tc>
        <w:tc>
          <w:tcPr>
            <w:tcW w:w="1645" w:type="dxa"/>
            <w:tcBorders>
              <w:top w:val="nil"/>
              <w:bottom w:val="dotted" w:sz="4" w:space="0" w:color="auto"/>
            </w:tcBorders>
          </w:tcPr>
          <w:p w14:paraId="4E1D1DA5" w14:textId="77777777" w:rsidR="00826DE3" w:rsidRPr="007B36C5" w:rsidRDefault="00826DE3" w:rsidP="00826DE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422F8C78" w14:textId="304505D1" w:rsidR="00701419" w:rsidRPr="007B36C5" w:rsidRDefault="00826DE3" w:rsidP="00826DE3">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第3の11（3）⑧</w:t>
            </w:r>
          </w:p>
        </w:tc>
      </w:tr>
      <w:tr w:rsidR="00701419" w:rsidRPr="007B36C5" w14:paraId="7BD1D8C4" w14:textId="77777777" w:rsidTr="00C82389">
        <w:tc>
          <w:tcPr>
            <w:tcW w:w="1187" w:type="dxa"/>
            <w:vMerge/>
            <w:shd w:val="clear" w:color="auto" w:fill="auto"/>
          </w:tcPr>
          <w:p w14:paraId="45D6D678" w14:textId="77777777"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tcBorders>
            <w:shd w:val="clear" w:color="auto" w:fill="auto"/>
          </w:tcPr>
          <w:p w14:paraId="25B549FB" w14:textId="5E83F09F" w:rsidR="00701419" w:rsidRPr="007B36C5" w:rsidRDefault="00701419" w:rsidP="00701419">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⑽　居宅介護支援事業所において居宅介護支援</w:t>
            </w:r>
            <w:r w:rsidR="00826DE3" w:rsidRPr="007B36C5">
              <w:rPr>
                <w:rFonts w:ascii="MS UI Gothic" w:eastAsia="MS UI Gothic" w:hAnsi="MS UI Gothic" w:hint="eastAsia"/>
                <w:sz w:val="21"/>
                <w:szCs w:val="21"/>
              </w:rPr>
              <w:t>の提供を受ける利用者数が当該居宅介護支援事業所の介護支援専門員</w:t>
            </w:r>
            <w:r w:rsidR="00BD76BB">
              <w:rPr>
                <w:rFonts w:ascii="MS UI Gothic" w:eastAsia="MS UI Gothic" w:hAnsi="MS UI Gothic" w:hint="eastAsia"/>
                <w:sz w:val="21"/>
                <w:szCs w:val="21"/>
              </w:rPr>
              <w:t>１</w:t>
            </w:r>
            <w:r w:rsidR="00826DE3" w:rsidRPr="007B36C5">
              <w:rPr>
                <w:rFonts w:ascii="MS UI Gothic" w:eastAsia="MS UI Gothic" w:hAnsi="MS UI Gothic" w:hint="eastAsia"/>
                <w:sz w:val="21"/>
                <w:szCs w:val="21"/>
              </w:rPr>
              <w:t>人当たり</w:t>
            </w:r>
            <w:r w:rsidR="00BD76BB">
              <w:rPr>
                <w:rFonts w:ascii="MS UI Gothic" w:eastAsia="MS UI Gothic" w:hAnsi="MS UI Gothic" w:hint="eastAsia"/>
                <w:sz w:val="21"/>
                <w:szCs w:val="21"/>
              </w:rPr>
              <w:t>４０</w:t>
            </w:r>
            <w:r w:rsidRPr="007B36C5">
              <w:rPr>
                <w:rFonts w:ascii="MS UI Gothic" w:eastAsia="MS UI Gothic" w:hAnsi="MS UI Gothic" w:hint="eastAsia"/>
                <w:sz w:val="21"/>
                <w:szCs w:val="21"/>
              </w:rPr>
              <w:t>名未満であること。</w:t>
            </w:r>
          </w:p>
          <w:p w14:paraId="5DEE832C" w14:textId="6A118059" w:rsidR="00701419" w:rsidRPr="007B36C5" w:rsidRDefault="00701419" w:rsidP="00701419">
            <w:pPr>
              <w:adjustRightInd w:val="0"/>
              <w:spacing w:line="240" w:lineRule="auto"/>
              <w:ind w:left="141"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（居宅介護支援費(Ⅱ)を算定している場合は</w:t>
            </w:r>
            <w:r w:rsidR="00BD76BB">
              <w:rPr>
                <w:rFonts w:ascii="MS UI Gothic" w:eastAsia="MS UI Gothic" w:hAnsi="MS UI Gothic" w:hint="eastAsia"/>
                <w:sz w:val="21"/>
                <w:szCs w:val="21"/>
                <w:u w:val="single"/>
              </w:rPr>
              <w:t>４５</w:t>
            </w:r>
            <w:r w:rsidRPr="007B36C5">
              <w:rPr>
                <w:rFonts w:ascii="MS UI Gothic" w:eastAsia="MS UI Gothic" w:hAnsi="MS UI Gothic" w:hint="eastAsia"/>
                <w:sz w:val="21"/>
                <w:szCs w:val="21"/>
                <w:u w:val="single"/>
              </w:rPr>
              <w:t>名未満となります）</w:t>
            </w:r>
          </w:p>
        </w:tc>
        <w:tc>
          <w:tcPr>
            <w:tcW w:w="1134" w:type="dxa"/>
            <w:tcBorders>
              <w:top w:val="single" w:sz="4" w:space="0" w:color="auto"/>
              <w:bottom w:val="nil"/>
            </w:tcBorders>
          </w:tcPr>
          <w:p w14:paraId="222B1710" w14:textId="0E33767D" w:rsidR="00701419" w:rsidRPr="007B36C5" w:rsidRDefault="00AE1753" w:rsidP="00701419">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Borders>
              <w:top w:val="dotted" w:sz="4" w:space="0" w:color="auto"/>
              <w:bottom w:val="nil"/>
            </w:tcBorders>
          </w:tcPr>
          <w:p w14:paraId="6A207FC0" w14:textId="23FA8DD1" w:rsidR="00701419" w:rsidRPr="007B36C5" w:rsidRDefault="00701419" w:rsidP="00701419">
            <w:pPr>
              <w:spacing w:line="240" w:lineRule="exact"/>
              <w:ind w:left="119" w:hanging="119"/>
              <w:jc w:val="left"/>
              <w:rPr>
                <w:rFonts w:ascii="MS UI Gothic" w:eastAsia="MS UI Gothic" w:hAnsi="MS UI Gothic"/>
                <w:sz w:val="18"/>
                <w:szCs w:val="18"/>
              </w:rPr>
            </w:pPr>
          </w:p>
        </w:tc>
      </w:tr>
      <w:tr w:rsidR="00852EF1" w:rsidRPr="007B36C5" w14:paraId="3D9AE39F" w14:textId="77777777" w:rsidTr="00C82389">
        <w:tc>
          <w:tcPr>
            <w:tcW w:w="1187" w:type="dxa"/>
            <w:vMerge/>
            <w:shd w:val="clear" w:color="auto" w:fill="auto"/>
          </w:tcPr>
          <w:p w14:paraId="48833418"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bottom w:val="single" w:sz="4" w:space="0" w:color="auto"/>
            </w:tcBorders>
            <w:shd w:val="clear" w:color="auto" w:fill="auto"/>
          </w:tcPr>
          <w:p w14:paraId="6C724A6B" w14:textId="3D3DEB5F"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取り扱う利用者数については、原則として事業所単位で平均して介護支援専門員</w:t>
            </w:r>
            <w:r w:rsidR="00BD76BB">
              <w:rPr>
                <w:rFonts w:ascii="MS UI Gothic" w:eastAsia="MS UI Gothic" w:hAnsi="MS UI Gothic" w:hint="eastAsia"/>
                <w:sz w:val="21"/>
                <w:szCs w:val="21"/>
              </w:rPr>
              <w:t>１</w:t>
            </w:r>
            <w:r w:rsidRPr="007B36C5">
              <w:rPr>
                <w:rFonts w:ascii="MS UI Gothic" w:eastAsia="MS UI Gothic" w:hAnsi="MS UI Gothic" w:hint="eastAsia"/>
                <w:sz w:val="21"/>
                <w:szCs w:val="21"/>
              </w:rPr>
              <w:t>名あたり</w:t>
            </w:r>
            <w:r w:rsidR="00BD76BB">
              <w:rPr>
                <w:rFonts w:ascii="MS UI Gothic" w:eastAsia="MS UI Gothic" w:hAnsi="MS UI Gothic" w:hint="eastAsia"/>
                <w:sz w:val="21"/>
                <w:szCs w:val="21"/>
              </w:rPr>
              <w:t>４０</w:t>
            </w:r>
            <w:r w:rsidRPr="007B36C5">
              <w:rPr>
                <w:rFonts w:ascii="MS UI Gothic" w:eastAsia="MS UI Gothic" w:hAnsi="MS UI Gothic" w:hint="eastAsia"/>
                <w:sz w:val="21"/>
                <w:szCs w:val="21"/>
              </w:rPr>
              <w:t>名未満であれば差し支えないこととしますが、不当に特定の者に偏るなど、適切なケアマネジメントに支障が出ることがないよう配慮しなければなりません。</w:t>
            </w:r>
          </w:p>
        </w:tc>
        <w:tc>
          <w:tcPr>
            <w:tcW w:w="1134" w:type="dxa"/>
            <w:tcBorders>
              <w:top w:val="nil"/>
              <w:bottom w:val="single" w:sz="4" w:space="0" w:color="auto"/>
            </w:tcBorders>
          </w:tcPr>
          <w:p w14:paraId="779DD292" w14:textId="77777777" w:rsidR="00852EF1" w:rsidRPr="007B36C5" w:rsidRDefault="00852EF1" w:rsidP="00852EF1">
            <w:pPr>
              <w:ind w:left="164" w:hanging="164"/>
              <w:jc w:val="center"/>
              <w:rPr>
                <w:rFonts w:asciiTheme="minorHAnsi" w:eastAsiaTheme="minorEastAsia"/>
                <w:szCs w:val="20"/>
              </w:rPr>
            </w:pPr>
          </w:p>
        </w:tc>
        <w:tc>
          <w:tcPr>
            <w:tcW w:w="1645" w:type="dxa"/>
            <w:tcBorders>
              <w:top w:val="dotted" w:sz="4" w:space="0" w:color="auto"/>
              <w:bottom w:val="nil"/>
            </w:tcBorders>
          </w:tcPr>
          <w:p w14:paraId="37042094" w14:textId="77777777" w:rsidR="00852EF1" w:rsidRPr="007B36C5" w:rsidRDefault="00852EF1" w:rsidP="00852EF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7CA413DC" w14:textId="3462A356" w:rsidR="00852EF1" w:rsidRPr="007B36C5" w:rsidRDefault="00852EF1" w:rsidP="00852EF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第3の11（3）⑨</w:t>
            </w:r>
          </w:p>
        </w:tc>
      </w:tr>
      <w:tr w:rsidR="00852EF1" w:rsidRPr="007B36C5" w14:paraId="7A589967" w14:textId="77777777" w:rsidTr="00C82389">
        <w:tc>
          <w:tcPr>
            <w:tcW w:w="1187" w:type="dxa"/>
            <w:shd w:val="clear" w:color="auto" w:fill="auto"/>
          </w:tcPr>
          <w:p w14:paraId="4961EBC9"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4C9F602D" w14:textId="12B2FFF5"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⑾　介護支援専門員実務研修における科目「ケアマネジメントの基礎技術に関する実習」等に協力又は協力体制を確保していますか。</w:t>
            </w:r>
          </w:p>
        </w:tc>
        <w:tc>
          <w:tcPr>
            <w:tcW w:w="1134" w:type="dxa"/>
            <w:tcBorders>
              <w:top w:val="single" w:sz="4" w:space="0" w:color="auto"/>
              <w:bottom w:val="nil"/>
            </w:tcBorders>
          </w:tcPr>
          <w:p w14:paraId="1939763E" w14:textId="2734E40C" w:rsidR="00852EF1" w:rsidRPr="007B36C5" w:rsidRDefault="00852EF1" w:rsidP="00852EF1">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Borders>
              <w:top w:val="dotted" w:sz="4" w:space="0" w:color="auto"/>
              <w:bottom w:val="nil"/>
            </w:tcBorders>
          </w:tcPr>
          <w:p w14:paraId="4C79DE79" w14:textId="42EF0BF4" w:rsidR="00852EF1" w:rsidRPr="007B36C5" w:rsidRDefault="00852EF1" w:rsidP="00852EF1">
            <w:pPr>
              <w:spacing w:line="240" w:lineRule="exact"/>
              <w:ind w:left="119" w:hanging="119"/>
              <w:jc w:val="left"/>
              <w:rPr>
                <w:rFonts w:ascii="MS UI Gothic" w:eastAsia="MS UI Gothic" w:hAnsi="MS UI Gothic"/>
                <w:sz w:val="18"/>
                <w:szCs w:val="18"/>
              </w:rPr>
            </w:pPr>
          </w:p>
        </w:tc>
      </w:tr>
      <w:tr w:rsidR="00852EF1" w:rsidRPr="007B36C5" w14:paraId="75A3DAF8" w14:textId="77777777" w:rsidTr="00C82389">
        <w:tc>
          <w:tcPr>
            <w:tcW w:w="1187" w:type="dxa"/>
            <w:shd w:val="clear" w:color="auto" w:fill="auto"/>
          </w:tcPr>
          <w:p w14:paraId="66CB3093"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1C136074" w14:textId="28EEAC73" w:rsidR="00852EF1" w:rsidRPr="007B36C5" w:rsidRDefault="00852EF1" w:rsidP="00852EF1">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現に研修における実習等の受入が行われていることに限らず、受入が可能な体制が整っていることをいいます。そのため、研修の実施主体との間で実習等の受入を行うことに同意していることを、書面等によって提示できるようにしてください。</w:t>
            </w:r>
          </w:p>
        </w:tc>
        <w:tc>
          <w:tcPr>
            <w:tcW w:w="1134" w:type="dxa"/>
            <w:tcBorders>
              <w:top w:val="nil"/>
              <w:bottom w:val="single" w:sz="4" w:space="0" w:color="auto"/>
            </w:tcBorders>
          </w:tcPr>
          <w:p w14:paraId="2E680EF2" w14:textId="77777777" w:rsidR="00852EF1" w:rsidRPr="007B36C5" w:rsidRDefault="00852EF1" w:rsidP="00852EF1">
            <w:pPr>
              <w:ind w:left="164" w:hanging="164"/>
              <w:jc w:val="center"/>
              <w:rPr>
                <w:rFonts w:asciiTheme="minorHAnsi" w:eastAsiaTheme="minorEastAsia"/>
                <w:szCs w:val="20"/>
              </w:rPr>
            </w:pPr>
          </w:p>
        </w:tc>
        <w:tc>
          <w:tcPr>
            <w:tcW w:w="1645" w:type="dxa"/>
            <w:tcBorders>
              <w:top w:val="nil"/>
              <w:bottom w:val="dotted" w:sz="4" w:space="0" w:color="auto"/>
            </w:tcBorders>
          </w:tcPr>
          <w:p w14:paraId="7172A46F" w14:textId="77777777" w:rsidR="00852EF1" w:rsidRPr="007B36C5" w:rsidRDefault="00852EF1" w:rsidP="00852EF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6912145B" w14:textId="561B19C1" w:rsidR="00852EF1" w:rsidRPr="007B36C5" w:rsidRDefault="00852EF1" w:rsidP="00852EF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第3の11（3）⑩</w:t>
            </w:r>
          </w:p>
        </w:tc>
      </w:tr>
      <w:tr w:rsidR="00852EF1" w:rsidRPr="007B36C5" w14:paraId="540F2B8D" w14:textId="77777777" w:rsidTr="00C82389">
        <w:tc>
          <w:tcPr>
            <w:tcW w:w="1187" w:type="dxa"/>
            <w:tcBorders>
              <w:bottom w:val="nil"/>
            </w:tcBorders>
            <w:shd w:val="clear" w:color="auto" w:fill="auto"/>
          </w:tcPr>
          <w:p w14:paraId="17A1CCEB"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353F14C9" w14:textId="02D2F72E"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⑿　他の法人が運営する指定居宅介護支援事業者と共同で事例検討会、研修会等を実施していること。</w:t>
            </w:r>
          </w:p>
        </w:tc>
        <w:tc>
          <w:tcPr>
            <w:tcW w:w="1134" w:type="dxa"/>
            <w:tcBorders>
              <w:top w:val="single" w:sz="4" w:space="0" w:color="auto"/>
              <w:bottom w:val="nil"/>
            </w:tcBorders>
          </w:tcPr>
          <w:p w14:paraId="500D2C73" w14:textId="680C7B43" w:rsidR="00852EF1" w:rsidRPr="007B36C5" w:rsidRDefault="00852EF1" w:rsidP="00852EF1">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Borders>
              <w:top w:val="dotted" w:sz="4" w:space="0" w:color="auto"/>
              <w:bottom w:val="nil"/>
            </w:tcBorders>
          </w:tcPr>
          <w:p w14:paraId="246F11EB" w14:textId="50A1CAD7" w:rsidR="00852EF1" w:rsidRPr="007B36C5" w:rsidRDefault="00852EF1" w:rsidP="00852EF1">
            <w:pPr>
              <w:spacing w:line="240" w:lineRule="exact"/>
              <w:ind w:left="75" w:hangingChars="48" w:hanging="75"/>
              <w:jc w:val="left"/>
              <w:rPr>
                <w:rFonts w:ascii="MS UI Gothic" w:eastAsia="MS UI Gothic" w:hAnsi="MS UI Gothic"/>
                <w:sz w:val="18"/>
                <w:szCs w:val="18"/>
              </w:rPr>
            </w:pPr>
          </w:p>
        </w:tc>
      </w:tr>
      <w:tr w:rsidR="00852EF1" w:rsidRPr="007B36C5" w14:paraId="0D220A99" w14:textId="77777777" w:rsidTr="00852EF1">
        <w:tc>
          <w:tcPr>
            <w:tcW w:w="1187" w:type="dxa"/>
            <w:tcBorders>
              <w:top w:val="nil"/>
              <w:bottom w:val="nil"/>
            </w:tcBorders>
            <w:shd w:val="clear" w:color="auto" w:fill="auto"/>
          </w:tcPr>
          <w:p w14:paraId="2470506D"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tcBorders>
            <w:shd w:val="clear" w:color="auto" w:fill="auto"/>
          </w:tcPr>
          <w:p w14:paraId="03CA3A32" w14:textId="5E7CD37C" w:rsidR="00852EF1" w:rsidRPr="007B36C5" w:rsidRDefault="00852EF1" w:rsidP="00852EF1">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事例検討会等の内容、実施時期、共同で実施する他事業所等について、毎年度少なくとも次年度が始まるまでに次年度の計画を定めなければなりません。</w:t>
            </w:r>
            <w:r w:rsidRPr="007B36C5">
              <w:rPr>
                <w:rFonts w:ascii="MS UI Gothic" w:eastAsia="MS UI Gothic" w:hAnsi="MS UI Gothic" w:hint="eastAsia"/>
                <w:sz w:val="21"/>
                <w:szCs w:val="21"/>
              </w:rPr>
              <w:lastRenderedPageBreak/>
              <w:t>なお、年度の途中で加算取得の届出をする場合にあっては、当該届出を行うまでに当該計画を策定してください。</w:t>
            </w:r>
          </w:p>
        </w:tc>
        <w:tc>
          <w:tcPr>
            <w:tcW w:w="1134" w:type="dxa"/>
            <w:tcBorders>
              <w:top w:val="nil"/>
              <w:bottom w:val="nil"/>
            </w:tcBorders>
          </w:tcPr>
          <w:p w14:paraId="0027466B" w14:textId="77777777" w:rsidR="00852EF1" w:rsidRPr="007B36C5" w:rsidRDefault="00852EF1" w:rsidP="00852EF1">
            <w:pPr>
              <w:ind w:left="164" w:hanging="164"/>
              <w:jc w:val="center"/>
              <w:rPr>
                <w:rFonts w:asciiTheme="minorHAnsi" w:eastAsiaTheme="minorEastAsia"/>
                <w:szCs w:val="20"/>
              </w:rPr>
            </w:pPr>
          </w:p>
        </w:tc>
        <w:tc>
          <w:tcPr>
            <w:tcW w:w="1645" w:type="dxa"/>
            <w:tcBorders>
              <w:top w:val="nil"/>
              <w:bottom w:val="nil"/>
            </w:tcBorders>
          </w:tcPr>
          <w:p w14:paraId="08BCCAFE" w14:textId="77777777" w:rsidR="00852EF1" w:rsidRPr="007B36C5" w:rsidRDefault="00852EF1" w:rsidP="00852EF1">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4DC41770" w14:textId="77777777" w:rsidR="00852EF1" w:rsidRPr="007B36C5" w:rsidRDefault="00852EF1" w:rsidP="00852EF1">
            <w:pPr>
              <w:spacing w:line="240" w:lineRule="exact"/>
              <w:ind w:left="75" w:hangingChars="48" w:hanging="75"/>
              <w:jc w:val="left"/>
              <w:rPr>
                <w:rFonts w:ascii="MS UI Gothic" w:eastAsia="MS UI Gothic" w:hAnsi="MS UI Gothic"/>
                <w:sz w:val="18"/>
                <w:szCs w:val="18"/>
              </w:rPr>
            </w:pPr>
            <w:r w:rsidRPr="007B36C5">
              <w:rPr>
                <w:rFonts w:ascii="MS UI Gothic" w:eastAsia="MS UI Gothic" w:hAnsi="MS UI Gothic" w:hint="eastAsia"/>
                <w:sz w:val="18"/>
                <w:szCs w:val="18"/>
              </w:rPr>
              <w:t>第3の11（3）⑪</w:t>
            </w:r>
          </w:p>
          <w:p w14:paraId="7DC51776" w14:textId="77777777" w:rsidR="00852EF1" w:rsidRPr="007B36C5" w:rsidRDefault="00852EF1" w:rsidP="00852EF1">
            <w:pPr>
              <w:spacing w:line="240" w:lineRule="exact"/>
              <w:ind w:left="119" w:hanging="119"/>
              <w:jc w:val="left"/>
              <w:rPr>
                <w:rFonts w:ascii="MS UI Gothic" w:eastAsia="MS UI Gothic" w:hAnsi="MS UI Gothic"/>
                <w:sz w:val="18"/>
                <w:szCs w:val="18"/>
              </w:rPr>
            </w:pPr>
          </w:p>
        </w:tc>
      </w:tr>
      <w:tr w:rsidR="00852EF1" w:rsidRPr="007B36C5" w14:paraId="3621DB65" w14:textId="77777777" w:rsidTr="00C82389">
        <w:tc>
          <w:tcPr>
            <w:tcW w:w="1187" w:type="dxa"/>
            <w:tcBorders>
              <w:top w:val="nil"/>
              <w:bottom w:val="nil"/>
            </w:tcBorders>
            <w:shd w:val="clear" w:color="auto" w:fill="auto"/>
          </w:tcPr>
          <w:p w14:paraId="00BDF589"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tcBorders>
            <w:shd w:val="clear" w:color="auto" w:fill="auto"/>
          </w:tcPr>
          <w:p w14:paraId="1281477D" w14:textId="44927813" w:rsidR="00852EF1" w:rsidRPr="007B36C5" w:rsidRDefault="00852EF1" w:rsidP="00852EF1">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⒀　必要に応じて、多様な主体により提供される利用者の日常生活全般を支援するサービス</w:t>
            </w:r>
            <w:r w:rsidR="00C82389" w:rsidRPr="007B36C5">
              <w:rPr>
                <w:rFonts w:ascii="MS UI Gothic" w:eastAsia="MS UI Gothic" w:hAnsi="MS UI Gothic" w:hint="eastAsia"/>
                <w:sz w:val="21"/>
                <w:szCs w:val="21"/>
                <w:u w:val="single"/>
              </w:rPr>
              <w:t>（介護給付等対象サービス（法第</w:t>
            </w:r>
            <w:r w:rsidR="00BD76BB">
              <w:rPr>
                <w:rFonts w:ascii="MS UI Gothic" w:eastAsia="MS UI Gothic" w:hAnsi="MS UI Gothic" w:hint="eastAsia"/>
                <w:sz w:val="21"/>
                <w:szCs w:val="21"/>
                <w:u w:val="single"/>
              </w:rPr>
              <w:t>２４</w:t>
            </w:r>
            <w:r w:rsidR="00C82389" w:rsidRPr="007B36C5">
              <w:rPr>
                <w:rFonts w:ascii="MS UI Gothic" w:eastAsia="MS UI Gothic" w:hAnsi="MS UI Gothic" w:hint="eastAsia"/>
                <w:sz w:val="21"/>
                <w:szCs w:val="21"/>
                <w:u w:val="single"/>
              </w:rPr>
              <w:t>条第</w:t>
            </w:r>
            <w:r w:rsidR="00BD76BB">
              <w:rPr>
                <w:rFonts w:ascii="MS UI Gothic" w:eastAsia="MS UI Gothic" w:hAnsi="MS UI Gothic" w:hint="eastAsia"/>
                <w:sz w:val="21"/>
                <w:szCs w:val="21"/>
                <w:u w:val="single"/>
              </w:rPr>
              <w:t>２</w:t>
            </w:r>
            <w:r w:rsidR="00C82389" w:rsidRPr="007B36C5">
              <w:rPr>
                <w:rFonts w:ascii="MS UI Gothic" w:eastAsia="MS UI Gothic" w:hAnsi="MS UI Gothic" w:hint="eastAsia"/>
                <w:sz w:val="21"/>
                <w:szCs w:val="21"/>
                <w:u w:val="single"/>
              </w:rPr>
              <w:t>項に規定する介護給付等対象サービスをいいます。）以外の保健医療サービス又は福祉サービス、当該地域住民による自発的な活動によるサービス等をいう。）が包括的に提供されるような居宅サービス計画を作成していますか。</w:t>
            </w:r>
          </w:p>
        </w:tc>
        <w:tc>
          <w:tcPr>
            <w:tcW w:w="1134" w:type="dxa"/>
            <w:tcBorders>
              <w:top w:val="single" w:sz="4" w:space="0" w:color="auto"/>
              <w:bottom w:val="nil"/>
            </w:tcBorders>
          </w:tcPr>
          <w:p w14:paraId="6830CDB1" w14:textId="77777777" w:rsidR="00C82389" w:rsidRPr="007B36C5" w:rsidRDefault="00C82389" w:rsidP="00C82389">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04A03B2A" w14:textId="77777777" w:rsidR="00852EF1" w:rsidRPr="007B36C5" w:rsidRDefault="00852EF1" w:rsidP="00852EF1">
            <w:pPr>
              <w:ind w:left="164" w:hanging="164"/>
              <w:jc w:val="center"/>
              <w:rPr>
                <w:rFonts w:asciiTheme="minorHAnsi" w:eastAsiaTheme="minorEastAsia"/>
                <w:szCs w:val="20"/>
                <w:u w:val="single"/>
              </w:rPr>
            </w:pPr>
          </w:p>
        </w:tc>
        <w:tc>
          <w:tcPr>
            <w:tcW w:w="1645" w:type="dxa"/>
            <w:tcBorders>
              <w:top w:val="nil"/>
              <w:bottom w:val="nil"/>
            </w:tcBorders>
          </w:tcPr>
          <w:p w14:paraId="120A7471" w14:textId="77777777" w:rsidR="00852EF1" w:rsidRPr="007B36C5" w:rsidRDefault="00852EF1" w:rsidP="00852EF1">
            <w:pPr>
              <w:spacing w:line="240" w:lineRule="exact"/>
              <w:ind w:left="119" w:hanging="119"/>
              <w:jc w:val="left"/>
              <w:rPr>
                <w:rFonts w:ascii="MS UI Gothic" w:eastAsia="MS UI Gothic" w:hAnsi="MS UI Gothic"/>
                <w:sz w:val="18"/>
                <w:szCs w:val="18"/>
                <w:u w:val="single"/>
              </w:rPr>
            </w:pPr>
          </w:p>
        </w:tc>
      </w:tr>
      <w:tr w:rsidR="00852EF1" w:rsidRPr="007B36C5" w14:paraId="1475FBEB" w14:textId="77777777" w:rsidTr="00EE4560">
        <w:tc>
          <w:tcPr>
            <w:tcW w:w="1187" w:type="dxa"/>
            <w:tcBorders>
              <w:top w:val="nil"/>
              <w:bottom w:val="nil"/>
            </w:tcBorders>
            <w:shd w:val="clear" w:color="auto" w:fill="auto"/>
          </w:tcPr>
          <w:p w14:paraId="0A786F84"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tcBorders>
            <w:shd w:val="clear" w:color="auto" w:fill="auto"/>
          </w:tcPr>
          <w:p w14:paraId="495AE32F" w14:textId="7F8DD2C2" w:rsidR="00852EF1" w:rsidRPr="007B36C5" w:rsidRDefault="00C82389" w:rsidP="00C8238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w:t>
            </w:r>
            <w:r w:rsidR="00852EF1" w:rsidRPr="007B36C5">
              <w:rPr>
                <w:rFonts w:ascii="MS UI Gothic" w:eastAsia="MS UI Gothic" w:hAnsi="MS UI Gothic" w:hint="eastAsia"/>
                <w:sz w:val="21"/>
                <w:szCs w:val="21"/>
                <w:u w:val="single"/>
              </w:rPr>
              <w:t>多様な主体により提供される利用者の日常生活全般を支援するサービスとは、介護給付等対象サービス以外の保健医療サービス又は福祉サービス、当該地域の住民による自発的な活動によるサービス等のことを</w:t>
            </w:r>
            <w:r w:rsidRPr="007B36C5">
              <w:rPr>
                <w:rFonts w:ascii="MS UI Gothic" w:eastAsia="MS UI Gothic" w:hAnsi="MS UI Gothic" w:hint="eastAsia"/>
                <w:sz w:val="21"/>
                <w:szCs w:val="21"/>
                <w:u w:val="single"/>
              </w:rPr>
              <w:t>いいます。</w:t>
            </w:r>
          </w:p>
        </w:tc>
        <w:tc>
          <w:tcPr>
            <w:tcW w:w="1134" w:type="dxa"/>
            <w:tcBorders>
              <w:top w:val="nil"/>
              <w:bottom w:val="single" w:sz="4" w:space="0" w:color="auto"/>
            </w:tcBorders>
          </w:tcPr>
          <w:p w14:paraId="3ECA5FCF" w14:textId="7166D3FD" w:rsidR="00852EF1" w:rsidRPr="007B36C5" w:rsidRDefault="00852EF1" w:rsidP="00C82389">
            <w:pPr>
              <w:ind w:left="164" w:hanging="164"/>
              <w:jc w:val="center"/>
              <w:rPr>
                <w:rFonts w:asciiTheme="minorHAnsi" w:eastAsiaTheme="minorEastAsia"/>
                <w:szCs w:val="20"/>
                <w:u w:val="single"/>
              </w:rPr>
            </w:pPr>
          </w:p>
        </w:tc>
        <w:tc>
          <w:tcPr>
            <w:tcW w:w="1645" w:type="dxa"/>
            <w:tcBorders>
              <w:top w:val="nil"/>
              <w:bottom w:val="single" w:sz="4" w:space="0" w:color="auto"/>
            </w:tcBorders>
          </w:tcPr>
          <w:p w14:paraId="0325A2B8" w14:textId="42242792" w:rsidR="00852EF1" w:rsidRPr="007B36C5" w:rsidRDefault="00852EF1" w:rsidP="00852EF1">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55E011C8" w14:textId="5A172893" w:rsidR="00852EF1" w:rsidRPr="007B36C5" w:rsidRDefault="00852EF1" w:rsidP="00852EF1">
            <w:pPr>
              <w:spacing w:line="240" w:lineRule="exact"/>
              <w:ind w:left="75" w:hangingChars="48" w:hanging="75"/>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第3の11（3）⑫</w:t>
            </w:r>
          </w:p>
          <w:p w14:paraId="74CA6AF4" w14:textId="77777777" w:rsidR="00852EF1" w:rsidRPr="007B36C5" w:rsidRDefault="00852EF1" w:rsidP="00852EF1">
            <w:pPr>
              <w:spacing w:line="240" w:lineRule="exact"/>
              <w:ind w:left="119" w:hanging="119"/>
              <w:jc w:val="left"/>
              <w:rPr>
                <w:rFonts w:ascii="MS UI Gothic" w:eastAsia="MS UI Gothic" w:hAnsi="MS UI Gothic"/>
                <w:sz w:val="18"/>
                <w:szCs w:val="18"/>
                <w:u w:val="single"/>
              </w:rPr>
            </w:pPr>
          </w:p>
        </w:tc>
      </w:tr>
      <w:tr w:rsidR="00852EF1" w:rsidRPr="007B36C5" w14:paraId="568DC6E4" w14:textId="77777777" w:rsidTr="00450E04">
        <w:tc>
          <w:tcPr>
            <w:tcW w:w="1187" w:type="dxa"/>
            <w:vMerge w:val="restart"/>
            <w:tcBorders>
              <w:top w:val="nil"/>
            </w:tcBorders>
            <w:shd w:val="clear" w:color="auto" w:fill="auto"/>
          </w:tcPr>
          <w:p w14:paraId="0C78B522" w14:textId="433E4CC7" w:rsidR="00852EF1" w:rsidRPr="007B36C5" w:rsidRDefault="00C82389" w:rsidP="00852EF1">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②</w:t>
            </w:r>
          </w:p>
          <w:p w14:paraId="4F163AB1" w14:textId="6E944808" w:rsidR="00852EF1" w:rsidRPr="007B36C5" w:rsidRDefault="00852EF1" w:rsidP="00852EF1">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特定事業所加算（Ⅱ）</w:t>
            </w:r>
          </w:p>
        </w:tc>
        <w:tc>
          <w:tcPr>
            <w:tcW w:w="6379" w:type="dxa"/>
            <w:tcBorders>
              <w:top w:val="single" w:sz="4" w:space="0" w:color="auto"/>
              <w:bottom w:val="single" w:sz="4" w:space="0" w:color="auto"/>
            </w:tcBorders>
            <w:shd w:val="clear" w:color="auto" w:fill="auto"/>
          </w:tcPr>
          <w:p w14:paraId="4F585582" w14:textId="2C91280B"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bdr w:val="single" w:sz="4" w:space="0" w:color="auto"/>
              </w:rPr>
            </w:pPr>
            <w:r w:rsidRPr="007B36C5">
              <w:rPr>
                <w:rFonts w:ascii="MS UI Gothic" w:eastAsia="MS UI Gothic" w:hAnsi="MS UI Gothic" w:hint="eastAsia"/>
                <w:sz w:val="21"/>
                <w:szCs w:val="21"/>
              </w:rPr>
              <w:t xml:space="preserve">② 特定事業所加算(Ⅱ)  </w:t>
            </w:r>
            <w:r w:rsidR="00C82389" w:rsidRPr="007B36C5">
              <w:rPr>
                <w:rFonts w:ascii="MS UI Gothic" w:eastAsia="MS UI Gothic" w:hAnsi="MS UI Gothic" w:hint="eastAsia"/>
                <w:sz w:val="21"/>
                <w:szCs w:val="21"/>
              </w:rPr>
              <w:t xml:space="preserve">　　</w:t>
            </w:r>
            <w:r w:rsidR="00BD76BB">
              <w:rPr>
                <w:rFonts w:ascii="MS UI Gothic" w:eastAsia="MS UI Gothic" w:hAnsi="MS UI Gothic" w:hint="eastAsia"/>
                <w:sz w:val="21"/>
                <w:szCs w:val="21"/>
                <w:u w:val="single"/>
              </w:rPr>
              <w:t>４０７</w:t>
            </w:r>
            <w:r w:rsidRPr="007B36C5">
              <w:rPr>
                <w:rFonts w:ascii="MS UI Gothic" w:eastAsia="MS UI Gothic" w:hAnsi="MS UI Gothic" w:hint="eastAsia"/>
                <w:sz w:val="21"/>
                <w:szCs w:val="21"/>
                <w:u w:val="single"/>
              </w:rPr>
              <w:t>単位</w:t>
            </w:r>
          </w:p>
          <w:p w14:paraId="22D66C73" w14:textId="04216988"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次に掲げる基準のいずれにも適合</w:t>
            </w:r>
            <w:r w:rsidR="00C82389" w:rsidRPr="007B36C5">
              <w:rPr>
                <w:rFonts w:ascii="MS UI Gothic" w:eastAsia="MS UI Gothic" w:hAnsi="MS UI Gothic" w:hint="eastAsia"/>
                <w:sz w:val="21"/>
                <w:szCs w:val="21"/>
              </w:rPr>
              <w:t>すること。</w:t>
            </w:r>
          </w:p>
        </w:tc>
        <w:tc>
          <w:tcPr>
            <w:tcW w:w="1134" w:type="dxa"/>
            <w:tcBorders>
              <w:top w:val="single" w:sz="4" w:space="0" w:color="auto"/>
              <w:bottom w:val="single" w:sz="4" w:space="0" w:color="auto"/>
            </w:tcBorders>
          </w:tcPr>
          <w:p w14:paraId="170B2A95" w14:textId="53CD61AD" w:rsidR="00852EF1" w:rsidRPr="007B36C5" w:rsidRDefault="00852EF1" w:rsidP="00EE4560">
            <w:pPr>
              <w:ind w:left="113" w:hanging="113"/>
              <w:jc w:val="center"/>
              <w:rPr>
                <w:rFonts w:ascii="MS UI Gothic" w:eastAsia="MS UI Gothic" w:hAnsi="MS UI Gothic"/>
                <w:w w:val="83"/>
                <w:kern w:val="0"/>
                <w:sz w:val="21"/>
                <w:szCs w:val="21"/>
              </w:rPr>
            </w:pPr>
          </w:p>
        </w:tc>
        <w:tc>
          <w:tcPr>
            <w:tcW w:w="1645" w:type="dxa"/>
            <w:tcBorders>
              <w:top w:val="single" w:sz="4" w:space="0" w:color="auto"/>
              <w:bottom w:val="nil"/>
            </w:tcBorders>
          </w:tcPr>
          <w:p w14:paraId="17008099" w14:textId="77777777" w:rsidR="00852EF1" w:rsidRPr="007B36C5" w:rsidRDefault="00852EF1" w:rsidP="00852EF1">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平27厚労告95</w:t>
            </w:r>
          </w:p>
          <w:p w14:paraId="226D4F74" w14:textId="7A19C671" w:rsidR="00852EF1" w:rsidRPr="007B36C5" w:rsidRDefault="00852EF1" w:rsidP="00EE4560">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第84号ロ</w:t>
            </w:r>
          </w:p>
        </w:tc>
      </w:tr>
      <w:tr w:rsidR="00852EF1" w:rsidRPr="007B36C5" w14:paraId="29B9241C" w14:textId="77777777" w:rsidTr="00450E04">
        <w:tc>
          <w:tcPr>
            <w:tcW w:w="1187" w:type="dxa"/>
            <w:vMerge/>
            <w:shd w:val="clear" w:color="auto" w:fill="auto"/>
          </w:tcPr>
          <w:p w14:paraId="2E25AD54"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shd w:val="clear" w:color="auto" w:fill="auto"/>
          </w:tcPr>
          <w:p w14:paraId="76773E43" w14:textId="17BA6861" w:rsidR="00852EF1" w:rsidRPr="007B36C5" w:rsidRDefault="00C82389" w:rsidP="00852EF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⑴　</w:t>
            </w:r>
            <w:r w:rsidR="00852EF1" w:rsidRPr="007B36C5">
              <w:rPr>
                <w:rFonts w:ascii="MS UI Gothic" w:eastAsia="MS UI Gothic" w:hAnsi="MS UI Gothic" w:hint="eastAsia"/>
                <w:sz w:val="21"/>
                <w:szCs w:val="21"/>
              </w:rPr>
              <w:t>特定事業所加算（Ⅰ）の⑵、⑶、⑷、⑹</w:t>
            </w:r>
            <w:r w:rsidR="00852EF1" w:rsidRPr="007B36C5">
              <w:rPr>
                <w:rFonts w:ascii="MS UI Gothic" w:eastAsia="MS UI Gothic" w:hAnsi="MS UI Gothic" w:hint="eastAsia"/>
                <w:sz w:val="21"/>
                <w:szCs w:val="21"/>
                <w:u w:val="single"/>
              </w:rPr>
              <w:t>～⒀</w:t>
            </w:r>
            <w:r w:rsidR="00EE4560" w:rsidRPr="007B36C5">
              <w:rPr>
                <w:rFonts w:ascii="MS UI Gothic" w:eastAsia="MS UI Gothic" w:hAnsi="MS UI Gothic" w:hint="eastAsia"/>
                <w:sz w:val="21"/>
                <w:szCs w:val="21"/>
              </w:rPr>
              <w:t>の基準に適合していますか</w:t>
            </w:r>
            <w:r w:rsidR="00852EF1" w:rsidRPr="007B36C5">
              <w:rPr>
                <w:rFonts w:ascii="MS UI Gothic" w:eastAsia="MS UI Gothic" w:hAnsi="MS UI Gothic" w:hint="eastAsia"/>
                <w:sz w:val="21"/>
                <w:szCs w:val="21"/>
              </w:rPr>
              <w:t>。</w:t>
            </w:r>
          </w:p>
        </w:tc>
        <w:tc>
          <w:tcPr>
            <w:tcW w:w="1134" w:type="dxa"/>
            <w:tcBorders>
              <w:top w:val="single" w:sz="4" w:space="0" w:color="auto"/>
              <w:bottom w:val="single" w:sz="4" w:space="0" w:color="auto"/>
            </w:tcBorders>
          </w:tcPr>
          <w:p w14:paraId="579C8CDF" w14:textId="3391652E" w:rsidR="00852EF1" w:rsidRPr="007B36C5" w:rsidRDefault="00EE4560" w:rsidP="00852EF1">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tcBorders>
              <w:top w:val="nil"/>
              <w:bottom w:val="nil"/>
            </w:tcBorders>
          </w:tcPr>
          <w:p w14:paraId="2BD51CA8" w14:textId="0CBF4A27" w:rsidR="00852EF1" w:rsidRPr="007B36C5" w:rsidRDefault="00852EF1" w:rsidP="00852EF1">
            <w:pPr>
              <w:spacing w:line="240" w:lineRule="exact"/>
              <w:ind w:left="119" w:hanging="119"/>
              <w:jc w:val="left"/>
              <w:rPr>
                <w:rFonts w:ascii="MS UI Gothic" w:eastAsia="MS UI Gothic" w:hAnsi="MS UI Gothic"/>
                <w:sz w:val="18"/>
                <w:szCs w:val="18"/>
              </w:rPr>
            </w:pPr>
          </w:p>
        </w:tc>
      </w:tr>
      <w:tr w:rsidR="00852EF1" w:rsidRPr="007B36C5" w14:paraId="281EE15C" w14:textId="77777777" w:rsidTr="00450E04">
        <w:tc>
          <w:tcPr>
            <w:tcW w:w="1187" w:type="dxa"/>
            <w:shd w:val="clear" w:color="auto" w:fill="auto"/>
          </w:tcPr>
          <w:p w14:paraId="5ECF6770"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55C00B5A" w14:textId="4E64481B" w:rsidR="00852EF1" w:rsidRPr="007B36C5" w:rsidRDefault="00C82389" w:rsidP="00EE4560">
            <w:pPr>
              <w:adjustRightInd w:val="0"/>
              <w:spacing w:line="240" w:lineRule="auto"/>
              <w:ind w:left="234" w:hangingChars="126" w:hanging="234"/>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⑵　</w:t>
            </w:r>
            <w:r w:rsidR="00EE4560" w:rsidRPr="007B36C5">
              <w:rPr>
                <w:rFonts w:ascii="MS UI Gothic" w:eastAsia="MS UI Gothic" w:hAnsi="MS UI Gothic" w:hint="eastAsia"/>
                <w:sz w:val="21"/>
                <w:szCs w:val="21"/>
              </w:rPr>
              <w:t>専ら指定居宅介護支援の提供に当たる常勤の主任介護支援専門員を配置していますか。</w:t>
            </w:r>
          </w:p>
        </w:tc>
        <w:tc>
          <w:tcPr>
            <w:tcW w:w="1134" w:type="dxa"/>
            <w:tcBorders>
              <w:top w:val="single" w:sz="4" w:space="0" w:color="auto"/>
              <w:bottom w:val="nil"/>
            </w:tcBorders>
          </w:tcPr>
          <w:p w14:paraId="43806977" w14:textId="2B2FAE30" w:rsidR="00852EF1" w:rsidRPr="007B36C5" w:rsidRDefault="00EE4560" w:rsidP="00852EF1">
            <w:pPr>
              <w:ind w:left="113" w:hanging="113"/>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tcBorders>
              <w:top w:val="nil"/>
              <w:bottom w:val="nil"/>
            </w:tcBorders>
          </w:tcPr>
          <w:p w14:paraId="305AD80B" w14:textId="1B6A8254" w:rsidR="00852EF1" w:rsidRPr="007B36C5" w:rsidRDefault="00852EF1" w:rsidP="00852EF1">
            <w:pPr>
              <w:spacing w:line="240" w:lineRule="exact"/>
              <w:ind w:left="119" w:hanging="119"/>
              <w:jc w:val="left"/>
              <w:rPr>
                <w:rFonts w:ascii="MS UI Gothic" w:eastAsia="MS UI Gothic" w:hAnsi="MS UI Gothic"/>
                <w:sz w:val="18"/>
                <w:szCs w:val="18"/>
              </w:rPr>
            </w:pPr>
          </w:p>
        </w:tc>
      </w:tr>
      <w:tr w:rsidR="00852EF1" w:rsidRPr="007B36C5" w14:paraId="025ED273" w14:textId="77777777" w:rsidTr="00EE4560">
        <w:tc>
          <w:tcPr>
            <w:tcW w:w="1187" w:type="dxa"/>
            <w:tcBorders>
              <w:bottom w:val="nil"/>
            </w:tcBorders>
            <w:shd w:val="clear" w:color="auto" w:fill="auto"/>
          </w:tcPr>
          <w:p w14:paraId="20E002DB"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4CDA57FC" w14:textId="3C7E6D3C"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常勤かつ専従の主任介護支援専門員については、当該居宅介護支援事業所の業務に支障がない場合は、同一敷地内にある他の事業所の職務を兼務しても差し支えないものとします。</w:t>
            </w:r>
          </w:p>
        </w:tc>
        <w:tc>
          <w:tcPr>
            <w:tcW w:w="1134" w:type="dxa"/>
            <w:tcBorders>
              <w:top w:val="dotted" w:sz="4" w:space="0" w:color="auto"/>
              <w:bottom w:val="dotted" w:sz="4" w:space="0" w:color="auto"/>
            </w:tcBorders>
          </w:tcPr>
          <w:p w14:paraId="6F6E42E0" w14:textId="77777777" w:rsidR="00852EF1" w:rsidRPr="007B36C5" w:rsidRDefault="00852EF1" w:rsidP="00852EF1">
            <w:pPr>
              <w:ind w:left="113" w:hanging="113"/>
              <w:jc w:val="center"/>
              <w:rPr>
                <w:rFonts w:ascii="MS UI Gothic" w:eastAsia="MS UI Gothic" w:hAnsi="MS UI Gothic"/>
                <w:w w:val="83"/>
                <w:kern w:val="0"/>
                <w:sz w:val="21"/>
                <w:szCs w:val="21"/>
              </w:rPr>
            </w:pPr>
          </w:p>
        </w:tc>
        <w:tc>
          <w:tcPr>
            <w:tcW w:w="1645" w:type="dxa"/>
            <w:tcBorders>
              <w:top w:val="nil"/>
              <w:bottom w:val="nil"/>
            </w:tcBorders>
          </w:tcPr>
          <w:p w14:paraId="0567BCE4" w14:textId="77777777" w:rsidR="00EE4560" w:rsidRPr="007B36C5" w:rsidRDefault="00EE4560" w:rsidP="00EE4560">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77C63D55" w14:textId="77777777" w:rsidR="00EE4560" w:rsidRPr="007B36C5" w:rsidRDefault="00EE4560" w:rsidP="00EE4560">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第3の11（3）⑬</w:t>
            </w:r>
          </w:p>
          <w:p w14:paraId="74086D87" w14:textId="2A9DF001" w:rsidR="00852EF1" w:rsidRPr="007B36C5" w:rsidRDefault="00852EF1" w:rsidP="00852EF1">
            <w:pPr>
              <w:spacing w:line="240" w:lineRule="exact"/>
              <w:ind w:left="119" w:hanging="119"/>
              <w:jc w:val="left"/>
              <w:rPr>
                <w:rFonts w:ascii="MS UI Gothic" w:eastAsia="MS UI Gothic" w:hAnsi="MS UI Gothic"/>
                <w:sz w:val="18"/>
                <w:szCs w:val="18"/>
              </w:rPr>
            </w:pPr>
          </w:p>
        </w:tc>
      </w:tr>
      <w:tr w:rsidR="00852EF1" w:rsidRPr="007B36C5" w14:paraId="77E5C8E7" w14:textId="77777777" w:rsidTr="007E7E59">
        <w:tc>
          <w:tcPr>
            <w:tcW w:w="1187" w:type="dxa"/>
            <w:tcBorders>
              <w:top w:val="nil"/>
              <w:bottom w:val="nil"/>
            </w:tcBorders>
            <w:shd w:val="clear" w:color="auto" w:fill="auto"/>
          </w:tcPr>
          <w:p w14:paraId="6549B4B6" w14:textId="77777777"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57A68BC0" w14:textId="5C1A7B3B" w:rsidR="00852EF1" w:rsidRPr="007B36C5" w:rsidRDefault="00EE4560" w:rsidP="00EE4560">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常勤かつ専従の介護支援専門員</w:t>
            </w:r>
            <w:r w:rsidR="00BD76BB">
              <w:rPr>
                <w:rFonts w:ascii="MS UI Gothic" w:eastAsia="MS UI Gothic" w:hAnsi="MS UI Gothic" w:hint="eastAsia"/>
                <w:sz w:val="21"/>
                <w:szCs w:val="21"/>
              </w:rPr>
              <w:t>３</w:t>
            </w:r>
            <w:r w:rsidR="00852EF1" w:rsidRPr="007B36C5">
              <w:rPr>
                <w:rFonts w:ascii="MS UI Gothic" w:eastAsia="MS UI Gothic" w:hAnsi="MS UI Gothic" w:hint="eastAsia"/>
                <w:sz w:val="21"/>
                <w:szCs w:val="21"/>
              </w:rPr>
              <w:t>名とは別に、主任介護支援専門員を置く必要があります。したがって、当該加算を算定する事</w:t>
            </w:r>
            <w:r w:rsidRPr="007B36C5">
              <w:rPr>
                <w:rFonts w:ascii="MS UI Gothic" w:eastAsia="MS UI Gothic" w:hAnsi="MS UI Gothic" w:hint="eastAsia"/>
                <w:sz w:val="21"/>
                <w:szCs w:val="21"/>
              </w:rPr>
              <w:t>業所においては、少なくとも主任介護支援専門員及び介護支援専門員</w:t>
            </w:r>
            <w:r w:rsidR="00BD76BB">
              <w:rPr>
                <w:rFonts w:ascii="MS UI Gothic" w:eastAsia="MS UI Gothic" w:hAnsi="MS UI Gothic" w:hint="eastAsia"/>
                <w:sz w:val="21"/>
                <w:szCs w:val="21"/>
              </w:rPr>
              <w:t>３</w:t>
            </w:r>
            <w:r w:rsidRPr="007B36C5">
              <w:rPr>
                <w:rFonts w:ascii="MS UI Gothic" w:eastAsia="MS UI Gothic" w:hAnsi="MS UI Gothic" w:hint="eastAsia"/>
                <w:sz w:val="21"/>
                <w:szCs w:val="21"/>
              </w:rPr>
              <w:t>名の合計</w:t>
            </w:r>
            <w:r w:rsidR="00BD76BB">
              <w:rPr>
                <w:rFonts w:ascii="MS UI Gothic" w:eastAsia="MS UI Gothic" w:hAnsi="MS UI Gothic" w:hint="eastAsia"/>
                <w:sz w:val="21"/>
                <w:szCs w:val="21"/>
              </w:rPr>
              <w:t>４</w:t>
            </w:r>
            <w:r w:rsidR="00852EF1" w:rsidRPr="007B36C5">
              <w:rPr>
                <w:rFonts w:ascii="MS UI Gothic" w:eastAsia="MS UI Gothic" w:hAnsi="MS UI Gothic" w:hint="eastAsia"/>
                <w:sz w:val="21"/>
                <w:szCs w:val="21"/>
              </w:rPr>
              <w:t>名を常勤かつ専従で配置する必要があります。</w:t>
            </w:r>
          </w:p>
        </w:tc>
        <w:tc>
          <w:tcPr>
            <w:tcW w:w="1134" w:type="dxa"/>
            <w:tcBorders>
              <w:top w:val="dotted" w:sz="4" w:space="0" w:color="auto"/>
              <w:bottom w:val="single" w:sz="4" w:space="0" w:color="auto"/>
            </w:tcBorders>
          </w:tcPr>
          <w:p w14:paraId="2B4C293B" w14:textId="77777777" w:rsidR="00852EF1" w:rsidRPr="007B36C5" w:rsidRDefault="00852EF1" w:rsidP="00852EF1">
            <w:pPr>
              <w:ind w:left="113" w:hanging="113"/>
              <w:jc w:val="center"/>
              <w:rPr>
                <w:rFonts w:ascii="MS UI Gothic" w:eastAsia="MS UI Gothic" w:hAnsi="MS UI Gothic"/>
                <w:w w:val="83"/>
                <w:kern w:val="0"/>
                <w:sz w:val="21"/>
                <w:szCs w:val="21"/>
              </w:rPr>
            </w:pPr>
          </w:p>
        </w:tc>
        <w:tc>
          <w:tcPr>
            <w:tcW w:w="1645" w:type="dxa"/>
            <w:tcBorders>
              <w:top w:val="nil"/>
              <w:bottom w:val="single" w:sz="4" w:space="0" w:color="auto"/>
            </w:tcBorders>
          </w:tcPr>
          <w:p w14:paraId="23D6862A" w14:textId="59976912" w:rsidR="00852EF1" w:rsidRPr="007B36C5" w:rsidRDefault="00852EF1" w:rsidP="00852EF1">
            <w:pPr>
              <w:spacing w:line="240" w:lineRule="exact"/>
              <w:ind w:left="119" w:hanging="119"/>
              <w:jc w:val="left"/>
              <w:rPr>
                <w:rFonts w:ascii="MS UI Gothic" w:eastAsia="MS UI Gothic" w:hAnsi="MS UI Gothic"/>
                <w:sz w:val="18"/>
                <w:szCs w:val="18"/>
              </w:rPr>
            </w:pPr>
          </w:p>
        </w:tc>
      </w:tr>
      <w:tr w:rsidR="00852EF1" w:rsidRPr="007B36C5" w14:paraId="5976BD15" w14:textId="77777777" w:rsidTr="00450E04">
        <w:trPr>
          <w:trHeight w:val="555"/>
        </w:trPr>
        <w:tc>
          <w:tcPr>
            <w:tcW w:w="1187" w:type="dxa"/>
            <w:vMerge w:val="restart"/>
            <w:tcBorders>
              <w:top w:val="nil"/>
              <w:bottom w:val="nil"/>
            </w:tcBorders>
            <w:shd w:val="clear" w:color="auto" w:fill="auto"/>
          </w:tcPr>
          <w:p w14:paraId="2655E404" w14:textId="77777777" w:rsidR="00EE4560" w:rsidRPr="007B36C5" w:rsidRDefault="00EE4560" w:rsidP="00852EF1">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③</w:t>
            </w:r>
          </w:p>
          <w:p w14:paraId="6F444C6B" w14:textId="7B311DEC" w:rsidR="00852EF1" w:rsidRPr="007B36C5" w:rsidRDefault="00852EF1" w:rsidP="00852EF1">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特定事業所加算（Ⅲ）</w:t>
            </w:r>
          </w:p>
        </w:tc>
        <w:tc>
          <w:tcPr>
            <w:tcW w:w="6379" w:type="dxa"/>
            <w:tcBorders>
              <w:top w:val="single" w:sz="4" w:space="0" w:color="auto"/>
              <w:bottom w:val="single" w:sz="4" w:space="0" w:color="auto"/>
            </w:tcBorders>
            <w:shd w:val="clear" w:color="auto" w:fill="auto"/>
          </w:tcPr>
          <w:p w14:paraId="10BFB6C1" w14:textId="0AAD7050"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③ 特定事業所加算(Ⅲ)  　</w:t>
            </w:r>
            <w:r w:rsidR="00EE4560" w:rsidRPr="007B36C5">
              <w:rPr>
                <w:rFonts w:ascii="MS UI Gothic" w:eastAsia="MS UI Gothic" w:hAnsi="MS UI Gothic" w:hint="eastAsia"/>
                <w:sz w:val="21"/>
                <w:szCs w:val="21"/>
                <w:u w:val="single"/>
              </w:rPr>
              <w:t xml:space="preserve">　</w:t>
            </w:r>
            <w:r w:rsidR="00BD76BB">
              <w:rPr>
                <w:rFonts w:ascii="MS UI Gothic" w:eastAsia="MS UI Gothic" w:hAnsi="MS UI Gothic" w:hint="eastAsia"/>
                <w:sz w:val="21"/>
                <w:szCs w:val="21"/>
                <w:u w:val="single"/>
              </w:rPr>
              <w:t>３０９</w:t>
            </w:r>
            <w:r w:rsidRPr="007B36C5">
              <w:rPr>
                <w:rFonts w:ascii="MS UI Gothic" w:eastAsia="MS UI Gothic" w:hAnsi="MS UI Gothic" w:hint="eastAsia"/>
                <w:sz w:val="21"/>
                <w:szCs w:val="21"/>
                <w:u w:val="single"/>
              </w:rPr>
              <w:t>単位</w:t>
            </w:r>
          </w:p>
          <w:p w14:paraId="2A349DCF" w14:textId="76987CA8" w:rsidR="00852EF1" w:rsidRPr="007B36C5" w:rsidRDefault="00852EF1" w:rsidP="00852EF1">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次に掲げる基準のいずれにも適合</w:t>
            </w:r>
            <w:r w:rsidR="00EE4560" w:rsidRPr="007B36C5">
              <w:rPr>
                <w:rFonts w:ascii="MS UI Gothic" w:eastAsia="MS UI Gothic" w:hAnsi="MS UI Gothic" w:hint="eastAsia"/>
                <w:sz w:val="21"/>
                <w:szCs w:val="21"/>
              </w:rPr>
              <w:t>すること。</w:t>
            </w:r>
          </w:p>
        </w:tc>
        <w:tc>
          <w:tcPr>
            <w:tcW w:w="1134" w:type="dxa"/>
            <w:tcBorders>
              <w:top w:val="single" w:sz="4" w:space="0" w:color="auto"/>
              <w:bottom w:val="single" w:sz="4" w:space="0" w:color="auto"/>
            </w:tcBorders>
            <w:shd w:val="clear" w:color="auto" w:fill="auto"/>
          </w:tcPr>
          <w:p w14:paraId="3F96C845" w14:textId="756EEDFE" w:rsidR="00852EF1" w:rsidRPr="007B36C5" w:rsidRDefault="00852EF1" w:rsidP="00EE4560">
            <w:pPr>
              <w:ind w:left="113" w:hanging="113"/>
              <w:jc w:val="center"/>
              <w:rPr>
                <w:rFonts w:ascii="MS UI Gothic" w:eastAsia="MS UI Gothic" w:hAnsi="MS UI Gothic"/>
                <w:w w:val="83"/>
                <w:kern w:val="0"/>
                <w:sz w:val="21"/>
                <w:szCs w:val="21"/>
              </w:rPr>
            </w:pPr>
          </w:p>
        </w:tc>
        <w:tc>
          <w:tcPr>
            <w:tcW w:w="1645" w:type="dxa"/>
            <w:tcBorders>
              <w:top w:val="single" w:sz="4" w:space="0" w:color="auto"/>
            </w:tcBorders>
          </w:tcPr>
          <w:p w14:paraId="0682B7D9" w14:textId="77777777" w:rsidR="00852EF1" w:rsidRPr="007B36C5" w:rsidRDefault="00852EF1" w:rsidP="00852EF1">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平27厚労告95</w:t>
            </w:r>
          </w:p>
          <w:p w14:paraId="168DD024" w14:textId="40403414" w:rsidR="00852EF1" w:rsidRPr="007B36C5" w:rsidRDefault="00852EF1" w:rsidP="007E7E59">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第84号ハ</w:t>
            </w:r>
          </w:p>
        </w:tc>
      </w:tr>
      <w:tr w:rsidR="00EE4560" w:rsidRPr="007B36C5" w14:paraId="68EE16F3" w14:textId="77777777" w:rsidTr="00450E04">
        <w:tc>
          <w:tcPr>
            <w:tcW w:w="1187" w:type="dxa"/>
            <w:vMerge/>
            <w:tcBorders>
              <w:top w:val="nil"/>
              <w:bottom w:val="nil"/>
            </w:tcBorders>
            <w:shd w:val="clear" w:color="auto" w:fill="auto"/>
          </w:tcPr>
          <w:p w14:paraId="5E1C6E9A" w14:textId="77777777" w:rsidR="00EE4560" w:rsidRPr="007B36C5" w:rsidRDefault="00EE4560" w:rsidP="00EE4560">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shd w:val="clear" w:color="auto" w:fill="auto"/>
          </w:tcPr>
          <w:p w14:paraId="03CBE9DC" w14:textId="1F8CA3B3" w:rsidR="00EE4560" w:rsidRPr="007B36C5" w:rsidRDefault="00EE4560" w:rsidP="00EE4560">
            <w:pPr>
              <w:adjustRightInd w:val="0"/>
              <w:spacing w:line="240" w:lineRule="auto"/>
              <w:ind w:left="141" w:hanging="141"/>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⑴　特定事業所加算（Ⅰ）の⑶、⑷、⑹～⒀の基準に適合していますか。</w:t>
            </w:r>
          </w:p>
        </w:tc>
        <w:tc>
          <w:tcPr>
            <w:tcW w:w="1134" w:type="dxa"/>
            <w:tcBorders>
              <w:top w:val="single" w:sz="4" w:space="0" w:color="auto"/>
              <w:bottom w:val="single" w:sz="4" w:space="0" w:color="auto"/>
            </w:tcBorders>
          </w:tcPr>
          <w:p w14:paraId="40D73D37" w14:textId="3A29A3E5" w:rsidR="00EE4560" w:rsidRPr="007B36C5" w:rsidRDefault="00EE4560" w:rsidP="00EE4560">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Pr>
          <w:p w14:paraId="1C544BD6" w14:textId="77777777" w:rsidR="00EE4560" w:rsidRPr="007B36C5" w:rsidRDefault="00EE4560" w:rsidP="00EE4560">
            <w:pPr>
              <w:spacing w:line="240" w:lineRule="exact"/>
              <w:ind w:left="119" w:hanging="119"/>
              <w:jc w:val="left"/>
              <w:rPr>
                <w:rFonts w:ascii="MS UI Gothic" w:eastAsia="MS UI Gothic" w:hAnsi="MS UI Gothic"/>
                <w:sz w:val="18"/>
                <w:szCs w:val="18"/>
              </w:rPr>
            </w:pPr>
          </w:p>
        </w:tc>
      </w:tr>
      <w:tr w:rsidR="00EE4560" w:rsidRPr="007B36C5" w14:paraId="62279ACA" w14:textId="77777777" w:rsidTr="00450E04">
        <w:tc>
          <w:tcPr>
            <w:tcW w:w="1187" w:type="dxa"/>
            <w:vMerge/>
            <w:tcBorders>
              <w:top w:val="nil"/>
              <w:bottom w:val="nil"/>
            </w:tcBorders>
            <w:shd w:val="clear" w:color="auto" w:fill="auto"/>
          </w:tcPr>
          <w:p w14:paraId="13DB336B" w14:textId="77777777" w:rsidR="00EE4560" w:rsidRPr="007B36C5" w:rsidRDefault="00EE4560" w:rsidP="00EE4560">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shd w:val="clear" w:color="auto" w:fill="auto"/>
          </w:tcPr>
          <w:p w14:paraId="5B5039E8" w14:textId="15BA37CB" w:rsidR="00EE4560" w:rsidRPr="007B36C5" w:rsidRDefault="00EE4560" w:rsidP="00EE4560">
            <w:pPr>
              <w:adjustRightInd w:val="0"/>
              <w:spacing w:line="240" w:lineRule="auto"/>
              <w:ind w:left="234" w:hangingChars="126" w:hanging="234"/>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⑵　専ら指定居宅介護支援の提供に当たる常勤の主任介護支援専門員を配置していますか。</w:t>
            </w:r>
          </w:p>
        </w:tc>
        <w:tc>
          <w:tcPr>
            <w:tcW w:w="1134" w:type="dxa"/>
            <w:tcBorders>
              <w:top w:val="single" w:sz="4" w:space="0" w:color="auto"/>
              <w:bottom w:val="single" w:sz="4" w:space="0" w:color="auto"/>
            </w:tcBorders>
          </w:tcPr>
          <w:p w14:paraId="2FCA4F4D" w14:textId="5FA7B01C" w:rsidR="00EE4560" w:rsidRPr="007B36C5" w:rsidRDefault="00EE4560" w:rsidP="00EE4560">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Pr>
          <w:p w14:paraId="7F510487" w14:textId="77777777" w:rsidR="00EE4560" w:rsidRPr="007B36C5" w:rsidRDefault="00EE4560" w:rsidP="00EE4560">
            <w:pPr>
              <w:spacing w:line="240" w:lineRule="exact"/>
              <w:ind w:left="119" w:hanging="119"/>
              <w:jc w:val="left"/>
              <w:rPr>
                <w:rFonts w:ascii="MS UI Gothic" w:eastAsia="MS UI Gothic" w:hAnsi="MS UI Gothic"/>
                <w:sz w:val="18"/>
                <w:szCs w:val="18"/>
              </w:rPr>
            </w:pPr>
          </w:p>
        </w:tc>
      </w:tr>
      <w:tr w:rsidR="00EE4560" w:rsidRPr="007B36C5" w14:paraId="00DC7B55" w14:textId="77777777" w:rsidTr="00450E04">
        <w:tc>
          <w:tcPr>
            <w:tcW w:w="1187" w:type="dxa"/>
            <w:vMerge/>
            <w:tcBorders>
              <w:top w:val="nil"/>
              <w:bottom w:val="nil"/>
            </w:tcBorders>
            <w:shd w:val="clear" w:color="auto" w:fill="auto"/>
          </w:tcPr>
          <w:p w14:paraId="7B285BDC" w14:textId="77777777" w:rsidR="00EE4560" w:rsidRPr="007B36C5" w:rsidRDefault="00EE4560" w:rsidP="00EE4560">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56590207" w14:textId="2BA48857" w:rsidR="00EE4560" w:rsidRPr="007B36C5" w:rsidRDefault="00EE4560" w:rsidP="00EE4560">
            <w:pPr>
              <w:adjustRightInd w:val="0"/>
              <w:spacing w:line="240" w:lineRule="auto"/>
              <w:ind w:left="234" w:hangingChars="126" w:hanging="234"/>
              <w:contextualSpacing/>
              <w:jc w:val="left"/>
              <w:rPr>
                <w:rFonts w:ascii="MS UI Gothic" w:eastAsia="MS UI Gothic" w:hAnsi="MS UI Gothic"/>
                <w:sz w:val="21"/>
                <w:szCs w:val="21"/>
              </w:rPr>
            </w:pPr>
            <w:r w:rsidRPr="007B36C5">
              <w:rPr>
                <w:rFonts w:ascii="MS UI Gothic" w:eastAsia="MS UI Gothic" w:hAnsi="MS UI Gothic" w:hint="eastAsia"/>
                <w:sz w:val="21"/>
                <w:szCs w:val="21"/>
              </w:rPr>
              <w:t>⑶　専ら指定居宅介護支援の提供に当たる常勤の介護支援専門員を</w:t>
            </w:r>
            <w:r w:rsidR="00D144D8">
              <w:rPr>
                <w:rFonts w:ascii="MS UI Gothic" w:eastAsia="MS UI Gothic" w:hAnsi="MS UI Gothic" w:hint="eastAsia"/>
                <w:sz w:val="21"/>
                <w:szCs w:val="21"/>
              </w:rPr>
              <w:t>２名以上配置していますか。</w:t>
            </w:r>
          </w:p>
        </w:tc>
        <w:tc>
          <w:tcPr>
            <w:tcW w:w="1134" w:type="dxa"/>
            <w:tcBorders>
              <w:top w:val="single" w:sz="4" w:space="0" w:color="auto"/>
            </w:tcBorders>
          </w:tcPr>
          <w:p w14:paraId="2FAFB12B" w14:textId="58496DE4" w:rsidR="00EE4560" w:rsidRPr="007B36C5" w:rsidRDefault="00EE4560" w:rsidP="00EE4560">
            <w:pPr>
              <w:ind w:left="113" w:hanging="113"/>
              <w:jc w:val="center"/>
              <w:rPr>
                <w:rFonts w:asciiTheme="minorHAnsi" w:eastAsiaTheme="minorEastAsia"/>
                <w:szCs w:val="20"/>
              </w:rPr>
            </w:pPr>
            <w:r w:rsidRPr="007B36C5">
              <w:rPr>
                <w:rFonts w:ascii="MS UI Gothic" w:eastAsia="MS UI Gothic" w:hAnsi="MS UI Gothic" w:hint="eastAsia"/>
                <w:w w:val="83"/>
                <w:kern w:val="0"/>
                <w:sz w:val="21"/>
                <w:szCs w:val="21"/>
              </w:rPr>
              <w:t>はい・いいえ</w:t>
            </w:r>
          </w:p>
        </w:tc>
        <w:tc>
          <w:tcPr>
            <w:tcW w:w="1645" w:type="dxa"/>
          </w:tcPr>
          <w:p w14:paraId="022C844F" w14:textId="77777777" w:rsidR="00EE4560" w:rsidRPr="007B36C5" w:rsidRDefault="00EE4560" w:rsidP="00EE4560">
            <w:pPr>
              <w:spacing w:line="240" w:lineRule="exact"/>
              <w:ind w:left="119" w:hanging="119"/>
              <w:jc w:val="left"/>
              <w:rPr>
                <w:rFonts w:ascii="MS UI Gothic" w:eastAsia="MS UI Gothic" w:hAnsi="MS UI Gothic"/>
                <w:sz w:val="18"/>
                <w:szCs w:val="18"/>
              </w:rPr>
            </w:pPr>
          </w:p>
        </w:tc>
      </w:tr>
      <w:tr w:rsidR="00EE4560" w:rsidRPr="007B36C5" w14:paraId="0BE07F14" w14:textId="77777777" w:rsidTr="007E7E59">
        <w:tc>
          <w:tcPr>
            <w:tcW w:w="1187" w:type="dxa"/>
            <w:vMerge/>
            <w:tcBorders>
              <w:top w:val="nil"/>
              <w:bottom w:val="nil"/>
            </w:tcBorders>
            <w:shd w:val="clear" w:color="auto" w:fill="auto"/>
          </w:tcPr>
          <w:p w14:paraId="7C1EC206" w14:textId="77777777" w:rsidR="00EE4560" w:rsidRPr="007B36C5" w:rsidRDefault="00EE4560" w:rsidP="00EE4560">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43065764" w14:textId="0B529E99" w:rsidR="00EE4560" w:rsidRPr="007B36C5" w:rsidRDefault="00EE4560" w:rsidP="007E7E5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常勤かつ専従の主任介護支援専門員については、当該居宅介護支援事業所の業務に支障がない場合は、同一敷地内にある他の事業所の職務を兼務しても差し支えないものとします。</w:t>
            </w:r>
          </w:p>
        </w:tc>
        <w:tc>
          <w:tcPr>
            <w:tcW w:w="1134" w:type="dxa"/>
          </w:tcPr>
          <w:p w14:paraId="655370DE" w14:textId="77777777" w:rsidR="00EE4560" w:rsidRPr="007B36C5" w:rsidRDefault="00EE4560" w:rsidP="00EE4560">
            <w:pPr>
              <w:ind w:left="164" w:hanging="164"/>
              <w:jc w:val="center"/>
              <w:rPr>
                <w:rFonts w:asciiTheme="minorHAnsi" w:eastAsiaTheme="minorEastAsia"/>
                <w:szCs w:val="20"/>
              </w:rPr>
            </w:pPr>
          </w:p>
        </w:tc>
        <w:tc>
          <w:tcPr>
            <w:tcW w:w="1645" w:type="dxa"/>
          </w:tcPr>
          <w:p w14:paraId="79551C80" w14:textId="77777777" w:rsidR="007E7E59" w:rsidRPr="007B36C5" w:rsidRDefault="007E7E59" w:rsidP="007E7E5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4D1DD0CF" w14:textId="51334FC3" w:rsidR="00EE4560" w:rsidRPr="007B36C5" w:rsidRDefault="007E7E59" w:rsidP="007E7E59">
            <w:pPr>
              <w:spacing w:line="240" w:lineRule="exact"/>
              <w:ind w:left="119" w:hanging="119"/>
              <w:jc w:val="left"/>
              <w:rPr>
                <w:rFonts w:ascii="MS UI Gothic" w:eastAsia="MS UI Gothic" w:hAnsi="MS UI Gothic"/>
                <w:sz w:val="18"/>
                <w:szCs w:val="18"/>
              </w:rPr>
            </w:pPr>
            <w:r w:rsidRPr="007B36C5">
              <w:rPr>
                <w:rFonts w:ascii="MS UI Gothic" w:eastAsia="MS UI Gothic" w:hAnsi="MS UI Gothic" w:hint="eastAsia"/>
                <w:sz w:val="18"/>
                <w:szCs w:val="18"/>
              </w:rPr>
              <w:t>第3の11（3）⑭</w:t>
            </w:r>
          </w:p>
        </w:tc>
      </w:tr>
      <w:tr w:rsidR="00EE4560" w:rsidRPr="007B36C5" w14:paraId="6FF5E4D4" w14:textId="77777777" w:rsidTr="00A9010E">
        <w:tc>
          <w:tcPr>
            <w:tcW w:w="1187" w:type="dxa"/>
            <w:vMerge/>
            <w:tcBorders>
              <w:top w:val="nil"/>
              <w:bottom w:val="nil"/>
            </w:tcBorders>
            <w:shd w:val="clear" w:color="auto" w:fill="auto"/>
          </w:tcPr>
          <w:p w14:paraId="3B40BDD3" w14:textId="77777777" w:rsidR="00EE4560" w:rsidRPr="007B36C5" w:rsidRDefault="00EE4560" w:rsidP="00EE4560">
            <w:pPr>
              <w:adjustRightInd w:val="0"/>
              <w:spacing w:line="240" w:lineRule="auto"/>
              <w:ind w:left="141" w:hanging="141"/>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817C4A6" w14:textId="42D20B8A" w:rsidR="007E7E59" w:rsidRPr="007B36C5" w:rsidRDefault="007E7E59" w:rsidP="007E7E59">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常勤かつ専従の介護支援専門員</w:t>
            </w:r>
            <w:r w:rsidR="00BD76BB">
              <w:rPr>
                <w:rFonts w:ascii="MS UI Gothic" w:eastAsia="MS UI Gothic" w:hAnsi="MS UI Gothic" w:hint="eastAsia"/>
                <w:sz w:val="21"/>
                <w:szCs w:val="21"/>
              </w:rPr>
              <w:t>２</w:t>
            </w:r>
            <w:r w:rsidR="00EE4560" w:rsidRPr="007B36C5">
              <w:rPr>
                <w:rFonts w:ascii="MS UI Gothic" w:eastAsia="MS UI Gothic" w:hAnsi="MS UI Gothic" w:hint="eastAsia"/>
                <w:sz w:val="21"/>
                <w:szCs w:val="21"/>
              </w:rPr>
              <w:t>名とは別に、主任介護支援専門員を置く必要があります。</w:t>
            </w:r>
          </w:p>
          <w:p w14:paraId="3DBF1068" w14:textId="4BE87D6E" w:rsidR="00EE4560" w:rsidRPr="007B36C5" w:rsidRDefault="00EE4560" w:rsidP="007E7E59">
            <w:pPr>
              <w:adjustRightInd w:val="0"/>
              <w:spacing w:line="240" w:lineRule="auto"/>
              <w:ind w:leftChars="100" w:left="216"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したがって、当該加算を算定する事</w:t>
            </w:r>
            <w:r w:rsidR="007E7E59" w:rsidRPr="007B36C5">
              <w:rPr>
                <w:rFonts w:ascii="MS UI Gothic" w:eastAsia="MS UI Gothic" w:hAnsi="MS UI Gothic" w:hint="eastAsia"/>
                <w:sz w:val="21"/>
                <w:szCs w:val="21"/>
              </w:rPr>
              <w:t>業所においては、少なくとも主任介護支援専門員及び介護支援専門員</w:t>
            </w:r>
            <w:r w:rsidR="00BD76BB">
              <w:rPr>
                <w:rFonts w:ascii="MS UI Gothic" w:eastAsia="MS UI Gothic" w:hAnsi="MS UI Gothic" w:hint="eastAsia"/>
                <w:sz w:val="21"/>
                <w:szCs w:val="21"/>
              </w:rPr>
              <w:t>２</w:t>
            </w:r>
            <w:r w:rsidR="007E7E59" w:rsidRPr="007B36C5">
              <w:rPr>
                <w:rFonts w:ascii="MS UI Gothic" w:eastAsia="MS UI Gothic" w:hAnsi="MS UI Gothic" w:hint="eastAsia"/>
                <w:sz w:val="21"/>
                <w:szCs w:val="21"/>
              </w:rPr>
              <w:t>名の合計</w:t>
            </w:r>
            <w:r w:rsidR="00BD76BB">
              <w:rPr>
                <w:rFonts w:ascii="MS UI Gothic" w:eastAsia="MS UI Gothic" w:hAnsi="MS UI Gothic" w:hint="eastAsia"/>
                <w:sz w:val="21"/>
                <w:szCs w:val="21"/>
              </w:rPr>
              <w:t>３</w:t>
            </w:r>
            <w:r w:rsidRPr="007B36C5">
              <w:rPr>
                <w:rFonts w:ascii="MS UI Gothic" w:eastAsia="MS UI Gothic" w:hAnsi="MS UI Gothic" w:hint="eastAsia"/>
                <w:sz w:val="21"/>
                <w:szCs w:val="21"/>
              </w:rPr>
              <w:t>名を常勤かつ専従で配置する必要があります。</w:t>
            </w:r>
          </w:p>
        </w:tc>
        <w:tc>
          <w:tcPr>
            <w:tcW w:w="1134" w:type="dxa"/>
            <w:tcBorders>
              <w:bottom w:val="single" w:sz="4" w:space="0" w:color="auto"/>
            </w:tcBorders>
          </w:tcPr>
          <w:p w14:paraId="65E54DEE" w14:textId="745E187A" w:rsidR="00EE4560" w:rsidRPr="007B36C5" w:rsidRDefault="00EE4560" w:rsidP="00EE4560">
            <w:pPr>
              <w:ind w:left="141" w:hanging="141"/>
              <w:jc w:val="center"/>
              <w:rPr>
                <w:rFonts w:ascii="MS UI Gothic" w:eastAsia="MS UI Gothic" w:hAnsi="MS UI Gothic"/>
                <w:sz w:val="21"/>
                <w:szCs w:val="21"/>
                <w:u w:val="single"/>
              </w:rPr>
            </w:pPr>
          </w:p>
        </w:tc>
        <w:tc>
          <w:tcPr>
            <w:tcW w:w="1645" w:type="dxa"/>
            <w:tcBorders>
              <w:bottom w:val="single" w:sz="4" w:space="0" w:color="auto"/>
            </w:tcBorders>
          </w:tcPr>
          <w:p w14:paraId="28EB8FBC" w14:textId="77777777" w:rsidR="00EE4560" w:rsidRPr="007B36C5" w:rsidRDefault="00EE4560" w:rsidP="00EE4560">
            <w:pPr>
              <w:spacing w:line="240" w:lineRule="exact"/>
              <w:ind w:left="119" w:hanging="119"/>
              <w:jc w:val="left"/>
              <w:rPr>
                <w:rFonts w:ascii="MS UI Gothic" w:eastAsia="MS UI Gothic" w:hAnsi="MS UI Gothic"/>
                <w:sz w:val="18"/>
                <w:szCs w:val="18"/>
              </w:rPr>
            </w:pPr>
          </w:p>
        </w:tc>
      </w:tr>
      <w:tr w:rsidR="00EE4560" w:rsidRPr="007B36C5" w14:paraId="408EE9AC" w14:textId="77777777" w:rsidTr="00450E04">
        <w:tc>
          <w:tcPr>
            <w:tcW w:w="1187" w:type="dxa"/>
            <w:vMerge w:val="restart"/>
            <w:tcBorders>
              <w:top w:val="nil"/>
            </w:tcBorders>
            <w:shd w:val="clear" w:color="auto" w:fill="auto"/>
          </w:tcPr>
          <w:p w14:paraId="605F770D" w14:textId="089F0B4E" w:rsidR="00EE4560" w:rsidRPr="007B36C5" w:rsidRDefault="00450E04" w:rsidP="00EE4560">
            <w:pPr>
              <w:adjustRightInd w:val="0"/>
              <w:spacing w:line="240" w:lineRule="auto"/>
              <w:ind w:left="137" w:firstLineChars="0" w:hanging="137"/>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④</w:t>
            </w:r>
          </w:p>
          <w:p w14:paraId="3530412B" w14:textId="45BF0AF0" w:rsidR="00EE4560" w:rsidRPr="007B36C5" w:rsidRDefault="00EE4560" w:rsidP="00450E04">
            <w:pPr>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特定事業所加算（A）</w:t>
            </w:r>
          </w:p>
          <w:p w14:paraId="074D64AF" w14:textId="77777777" w:rsidR="00EE4560" w:rsidRPr="007B36C5" w:rsidRDefault="00EE4560" w:rsidP="00EE4560">
            <w:pPr>
              <w:adjustRightInd w:val="0"/>
              <w:spacing w:line="240" w:lineRule="auto"/>
              <w:ind w:left="137" w:firstLineChars="0" w:hanging="137"/>
              <w:contextualSpacing/>
              <w:jc w:val="left"/>
              <w:rPr>
                <w:rFonts w:ascii="MS UI Gothic" w:eastAsia="MS UI Gothic" w:hAnsi="MS UI Gothic"/>
                <w:sz w:val="21"/>
                <w:szCs w:val="21"/>
                <w:u w:val="single"/>
              </w:rPr>
            </w:pPr>
          </w:p>
          <w:p w14:paraId="521A5DE3" w14:textId="1D23F3D1" w:rsidR="00EE4560" w:rsidRPr="007B36C5" w:rsidRDefault="00EE4560" w:rsidP="00EE4560">
            <w:pPr>
              <w:adjustRightInd w:val="0"/>
              <w:spacing w:line="240" w:lineRule="auto"/>
              <w:ind w:left="137" w:firstLineChars="0" w:hanging="137"/>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shd w:val="clear" w:color="auto" w:fill="auto"/>
          </w:tcPr>
          <w:p w14:paraId="404AA714" w14:textId="5E934AB3" w:rsidR="007E7E59" w:rsidRPr="007B36C5" w:rsidRDefault="00EE4560" w:rsidP="007E7E5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④　特定事業所加算（A</w:t>
            </w:r>
            <w:r w:rsidR="007E7E59" w:rsidRPr="007B36C5">
              <w:rPr>
                <w:rFonts w:ascii="MS UI Gothic" w:eastAsia="MS UI Gothic" w:hAnsi="MS UI Gothic" w:hint="eastAsia"/>
                <w:sz w:val="21"/>
                <w:szCs w:val="21"/>
                <w:u w:val="single"/>
              </w:rPr>
              <w:t xml:space="preserve">）　　　　</w:t>
            </w:r>
            <w:r w:rsidR="00C80782">
              <w:rPr>
                <w:rFonts w:ascii="MS UI Gothic" w:eastAsia="MS UI Gothic" w:hAnsi="MS UI Gothic" w:hint="eastAsia"/>
                <w:sz w:val="21"/>
                <w:szCs w:val="21"/>
                <w:u w:val="single"/>
              </w:rPr>
              <w:t>１００</w:t>
            </w:r>
            <w:r w:rsidRPr="007B36C5">
              <w:rPr>
                <w:rFonts w:ascii="MS UI Gothic" w:eastAsia="MS UI Gothic" w:hAnsi="MS UI Gothic" w:hint="eastAsia"/>
                <w:sz w:val="21"/>
                <w:szCs w:val="21"/>
                <w:u w:val="single"/>
              </w:rPr>
              <w:t xml:space="preserve">単位　</w:t>
            </w:r>
          </w:p>
          <w:p w14:paraId="5890B0BE" w14:textId="687A8B9B" w:rsidR="00EE4560" w:rsidRPr="007B36C5" w:rsidRDefault="00EE4560" w:rsidP="007E7E5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次に掲げる基準のいずれにも適合していますか。</w:t>
            </w:r>
          </w:p>
        </w:tc>
        <w:tc>
          <w:tcPr>
            <w:tcW w:w="1134" w:type="dxa"/>
            <w:tcBorders>
              <w:top w:val="single" w:sz="4" w:space="0" w:color="auto"/>
              <w:bottom w:val="nil"/>
            </w:tcBorders>
          </w:tcPr>
          <w:p w14:paraId="41D95CB7" w14:textId="2B426353" w:rsidR="00EE4560" w:rsidRPr="007B36C5" w:rsidRDefault="00EE4560" w:rsidP="00EE4560">
            <w:pPr>
              <w:ind w:left="141" w:hanging="141"/>
              <w:jc w:val="center"/>
              <w:rPr>
                <w:rFonts w:ascii="MS UI Gothic" w:eastAsia="MS UI Gothic" w:hAnsi="MS UI Gothic"/>
                <w:sz w:val="21"/>
                <w:szCs w:val="21"/>
                <w:u w:val="single"/>
              </w:rPr>
            </w:pPr>
          </w:p>
        </w:tc>
        <w:tc>
          <w:tcPr>
            <w:tcW w:w="1645" w:type="dxa"/>
            <w:tcBorders>
              <w:top w:val="single" w:sz="4" w:space="0" w:color="auto"/>
              <w:bottom w:val="nil"/>
            </w:tcBorders>
            <w:shd w:val="clear" w:color="auto" w:fill="auto"/>
          </w:tcPr>
          <w:p w14:paraId="3CAD2BAC"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平27厚労告95</w:t>
            </w:r>
          </w:p>
          <w:p w14:paraId="4AC69D57" w14:textId="61A9495C" w:rsidR="00EE4560" w:rsidRPr="007B36C5" w:rsidRDefault="00EE4560" w:rsidP="00A9010E">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第84号ニ</w:t>
            </w:r>
          </w:p>
        </w:tc>
      </w:tr>
      <w:tr w:rsidR="00EE4560" w:rsidRPr="007B36C5" w14:paraId="68252EB1" w14:textId="77777777" w:rsidTr="00450E04">
        <w:tc>
          <w:tcPr>
            <w:tcW w:w="1187" w:type="dxa"/>
            <w:vMerge/>
            <w:tcBorders>
              <w:top w:val="single" w:sz="4" w:space="0" w:color="auto"/>
            </w:tcBorders>
            <w:shd w:val="clear" w:color="auto" w:fill="auto"/>
          </w:tcPr>
          <w:p w14:paraId="1647B7C6" w14:textId="77777777" w:rsidR="00EE4560" w:rsidRPr="007B36C5" w:rsidRDefault="00EE4560" w:rsidP="00EE4560">
            <w:pPr>
              <w:adjustRightInd w:val="0"/>
              <w:spacing w:line="240" w:lineRule="auto"/>
              <w:ind w:left="137" w:firstLineChars="0" w:hanging="137"/>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shd w:val="clear" w:color="auto" w:fill="auto"/>
          </w:tcPr>
          <w:p w14:paraId="5861F1B5" w14:textId="018F9B40" w:rsidR="00EE4560" w:rsidRPr="007B36C5" w:rsidRDefault="007E7E59" w:rsidP="007E7E59">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⑴　</w:t>
            </w:r>
            <w:r w:rsidR="00EE4560" w:rsidRPr="007B36C5">
              <w:rPr>
                <w:rFonts w:ascii="MS UI Gothic" w:eastAsia="MS UI Gothic" w:hAnsi="MS UI Gothic" w:hint="eastAsia"/>
                <w:sz w:val="21"/>
                <w:szCs w:val="21"/>
                <w:u w:val="single"/>
              </w:rPr>
              <w:t>特定事業所加算（Ⅰ）の</w:t>
            </w:r>
            <w:r w:rsidRPr="007B36C5">
              <w:rPr>
                <w:rFonts w:ascii="MS UI Gothic" w:eastAsia="MS UI Gothic" w:hAnsi="MS UI Gothic" w:hint="eastAsia"/>
                <w:sz w:val="21"/>
                <w:szCs w:val="21"/>
                <w:u w:val="single"/>
              </w:rPr>
              <w:t>⑶、⑷、⑹～⒀の基準に適合していますか。ただし、⑷、⑹</w:t>
            </w:r>
            <w:r w:rsidR="00450E04" w:rsidRPr="007B36C5">
              <w:rPr>
                <w:rFonts w:ascii="MS UI Gothic" w:eastAsia="MS UI Gothic" w:hAnsi="MS UI Gothic" w:hint="eastAsia"/>
                <w:sz w:val="21"/>
                <w:szCs w:val="21"/>
                <w:u w:val="single"/>
              </w:rPr>
              <w:t>、⑾、⑿の基準は他の同一</w:t>
            </w:r>
            <w:r w:rsidR="009622D0" w:rsidRPr="007B36C5">
              <w:rPr>
                <w:rFonts w:ascii="MS UI Gothic" w:eastAsia="MS UI Gothic" w:hAnsi="MS UI Gothic" w:hint="eastAsia"/>
                <w:sz w:val="21"/>
                <w:szCs w:val="21"/>
                <w:u w:val="single"/>
              </w:rPr>
              <w:t>の居宅介護支援事業所との連携により満たすこととしても差し支えないものとします。</w:t>
            </w:r>
          </w:p>
        </w:tc>
        <w:tc>
          <w:tcPr>
            <w:tcW w:w="1134" w:type="dxa"/>
            <w:tcBorders>
              <w:top w:val="single" w:sz="4" w:space="0" w:color="auto"/>
              <w:bottom w:val="nil"/>
            </w:tcBorders>
          </w:tcPr>
          <w:p w14:paraId="4082913C" w14:textId="24C331C6" w:rsidR="00EE4560" w:rsidRPr="007B36C5" w:rsidRDefault="009622D0" w:rsidP="00EE4560">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nil"/>
              <w:bottom w:val="nil"/>
            </w:tcBorders>
            <w:shd w:val="clear" w:color="auto" w:fill="auto"/>
          </w:tcPr>
          <w:p w14:paraId="6C0A7486"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u w:val="single"/>
              </w:rPr>
            </w:pPr>
          </w:p>
        </w:tc>
      </w:tr>
      <w:tr w:rsidR="00EE4560" w:rsidRPr="007B36C5" w14:paraId="1F3D5B32" w14:textId="77777777" w:rsidTr="00450E04">
        <w:tc>
          <w:tcPr>
            <w:tcW w:w="1187" w:type="dxa"/>
            <w:vMerge/>
            <w:tcBorders>
              <w:top w:val="single" w:sz="4" w:space="0" w:color="auto"/>
            </w:tcBorders>
            <w:shd w:val="clear" w:color="auto" w:fill="auto"/>
          </w:tcPr>
          <w:p w14:paraId="4F8E9B63" w14:textId="77777777" w:rsidR="00EE4560" w:rsidRPr="007B36C5" w:rsidRDefault="00EE4560" w:rsidP="00EE4560">
            <w:pPr>
              <w:adjustRightInd w:val="0"/>
              <w:spacing w:line="240" w:lineRule="auto"/>
              <w:ind w:left="137" w:firstLineChars="0" w:hanging="137"/>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shd w:val="clear" w:color="auto" w:fill="auto"/>
          </w:tcPr>
          <w:p w14:paraId="2CEC06BF" w14:textId="4395A499" w:rsidR="00EE4560" w:rsidRPr="007B36C5" w:rsidRDefault="00EE4560" w:rsidP="009622D0">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⑵　</w:t>
            </w:r>
            <w:r w:rsidR="009622D0" w:rsidRPr="007B36C5">
              <w:rPr>
                <w:rFonts w:ascii="MS UI Gothic" w:eastAsia="MS UI Gothic" w:hAnsi="MS UI Gothic" w:hint="eastAsia"/>
                <w:sz w:val="21"/>
                <w:szCs w:val="21"/>
                <w:u w:val="single"/>
              </w:rPr>
              <w:t>専ら指定居宅介護支援の提供に当たる常勤の主任介護支援専門員を配置していますか。</w:t>
            </w:r>
          </w:p>
        </w:tc>
        <w:tc>
          <w:tcPr>
            <w:tcW w:w="1134" w:type="dxa"/>
            <w:tcBorders>
              <w:top w:val="single" w:sz="4" w:space="0" w:color="auto"/>
              <w:bottom w:val="nil"/>
            </w:tcBorders>
          </w:tcPr>
          <w:p w14:paraId="75CBA8CC" w14:textId="1862934D" w:rsidR="00EE4560" w:rsidRPr="007B36C5" w:rsidRDefault="009622D0" w:rsidP="00EE4560">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nil"/>
              <w:bottom w:val="single" w:sz="4" w:space="0" w:color="auto"/>
            </w:tcBorders>
            <w:shd w:val="clear" w:color="auto" w:fill="auto"/>
          </w:tcPr>
          <w:p w14:paraId="21178B07"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u w:val="single"/>
              </w:rPr>
            </w:pPr>
          </w:p>
        </w:tc>
      </w:tr>
      <w:tr w:rsidR="00C155E8" w:rsidRPr="007B36C5" w14:paraId="001BF1E5" w14:textId="77777777" w:rsidTr="00450E04">
        <w:tc>
          <w:tcPr>
            <w:tcW w:w="1187" w:type="dxa"/>
            <w:vMerge/>
            <w:tcBorders>
              <w:top w:val="single" w:sz="4" w:space="0" w:color="auto"/>
            </w:tcBorders>
            <w:shd w:val="clear" w:color="auto" w:fill="auto"/>
          </w:tcPr>
          <w:p w14:paraId="48976FA3" w14:textId="77777777" w:rsidR="00C155E8" w:rsidRPr="007B36C5" w:rsidRDefault="00C155E8" w:rsidP="00EE4560">
            <w:pPr>
              <w:adjustRightInd w:val="0"/>
              <w:spacing w:line="240" w:lineRule="auto"/>
              <w:ind w:left="137" w:firstLineChars="0" w:hanging="137"/>
              <w:contextualSpacing/>
              <w:jc w:val="left"/>
              <w:rPr>
                <w:rFonts w:ascii="MS UI Gothic" w:eastAsia="MS UI Gothic" w:hAnsi="MS UI Gothic"/>
                <w:sz w:val="21"/>
                <w:szCs w:val="21"/>
                <w:u w:val="single"/>
              </w:rPr>
            </w:pPr>
          </w:p>
        </w:tc>
        <w:tc>
          <w:tcPr>
            <w:tcW w:w="6379" w:type="dxa"/>
            <w:tcBorders>
              <w:top w:val="single" w:sz="4" w:space="0" w:color="auto"/>
              <w:bottom w:val="single" w:sz="4" w:space="0" w:color="auto"/>
            </w:tcBorders>
            <w:shd w:val="clear" w:color="auto" w:fill="auto"/>
          </w:tcPr>
          <w:p w14:paraId="74A28FB6" w14:textId="722195AD" w:rsidR="00C155E8" w:rsidRPr="007B36C5" w:rsidRDefault="00C155E8" w:rsidP="00C155E8">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常勤かつ専従の主任介護支援専門員については、当該居宅介護支援事業所の業務に支障がない場合は、同一敷地内にある他の事業所の職務を兼務しても差し支えないものとします。</w:t>
            </w:r>
          </w:p>
        </w:tc>
        <w:tc>
          <w:tcPr>
            <w:tcW w:w="1134" w:type="dxa"/>
            <w:tcBorders>
              <w:top w:val="single" w:sz="4" w:space="0" w:color="auto"/>
              <w:bottom w:val="single" w:sz="4" w:space="0" w:color="auto"/>
            </w:tcBorders>
          </w:tcPr>
          <w:p w14:paraId="1B702E9B" w14:textId="77777777" w:rsidR="00C155E8" w:rsidRPr="007B36C5" w:rsidRDefault="00C155E8" w:rsidP="00EE4560">
            <w:pPr>
              <w:ind w:left="113" w:hanging="113"/>
              <w:jc w:val="center"/>
              <w:rPr>
                <w:rFonts w:ascii="MS UI Gothic" w:eastAsia="MS UI Gothic" w:hAnsi="MS UI Gothic"/>
                <w:w w:val="83"/>
                <w:kern w:val="0"/>
                <w:sz w:val="21"/>
                <w:szCs w:val="21"/>
                <w:u w:val="single"/>
              </w:rPr>
            </w:pPr>
          </w:p>
        </w:tc>
        <w:tc>
          <w:tcPr>
            <w:tcW w:w="1645" w:type="dxa"/>
            <w:tcBorders>
              <w:top w:val="single" w:sz="4" w:space="0" w:color="auto"/>
              <w:bottom w:val="nil"/>
            </w:tcBorders>
            <w:shd w:val="clear" w:color="auto" w:fill="auto"/>
          </w:tcPr>
          <w:p w14:paraId="39B8C2F5" w14:textId="77777777" w:rsidR="00C155E8" w:rsidRPr="007B36C5" w:rsidRDefault="00C155E8" w:rsidP="00EE4560">
            <w:pPr>
              <w:adjustRightInd w:val="0"/>
              <w:spacing w:line="240" w:lineRule="auto"/>
              <w:ind w:left="156" w:hangingChars="100" w:hanging="156"/>
              <w:contextualSpacing/>
              <w:jc w:val="left"/>
              <w:rPr>
                <w:rFonts w:ascii="MS UI Gothic" w:eastAsia="MS UI Gothic" w:hAnsi="MS UI Gothic"/>
                <w:sz w:val="18"/>
                <w:szCs w:val="18"/>
                <w:u w:val="single"/>
              </w:rPr>
            </w:pPr>
          </w:p>
        </w:tc>
      </w:tr>
      <w:tr w:rsidR="009622D0" w:rsidRPr="007B36C5" w14:paraId="0A536877" w14:textId="77777777" w:rsidTr="00450E04">
        <w:tc>
          <w:tcPr>
            <w:tcW w:w="1187" w:type="dxa"/>
            <w:vMerge/>
            <w:tcBorders>
              <w:top w:val="single" w:sz="4" w:space="0" w:color="auto"/>
            </w:tcBorders>
            <w:shd w:val="clear" w:color="auto" w:fill="auto"/>
          </w:tcPr>
          <w:p w14:paraId="2A51F363" w14:textId="77777777" w:rsidR="009622D0" w:rsidRPr="007B36C5" w:rsidRDefault="009622D0" w:rsidP="00EE4560">
            <w:pPr>
              <w:adjustRightInd w:val="0"/>
              <w:spacing w:line="240" w:lineRule="auto"/>
              <w:ind w:left="137" w:firstLineChars="0" w:hanging="137"/>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shd w:val="clear" w:color="auto" w:fill="auto"/>
          </w:tcPr>
          <w:p w14:paraId="24F2D756" w14:textId="33B2456D" w:rsidR="009622D0" w:rsidRPr="007B36C5" w:rsidRDefault="009622D0" w:rsidP="00EE4560">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⑶　専ら</w:t>
            </w:r>
            <w:r w:rsidR="00C155E8" w:rsidRPr="007B36C5">
              <w:rPr>
                <w:rFonts w:ascii="MS UI Gothic" w:eastAsia="MS UI Gothic" w:hAnsi="MS UI Gothic" w:hint="eastAsia"/>
                <w:sz w:val="21"/>
                <w:szCs w:val="21"/>
                <w:u w:val="single"/>
              </w:rPr>
              <w:t>指定居宅介護支援の提供に当たる常勤の介護支援専門員を</w:t>
            </w:r>
            <w:r w:rsidR="00C80782">
              <w:rPr>
                <w:rFonts w:ascii="MS UI Gothic" w:eastAsia="MS UI Gothic" w:hAnsi="MS UI Gothic" w:hint="eastAsia"/>
                <w:sz w:val="21"/>
                <w:szCs w:val="21"/>
                <w:u w:val="single"/>
              </w:rPr>
              <w:t>１</w:t>
            </w:r>
            <w:r w:rsidR="00C155E8" w:rsidRPr="007B36C5">
              <w:rPr>
                <w:rFonts w:ascii="MS UI Gothic" w:eastAsia="MS UI Gothic" w:hAnsi="MS UI Gothic" w:hint="eastAsia"/>
                <w:sz w:val="21"/>
                <w:szCs w:val="21"/>
                <w:u w:val="single"/>
              </w:rPr>
              <w:t>名以上配置していますか。</w:t>
            </w:r>
          </w:p>
        </w:tc>
        <w:tc>
          <w:tcPr>
            <w:tcW w:w="1134" w:type="dxa"/>
            <w:tcBorders>
              <w:top w:val="single" w:sz="4" w:space="0" w:color="auto"/>
              <w:bottom w:val="single" w:sz="4" w:space="0" w:color="auto"/>
            </w:tcBorders>
          </w:tcPr>
          <w:p w14:paraId="133BC4D4" w14:textId="105FAE3F" w:rsidR="009622D0" w:rsidRPr="007B36C5" w:rsidRDefault="009622D0" w:rsidP="00EE4560">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nil"/>
              <w:bottom w:val="nil"/>
            </w:tcBorders>
            <w:shd w:val="clear" w:color="auto" w:fill="auto"/>
          </w:tcPr>
          <w:p w14:paraId="76FAB089" w14:textId="77777777" w:rsidR="009622D0" w:rsidRPr="007B36C5" w:rsidRDefault="009622D0" w:rsidP="00EE4560">
            <w:pPr>
              <w:adjustRightInd w:val="0"/>
              <w:spacing w:line="240" w:lineRule="auto"/>
              <w:ind w:left="156" w:hangingChars="100" w:hanging="156"/>
              <w:contextualSpacing/>
              <w:jc w:val="left"/>
              <w:rPr>
                <w:rFonts w:ascii="MS UI Gothic" w:eastAsia="MS UI Gothic" w:hAnsi="MS UI Gothic"/>
                <w:sz w:val="18"/>
                <w:szCs w:val="18"/>
                <w:u w:val="single"/>
              </w:rPr>
            </w:pPr>
          </w:p>
        </w:tc>
      </w:tr>
      <w:tr w:rsidR="00C155E8" w:rsidRPr="007B36C5" w14:paraId="37D0941C" w14:textId="77777777" w:rsidTr="00450E04">
        <w:tc>
          <w:tcPr>
            <w:tcW w:w="1187" w:type="dxa"/>
            <w:vMerge/>
            <w:tcBorders>
              <w:top w:val="single" w:sz="4" w:space="0" w:color="auto"/>
            </w:tcBorders>
            <w:shd w:val="clear" w:color="auto" w:fill="auto"/>
          </w:tcPr>
          <w:p w14:paraId="305142C8" w14:textId="77777777" w:rsidR="00C155E8" w:rsidRPr="007B36C5" w:rsidRDefault="00C155E8" w:rsidP="00EE4560">
            <w:pPr>
              <w:adjustRightInd w:val="0"/>
              <w:spacing w:line="240" w:lineRule="auto"/>
              <w:ind w:left="137" w:firstLineChars="0" w:hanging="137"/>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shd w:val="clear" w:color="auto" w:fill="auto"/>
          </w:tcPr>
          <w:p w14:paraId="387BB591" w14:textId="5FC0D150" w:rsidR="00C155E8" w:rsidRPr="007B36C5" w:rsidRDefault="00C155E8" w:rsidP="00EE4560">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⑷　専ら指定居宅介護支援の提供に当たる介護支援専門員を常勤換算方法で１以上配置していますか。ただし、当該介護支援専門員は他の居宅介護支援事業所（⑴で連携している他の居宅介護支援事業所がある場合は、当該事業所に限ります。）の職務と兼務をしても差し支えないものとします。</w:t>
            </w:r>
          </w:p>
        </w:tc>
        <w:tc>
          <w:tcPr>
            <w:tcW w:w="1134" w:type="dxa"/>
            <w:tcBorders>
              <w:top w:val="single" w:sz="4" w:space="0" w:color="auto"/>
              <w:bottom w:val="nil"/>
            </w:tcBorders>
          </w:tcPr>
          <w:p w14:paraId="7CF15D61" w14:textId="3A7D3DC1" w:rsidR="00C155E8" w:rsidRPr="007B36C5" w:rsidRDefault="00542C8E" w:rsidP="00EE4560">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nil"/>
              <w:bottom w:val="nil"/>
            </w:tcBorders>
            <w:shd w:val="clear" w:color="auto" w:fill="auto"/>
          </w:tcPr>
          <w:p w14:paraId="52984D0C" w14:textId="77777777" w:rsidR="00C155E8" w:rsidRPr="007B36C5" w:rsidRDefault="00C155E8" w:rsidP="00EE4560">
            <w:pPr>
              <w:adjustRightInd w:val="0"/>
              <w:spacing w:line="240" w:lineRule="auto"/>
              <w:ind w:left="156" w:hangingChars="100" w:hanging="156"/>
              <w:contextualSpacing/>
              <w:jc w:val="left"/>
              <w:rPr>
                <w:rFonts w:ascii="MS UI Gothic" w:eastAsia="MS UI Gothic" w:hAnsi="MS UI Gothic"/>
                <w:sz w:val="18"/>
                <w:szCs w:val="18"/>
                <w:u w:val="single"/>
              </w:rPr>
            </w:pPr>
          </w:p>
        </w:tc>
      </w:tr>
      <w:tr w:rsidR="00EE4560" w:rsidRPr="007B36C5" w14:paraId="37B40608" w14:textId="77777777" w:rsidTr="00450E04">
        <w:tc>
          <w:tcPr>
            <w:tcW w:w="1187" w:type="dxa"/>
            <w:vMerge/>
            <w:tcBorders>
              <w:top w:val="single" w:sz="4" w:space="0" w:color="auto"/>
            </w:tcBorders>
            <w:shd w:val="clear" w:color="auto" w:fill="auto"/>
          </w:tcPr>
          <w:p w14:paraId="296C72D2" w14:textId="77777777" w:rsidR="00EE4560" w:rsidRPr="007B36C5" w:rsidRDefault="00EE4560" w:rsidP="00EE4560">
            <w:pPr>
              <w:adjustRightInd w:val="0"/>
              <w:spacing w:line="240" w:lineRule="auto"/>
              <w:ind w:left="137" w:firstLineChars="0" w:hanging="137"/>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shd w:val="clear" w:color="auto" w:fill="auto"/>
          </w:tcPr>
          <w:p w14:paraId="407DA0B4" w14:textId="77090F52" w:rsidR="00EE4560" w:rsidRPr="007B36C5" w:rsidRDefault="00A9010E" w:rsidP="00C155E8">
            <w:pPr>
              <w:adjustRightInd w:val="0"/>
              <w:spacing w:line="240" w:lineRule="auto"/>
              <w:ind w:left="186" w:hangingChars="100" w:hanging="186"/>
              <w:contextualSpacing/>
              <w:jc w:val="left"/>
              <w:rPr>
                <w:rFonts w:ascii="MS UI Gothic" w:eastAsia="MS UI Gothic" w:hAnsi="MS UI Gothic"/>
                <w:sz w:val="21"/>
                <w:szCs w:val="21"/>
                <w:highlight w:val="yellow"/>
                <w:u w:val="single"/>
              </w:rPr>
            </w:pPr>
            <w:r w:rsidRPr="007B36C5">
              <w:rPr>
                <w:rFonts w:ascii="MS UI Gothic" w:eastAsia="MS UI Gothic" w:hAnsi="MS UI Gothic" w:hint="eastAsia"/>
                <w:sz w:val="21"/>
                <w:szCs w:val="21"/>
                <w:u w:val="single"/>
              </w:rPr>
              <w:t>※　常勤かつ専従の介護支援専門員</w:t>
            </w:r>
            <w:r w:rsidR="00C80782">
              <w:rPr>
                <w:rFonts w:ascii="MS UI Gothic" w:eastAsia="MS UI Gothic" w:hAnsi="MS UI Gothic" w:hint="eastAsia"/>
                <w:sz w:val="21"/>
                <w:szCs w:val="21"/>
                <w:u w:val="single"/>
              </w:rPr>
              <w:t>１</w:t>
            </w:r>
            <w:r w:rsidRPr="007B36C5">
              <w:rPr>
                <w:rFonts w:ascii="MS UI Gothic" w:eastAsia="MS UI Gothic" w:hAnsi="MS UI Gothic" w:hint="eastAsia"/>
                <w:sz w:val="21"/>
                <w:szCs w:val="21"/>
                <w:u w:val="single"/>
              </w:rPr>
              <w:t>名並びに常勤換算方法で</w:t>
            </w:r>
            <w:r w:rsidR="00C80782">
              <w:rPr>
                <w:rFonts w:ascii="MS UI Gothic" w:eastAsia="MS UI Gothic" w:hAnsi="MS UI Gothic" w:hint="eastAsia"/>
                <w:sz w:val="21"/>
                <w:szCs w:val="21"/>
                <w:u w:val="single"/>
              </w:rPr>
              <w:t>１</w:t>
            </w:r>
            <w:r w:rsidRPr="007B36C5">
              <w:rPr>
                <w:rFonts w:ascii="MS UI Gothic" w:eastAsia="MS UI Gothic" w:hAnsi="MS UI Gothic" w:hint="eastAsia"/>
                <w:sz w:val="21"/>
                <w:szCs w:val="21"/>
                <w:u w:val="single"/>
              </w:rPr>
              <w:t>の介護支援専門員とは別に、主任介護支援専門員</w:t>
            </w:r>
            <w:r w:rsidR="00542C8E" w:rsidRPr="007B36C5">
              <w:rPr>
                <w:rFonts w:ascii="MS UI Gothic" w:eastAsia="MS UI Gothic" w:hAnsi="MS UI Gothic" w:hint="eastAsia"/>
                <w:sz w:val="21"/>
                <w:szCs w:val="21"/>
                <w:u w:val="single"/>
              </w:rPr>
              <w:t>を置く必要があります。したがって、当該加算を算定する事業所においては、少なくとも主任介護支援専門員及び介護支援専門員</w:t>
            </w:r>
            <w:r w:rsidR="00C80782">
              <w:rPr>
                <w:rFonts w:ascii="MS UI Gothic" w:eastAsia="MS UI Gothic" w:hAnsi="MS UI Gothic" w:hint="eastAsia"/>
                <w:sz w:val="21"/>
                <w:szCs w:val="21"/>
                <w:u w:val="single"/>
              </w:rPr>
              <w:t>１</w:t>
            </w:r>
            <w:r w:rsidR="00542C8E" w:rsidRPr="007B36C5">
              <w:rPr>
                <w:rFonts w:ascii="MS UI Gothic" w:eastAsia="MS UI Gothic" w:hAnsi="MS UI Gothic" w:hint="eastAsia"/>
                <w:sz w:val="21"/>
                <w:szCs w:val="21"/>
                <w:u w:val="single"/>
              </w:rPr>
              <w:t>名の合計</w:t>
            </w:r>
            <w:r w:rsidR="00C80782">
              <w:rPr>
                <w:rFonts w:ascii="MS UI Gothic" w:eastAsia="MS UI Gothic" w:hAnsi="MS UI Gothic" w:hint="eastAsia"/>
                <w:sz w:val="21"/>
                <w:szCs w:val="21"/>
                <w:u w:val="single"/>
              </w:rPr>
              <w:t>２</w:t>
            </w:r>
            <w:r w:rsidR="00542C8E" w:rsidRPr="007B36C5">
              <w:rPr>
                <w:rFonts w:ascii="MS UI Gothic" w:eastAsia="MS UI Gothic" w:hAnsi="MS UI Gothic" w:hint="eastAsia"/>
                <w:sz w:val="21"/>
                <w:szCs w:val="21"/>
                <w:u w:val="single"/>
              </w:rPr>
              <w:t>名を常勤かつ専従で配置するとともに、介護支援専門員を常勤換算方法で</w:t>
            </w:r>
            <w:r w:rsidR="00C80782">
              <w:rPr>
                <w:rFonts w:ascii="MS UI Gothic" w:eastAsia="MS UI Gothic" w:hAnsi="MS UI Gothic" w:hint="eastAsia"/>
                <w:sz w:val="21"/>
                <w:szCs w:val="21"/>
                <w:u w:val="single"/>
              </w:rPr>
              <w:t>１</w:t>
            </w:r>
            <w:r w:rsidR="00542C8E" w:rsidRPr="007B36C5">
              <w:rPr>
                <w:rFonts w:ascii="MS UI Gothic" w:eastAsia="MS UI Gothic" w:hAnsi="MS UI Gothic" w:hint="eastAsia"/>
                <w:sz w:val="21"/>
                <w:szCs w:val="21"/>
                <w:u w:val="single"/>
              </w:rPr>
              <w:t>の合計</w:t>
            </w:r>
            <w:r w:rsidR="00C80782">
              <w:rPr>
                <w:rFonts w:ascii="MS UI Gothic" w:eastAsia="MS UI Gothic" w:hAnsi="MS UI Gothic" w:hint="eastAsia"/>
                <w:sz w:val="21"/>
                <w:szCs w:val="21"/>
                <w:u w:val="single"/>
              </w:rPr>
              <w:t>３</w:t>
            </w:r>
            <w:r w:rsidR="00542C8E" w:rsidRPr="007B36C5">
              <w:rPr>
                <w:rFonts w:ascii="MS UI Gothic" w:eastAsia="MS UI Gothic" w:hAnsi="MS UI Gothic" w:hint="eastAsia"/>
                <w:sz w:val="21"/>
                <w:szCs w:val="21"/>
                <w:u w:val="single"/>
              </w:rPr>
              <w:t>名を配置する必要があります。</w:t>
            </w:r>
          </w:p>
        </w:tc>
        <w:tc>
          <w:tcPr>
            <w:tcW w:w="1134" w:type="dxa"/>
            <w:tcBorders>
              <w:top w:val="nil"/>
              <w:bottom w:val="nil"/>
            </w:tcBorders>
          </w:tcPr>
          <w:p w14:paraId="2E8AFEFF" w14:textId="77777777" w:rsidR="00EE4560" w:rsidRPr="007B36C5" w:rsidRDefault="00EE4560" w:rsidP="00EE4560">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shd w:val="clear" w:color="auto" w:fill="auto"/>
          </w:tcPr>
          <w:p w14:paraId="25653BCE"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u w:val="single"/>
              </w:rPr>
            </w:pPr>
          </w:p>
        </w:tc>
      </w:tr>
      <w:tr w:rsidR="00EE4560" w:rsidRPr="007B36C5" w14:paraId="6559B1EA" w14:textId="77777777" w:rsidTr="000E68FA">
        <w:tc>
          <w:tcPr>
            <w:tcW w:w="1187" w:type="dxa"/>
            <w:vMerge/>
            <w:tcBorders>
              <w:top w:val="single" w:sz="4" w:space="0" w:color="auto"/>
            </w:tcBorders>
            <w:shd w:val="clear" w:color="auto" w:fill="auto"/>
          </w:tcPr>
          <w:p w14:paraId="73D61670" w14:textId="77777777" w:rsidR="00EE4560" w:rsidRPr="007B36C5" w:rsidRDefault="00EE4560" w:rsidP="00EE4560">
            <w:pPr>
              <w:adjustRightInd w:val="0"/>
              <w:spacing w:line="240" w:lineRule="auto"/>
              <w:ind w:left="137" w:firstLineChars="0" w:hanging="137"/>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shd w:val="clear" w:color="auto" w:fill="auto"/>
          </w:tcPr>
          <w:p w14:paraId="7727BECB" w14:textId="16D38B82" w:rsidR="00450E04" w:rsidRPr="007B36C5" w:rsidRDefault="00EE4560" w:rsidP="00450E04">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w:t>
            </w:r>
            <w:r w:rsidR="00542C8E" w:rsidRPr="007B36C5">
              <w:rPr>
                <w:rFonts w:ascii="MS UI Gothic" w:eastAsia="MS UI Gothic" w:hAnsi="MS UI Gothic" w:hint="eastAsia"/>
                <w:sz w:val="21"/>
                <w:szCs w:val="21"/>
                <w:u w:val="single"/>
              </w:rPr>
              <w:t>当該常勤換算方法で</w:t>
            </w:r>
            <w:r w:rsidR="00C80782">
              <w:rPr>
                <w:rFonts w:ascii="MS UI Gothic" w:eastAsia="MS UI Gothic" w:hAnsi="MS UI Gothic" w:hint="eastAsia"/>
                <w:sz w:val="21"/>
                <w:szCs w:val="21"/>
                <w:u w:val="single"/>
              </w:rPr>
              <w:t>１</w:t>
            </w:r>
            <w:r w:rsidR="00542C8E" w:rsidRPr="007B36C5">
              <w:rPr>
                <w:rFonts w:ascii="MS UI Gothic" w:eastAsia="MS UI Gothic" w:hAnsi="MS UI Gothic" w:hint="eastAsia"/>
                <w:sz w:val="21"/>
                <w:szCs w:val="21"/>
                <w:u w:val="single"/>
              </w:rPr>
              <w:t>の介護支援専門員は他の居宅介護支援事業所（連携先事業事業所に限る）もの職務と兼務しても差し支え</w:t>
            </w:r>
            <w:r w:rsidR="00C26BAC" w:rsidRPr="007B36C5">
              <w:rPr>
                <w:rFonts w:ascii="MS UI Gothic" w:eastAsia="MS UI Gothic" w:hAnsi="MS UI Gothic" w:hint="eastAsia"/>
                <w:sz w:val="21"/>
                <w:szCs w:val="21"/>
                <w:u w:val="single"/>
              </w:rPr>
              <w:t>ありません</w:t>
            </w:r>
            <w:r w:rsidR="00542C8E" w:rsidRPr="007B36C5">
              <w:rPr>
                <w:rFonts w:ascii="MS UI Gothic" w:eastAsia="MS UI Gothic" w:hAnsi="MS UI Gothic" w:hint="eastAsia"/>
                <w:sz w:val="21"/>
                <w:szCs w:val="21"/>
                <w:u w:val="single"/>
              </w:rPr>
              <w:t>が、当該兼務に係る他の業務との兼務については、</w:t>
            </w:r>
            <w:r w:rsidR="00C26BAC" w:rsidRPr="007B36C5">
              <w:rPr>
                <w:rFonts w:ascii="MS UI Gothic" w:eastAsia="MS UI Gothic" w:hAnsi="MS UI Gothic" w:hint="eastAsia"/>
                <w:sz w:val="21"/>
                <w:szCs w:val="21"/>
                <w:u w:val="single"/>
              </w:rPr>
              <w:t>介護保険施設に置かれた常勤専従の介護支援専門員との兼務を除き、差し支えないものであり、当該他の業務とは必ずしも指定居宅サービス</w:t>
            </w:r>
            <w:r w:rsidR="00450E04" w:rsidRPr="007B36C5">
              <w:rPr>
                <w:rFonts w:ascii="MS UI Gothic" w:eastAsia="MS UI Gothic" w:hAnsi="MS UI Gothic" w:hint="eastAsia"/>
                <w:sz w:val="21"/>
                <w:szCs w:val="21"/>
                <w:u w:val="single"/>
              </w:rPr>
              <w:t>事業に業務を指すものではありません。</w:t>
            </w:r>
          </w:p>
        </w:tc>
        <w:tc>
          <w:tcPr>
            <w:tcW w:w="1134" w:type="dxa"/>
            <w:tcBorders>
              <w:top w:val="nil"/>
              <w:bottom w:val="single" w:sz="4" w:space="0" w:color="auto"/>
            </w:tcBorders>
          </w:tcPr>
          <w:p w14:paraId="4ACF788B" w14:textId="77777777" w:rsidR="00EE4560" w:rsidRPr="007B36C5" w:rsidRDefault="00EE4560" w:rsidP="00EE4560">
            <w:pPr>
              <w:ind w:left="113" w:hanging="113"/>
              <w:jc w:val="center"/>
              <w:rPr>
                <w:rFonts w:ascii="MS UI Gothic" w:eastAsia="MS UI Gothic" w:hAnsi="MS UI Gothic"/>
                <w:w w:val="83"/>
                <w:kern w:val="0"/>
                <w:sz w:val="21"/>
                <w:szCs w:val="21"/>
                <w:u w:val="single"/>
              </w:rPr>
            </w:pPr>
          </w:p>
        </w:tc>
        <w:tc>
          <w:tcPr>
            <w:tcW w:w="1645" w:type="dxa"/>
            <w:tcBorders>
              <w:top w:val="nil"/>
              <w:bottom w:val="single" w:sz="4" w:space="0" w:color="auto"/>
            </w:tcBorders>
            <w:shd w:val="clear" w:color="auto" w:fill="auto"/>
          </w:tcPr>
          <w:p w14:paraId="14503DA5"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u w:val="single"/>
              </w:rPr>
            </w:pPr>
          </w:p>
        </w:tc>
      </w:tr>
      <w:tr w:rsidR="00F93C68" w:rsidRPr="007B36C5" w14:paraId="570BAA71" w14:textId="77777777" w:rsidTr="000E68FA">
        <w:tc>
          <w:tcPr>
            <w:tcW w:w="1187" w:type="dxa"/>
            <w:vMerge w:val="restart"/>
            <w:tcBorders>
              <w:top w:val="single" w:sz="4" w:space="0" w:color="auto"/>
            </w:tcBorders>
            <w:shd w:val="clear" w:color="auto" w:fill="auto"/>
          </w:tcPr>
          <w:p w14:paraId="14211B9A" w14:textId="541492B0" w:rsidR="00F93C68" w:rsidRPr="007B36C5" w:rsidRDefault="00C80782" w:rsidP="00EE4560">
            <w:pPr>
              <w:adjustRightInd w:val="0"/>
              <w:spacing w:line="240" w:lineRule="auto"/>
              <w:ind w:left="141" w:hanging="141"/>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44</w:t>
            </w:r>
          </w:p>
          <w:p w14:paraId="1D5AF7ED" w14:textId="3A98DAF4" w:rsidR="00F93C68" w:rsidRPr="007B36C5" w:rsidRDefault="00F93C68" w:rsidP="00450E04">
            <w:pPr>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特定事業所医療介護連携加算</w:t>
            </w:r>
          </w:p>
        </w:tc>
        <w:tc>
          <w:tcPr>
            <w:tcW w:w="6379" w:type="dxa"/>
            <w:tcBorders>
              <w:top w:val="single" w:sz="4" w:space="0" w:color="auto"/>
              <w:bottom w:val="dotted" w:sz="4" w:space="0" w:color="auto"/>
            </w:tcBorders>
            <w:shd w:val="clear" w:color="auto" w:fill="auto"/>
          </w:tcPr>
          <w:p w14:paraId="45E60215" w14:textId="4E39C5B3" w:rsidR="00F93C68" w:rsidRPr="007B36C5" w:rsidRDefault="00F93C68" w:rsidP="00F93C68">
            <w:pPr>
              <w:adjustRightInd w:val="0"/>
              <w:spacing w:line="240" w:lineRule="auto"/>
              <w:ind w:left="0"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別に厚生労働省大臣が定める基準に適合しているとものとして市長に届け出た指定居宅介護支援事業所は、１月につき</w:t>
            </w:r>
            <w:r w:rsidR="00C80782">
              <w:rPr>
                <w:rFonts w:ascii="MS UI Gothic" w:eastAsia="MS UI Gothic" w:hAnsi="MS UI Gothic" w:hint="eastAsia"/>
                <w:sz w:val="21"/>
                <w:szCs w:val="21"/>
                <w:u w:val="single"/>
              </w:rPr>
              <w:t>１２５</w:t>
            </w:r>
            <w:r w:rsidR="000E68FA" w:rsidRPr="007B36C5">
              <w:rPr>
                <w:rFonts w:ascii="MS UI Gothic" w:eastAsia="MS UI Gothic" w:hAnsi="MS UI Gothic" w:hint="eastAsia"/>
                <w:sz w:val="21"/>
                <w:szCs w:val="21"/>
                <w:u w:val="single"/>
              </w:rPr>
              <w:t>単位</w:t>
            </w:r>
            <w:r w:rsidRPr="007B36C5">
              <w:rPr>
                <w:rFonts w:ascii="MS UI Gothic" w:eastAsia="MS UI Gothic" w:hAnsi="MS UI Gothic" w:hint="eastAsia"/>
                <w:sz w:val="21"/>
                <w:szCs w:val="21"/>
                <w:u w:val="single"/>
              </w:rPr>
              <w:t>を加算していますか。</w:t>
            </w:r>
          </w:p>
        </w:tc>
        <w:tc>
          <w:tcPr>
            <w:tcW w:w="1134" w:type="dxa"/>
            <w:tcBorders>
              <w:top w:val="single" w:sz="4" w:space="0" w:color="auto"/>
              <w:bottom w:val="nil"/>
            </w:tcBorders>
          </w:tcPr>
          <w:p w14:paraId="2ECD1F57" w14:textId="54C6C055" w:rsidR="00F93C68" w:rsidRPr="007B36C5" w:rsidRDefault="00F93C68" w:rsidP="00EE4560">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23EAC84E" w14:textId="43445066" w:rsidR="00F93C68" w:rsidRPr="007B36C5" w:rsidRDefault="00F93C68" w:rsidP="00EE4560">
            <w:pPr>
              <w:ind w:left="113" w:hanging="113"/>
              <w:jc w:val="center"/>
              <w:rPr>
                <w:rFonts w:ascii="MS UI Gothic" w:eastAsia="MS UI Gothic" w:hAnsi="MS UI Gothic"/>
                <w:sz w:val="21"/>
                <w:szCs w:val="21"/>
                <w:u w:val="single"/>
              </w:rPr>
            </w:pPr>
            <w:r w:rsidRPr="007B36C5">
              <w:rPr>
                <w:rFonts w:ascii="MS UI Gothic" w:eastAsia="MS UI Gothic" w:hAnsi="MS UI Gothic" w:hint="eastAsia"/>
                <w:w w:val="83"/>
                <w:kern w:val="0"/>
                <w:sz w:val="21"/>
                <w:szCs w:val="21"/>
                <w:u w:val="single"/>
              </w:rPr>
              <w:t>該当なし</w:t>
            </w:r>
          </w:p>
        </w:tc>
        <w:tc>
          <w:tcPr>
            <w:tcW w:w="1645" w:type="dxa"/>
            <w:tcBorders>
              <w:top w:val="single" w:sz="4" w:space="0" w:color="auto"/>
              <w:bottom w:val="nil"/>
            </w:tcBorders>
          </w:tcPr>
          <w:p w14:paraId="1CC6D58A" w14:textId="77777777" w:rsidR="00F93C68" w:rsidRPr="007B36C5" w:rsidRDefault="00F93C68" w:rsidP="00EE4560">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平12厚告20</w:t>
            </w:r>
          </w:p>
          <w:p w14:paraId="04066873" w14:textId="77777777" w:rsidR="00F93C68" w:rsidRPr="007B36C5" w:rsidRDefault="00F93C68" w:rsidP="00EE4560">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別表ニ</w:t>
            </w:r>
          </w:p>
          <w:p w14:paraId="011328AA" w14:textId="3A30AFC6" w:rsidR="00F93C68" w:rsidRPr="007B36C5" w:rsidRDefault="00F93C68" w:rsidP="00EE4560">
            <w:pPr>
              <w:spacing w:line="240" w:lineRule="exact"/>
              <w:ind w:left="119" w:hanging="119"/>
              <w:jc w:val="left"/>
              <w:rPr>
                <w:rFonts w:ascii="MS UI Gothic" w:eastAsia="MS UI Gothic" w:hAnsi="MS UI Gothic"/>
                <w:sz w:val="18"/>
                <w:szCs w:val="18"/>
                <w:u w:val="single"/>
              </w:rPr>
            </w:pPr>
          </w:p>
        </w:tc>
      </w:tr>
      <w:tr w:rsidR="000E68FA" w:rsidRPr="007B36C5" w14:paraId="3EE76E53" w14:textId="77777777" w:rsidTr="0090639E">
        <w:tc>
          <w:tcPr>
            <w:tcW w:w="1187" w:type="dxa"/>
            <w:vMerge/>
            <w:tcBorders>
              <w:top w:val="single" w:sz="4" w:space="0" w:color="auto"/>
            </w:tcBorders>
            <w:shd w:val="clear" w:color="auto" w:fill="auto"/>
          </w:tcPr>
          <w:p w14:paraId="29244F7E" w14:textId="77777777" w:rsidR="000E68FA" w:rsidRPr="007B36C5" w:rsidRDefault="000E68FA" w:rsidP="00EE4560">
            <w:pPr>
              <w:adjustRightInd w:val="0"/>
              <w:spacing w:line="240" w:lineRule="auto"/>
              <w:ind w:left="141" w:hanging="141"/>
              <w:contextualSpacing/>
              <w:jc w:val="left"/>
              <w:rPr>
                <w:rFonts w:ascii="MS UI Gothic" w:eastAsia="MS UI Gothic" w:hAnsi="MS UI Gothic"/>
                <w:sz w:val="21"/>
                <w:szCs w:val="21"/>
                <w:highlight w:val="yellow"/>
                <w:u w:val="single"/>
              </w:rPr>
            </w:pPr>
          </w:p>
        </w:tc>
        <w:tc>
          <w:tcPr>
            <w:tcW w:w="6379" w:type="dxa"/>
            <w:tcBorders>
              <w:top w:val="dotted" w:sz="4" w:space="0" w:color="auto"/>
              <w:bottom w:val="dotted" w:sz="4" w:space="0" w:color="auto"/>
            </w:tcBorders>
            <w:shd w:val="clear" w:color="auto" w:fill="auto"/>
          </w:tcPr>
          <w:p w14:paraId="75BD9A68" w14:textId="77777777" w:rsidR="000E68FA" w:rsidRPr="007B36C5" w:rsidRDefault="000E68FA" w:rsidP="000E68FA">
            <w:pPr>
              <w:adjustRightInd w:val="0"/>
              <w:spacing w:line="240" w:lineRule="auto"/>
              <w:ind w:left="74" w:hangingChars="40" w:hanging="7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基本取扱方針</w:t>
            </w:r>
          </w:p>
          <w:p w14:paraId="710A4BD8" w14:textId="6814819F" w:rsidR="000E68FA" w:rsidRPr="007B36C5" w:rsidRDefault="000E68FA" w:rsidP="000E68FA">
            <w:pPr>
              <w:adjustRightInd w:val="0"/>
              <w:spacing w:line="240" w:lineRule="auto"/>
              <w:ind w:leftChars="100" w:left="216" w:firstLineChars="50" w:firstLine="93"/>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当該加算の算定対象となる事業所においては、日頃から医療機関等との連携に関する取組をより積極的に行う事業所であることが必要となります。</w:t>
            </w:r>
          </w:p>
        </w:tc>
        <w:tc>
          <w:tcPr>
            <w:tcW w:w="1134" w:type="dxa"/>
            <w:tcBorders>
              <w:top w:val="nil"/>
              <w:bottom w:val="nil"/>
            </w:tcBorders>
          </w:tcPr>
          <w:p w14:paraId="330C8AB7" w14:textId="77777777" w:rsidR="000E68FA" w:rsidRPr="007B36C5" w:rsidRDefault="000E68FA" w:rsidP="00EE4560">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60535EB2" w14:textId="77777777" w:rsidR="00E146B9" w:rsidRPr="007B36C5" w:rsidRDefault="00E146B9" w:rsidP="00E146B9">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03326208" w14:textId="0151B324" w:rsidR="000E68FA" w:rsidRPr="007B36C5" w:rsidRDefault="00E146B9" w:rsidP="00E146B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第3の12</w:t>
            </w:r>
            <w:r w:rsidRPr="007B36C5">
              <w:rPr>
                <w:rFonts w:ascii="MS UI Gothic" w:eastAsia="MS UI Gothic" w:hAnsi="MS UI Gothic"/>
                <w:sz w:val="18"/>
                <w:szCs w:val="18"/>
                <w:u w:val="single"/>
              </w:rPr>
              <w:t>(</w:t>
            </w:r>
            <w:r w:rsidRPr="007B36C5">
              <w:rPr>
                <w:rFonts w:ascii="MS UI Gothic" w:eastAsia="MS UI Gothic" w:hAnsi="MS UI Gothic" w:hint="eastAsia"/>
                <w:sz w:val="18"/>
                <w:szCs w:val="18"/>
                <w:u w:val="single"/>
              </w:rPr>
              <w:t>1)</w:t>
            </w:r>
          </w:p>
        </w:tc>
      </w:tr>
      <w:tr w:rsidR="000E68FA" w:rsidRPr="007B36C5" w14:paraId="1A8F3B76" w14:textId="77777777" w:rsidTr="0090639E">
        <w:tc>
          <w:tcPr>
            <w:tcW w:w="1187" w:type="dxa"/>
            <w:vMerge/>
            <w:tcBorders>
              <w:top w:val="single" w:sz="4" w:space="0" w:color="auto"/>
            </w:tcBorders>
            <w:shd w:val="clear" w:color="auto" w:fill="auto"/>
          </w:tcPr>
          <w:p w14:paraId="7795B108" w14:textId="77777777" w:rsidR="000E68FA" w:rsidRPr="007B36C5" w:rsidRDefault="000E68FA" w:rsidP="00EE4560">
            <w:pPr>
              <w:adjustRightInd w:val="0"/>
              <w:spacing w:line="240" w:lineRule="auto"/>
              <w:ind w:left="141" w:hanging="141"/>
              <w:contextualSpacing/>
              <w:jc w:val="left"/>
              <w:rPr>
                <w:rFonts w:ascii="MS UI Gothic" w:eastAsia="MS UI Gothic" w:hAnsi="MS UI Gothic"/>
                <w:sz w:val="21"/>
                <w:szCs w:val="21"/>
                <w:highlight w:val="yellow"/>
                <w:u w:val="single"/>
              </w:rPr>
            </w:pPr>
          </w:p>
        </w:tc>
        <w:tc>
          <w:tcPr>
            <w:tcW w:w="6379" w:type="dxa"/>
            <w:tcBorders>
              <w:top w:val="single" w:sz="4" w:space="0" w:color="auto"/>
              <w:bottom w:val="nil"/>
            </w:tcBorders>
            <w:shd w:val="clear" w:color="auto" w:fill="auto"/>
          </w:tcPr>
          <w:p w14:paraId="44B57060" w14:textId="13E086BA" w:rsidR="000E68FA" w:rsidRPr="007B36C5" w:rsidRDefault="000E68FA" w:rsidP="00F93C68">
            <w:pPr>
              <w:adjustRightInd w:val="0"/>
              <w:spacing w:line="240" w:lineRule="auto"/>
              <w:ind w:hangingChars="41"/>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〔厚生労働大臣が定める基準〕</w:t>
            </w:r>
          </w:p>
        </w:tc>
        <w:tc>
          <w:tcPr>
            <w:tcW w:w="1134" w:type="dxa"/>
            <w:tcBorders>
              <w:top w:val="nil"/>
              <w:bottom w:val="nil"/>
            </w:tcBorders>
          </w:tcPr>
          <w:p w14:paraId="7FA4DF13" w14:textId="77777777" w:rsidR="000E68FA" w:rsidRPr="007B36C5" w:rsidRDefault="000E68FA" w:rsidP="00EE4560">
            <w:pPr>
              <w:ind w:left="113" w:hanging="113"/>
              <w:jc w:val="center"/>
              <w:rPr>
                <w:rFonts w:ascii="MS UI Gothic" w:eastAsia="MS UI Gothic" w:hAnsi="MS UI Gothic"/>
                <w:w w:val="83"/>
                <w:kern w:val="0"/>
                <w:sz w:val="21"/>
                <w:szCs w:val="21"/>
                <w:u w:val="single"/>
              </w:rPr>
            </w:pPr>
          </w:p>
        </w:tc>
        <w:tc>
          <w:tcPr>
            <w:tcW w:w="1645" w:type="dxa"/>
            <w:vMerge w:val="restart"/>
            <w:tcBorders>
              <w:top w:val="nil"/>
              <w:bottom w:val="nil"/>
            </w:tcBorders>
          </w:tcPr>
          <w:p w14:paraId="66A7AC38" w14:textId="77777777" w:rsidR="000E68FA" w:rsidRPr="007B36C5" w:rsidRDefault="000E68FA" w:rsidP="000E68FA">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平27厚労告95</w:t>
            </w:r>
          </w:p>
          <w:p w14:paraId="730ED1B0" w14:textId="4986C08E" w:rsidR="000E68FA" w:rsidRPr="007B36C5" w:rsidRDefault="000E68FA" w:rsidP="000E68FA">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第84の2号</w:t>
            </w:r>
          </w:p>
        </w:tc>
      </w:tr>
      <w:tr w:rsidR="000E68FA" w:rsidRPr="007B36C5" w14:paraId="405AE7A3" w14:textId="77777777" w:rsidTr="0090639E">
        <w:tc>
          <w:tcPr>
            <w:tcW w:w="1187" w:type="dxa"/>
            <w:vMerge/>
            <w:tcBorders>
              <w:top w:val="single" w:sz="4" w:space="0" w:color="auto"/>
            </w:tcBorders>
            <w:shd w:val="clear" w:color="auto" w:fill="auto"/>
          </w:tcPr>
          <w:p w14:paraId="0D8A74F7" w14:textId="77777777" w:rsidR="000E68FA" w:rsidRPr="007B36C5" w:rsidRDefault="000E68FA" w:rsidP="00EE4560">
            <w:pPr>
              <w:adjustRightInd w:val="0"/>
              <w:spacing w:line="240" w:lineRule="auto"/>
              <w:ind w:left="141" w:hanging="141"/>
              <w:contextualSpacing/>
              <w:jc w:val="left"/>
              <w:rPr>
                <w:rFonts w:ascii="MS UI Gothic" w:eastAsia="MS UI Gothic" w:hAnsi="MS UI Gothic"/>
                <w:sz w:val="21"/>
                <w:szCs w:val="21"/>
                <w:highlight w:val="yellow"/>
                <w:u w:val="single"/>
              </w:rPr>
            </w:pPr>
          </w:p>
        </w:tc>
        <w:tc>
          <w:tcPr>
            <w:tcW w:w="6379" w:type="dxa"/>
            <w:tcBorders>
              <w:top w:val="nil"/>
              <w:bottom w:val="dotted" w:sz="4" w:space="0" w:color="auto"/>
            </w:tcBorders>
            <w:shd w:val="clear" w:color="auto" w:fill="auto"/>
          </w:tcPr>
          <w:p w14:paraId="13B5EB78" w14:textId="66EB10DA" w:rsidR="000E68FA" w:rsidRPr="007B36C5" w:rsidRDefault="000E68FA" w:rsidP="00F93C68">
            <w:pPr>
              <w:adjustRightInd w:val="0"/>
              <w:spacing w:line="240" w:lineRule="auto"/>
              <w:ind w:hangingChars="41"/>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次のいずれにも適合すること。</w:t>
            </w:r>
          </w:p>
        </w:tc>
        <w:tc>
          <w:tcPr>
            <w:tcW w:w="1134" w:type="dxa"/>
            <w:tcBorders>
              <w:top w:val="nil"/>
              <w:bottom w:val="single" w:sz="4" w:space="0" w:color="auto"/>
            </w:tcBorders>
          </w:tcPr>
          <w:p w14:paraId="451715DD" w14:textId="77777777" w:rsidR="000E68FA" w:rsidRPr="007B36C5" w:rsidRDefault="000E68FA" w:rsidP="00EE4560">
            <w:pPr>
              <w:ind w:left="113" w:hanging="113"/>
              <w:jc w:val="center"/>
              <w:rPr>
                <w:rFonts w:ascii="MS UI Gothic" w:eastAsia="MS UI Gothic" w:hAnsi="MS UI Gothic"/>
                <w:w w:val="83"/>
                <w:kern w:val="0"/>
                <w:sz w:val="21"/>
                <w:szCs w:val="21"/>
                <w:u w:val="single"/>
              </w:rPr>
            </w:pPr>
          </w:p>
        </w:tc>
        <w:tc>
          <w:tcPr>
            <w:tcW w:w="1645" w:type="dxa"/>
            <w:vMerge/>
            <w:tcBorders>
              <w:top w:val="nil"/>
              <w:bottom w:val="nil"/>
            </w:tcBorders>
          </w:tcPr>
          <w:p w14:paraId="21AE8CC3" w14:textId="77777777" w:rsidR="000E68FA" w:rsidRPr="007B36C5" w:rsidRDefault="000E68FA" w:rsidP="00EE4560">
            <w:pPr>
              <w:spacing w:line="240" w:lineRule="exact"/>
              <w:ind w:left="119" w:hanging="119"/>
              <w:jc w:val="left"/>
              <w:rPr>
                <w:rFonts w:ascii="MS UI Gothic" w:eastAsia="MS UI Gothic" w:hAnsi="MS UI Gothic"/>
                <w:sz w:val="18"/>
                <w:szCs w:val="18"/>
                <w:u w:val="single"/>
              </w:rPr>
            </w:pPr>
          </w:p>
        </w:tc>
      </w:tr>
      <w:tr w:rsidR="00F93C68" w:rsidRPr="007B36C5" w14:paraId="2B2A48CF" w14:textId="77777777" w:rsidTr="0090639E">
        <w:tc>
          <w:tcPr>
            <w:tcW w:w="1187" w:type="dxa"/>
            <w:vMerge/>
            <w:tcBorders>
              <w:top w:val="single" w:sz="4" w:space="0" w:color="auto"/>
            </w:tcBorders>
            <w:shd w:val="clear" w:color="auto" w:fill="auto"/>
          </w:tcPr>
          <w:p w14:paraId="10784183" w14:textId="77777777" w:rsidR="00F93C68" w:rsidRPr="007B36C5" w:rsidRDefault="00F93C68" w:rsidP="00EE4560">
            <w:pPr>
              <w:adjustRightInd w:val="0"/>
              <w:spacing w:line="240" w:lineRule="auto"/>
              <w:ind w:left="141" w:hanging="141"/>
              <w:contextualSpacing/>
              <w:jc w:val="left"/>
              <w:rPr>
                <w:rFonts w:ascii="MS UI Gothic" w:eastAsia="MS UI Gothic" w:hAnsi="MS UI Gothic"/>
                <w:sz w:val="21"/>
                <w:szCs w:val="21"/>
                <w:highlight w:val="yellow"/>
                <w:u w:val="single"/>
              </w:rPr>
            </w:pPr>
          </w:p>
        </w:tc>
        <w:tc>
          <w:tcPr>
            <w:tcW w:w="6379" w:type="dxa"/>
            <w:tcBorders>
              <w:top w:val="single" w:sz="4" w:space="0" w:color="auto"/>
              <w:bottom w:val="dotted" w:sz="4" w:space="0" w:color="auto"/>
            </w:tcBorders>
            <w:shd w:val="clear" w:color="auto" w:fill="auto"/>
          </w:tcPr>
          <w:p w14:paraId="7075F031" w14:textId="4CA58CD4" w:rsidR="00F93C68" w:rsidRPr="007B36C5" w:rsidRDefault="00F93C68" w:rsidP="000E68FA">
            <w:pPr>
              <w:adjustRightInd w:val="0"/>
              <w:spacing w:line="240" w:lineRule="auto"/>
              <w:ind w:left="186"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①　前々年度の</w:t>
            </w:r>
            <w:r w:rsidR="00C80782">
              <w:rPr>
                <w:rFonts w:ascii="MS UI Gothic" w:eastAsia="MS UI Gothic" w:hAnsi="MS UI Gothic" w:hint="eastAsia"/>
                <w:sz w:val="21"/>
                <w:szCs w:val="21"/>
                <w:u w:val="single"/>
              </w:rPr>
              <w:t>３</w:t>
            </w:r>
            <w:r w:rsidRPr="007B36C5">
              <w:rPr>
                <w:rFonts w:ascii="MS UI Gothic" w:eastAsia="MS UI Gothic" w:hAnsi="MS UI Gothic" w:hint="eastAsia"/>
                <w:sz w:val="21"/>
                <w:szCs w:val="21"/>
                <w:u w:val="single"/>
              </w:rPr>
              <w:t>月から前年度の</w:t>
            </w:r>
            <w:r w:rsidR="00C80782">
              <w:rPr>
                <w:rFonts w:ascii="MS UI Gothic" w:eastAsia="MS UI Gothic" w:hAnsi="MS UI Gothic" w:hint="eastAsia"/>
                <w:sz w:val="21"/>
                <w:szCs w:val="21"/>
                <w:u w:val="single"/>
              </w:rPr>
              <w:t>２</w:t>
            </w:r>
            <w:r w:rsidRPr="007B36C5">
              <w:rPr>
                <w:rFonts w:ascii="MS UI Gothic" w:eastAsia="MS UI Gothic" w:hAnsi="MS UI Gothic" w:hint="eastAsia"/>
                <w:sz w:val="21"/>
                <w:szCs w:val="21"/>
                <w:u w:val="single"/>
              </w:rPr>
              <w:t>月までの間において退院・退所加算（Ⅰ）イ、（Ⅰ）ロ、（Ⅱ）イ、（Ⅱ）ロ又は（Ⅲ）の算定に係る病院、診療所の地域密着型介護老人福祉施設又は介護保険施設と連携の回数の合計が</w:t>
            </w:r>
            <w:r w:rsidR="00C80782">
              <w:rPr>
                <w:rFonts w:ascii="MS UI Gothic" w:eastAsia="MS UI Gothic" w:hAnsi="MS UI Gothic" w:hint="eastAsia"/>
                <w:sz w:val="21"/>
                <w:szCs w:val="21"/>
                <w:u w:val="single"/>
              </w:rPr>
              <w:t>３５</w:t>
            </w:r>
            <w:r w:rsidRPr="007B36C5">
              <w:rPr>
                <w:rFonts w:ascii="MS UI Gothic" w:eastAsia="MS UI Gothic" w:hAnsi="MS UI Gothic" w:hint="eastAsia"/>
                <w:sz w:val="21"/>
                <w:szCs w:val="21"/>
                <w:u w:val="single"/>
              </w:rPr>
              <w:t>回以上ですか。</w:t>
            </w:r>
          </w:p>
        </w:tc>
        <w:tc>
          <w:tcPr>
            <w:tcW w:w="1134" w:type="dxa"/>
            <w:tcBorders>
              <w:top w:val="single" w:sz="4" w:space="0" w:color="auto"/>
              <w:bottom w:val="nil"/>
            </w:tcBorders>
          </w:tcPr>
          <w:p w14:paraId="778C6B14" w14:textId="2FD94ABD" w:rsidR="00F93C68" w:rsidRPr="007B36C5" w:rsidRDefault="00F93C68" w:rsidP="00EE4560">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nil"/>
              <w:bottom w:val="nil"/>
            </w:tcBorders>
          </w:tcPr>
          <w:p w14:paraId="60F4D207" w14:textId="79C1CCEA" w:rsidR="00F93C68" w:rsidRPr="007B36C5" w:rsidRDefault="00F93C68" w:rsidP="000E68FA">
            <w:pPr>
              <w:spacing w:line="240" w:lineRule="exact"/>
              <w:ind w:left="119" w:hanging="119"/>
              <w:jc w:val="left"/>
              <w:rPr>
                <w:rFonts w:ascii="MS UI Gothic" w:eastAsia="MS UI Gothic" w:hAnsi="MS UI Gothic"/>
                <w:sz w:val="18"/>
                <w:szCs w:val="18"/>
                <w:u w:val="single"/>
              </w:rPr>
            </w:pPr>
          </w:p>
        </w:tc>
      </w:tr>
      <w:tr w:rsidR="000E68FA" w:rsidRPr="007B36C5" w14:paraId="66371742" w14:textId="77777777" w:rsidTr="0090639E">
        <w:tc>
          <w:tcPr>
            <w:tcW w:w="1187" w:type="dxa"/>
            <w:vMerge/>
            <w:tcBorders>
              <w:top w:val="single" w:sz="4" w:space="0" w:color="auto"/>
            </w:tcBorders>
            <w:shd w:val="clear" w:color="auto" w:fill="auto"/>
          </w:tcPr>
          <w:p w14:paraId="744FC048" w14:textId="77777777" w:rsidR="000E68FA" w:rsidRPr="007B36C5" w:rsidRDefault="000E68FA" w:rsidP="00EE4560">
            <w:pPr>
              <w:adjustRightInd w:val="0"/>
              <w:spacing w:line="240" w:lineRule="auto"/>
              <w:ind w:left="141" w:hanging="141"/>
              <w:contextualSpacing/>
              <w:jc w:val="left"/>
              <w:rPr>
                <w:rFonts w:ascii="MS UI Gothic" w:eastAsia="MS UI Gothic" w:hAnsi="MS UI Gothic"/>
                <w:sz w:val="21"/>
                <w:szCs w:val="21"/>
                <w:highlight w:val="yellow"/>
                <w:u w:val="single"/>
              </w:rPr>
            </w:pPr>
          </w:p>
        </w:tc>
        <w:tc>
          <w:tcPr>
            <w:tcW w:w="6379" w:type="dxa"/>
            <w:tcBorders>
              <w:top w:val="dotted" w:sz="4" w:space="0" w:color="auto"/>
              <w:bottom w:val="single" w:sz="4" w:space="0" w:color="auto"/>
            </w:tcBorders>
            <w:shd w:val="clear" w:color="auto" w:fill="auto"/>
          </w:tcPr>
          <w:p w14:paraId="4F203213" w14:textId="77777777" w:rsidR="000E68FA" w:rsidRPr="007B36C5" w:rsidRDefault="000E68FA" w:rsidP="000E68FA">
            <w:pPr>
              <w:adjustRightInd w:val="0"/>
              <w:spacing w:line="240" w:lineRule="auto"/>
              <w:ind w:left="74" w:hangingChars="40" w:hanging="7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退院・退所加算の算定実績にについて</w:t>
            </w:r>
          </w:p>
          <w:p w14:paraId="3290899C" w14:textId="1EC79D86" w:rsidR="000E68FA" w:rsidRPr="007B36C5" w:rsidRDefault="000E68FA" w:rsidP="0090639E">
            <w:pPr>
              <w:adjustRightInd w:val="0"/>
              <w:spacing w:line="240" w:lineRule="auto"/>
              <w:ind w:left="167" w:hangingChars="90" w:hanging="167"/>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w:t>
            </w:r>
            <w:r w:rsidR="0090639E" w:rsidRPr="007B36C5">
              <w:rPr>
                <w:rFonts w:ascii="MS UI Gothic" w:eastAsia="MS UI Gothic" w:hAnsi="MS UI Gothic" w:hint="eastAsia"/>
                <w:sz w:val="21"/>
                <w:szCs w:val="21"/>
                <w:u w:val="single"/>
              </w:rPr>
              <w:t xml:space="preserve"> 退院・退所加算の算定実績に係る要件については、退院・退所加算の算定回数ではなく、その算定に係る病院等との連携回数が、特定事業所医療介護連携加算を算定する年度の前々年度の</w:t>
            </w:r>
            <w:r w:rsidR="00C80782">
              <w:rPr>
                <w:rFonts w:ascii="MS UI Gothic" w:eastAsia="MS UI Gothic" w:hAnsi="MS UI Gothic" w:hint="eastAsia"/>
                <w:sz w:val="21"/>
                <w:szCs w:val="21"/>
                <w:u w:val="single"/>
              </w:rPr>
              <w:t>３</w:t>
            </w:r>
            <w:r w:rsidR="0090639E" w:rsidRPr="007B36C5">
              <w:rPr>
                <w:rFonts w:ascii="MS UI Gothic" w:eastAsia="MS UI Gothic" w:hAnsi="MS UI Gothic" w:hint="eastAsia"/>
                <w:sz w:val="21"/>
                <w:szCs w:val="21"/>
                <w:u w:val="single"/>
              </w:rPr>
              <w:t>月から前年度の</w:t>
            </w:r>
            <w:r w:rsidR="00C80782">
              <w:rPr>
                <w:rFonts w:ascii="MS UI Gothic" w:eastAsia="MS UI Gothic" w:hAnsi="MS UI Gothic" w:hint="eastAsia"/>
                <w:sz w:val="21"/>
                <w:szCs w:val="21"/>
                <w:u w:val="single"/>
              </w:rPr>
              <w:t>２</w:t>
            </w:r>
            <w:r w:rsidR="0090639E" w:rsidRPr="007B36C5">
              <w:rPr>
                <w:rFonts w:ascii="MS UI Gothic" w:eastAsia="MS UI Gothic" w:hAnsi="MS UI Gothic" w:hint="eastAsia"/>
                <w:sz w:val="21"/>
                <w:szCs w:val="21"/>
                <w:u w:val="single"/>
              </w:rPr>
              <w:t>月までの間において</w:t>
            </w:r>
            <w:r w:rsidR="00C80782">
              <w:rPr>
                <w:rFonts w:ascii="MS UI Gothic" w:eastAsia="MS UI Gothic" w:hAnsi="MS UI Gothic" w:hint="eastAsia"/>
                <w:sz w:val="21"/>
                <w:szCs w:val="21"/>
                <w:u w:val="single"/>
              </w:rPr>
              <w:t>３５</w:t>
            </w:r>
            <w:r w:rsidR="0090639E" w:rsidRPr="007B36C5">
              <w:rPr>
                <w:rFonts w:ascii="MS UI Gothic" w:eastAsia="MS UI Gothic" w:hAnsi="MS UI Gothic" w:hint="eastAsia"/>
                <w:sz w:val="21"/>
                <w:szCs w:val="21"/>
                <w:u w:val="single"/>
              </w:rPr>
              <w:t>回以上の場合に要件を満たすこととなります。</w:t>
            </w:r>
          </w:p>
        </w:tc>
        <w:tc>
          <w:tcPr>
            <w:tcW w:w="1134" w:type="dxa"/>
            <w:tcBorders>
              <w:top w:val="nil"/>
              <w:bottom w:val="single" w:sz="4" w:space="0" w:color="auto"/>
            </w:tcBorders>
          </w:tcPr>
          <w:p w14:paraId="6DFBFE76" w14:textId="77777777" w:rsidR="000E68FA" w:rsidRPr="007B36C5" w:rsidRDefault="000E68FA" w:rsidP="00EE4560">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00FDD868" w14:textId="77777777" w:rsidR="00E146B9" w:rsidRPr="007B36C5" w:rsidRDefault="00E146B9" w:rsidP="00E146B9">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775DD812" w14:textId="546576F3" w:rsidR="000E68FA" w:rsidRPr="007B36C5" w:rsidRDefault="00E146B9" w:rsidP="00E146B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第3の12</w:t>
            </w:r>
            <w:r w:rsidRPr="007B36C5">
              <w:rPr>
                <w:rFonts w:ascii="MS UI Gothic" w:eastAsia="MS UI Gothic" w:hAnsi="MS UI Gothic"/>
                <w:sz w:val="18"/>
                <w:szCs w:val="18"/>
                <w:u w:val="single"/>
              </w:rPr>
              <w:t>(2)</w:t>
            </w:r>
            <w:r w:rsidRPr="007B36C5">
              <w:rPr>
                <w:rFonts w:ascii="MS UI Gothic" w:eastAsia="MS UI Gothic" w:hAnsi="MS UI Gothic" w:hint="eastAsia"/>
                <w:sz w:val="18"/>
                <w:szCs w:val="18"/>
                <w:u w:val="single"/>
              </w:rPr>
              <w:t>ア</w:t>
            </w:r>
          </w:p>
        </w:tc>
      </w:tr>
      <w:tr w:rsidR="00F93C68" w:rsidRPr="007B36C5" w14:paraId="34F7D946" w14:textId="77777777" w:rsidTr="0090639E">
        <w:tc>
          <w:tcPr>
            <w:tcW w:w="1187" w:type="dxa"/>
            <w:vMerge/>
            <w:tcBorders>
              <w:top w:val="single" w:sz="4" w:space="0" w:color="auto"/>
            </w:tcBorders>
            <w:shd w:val="clear" w:color="auto" w:fill="auto"/>
          </w:tcPr>
          <w:p w14:paraId="60870C29" w14:textId="77777777" w:rsidR="00F93C68" w:rsidRPr="007B36C5" w:rsidRDefault="00F93C68" w:rsidP="00EE4560">
            <w:pPr>
              <w:adjustRightInd w:val="0"/>
              <w:spacing w:line="240" w:lineRule="auto"/>
              <w:ind w:left="141" w:hanging="141"/>
              <w:contextualSpacing/>
              <w:jc w:val="left"/>
              <w:rPr>
                <w:rFonts w:ascii="MS UI Gothic" w:eastAsia="MS UI Gothic" w:hAnsi="MS UI Gothic"/>
                <w:sz w:val="21"/>
                <w:szCs w:val="21"/>
                <w:highlight w:val="yellow"/>
                <w:u w:val="single"/>
              </w:rPr>
            </w:pPr>
          </w:p>
        </w:tc>
        <w:tc>
          <w:tcPr>
            <w:tcW w:w="6379" w:type="dxa"/>
            <w:tcBorders>
              <w:top w:val="single" w:sz="4" w:space="0" w:color="auto"/>
              <w:bottom w:val="dotted" w:sz="4" w:space="0" w:color="auto"/>
            </w:tcBorders>
            <w:shd w:val="clear" w:color="auto" w:fill="auto"/>
          </w:tcPr>
          <w:p w14:paraId="37EA7B41" w14:textId="15D2B9C4" w:rsidR="00F93C68" w:rsidRPr="007B36C5" w:rsidRDefault="00F93C68" w:rsidP="000E68FA">
            <w:pPr>
              <w:adjustRightInd w:val="0"/>
              <w:spacing w:line="240" w:lineRule="auto"/>
              <w:ind w:left="262" w:hangingChars="141" w:hanging="262"/>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②　前々年度の</w:t>
            </w:r>
            <w:r w:rsidR="00C80782">
              <w:rPr>
                <w:rFonts w:ascii="MS UI Gothic" w:eastAsia="MS UI Gothic" w:hAnsi="MS UI Gothic" w:hint="eastAsia"/>
                <w:sz w:val="21"/>
                <w:szCs w:val="21"/>
                <w:u w:val="single"/>
              </w:rPr>
              <w:t>３</w:t>
            </w:r>
            <w:r w:rsidRPr="007B36C5">
              <w:rPr>
                <w:rFonts w:ascii="MS UI Gothic" w:eastAsia="MS UI Gothic" w:hAnsi="MS UI Gothic" w:hint="eastAsia"/>
                <w:sz w:val="21"/>
                <w:szCs w:val="21"/>
                <w:u w:val="single"/>
              </w:rPr>
              <w:t>月から前年度の</w:t>
            </w:r>
            <w:r w:rsidR="00C80782">
              <w:rPr>
                <w:rFonts w:ascii="MS UI Gothic" w:eastAsia="MS UI Gothic" w:hAnsi="MS UI Gothic" w:hint="eastAsia"/>
                <w:sz w:val="21"/>
                <w:szCs w:val="21"/>
                <w:u w:val="single"/>
              </w:rPr>
              <w:t>２</w:t>
            </w:r>
            <w:r w:rsidRPr="007B36C5">
              <w:rPr>
                <w:rFonts w:ascii="MS UI Gothic" w:eastAsia="MS UI Gothic" w:hAnsi="MS UI Gothic" w:hint="eastAsia"/>
                <w:sz w:val="21"/>
                <w:szCs w:val="21"/>
                <w:u w:val="single"/>
              </w:rPr>
              <w:t>月までの間においてターミナルケアマネジメント加算を</w:t>
            </w:r>
            <w:r w:rsidR="00C80782">
              <w:rPr>
                <w:rFonts w:ascii="MS UI Gothic" w:eastAsia="MS UI Gothic" w:hAnsi="MS UI Gothic" w:hint="eastAsia"/>
                <w:sz w:val="21"/>
                <w:szCs w:val="21"/>
                <w:u w:val="single"/>
              </w:rPr>
              <w:t>５</w:t>
            </w:r>
            <w:r w:rsidR="000E68FA" w:rsidRPr="007B36C5">
              <w:rPr>
                <w:rFonts w:ascii="MS UI Gothic" w:eastAsia="MS UI Gothic" w:hAnsi="MS UI Gothic" w:hint="eastAsia"/>
                <w:sz w:val="21"/>
                <w:szCs w:val="21"/>
                <w:u w:val="single"/>
              </w:rPr>
              <w:t>回以上算定していますか。</w:t>
            </w:r>
          </w:p>
        </w:tc>
        <w:tc>
          <w:tcPr>
            <w:tcW w:w="1134" w:type="dxa"/>
            <w:tcBorders>
              <w:top w:val="single" w:sz="4" w:space="0" w:color="auto"/>
              <w:bottom w:val="nil"/>
            </w:tcBorders>
          </w:tcPr>
          <w:p w14:paraId="398737D8" w14:textId="3144ABE9" w:rsidR="00F93C68" w:rsidRPr="007B36C5" w:rsidRDefault="000E68FA" w:rsidP="00EE4560">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nil"/>
              <w:bottom w:val="nil"/>
            </w:tcBorders>
          </w:tcPr>
          <w:p w14:paraId="13761B09" w14:textId="77777777" w:rsidR="00F93C68" w:rsidRPr="007B36C5" w:rsidRDefault="00F93C68" w:rsidP="00EE4560">
            <w:pPr>
              <w:spacing w:line="240" w:lineRule="exact"/>
              <w:ind w:left="119" w:hanging="119"/>
              <w:jc w:val="left"/>
              <w:rPr>
                <w:rFonts w:ascii="MS UI Gothic" w:eastAsia="MS UI Gothic" w:hAnsi="MS UI Gothic"/>
                <w:sz w:val="18"/>
                <w:szCs w:val="18"/>
                <w:u w:val="single"/>
              </w:rPr>
            </w:pPr>
          </w:p>
        </w:tc>
      </w:tr>
      <w:tr w:rsidR="0090639E" w:rsidRPr="007B36C5" w14:paraId="6864704D" w14:textId="77777777" w:rsidTr="0090639E">
        <w:tc>
          <w:tcPr>
            <w:tcW w:w="1187" w:type="dxa"/>
            <w:vMerge/>
            <w:tcBorders>
              <w:top w:val="single" w:sz="4" w:space="0" w:color="auto"/>
            </w:tcBorders>
            <w:shd w:val="clear" w:color="auto" w:fill="auto"/>
          </w:tcPr>
          <w:p w14:paraId="31E9912E" w14:textId="77777777" w:rsidR="0090639E" w:rsidRPr="007B36C5" w:rsidRDefault="0090639E" w:rsidP="00EE4560">
            <w:pPr>
              <w:adjustRightInd w:val="0"/>
              <w:spacing w:line="240" w:lineRule="auto"/>
              <w:ind w:left="141" w:hanging="141"/>
              <w:contextualSpacing/>
              <w:jc w:val="left"/>
              <w:rPr>
                <w:rFonts w:ascii="MS UI Gothic" w:eastAsia="MS UI Gothic" w:hAnsi="MS UI Gothic"/>
                <w:sz w:val="21"/>
                <w:szCs w:val="21"/>
                <w:highlight w:val="yellow"/>
                <w:u w:val="single"/>
              </w:rPr>
            </w:pPr>
          </w:p>
        </w:tc>
        <w:tc>
          <w:tcPr>
            <w:tcW w:w="6379" w:type="dxa"/>
            <w:tcBorders>
              <w:top w:val="dotted" w:sz="4" w:space="0" w:color="auto"/>
              <w:bottom w:val="dotted" w:sz="4" w:space="0" w:color="auto"/>
            </w:tcBorders>
            <w:shd w:val="clear" w:color="auto" w:fill="auto"/>
          </w:tcPr>
          <w:p w14:paraId="058391D1" w14:textId="77777777" w:rsidR="0090639E" w:rsidRPr="007B36C5" w:rsidRDefault="0090639E" w:rsidP="0090639E">
            <w:pPr>
              <w:adjustRightInd w:val="0"/>
              <w:spacing w:line="240" w:lineRule="auto"/>
              <w:ind w:left="262" w:hangingChars="141" w:hanging="262"/>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ターミナルケアマネジメント加算の算定実績について</w:t>
            </w:r>
          </w:p>
          <w:p w14:paraId="68734F13" w14:textId="548650B6" w:rsidR="0090639E" w:rsidRPr="007B36C5" w:rsidRDefault="0090639E" w:rsidP="0090639E">
            <w:pPr>
              <w:adjustRightInd w:val="0"/>
              <w:spacing w:line="240" w:lineRule="auto"/>
              <w:ind w:leftChars="116" w:left="251" w:firstLineChars="50" w:firstLine="93"/>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ターミナルケアマネジメント加算の算定実績に係る要件については、特定事業所医療介護連携加算を算定する年度の前々年度の</w:t>
            </w:r>
            <w:r w:rsidR="00C80782">
              <w:rPr>
                <w:rFonts w:ascii="MS UI Gothic" w:eastAsia="MS UI Gothic" w:hAnsi="MS UI Gothic" w:hint="eastAsia"/>
                <w:sz w:val="21"/>
                <w:szCs w:val="21"/>
                <w:u w:val="single"/>
              </w:rPr>
              <w:t>３</w:t>
            </w:r>
            <w:r w:rsidRPr="007B36C5">
              <w:rPr>
                <w:rFonts w:ascii="MS UI Gothic" w:eastAsia="MS UI Gothic" w:hAnsi="MS UI Gothic" w:hint="eastAsia"/>
                <w:sz w:val="21"/>
                <w:szCs w:val="21"/>
                <w:u w:val="single"/>
              </w:rPr>
              <w:t>月から前年度の</w:t>
            </w:r>
            <w:r w:rsidR="00C80782">
              <w:rPr>
                <w:rFonts w:ascii="MS UI Gothic" w:eastAsia="MS UI Gothic" w:hAnsi="MS UI Gothic" w:hint="eastAsia"/>
                <w:sz w:val="21"/>
                <w:szCs w:val="21"/>
                <w:u w:val="single"/>
              </w:rPr>
              <w:t>２</w:t>
            </w:r>
            <w:r w:rsidRPr="007B36C5">
              <w:rPr>
                <w:rFonts w:ascii="MS UI Gothic" w:eastAsia="MS UI Gothic" w:hAnsi="MS UI Gothic" w:hint="eastAsia"/>
                <w:sz w:val="21"/>
                <w:szCs w:val="21"/>
                <w:u w:val="single"/>
              </w:rPr>
              <w:t>月までの間において、算定回数が</w:t>
            </w:r>
            <w:r w:rsidR="00C80782">
              <w:rPr>
                <w:rFonts w:ascii="MS UI Gothic" w:eastAsia="MS UI Gothic" w:hAnsi="MS UI Gothic" w:hint="eastAsia"/>
                <w:sz w:val="21"/>
                <w:szCs w:val="21"/>
                <w:u w:val="single"/>
              </w:rPr>
              <w:t>５</w:t>
            </w:r>
            <w:r w:rsidRPr="007B36C5">
              <w:rPr>
                <w:rFonts w:ascii="MS UI Gothic" w:eastAsia="MS UI Gothic" w:hAnsi="MS UI Gothic" w:hint="eastAsia"/>
                <w:sz w:val="21"/>
                <w:szCs w:val="21"/>
                <w:u w:val="single"/>
              </w:rPr>
              <w:t>回以上の場合に要件をみたすこととなります。</w:t>
            </w:r>
          </w:p>
        </w:tc>
        <w:tc>
          <w:tcPr>
            <w:tcW w:w="1134" w:type="dxa"/>
            <w:tcBorders>
              <w:top w:val="nil"/>
              <w:bottom w:val="nil"/>
            </w:tcBorders>
          </w:tcPr>
          <w:p w14:paraId="2AAD830A" w14:textId="77777777" w:rsidR="0090639E" w:rsidRPr="007B36C5" w:rsidRDefault="0090639E" w:rsidP="00EE4560">
            <w:pPr>
              <w:ind w:left="113" w:hanging="113"/>
              <w:jc w:val="center"/>
              <w:rPr>
                <w:rFonts w:ascii="MS UI Gothic" w:eastAsia="MS UI Gothic" w:hAnsi="MS UI Gothic"/>
                <w:w w:val="83"/>
                <w:kern w:val="0"/>
                <w:sz w:val="21"/>
                <w:szCs w:val="21"/>
                <w:u w:val="single"/>
              </w:rPr>
            </w:pPr>
          </w:p>
        </w:tc>
        <w:tc>
          <w:tcPr>
            <w:tcW w:w="1645" w:type="dxa"/>
            <w:tcBorders>
              <w:top w:val="nil"/>
              <w:bottom w:val="nil"/>
            </w:tcBorders>
          </w:tcPr>
          <w:p w14:paraId="40918EF3" w14:textId="77777777" w:rsidR="00E146B9" w:rsidRPr="007B36C5" w:rsidRDefault="00E146B9" w:rsidP="00E146B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5D88E921" w14:textId="45C31363" w:rsidR="0090639E" w:rsidRPr="007B36C5" w:rsidRDefault="00E146B9" w:rsidP="00E146B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第3の12(2)イ</w:t>
            </w:r>
          </w:p>
        </w:tc>
      </w:tr>
      <w:tr w:rsidR="000E68FA" w:rsidRPr="007B36C5" w14:paraId="6823CC4A" w14:textId="77777777" w:rsidTr="00207D72">
        <w:tc>
          <w:tcPr>
            <w:tcW w:w="1187" w:type="dxa"/>
            <w:vMerge/>
            <w:tcBorders>
              <w:top w:val="single" w:sz="4" w:space="0" w:color="auto"/>
            </w:tcBorders>
            <w:shd w:val="clear" w:color="auto" w:fill="auto"/>
          </w:tcPr>
          <w:p w14:paraId="62F0294E" w14:textId="77777777" w:rsidR="000E68FA" w:rsidRPr="007B36C5" w:rsidRDefault="000E68FA" w:rsidP="00EE4560">
            <w:pPr>
              <w:adjustRightInd w:val="0"/>
              <w:spacing w:line="240" w:lineRule="auto"/>
              <w:ind w:left="141" w:hanging="141"/>
              <w:contextualSpacing/>
              <w:jc w:val="left"/>
              <w:rPr>
                <w:rFonts w:ascii="MS UI Gothic" w:eastAsia="MS UI Gothic" w:hAnsi="MS UI Gothic"/>
                <w:sz w:val="21"/>
                <w:szCs w:val="21"/>
                <w:highlight w:val="yellow"/>
                <w:u w:val="single"/>
              </w:rPr>
            </w:pPr>
          </w:p>
        </w:tc>
        <w:tc>
          <w:tcPr>
            <w:tcW w:w="6379" w:type="dxa"/>
            <w:tcBorders>
              <w:top w:val="single" w:sz="4" w:space="0" w:color="auto"/>
              <w:bottom w:val="dotted" w:sz="4" w:space="0" w:color="auto"/>
            </w:tcBorders>
            <w:shd w:val="clear" w:color="auto" w:fill="auto"/>
          </w:tcPr>
          <w:p w14:paraId="326D7FBC" w14:textId="2A96F075" w:rsidR="000E68FA" w:rsidRPr="007B36C5" w:rsidRDefault="000E68FA" w:rsidP="000E68FA">
            <w:pPr>
              <w:adjustRightInd w:val="0"/>
              <w:spacing w:line="240" w:lineRule="auto"/>
              <w:ind w:left="262" w:hangingChars="141" w:hanging="262"/>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③　特定事業所加算（Ⅰ）、（Ⅱ）又は（Ⅲ）を算定していること。</w:t>
            </w:r>
          </w:p>
        </w:tc>
        <w:tc>
          <w:tcPr>
            <w:tcW w:w="1134" w:type="dxa"/>
            <w:tcBorders>
              <w:top w:val="single" w:sz="4" w:space="0" w:color="auto"/>
              <w:bottom w:val="nil"/>
            </w:tcBorders>
          </w:tcPr>
          <w:p w14:paraId="2DCA2671" w14:textId="0E1A4973" w:rsidR="000E68FA" w:rsidRPr="007B36C5" w:rsidRDefault="000E68FA" w:rsidP="00EE4560">
            <w:pPr>
              <w:ind w:left="113" w:hanging="113"/>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tc>
        <w:tc>
          <w:tcPr>
            <w:tcW w:w="1645" w:type="dxa"/>
            <w:tcBorders>
              <w:top w:val="nil"/>
              <w:bottom w:val="dotted" w:sz="4" w:space="0" w:color="auto"/>
            </w:tcBorders>
          </w:tcPr>
          <w:p w14:paraId="3F317A0B" w14:textId="77777777" w:rsidR="000E68FA" w:rsidRPr="007B36C5" w:rsidRDefault="000E68FA" w:rsidP="00EE4560">
            <w:pPr>
              <w:spacing w:line="240" w:lineRule="exact"/>
              <w:ind w:left="119" w:hanging="119"/>
              <w:jc w:val="left"/>
              <w:rPr>
                <w:rFonts w:ascii="MS UI Gothic" w:eastAsia="MS UI Gothic" w:hAnsi="MS UI Gothic"/>
                <w:sz w:val="18"/>
                <w:szCs w:val="18"/>
                <w:u w:val="single"/>
              </w:rPr>
            </w:pPr>
          </w:p>
        </w:tc>
      </w:tr>
      <w:tr w:rsidR="00F93C68" w:rsidRPr="007B36C5" w14:paraId="7C84CAA3" w14:textId="77777777" w:rsidTr="00207D72">
        <w:tc>
          <w:tcPr>
            <w:tcW w:w="1187" w:type="dxa"/>
            <w:vMerge/>
            <w:tcBorders>
              <w:bottom w:val="nil"/>
            </w:tcBorders>
            <w:shd w:val="clear" w:color="auto" w:fill="auto"/>
          </w:tcPr>
          <w:p w14:paraId="275527B4" w14:textId="77777777" w:rsidR="00F93C68" w:rsidRPr="007B36C5" w:rsidRDefault="00F93C68" w:rsidP="00EE4560">
            <w:pPr>
              <w:adjustRightInd w:val="0"/>
              <w:spacing w:line="240" w:lineRule="auto"/>
              <w:ind w:left="141" w:hanging="141"/>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shd w:val="clear" w:color="auto" w:fill="auto"/>
          </w:tcPr>
          <w:p w14:paraId="040E0F10" w14:textId="77777777" w:rsidR="00E146B9" w:rsidRPr="007B36C5" w:rsidRDefault="00E146B9" w:rsidP="00E146B9">
            <w:pPr>
              <w:adjustRightInd w:val="0"/>
              <w:spacing w:line="240" w:lineRule="auto"/>
              <w:ind w:hangingChars="41"/>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特定事業所加算（Ⅰ）～（Ⅲ）の算定実績について</w:t>
            </w:r>
          </w:p>
          <w:p w14:paraId="08E0DAB8" w14:textId="1767CC1C" w:rsidR="00F93C68" w:rsidRPr="007B36C5" w:rsidRDefault="00E146B9" w:rsidP="00E146B9">
            <w:pPr>
              <w:adjustRightInd w:val="0"/>
              <w:spacing w:line="240" w:lineRule="auto"/>
              <w:ind w:leftChars="66" w:left="143"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特定事業所医療介護連携加算は、質の高いケアマネジメントを提供する体制</w:t>
            </w:r>
            <w:r w:rsidRPr="007B36C5">
              <w:rPr>
                <w:rFonts w:ascii="MS UI Gothic" w:eastAsia="MS UI Gothic" w:hAnsi="MS UI Gothic" w:hint="eastAsia"/>
                <w:sz w:val="21"/>
                <w:szCs w:val="21"/>
                <w:u w:val="single"/>
              </w:rPr>
              <w:lastRenderedPageBreak/>
              <w:t>のある事業所が医療・介護連携に総合的に取り組んでいる場合に評価を行うものであるから、他の要件を満たす場合であっても、特定事業所加算（Ⅰ）、（Ⅱ）又は（Ⅲ）のいずれかを算定していない月は特定事業医療介護連携加算の算定はできません。</w:t>
            </w:r>
          </w:p>
        </w:tc>
        <w:tc>
          <w:tcPr>
            <w:tcW w:w="1134" w:type="dxa"/>
            <w:tcBorders>
              <w:top w:val="nil"/>
              <w:bottom w:val="nil"/>
            </w:tcBorders>
          </w:tcPr>
          <w:p w14:paraId="35336C68" w14:textId="77777777" w:rsidR="00F93C68" w:rsidRPr="007B36C5" w:rsidRDefault="00F93C68" w:rsidP="00EE4560">
            <w:pPr>
              <w:ind w:left="113" w:hanging="113"/>
              <w:jc w:val="center"/>
              <w:rPr>
                <w:rFonts w:ascii="MS UI Gothic" w:eastAsia="MS UI Gothic" w:hAnsi="MS UI Gothic"/>
                <w:w w:val="83"/>
                <w:kern w:val="0"/>
                <w:sz w:val="21"/>
                <w:szCs w:val="21"/>
                <w:u w:val="single"/>
              </w:rPr>
            </w:pPr>
          </w:p>
        </w:tc>
        <w:tc>
          <w:tcPr>
            <w:tcW w:w="1645" w:type="dxa"/>
            <w:tcBorders>
              <w:top w:val="dotted" w:sz="4" w:space="0" w:color="auto"/>
              <w:bottom w:val="single" w:sz="4" w:space="0" w:color="auto"/>
            </w:tcBorders>
          </w:tcPr>
          <w:p w14:paraId="5515D61B" w14:textId="77777777" w:rsidR="00F93C68" w:rsidRPr="007B36C5" w:rsidRDefault="00F93C68" w:rsidP="00EE4560">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10D2A807" w14:textId="798CAEF5" w:rsidR="00F93C68" w:rsidRPr="007B36C5" w:rsidRDefault="00F93C68" w:rsidP="00E146B9">
            <w:pPr>
              <w:spacing w:line="240" w:lineRule="exact"/>
              <w:ind w:left="119" w:hanging="119"/>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第3の12</w:t>
            </w:r>
            <w:r w:rsidR="00E146B9" w:rsidRPr="007B36C5">
              <w:rPr>
                <w:rFonts w:ascii="MS UI Gothic" w:eastAsia="MS UI Gothic" w:hAnsi="MS UI Gothic"/>
                <w:sz w:val="18"/>
                <w:szCs w:val="18"/>
                <w:u w:val="single"/>
              </w:rPr>
              <w:t>(2)</w:t>
            </w:r>
            <w:r w:rsidRPr="007B36C5">
              <w:rPr>
                <w:rFonts w:ascii="MS UI Gothic" w:eastAsia="MS UI Gothic" w:hAnsi="MS UI Gothic" w:hint="eastAsia"/>
                <w:sz w:val="18"/>
                <w:szCs w:val="18"/>
                <w:u w:val="single"/>
              </w:rPr>
              <w:t>ウ</w:t>
            </w:r>
          </w:p>
        </w:tc>
      </w:tr>
      <w:tr w:rsidR="00EE4560" w:rsidRPr="007B36C5" w14:paraId="2289F00C" w14:textId="77777777" w:rsidTr="00207D72">
        <w:tc>
          <w:tcPr>
            <w:tcW w:w="1187" w:type="dxa"/>
            <w:tcBorders>
              <w:top w:val="single" w:sz="4" w:space="0" w:color="auto"/>
            </w:tcBorders>
            <w:shd w:val="clear" w:color="auto" w:fill="auto"/>
          </w:tcPr>
          <w:p w14:paraId="7ABB7489" w14:textId="52A1394C" w:rsidR="00EE4560" w:rsidRPr="007B36C5" w:rsidRDefault="00C80782" w:rsidP="00C357E4">
            <w:pPr>
              <w:adjustRightInd w:val="0"/>
              <w:spacing w:line="240" w:lineRule="auto"/>
              <w:ind w:left="74" w:hangingChars="40" w:hanging="74"/>
              <w:contextualSpacing/>
              <w:jc w:val="left"/>
              <w:rPr>
                <w:rFonts w:ascii="MS UI Gothic" w:eastAsia="MS UI Gothic" w:hAnsi="MS UI Gothic"/>
                <w:sz w:val="21"/>
                <w:szCs w:val="21"/>
              </w:rPr>
            </w:pPr>
            <w:r>
              <w:rPr>
                <w:rFonts w:ascii="MS UI Gothic" w:eastAsia="MS UI Gothic" w:hAnsi="MS UI Gothic" w:hint="eastAsia"/>
                <w:sz w:val="21"/>
                <w:szCs w:val="21"/>
              </w:rPr>
              <w:t>45</w:t>
            </w:r>
          </w:p>
          <w:p w14:paraId="0472B09F" w14:textId="77777777" w:rsidR="00EE4560" w:rsidRPr="007B36C5" w:rsidRDefault="00EE4560" w:rsidP="00C357E4">
            <w:pPr>
              <w:adjustRightInd w:val="0"/>
              <w:spacing w:line="240" w:lineRule="auto"/>
              <w:ind w:left="0" w:firstLineChars="0" w:firstLine="0"/>
              <w:contextualSpacing/>
              <w:jc w:val="left"/>
              <w:rPr>
                <w:rFonts w:ascii="MS UI Gothic" w:eastAsia="MS UI Gothic" w:hAnsi="MS UI Gothic"/>
                <w:sz w:val="21"/>
                <w:szCs w:val="21"/>
                <w:highlight w:val="yellow"/>
              </w:rPr>
            </w:pPr>
            <w:r w:rsidRPr="007B36C5">
              <w:rPr>
                <w:rFonts w:ascii="MS UI Gothic" w:eastAsia="MS UI Gothic" w:hAnsi="MS UI Gothic" w:hint="eastAsia"/>
                <w:sz w:val="21"/>
                <w:szCs w:val="21"/>
              </w:rPr>
              <w:t>入院時情報連携加算</w:t>
            </w:r>
          </w:p>
        </w:tc>
        <w:tc>
          <w:tcPr>
            <w:tcW w:w="6379" w:type="dxa"/>
            <w:tcBorders>
              <w:top w:val="single" w:sz="4" w:space="0" w:color="auto"/>
              <w:bottom w:val="single" w:sz="4" w:space="0" w:color="auto"/>
            </w:tcBorders>
            <w:shd w:val="clear" w:color="auto" w:fill="auto"/>
          </w:tcPr>
          <w:p w14:paraId="5EA73DF9" w14:textId="6F6FF56A" w:rsidR="00EE4560" w:rsidRPr="007B36C5" w:rsidRDefault="00EE4560" w:rsidP="00207D72">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利用者が病院又は診療所に入院するに当たって、当該病院又は診療所の職員に対して、当該利用者の心身の状況や生活環境等の当該利用者に係る必要な情報を提供した場合は、下記の基準に掲げる区分に従い、利用者</w:t>
            </w:r>
            <w:r w:rsidR="00C80782">
              <w:rPr>
                <w:rFonts w:ascii="MS UI Gothic" w:eastAsia="MS UI Gothic" w:hAnsi="MS UI Gothic" w:hint="eastAsia"/>
                <w:sz w:val="21"/>
                <w:szCs w:val="21"/>
              </w:rPr>
              <w:t>１</w:t>
            </w:r>
            <w:r w:rsidRPr="007B36C5">
              <w:rPr>
                <w:rFonts w:ascii="MS UI Gothic" w:eastAsia="MS UI Gothic" w:hAnsi="MS UI Gothic" w:hint="eastAsia"/>
                <w:sz w:val="21"/>
                <w:szCs w:val="21"/>
              </w:rPr>
              <w:t>人につき</w:t>
            </w:r>
            <w:r w:rsidR="00C80782">
              <w:rPr>
                <w:rFonts w:ascii="MS UI Gothic" w:eastAsia="MS UI Gothic" w:hAnsi="MS UI Gothic" w:hint="eastAsia"/>
                <w:sz w:val="21"/>
                <w:szCs w:val="21"/>
              </w:rPr>
              <w:t>１</w:t>
            </w:r>
            <w:r w:rsidRPr="007B36C5">
              <w:rPr>
                <w:rFonts w:ascii="MS UI Gothic" w:eastAsia="MS UI Gothic" w:hAnsi="MS UI Gothic" w:hint="eastAsia"/>
                <w:sz w:val="21"/>
                <w:szCs w:val="21"/>
              </w:rPr>
              <w:t>月に</w:t>
            </w:r>
            <w:r w:rsidR="00C80782">
              <w:rPr>
                <w:rFonts w:ascii="MS UI Gothic" w:eastAsia="MS UI Gothic" w:hAnsi="MS UI Gothic" w:hint="eastAsia"/>
                <w:sz w:val="21"/>
                <w:szCs w:val="21"/>
              </w:rPr>
              <w:t>１</w:t>
            </w:r>
            <w:r w:rsidRPr="007B36C5">
              <w:rPr>
                <w:rFonts w:ascii="MS UI Gothic" w:eastAsia="MS UI Gothic" w:hAnsi="MS UI Gothic" w:hint="eastAsia"/>
                <w:sz w:val="21"/>
                <w:szCs w:val="21"/>
              </w:rPr>
              <w:t>回を限度として下記に掲げる所定単位数を加算していますか。</w:t>
            </w:r>
          </w:p>
          <w:p w14:paraId="3EEE7930" w14:textId="3A2FE8B4" w:rsidR="00207D72" w:rsidRPr="007B36C5" w:rsidRDefault="00207D72" w:rsidP="00207D72">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ただし、次に掲げるいずれかの加算を算定している場合においては、次に掲げるその他の加算は算定できません</w:t>
            </w:r>
          </w:p>
        </w:tc>
        <w:tc>
          <w:tcPr>
            <w:tcW w:w="1134" w:type="dxa"/>
            <w:tcBorders>
              <w:top w:val="single" w:sz="4" w:space="0" w:color="auto"/>
              <w:bottom w:val="single" w:sz="4" w:space="0" w:color="auto"/>
            </w:tcBorders>
            <w:shd w:val="clear" w:color="auto" w:fill="auto"/>
          </w:tcPr>
          <w:p w14:paraId="6B9196EB" w14:textId="77777777" w:rsidR="00EE4560" w:rsidRPr="007B36C5" w:rsidRDefault="00207D72" w:rsidP="00207D72">
            <w:pPr>
              <w:adjustRightInd w:val="0"/>
              <w:spacing w:line="240" w:lineRule="auto"/>
              <w:ind w:left="60" w:hangingChars="40" w:hanging="60"/>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27C1F5ED" w14:textId="652D2889" w:rsidR="00207D72" w:rsidRPr="007B36C5" w:rsidRDefault="00207D72" w:rsidP="00207D72">
            <w:pPr>
              <w:adjustRightInd w:val="0"/>
              <w:spacing w:line="240" w:lineRule="auto"/>
              <w:ind w:left="60" w:hangingChars="40" w:hanging="60"/>
              <w:contextualSpacing/>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nil"/>
            </w:tcBorders>
            <w:shd w:val="clear" w:color="auto" w:fill="auto"/>
          </w:tcPr>
          <w:p w14:paraId="57045D10"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5D731217"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別表ニ</w:t>
            </w:r>
          </w:p>
        </w:tc>
      </w:tr>
      <w:tr w:rsidR="00EE4560" w:rsidRPr="007B36C5" w14:paraId="6A102403" w14:textId="77777777" w:rsidTr="00207D72">
        <w:trPr>
          <w:trHeight w:val="203"/>
        </w:trPr>
        <w:tc>
          <w:tcPr>
            <w:tcW w:w="1187" w:type="dxa"/>
            <w:vMerge w:val="restart"/>
            <w:shd w:val="clear" w:color="auto" w:fill="auto"/>
          </w:tcPr>
          <w:p w14:paraId="20CAC139"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1D63586A" w14:textId="26985994" w:rsidR="00EE4560" w:rsidRPr="007B36C5" w:rsidRDefault="00207D72" w:rsidP="00207D7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⑴　</w:t>
            </w:r>
            <w:r w:rsidR="00EE4560" w:rsidRPr="007B36C5">
              <w:rPr>
                <w:rFonts w:ascii="MS UI Gothic" w:eastAsia="MS UI Gothic" w:hAnsi="MS UI Gothic" w:hint="eastAsia"/>
                <w:sz w:val="21"/>
                <w:szCs w:val="21"/>
              </w:rPr>
              <w:t xml:space="preserve">入院時情報連携加算（Ⅰ）　</w:t>
            </w:r>
            <w:r w:rsidR="00C80782">
              <w:rPr>
                <w:rFonts w:ascii="MS UI Gothic" w:eastAsia="MS UI Gothic" w:hAnsi="MS UI Gothic" w:hint="eastAsia"/>
                <w:sz w:val="21"/>
                <w:szCs w:val="21"/>
              </w:rPr>
              <w:t>２００</w:t>
            </w:r>
            <w:r w:rsidR="00EE4560" w:rsidRPr="007B36C5">
              <w:rPr>
                <w:rFonts w:ascii="MS UI Gothic" w:eastAsia="MS UI Gothic" w:hAnsi="MS UI Gothic" w:hint="eastAsia"/>
                <w:sz w:val="21"/>
                <w:szCs w:val="21"/>
              </w:rPr>
              <w:t>単位</w:t>
            </w:r>
          </w:p>
        </w:tc>
        <w:tc>
          <w:tcPr>
            <w:tcW w:w="1134" w:type="dxa"/>
            <w:tcBorders>
              <w:top w:val="single" w:sz="4" w:space="0" w:color="auto"/>
            </w:tcBorders>
          </w:tcPr>
          <w:p w14:paraId="07439089" w14:textId="27A6A257" w:rsidR="00EE4560" w:rsidRPr="007B36C5" w:rsidRDefault="00EE4560" w:rsidP="00EE4560">
            <w:pPr>
              <w:adjustRightInd w:val="0"/>
              <w:spacing w:line="240" w:lineRule="auto"/>
              <w:ind w:left="186" w:hangingChars="100" w:hanging="186"/>
              <w:contextualSpacing/>
              <w:jc w:val="center"/>
              <w:rPr>
                <w:rFonts w:ascii="MS UI Gothic" w:eastAsia="MS UI Gothic" w:hAnsi="MS UI Gothic"/>
                <w:sz w:val="21"/>
                <w:szCs w:val="21"/>
              </w:rPr>
            </w:pPr>
          </w:p>
        </w:tc>
        <w:tc>
          <w:tcPr>
            <w:tcW w:w="1645" w:type="dxa"/>
            <w:vMerge w:val="restart"/>
            <w:tcBorders>
              <w:top w:val="nil"/>
              <w:bottom w:val="nil"/>
            </w:tcBorders>
          </w:tcPr>
          <w:p w14:paraId="5C922661"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平27厚労告95</w:t>
            </w:r>
          </w:p>
          <w:p w14:paraId="6DD747EE" w14:textId="598F4196"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第85号</w:t>
            </w:r>
            <w:r w:rsidR="00207D72" w:rsidRPr="007B36C5">
              <w:rPr>
                <w:rFonts w:ascii="MS UI Gothic" w:eastAsia="MS UI Gothic" w:hAnsi="MS UI Gothic" w:hint="eastAsia"/>
                <w:sz w:val="18"/>
                <w:szCs w:val="18"/>
              </w:rPr>
              <w:t>イ</w:t>
            </w:r>
          </w:p>
          <w:p w14:paraId="460C89D2" w14:textId="5AB6B4DA"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EE4560" w:rsidRPr="007B36C5" w14:paraId="1AF461DD" w14:textId="77777777" w:rsidTr="00207D72">
        <w:trPr>
          <w:trHeight w:val="202"/>
        </w:trPr>
        <w:tc>
          <w:tcPr>
            <w:tcW w:w="1187" w:type="dxa"/>
            <w:vMerge/>
            <w:shd w:val="clear" w:color="auto" w:fill="auto"/>
          </w:tcPr>
          <w:p w14:paraId="0D34FEFE"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4527179C" w14:textId="1CFD79EE"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〔厚生労働大臣が定める基準〕</w:t>
            </w:r>
          </w:p>
        </w:tc>
        <w:tc>
          <w:tcPr>
            <w:tcW w:w="1134" w:type="dxa"/>
          </w:tcPr>
          <w:p w14:paraId="07C1A480" w14:textId="77777777" w:rsidR="00EE4560" w:rsidRPr="007B36C5" w:rsidRDefault="00EE4560" w:rsidP="00EE4560">
            <w:pPr>
              <w:adjustRightInd w:val="0"/>
              <w:spacing w:line="240" w:lineRule="auto"/>
              <w:ind w:left="149" w:hangingChars="100" w:hanging="149"/>
              <w:contextualSpacing/>
              <w:jc w:val="left"/>
              <w:rPr>
                <w:rFonts w:ascii="MS UI Gothic" w:eastAsia="MS UI Gothic" w:hAnsi="MS UI Gothic"/>
                <w:w w:val="83"/>
                <w:kern w:val="0"/>
                <w:sz w:val="21"/>
                <w:szCs w:val="21"/>
              </w:rPr>
            </w:pPr>
          </w:p>
        </w:tc>
        <w:tc>
          <w:tcPr>
            <w:tcW w:w="1645" w:type="dxa"/>
            <w:vMerge/>
            <w:tcBorders>
              <w:top w:val="nil"/>
              <w:bottom w:val="nil"/>
            </w:tcBorders>
          </w:tcPr>
          <w:p w14:paraId="2AD07A66"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EE4560" w:rsidRPr="007B36C5" w14:paraId="1AB3F6C6" w14:textId="77777777" w:rsidTr="00207D72">
        <w:trPr>
          <w:trHeight w:val="202"/>
        </w:trPr>
        <w:tc>
          <w:tcPr>
            <w:tcW w:w="1187" w:type="dxa"/>
            <w:vMerge/>
            <w:shd w:val="clear" w:color="auto" w:fill="auto"/>
          </w:tcPr>
          <w:p w14:paraId="2C5B27B7"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400F5572" w14:textId="0DB297AB" w:rsidR="00EE4560" w:rsidRPr="007B36C5" w:rsidRDefault="00EE4560" w:rsidP="00C80782">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利用者が病院又は診療所に入院してから</w:t>
            </w:r>
            <w:r w:rsidR="00C80782">
              <w:rPr>
                <w:rFonts w:ascii="MS UI Gothic" w:eastAsia="MS UI Gothic" w:hAnsi="MS UI Gothic" w:hint="eastAsia"/>
                <w:sz w:val="21"/>
                <w:szCs w:val="21"/>
              </w:rPr>
              <w:t>３</w:t>
            </w:r>
            <w:r w:rsidRPr="007B36C5">
              <w:rPr>
                <w:rFonts w:ascii="MS UI Gothic" w:eastAsia="MS UI Gothic" w:hAnsi="MS UI Gothic" w:hint="eastAsia"/>
                <w:sz w:val="21"/>
                <w:szCs w:val="21"/>
              </w:rPr>
              <w:t>日以内に、当該病院又は診</w:t>
            </w:r>
            <w:r w:rsidR="00207D72" w:rsidRPr="007B36C5">
              <w:rPr>
                <w:rFonts w:ascii="MS UI Gothic" w:eastAsia="MS UI Gothic" w:hAnsi="MS UI Gothic" w:hint="eastAsia"/>
                <w:sz w:val="21"/>
                <w:szCs w:val="21"/>
              </w:rPr>
              <w:t>療所の職員に対して当該利用者に係る必要な情報を提供していますか。</w:t>
            </w:r>
          </w:p>
        </w:tc>
        <w:tc>
          <w:tcPr>
            <w:tcW w:w="1134" w:type="dxa"/>
            <w:tcBorders>
              <w:bottom w:val="single" w:sz="4" w:space="0" w:color="auto"/>
            </w:tcBorders>
          </w:tcPr>
          <w:p w14:paraId="274DD892" w14:textId="13090873" w:rsidR="00EE4560" w:rsidRPr="007B36C5" w:rsidRDefault="00207D72" w:rsidP="00207D72">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vMerge/>
            <w:tcBorders>
              <w:top w:val="nil"/>
              <w:bottom w:val="nil"/>
            </w:tcBorders>
          </w:tcPr>
          <w:p w14:paraId="707A30ED"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EE4560" w:rsidRPr="007B36C5" w14:paraId="1D608E77" w14:textId="77777777" w:rsidTr="00207D72">
        <w:trPr>
          <w:trHeight w:val="203"/>
        </w:trPr>
        <w:tc>
          <w:tcPr>
            <w:tcW w:w="1187" w:type="dxa"/>
            <w:vMerge/>
            <w:shd w:val="clear" w:color="auto" w:fill="auto"/>
          </w:tcPr>
          <w:p w14:paraId="0842886B"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single" w:sz="4" w:space="0" w:color="auto"/>
              <w:bottom w:val="single" w:sz="4" w:space="0" w:color="auto"/>
            </w:tcBorders>
            <w:shd w:val="clear" w:color="auto" w:fill="auto"/>
          </w:tcPr>
          <w:p w14:paraId="7B7837FA" w14:textId="532F7443" w:rsidR="00EE4560" w:rsidRPr="007B36C5" w:rsidRDefault="00207D72" w:rsidP="00207D72">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⑵　入院時情報連携加算（Ⅱ）　</w:t>
            </w:r>
            <w:r w:rsidR="00C80782">
              <w:rPr>
                <w:rFonts w:ascii="MS UI Gothic" w:eastAsia="MS UI Gothic" w:hAnsi="MS UI Gothic" w:hint="eastAsia"/>
                <w:sz w:val="21"/>
                <w:szCs w:val="21"/>
              </w:rPr>
              <w:t>１００</w:t>
            </w:r>
            <w:r w:rsidR="00EE4560" w:rsidRPr="007B36C5">
              <w:rPr>
                <w:rFonts w:ascii="MS UI Gothic" w:eastAsia="MS UI Gothic" w:hAnsi="MS UI Gothic" w:hint="eastAsia"/>
                <w:sz w:val="21"/>
                <w:szCs w:val="21"/>
              </w:rPr>
              <w:t>単位</w:t>
            </w:r>
          </w:p>
        </w:tc>
        <w:tc>
          <w:tcPr>
            <w:tcW w:w="1134" w:type="dxa"/>
            <w:tcBorders>
              <w:top w:val="single" w:sz="4" w:space="0" w:color="auto"/>
            </w:tcBorders>
          </w:tcPr>
          <w:p w14:paraId="4E085A1F" w14:textId="68D75FBF" w:rsidR="00EE4560" w:rsidRPr="007B36C5" w:rsidRDefault="00EE4560" w:rsidP="00EE4560">
            <w:pPr>
              <w:adjustRightInd w:val="0"/>
              <w:spacing w:line="240" w:lineRule="auto"/>
              <w:ind w:left="186" w:hangingChars="100" w:hanging="186"/>
              <w:contextualSpacing/>
              <w:jc w:val="center"/>
              <w:rPr>
                <w:rFonts w:ascii="MS UI Gothic" w:eastAsia="MS UI Gothic" w:hAnsi="MS UI Gothic"/>
                <w:sz w:val="21"/>
                <w:szCs w:val="21"/>
              </w:rPr>
            </w:pPr>
          </w:p>
        </w:tc>
        <w:tc>
          <w:tcPr>
            <w:tcW w:w="1645" w:type="dxa"/>
            <w:vMerge w:val="restart"/>
            <w:tcBorders>
              <w:top w:val="nil"/>
              <w:bottom w:val="nil"/>
            </w:tcBorders>
          </w:tcPr>
          <w:p w14:paraId="28F94816"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平27厚労告95</w:t>
            </w:r>
          </w:p>
          <w:p w14:paraId="7E4F2B36" w14:textId="0BCF5B68"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第85号</w:t>
            </w:r>
            <w:r w:rsidR="00207D72" w:rsidRPr="007B36C5">
              <w:rPr>
                <w:rFonts w:ascii="MS UI Gothic" w:eastAsia="MS UI Gothic" w:hAnsi="MS UI Gothic" w:hint="eastAsia"/>
                <w:sz w:val="18"/>
                <w:szCs w:val="18"/>
              </w:rPr>
              <w:t>ロ</w:t>
            </w:r>
          </w:p>
          <w:p w14:paraId="31762B1C" w14:textId="30046A79"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EE4560" w:rsidRPr="007B36C5" w14:paraId="55E081BE" w14:textId="77777777" w:rsidTr="00207D72">
        <w:trPr>
          <w:trHeight w:val="202"/>
        </w:trPr>
        <w:tc>
          <w:tcPr>
            <w:tcW w:w="1187" w:type="dxa"/>
            <w:vMerge/>
            <w:shd w:val="clear" w:color="auto" w:fill="auto"/>
          </w:tcPr>
          <w:p w14:paraId="7B50E947"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6A1237AF" w14:textId="27E3D5D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〔厚生労働大臣が定める基準〕</w:t>
            </w:r>
          </w:p>
        </w:tc>
        <w:tc>
          <w:tcPr>
            <w:tcW w:w="1134" w:type="dxa"/>
            <w:tcBorders>
              <w:bottom w:val="nil"/>
            </w:tcBorders>
          </w:tcPr>
          <w:p w14:paraId="57EF2E2F" w14:textId="77777777" w:rsidR="00EE4560" w:rsidRPr="007B36C5" w:rsidRDefault="00EE4560" w:rsidP="00EE4560">
            <w:pPr>
              <w:adjustRightInd w:val="0"/>
              <w:spacing w:line="240" w:lineRule="auto"/>
              <w:ind w:left="149" w:hangingChars="100" w:hanging="149"/>
              <w:contextualSpacing/>
              <w:jc w:val="left"/>
              <w:rPr>
                <w:rFonts w:ascii="MS UI Gothic" w:eastAsia="MS UI Gothic" w:hAnsi="MS UI Gothic"/>
                <w:w w:val="83"/>
                <w:kern w:val="0"/>
                <w:sz w:val="21"/>
                <w:szCs w:val="21"/>
              </w:rPr>
            </w:pPr>
          </w:p>
        </w:tc>
        <w:tc>
          <w:tcPr>
            <w:tcW w:w="1645" w:type="dxa"/>
            <w:vMerge/>
            <w:tcBorders>
              <w:bottom w:val="nil"/>
            </w:tcBorders>
          </w:tcPr>
          <w:p w14:paraId="0DCB9359"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EE4560" w:rsidRPr="007B36C5" w14:paraId="56F57992" w14:textId="77777777" w:rsidTr="00207D72">
        <w:trPr>
          <w:trHeight w:val="202"/>
        </w:trPr>
        <w:tc>
          <w:tcPr>
            <w:tcW w:w="1187" w:type="dxa"/>
            <w:vMerge/>
            <w:shd w:val="clear" w:color="auto" w:fill="auto"/>
          </w:tcPr>
          <w:p w14:paraId="20DE29A5"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5F06DB2" w14:textId="303869BF" w:rsidR="00EE4560" w:rsidRPr="007B36C5" w:rsidRDefault="00EE4560" w:rsidP="00207D72">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利用者が病院又は診療所に入院してから</w:t>
            </w:r>
            <w:r w:rsidR="00C80782">
              <w:rPr>
                <w:rFonts w:ascii="MS UI Gothic" w:eastAsia="MS UI Gothic" w:hAnsi="MS UI Gothic" w:hint="eastAsia"/>
                <w:sz w:val="21"/>
                <w:szCs w:val="21"/>
              </w:rPr>
              <w:t>４</w:t>
            </w:r>
            <w:r w:rsidRPr="007B36C5">
              <w:rPr>
                <w:rFonts w:ascii="MS UI Gothic" w:eastAsia="MS UI Gothic" w:hAnsi="MS UI Gothic" w:hint="eastAsia"/>
                <w:sz w:val="21"/>
                <w:szCs w:val="21"/>
              </w:rPr>
              <w:t>日以上</w:t>
            </w:r>
            <w:r w:rsidR="00C80782">
              <w:rPr>
                <w:rFonts w:ascii="MS UI Gothic" w:eastAsia="MS UI Gothic" w:hAnsi="MS UI Gothic" w:hint="eastAsia"/>
                <w:sz w:val="21"/>
                <w:szCs w:val="21"/>
              </w:rPr>
              <w:t>７</w:t>
            </w:r>
            <w:r w:rsidRPr="007B36C5">
              <w:rPr>
                <w:rFonts w:ascii="MS UI Gothic" w:eastAsia="MS UI Gothic" w:hAnsi="MS UI Gothic" w:hint="eastAsia"/>
                <w:sz w:val="21"/>
                <w:szCs w:val="21"/>
              </w:rPr>
              <w:t>日以内に、当該病院又は診</w:t>
            </w:r>
            <w:r w:rsidR="00207D72" w:rsidRPr="007B36C5">
              <w:rPr>
                <w:rFonts w:ascii="MS UI Gothic" w:eastAsia="MS UI Gothic" w:hAnsi="MS UI Gothic" w:hint="eastAsia"/>
                <w:sz w:val="21"/>
                <w:szCs w:val="21"/>
              </w:rPr>
              <w:t>療所の職員に対して当該利用者に係る必要な情報を提供していますか。</w:t>
            </w:r>
          </w:p>
        </w:tc>
        <w:tc>
          <w:tcPr>
            <w:tcW w:w="1134" w:type="dxa"/>
            <w:tcBorders>
              <w:top w:val="nil"/>
              <w:bottom w:val="nil"/>
            </w:tcBorders>
          </w:tcPr>
          <w:p w14:paraId="73ACF577" w14:textId="6FDED00B" w:rsidR="00EE4560" w:rsidRPr="007B36C5" w:rsidRDefault="00207D72" w:rsidP="00207D72">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vMerge/>
            <w:tcBorders>
              <w:bottom w:val="nil"/>
            </w:tcBorders>
          </w:tcPr>
          <w:p w14:paraId="4D51D216"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207D72" w:rsidRPr="007B36C5" w14:paraId="2A11811F" w14:textId="77777777" w:rsidTr="00207D72">
        <w:trPr>
          <w:trHeight w:val="202"/>
        </w:trPr>
        <w:tc>
          <w:tcPr>
            <w:tcW w:w="1187" w:type="dxa"/>
            <w:shd w:val="clear" w:color="auto" w:fill="auto"/>
          </w:tcPr>
          <w:p w14:paraId="3B5C3A5F" w14:textId="77777777" w:rsidR="00207D72" w:rsidRPr="007B36C5" w:rsidRDefault="00207D72"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5C381505" w14:textId="676CFB40" w:rsidR="00207D72" w:rsidRPr="007B36C5" w:rsidRDefault="00207D72" w:rsidP="00207D72">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〔留意事項〕</w:t>
            </w:r>
          </w:p>
        </w:tc>
        <w:tc>
          <w:tcPr>
            <w:tcW w:w="1134" w:type="dxa"/>
            <w:tcBorders>
              <w:top w:val="nil"/>
              <w:bottom w:val="nil"/>
            </w:tcBorders>
          </w:tcPr>
          <w:p w14:paraId="6E8B37BB" w14:textId="77777777" w:rsidR="00207D72" w:rsidRPr="007B36C5" w:rsidRDefault="00207D72" w:rsidP="00207D72">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tcBorders>
              <w:top w:val="nil"/>
              <w:bottom w:val="nil"/>
            </w:tcBorders>
          </w:tcPr>
          <w:p w14:paraId="6DE5F5BF" w14:textId="77777777" w:rsidR="00207D72" w:rsidRPr="007B36C5" w:rsidRDefault="00207D72"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EE4560" w:rsidRPr="007B36C5" w14:paraId="767A23B5" w14:textId="77777777" w:rsidTr="00207D72">
        <w:tc>
          <w:tcPr>
            <w:tcW w:w="1187" w:type="dxa"/>
            <w:shd w:val="clear" w:color="auto" w:fill="auto"/>
          </w:tcPr>
          <w:p w14:paraId="1504A8CE"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3C4589D8" w14:textId="4B990CDD"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「必要な情報」とは、具体的には、当該利用者の</w:t>
            </w:r>
            <w:r w:rsidRPr="007B36C5">
              <w:rPr>
                <w:rFonts w:ascii="MS UI Gothic" w:eastAsia="MS UI Gothic" w:hAnsi="MS UI Gothic" w:hint="eastAsia"/>
                <w:sz w:val="21"/>
                <w:szCs w:val="21"/>
                <w:u w:val="single"/>
              </w:rPr>
              <w:t>入院日、</w:t>
            </w:r>
            <w:r w:rsidRPr="007B36C5">
              <w:rPr>
                <w:rFonts w:ascii="MS UI Gothic" w:eastAsia="MS UI Gothic" w:hAnsi="MS UI Gothic" w:hint="eastAsia"/>
                <w:sz w:val="21"/>
                <w:szCs w:val="21"/>
              </w:rPr>
              <w:t>心身の状況（例えば、疾患・病歴、認知症の有無や徘徊等の行動の有無など）、生活環境（例えば、家族構成、生活歴、介護者の介護方法や家族介護者の状況など）及びサービスの利用状況をいいます。</w:t>
            </w:r>
          </w:p>
        </w:tc>
        <w:tc>
          <w:tcPr>
            <w:tcW w:w="1134" w:type="dxa"/>
            <w:tcBorders>
              <w:top w:val="nil"/>
              <w:bottom w:val="nil"/>
            </w:tcBorders>
          </w:tcPr>
          <w:p w14:paraId="52C5FC68"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nil"/>
              <w:bottom w:val="nil"/>
            </w:tcBorders>
          </w:tcPr>
          <w:p w14:paraId="107112ED" w14:textId="0F7CAC21"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5CEFCC36" w14:textId="3B9A1AB3"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第3の13（1）</w:t>
            </w:r>
          </w:p>
        </w:tc>
      </w:tr>
      <w:tr w:rsidR="00EE4560" w:rsidRPr="007B36C5" w14:paraId="11304413" w14:textId="77777777" w:rsidTr="00207D72">
        <w:tc>
          <w:tcPr>
            <w:tcW w:w="1187" w:type="dxa"/>
            <w:shd w:val="clear" w:color="auto" w:fill="auto"/>
          </w:tcPr>
          <w:p w14:paraId="46B8CCC4"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3A945857"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情報提供を行った日時、場所（医療機関へ出向いた場合）、内容、提供手段（面談、ＦＡＸ等）等について居宅サービス計画等に記録してください。</w:t>
            </w:r>
          </w:p>
          <w:p w14:paraId="680DD2FA"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なお、情報提供の方法としては、居宅サービス計画等の活用が考えられます。</w:t>
            </w:r>
          </w:p>
        </w:tc>
        <w:tc>
          <w:tcPr>
            <w:tcW w:w="1134" w:type="dxa"/>
            <w:tcBorders>
              <w:top w:val="nil"/>
              <w:bottom w:val="nil"/>
            </w:tcBorders>
          </w:tcPr>
          <w:p w14:paraId="7563A4B2"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nil"/>
              <w:bottom w:val="nil"/>
            </w:tcBorders>
          </w:tcPr>
          <w:p w14:paraId="742A2DE9" w14:textId="2250FDEA"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EE4560" w:rsidRPr="007B36C5" w14:paraId="6AF8EE23" w14:textId="77777777" w:rsidTr="00E47E66">
        <w:tc>
          <w:tcPr>
            <w:tcW w:w="1187" w:type="dxa"/>
            <w:tcBorders>
              <w:bottom w:val="single" w:sz="4" w:space="0" w:color="auto"/>
            </w:tcBorders>
            <w:shd w:val="clear" w:color="auto" w:fill="auto"/>
          </w:tcPr>
          <w:p w14:paraId="0C7EC77B"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76B77074" w14:textId="66442631"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FAXやメール、郵便等により情報提供を行った場合にも、先方が受け取ったことを確認するとともに、確認したことについて居宅サービス計画等に記録しなければなりません。</w:t>
            </w:r>
          </w:p>
        </w:tc>
        <w:tc>
          <w:tcPr>
            <w:tcW w:w="1134" w:type="dxa"/>
            <w:tcBorders>
              <w:top w:val="nil"/>
              <w:bottom w:val="single" w:sz="4" w:space="0" w:color="auto"/>
            </w:tcBorders>
          </w:tcPr>
          <w:p w14:paraId="766209E0" w14:textId="77777777" w:rsidR="00EE4560" w:rsidRPr="007B36C5" w:rsidRDefault="00EE4560"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nil"/>
              <w:bottom w:val="single" w:sz="4" w:space="0" w:color="auto"/>
            </w:tcBorders>
          </w:tcPr>
          <w:p w14:paraId="2A21BA68" w14:textId="27D498AA" w:rsidR="00EE4560" w:rsidRPr="007B36C5" w:rsidRDefault="00EE4560" w:rsidP="00207D72">
            <w:pPr>
              <w:adjustRightInd w:val="0"/>
              <w:spacing w:line="240" w:lineRule="auto"/>
              <w:ind w:left="0" w:firstLineChars="0" w:firstLine="0"/>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平成30年度報酬改定Q&amp;A</w:t>
            </w:r>
            <w:r w:rsidR="00207D72" w:rsidRPr="007B36C5">
              <w:rPr>
                <w:rFonts w:ascii="MS UI Gothic" w:eastAsia="MS UI Gothic" w:hAnsi="MS UI Gothic" w:hint="eastAsia"/>
                <w:sz w:val="18"/>
                <w:szCs w:val="18"/>
              </w:rPr>
              <w:t xml:space="preserve">　</w:t>
            </w:r>
            <w:r w:rsidRPr="007B36C5">
              <w:rPr>
                <w:rFonts w:ascii="MS UI Gothic" w:eastAsia="MS UI Gothic" w:hAnsi="MS UI Gothic" w:hint="eastAsia"/>
                <w:sz w:val="18"/>
                <w:szCs w:val="18"/>
              </w:rPr>
              <w:t>問139</w:t>
            </w:r>
          </w:p>
        </w:tc>
      </w:tr>
      <w:tr w:rsidR="00EE4560" w:rsidRPr="007B36C5" w14:paraId="78A4CEDB" w14:textId="77777777" w:rsidTr="00E47E66">
        <w:tc>
          <w:tcPr>
            <w:tcW w:w="1187" w:type="dxa"/>
            <w:tcBorders>
              <w:top w:val="single" w:sz="4" w:space="0" w:color="auto"/>
              <w:bottom w:val="nil"/>
            </w:tcBorders>
            <w:shd w:val="clear" w:color="auto" w:fill="auto"/>
          </w:tcPr>
          <w:p w14:paraId="03B04D45" w14:textId="2ED0E65A" w:rsidR="00EE4560" w:rsidRPr="007B36C5" w:rsidRDefault="00C80782" w:rsidP="00EE4560">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46</w:t>
            </w:r>
          </w:p>
          <w:p w14:paraId="5F6CDB3A" w14:textId="0C9970E1" w:rsidR="00EE4560" w:rsidRPr="007B36C5" w:rsidRDefault="00EE4560" w:rsidP="00E47E66">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退院・退所加算</w:t>
            </w:r>
          </w:p>
        </w:tc>
        <w:tc>
          <w:tcPr>
            <w:tcW w:w="6379" w:type="dxa"/>
            <w:tcBorders>
              <w:top w:val="single" w:sz="4" w:space="0" w:color="auto"/>
              <w:bottom w:val="dotted" w:sz="4" w:space="0" w:color="auto"/>
            </w:tcBorders>
            <w:shd w:val="clear" w:color="auto" w:fill="auto"/>
          </w:tcPr>
          <w:p w14:paraId="6E23285E" w14:textId="4FA15385" w:rsidR="00EE4560" w:rsidRPr="007B36C5" w:rsidRDefault="00EE4560" w:rsidP="00E47E66">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病院若しくは診療所に入院していた者又は地域密着型介護老人福祉施設若しくは介護保険施設に入所していた者が退院又は退所（地域密着型介護老人福祉施設入所者生活介護又は介護福祉施設サービスの在宅・入所相互利用加算を算定する場合を除く。）し、その居宅において居宅サービス又は地域密着型サービスを利用する場合において、当該利用者の退院又は退所に当たって、当該病院、診療所、地域密着型介護老人福祉施設又は介護保険施設の職員と面談を行い、当該利用者に関する必要な情報の提供を受けた上で、居宅サービス計画を作成し、居宅サービス又は地域密着型サービスの利用に関する調整を行った場合（同一の利用者について、当該居宅サービス及び地域密着型サービスの利用開始月に調整を行う場合に限る。）には、別に厚生労働大臣が定める基準に掲げる区分に従い、入院又は入所期間中につき１回を限度として所定単位数を算定していますか</w:t>
            </w:r>
            <w:r w:rsidR="00A05145" w:rsidRPr="007B36C5">
              <w:rPr>
                <w:rFonts w:ascii="MS UI Gothic" w:eastAsia="MS UI Gothic" w:hAnsi="MS UI Gothic" w:hint="eastAsia"/>
                <w:sz w:val="21"/>
                <w:szCs w:val="21"/>
              </w:rPr>
              <w:t>。</w:t>
            </w:r>
          </w:p>
        </w:tc>
        <w:tc>
          <w:tcPr>
            <w:tcW w:w="1134" w:type="dxa"/>
            <w:tcBorders>
              <w:top w:val="single" w:sz="4" w:space="0" w:color="auto"/>
              <w:bottom w:val="nil"/>
            </w:tcBorders>
            <w:shd w:val="clear" w:color="auto" w:fill="auto"/>
          </w:tcPr>
          <w:p w14:paraId="2DC1C104" w14:textId="77777777" w:rsidR="00EE4560" w:rsidRPr="007B36C5" w:rsidRDefault="00E47E66" w:rsidP="00E47E66">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3E71BECA" w14:textId="4FB102AA" w:rsidR="00E47E66" w:rsidRPr="007B36C5" w:rsidRDefault="00E47E66" w:rsidP="00E47E66">
            <w:pPr>
              <w:adjustRightInd w:val="0"/>
              <w:spacing w:line="240" w:lineRule="auto"/>
              <w:ind w:left="149" w:hangingChars="100" w:hanging="149"/>
              <w:contextualSpacing/>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dotted" w:sz="4" w:space="0" w:color="auto"/>
            </w:tcBorders>
            <w:shd w:val="clear" w:color="auto" w:fill="auto"/>
          </w:tcPr>
          <w:p w14:paraId="2CB11C28" w14:textId="77777777" w:rsidR="00EE4560" w:rsidRPr="007B36C5" w:rsidRDefault="00EE4560"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2191FD08" w14:textId="3B00A6AE" w:rsidR="00EE4560" w:rsidRPr="007B36C5" w:rsidRDefault="00E47E66"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別表へ</w:t>
            </w:r>
          </w:p>
        </w:tc>
      </w:tr>
      <w:tr w:rsidR="00E47E66" w:rsidRPr="007B36C5" w14:paraId="38FEDD39" w14:textId="77777777" w:rsidTr="00E47E66">
        <w:tc>
          <w:tcPr>
            <w:tcW w:w="1187" w:type="dxa"/>
            <w:tcBorders>
              <w:top w:val="nil"/>
              <w:bottom w:val="nil"/>
            </w:tcBorders>
            <w:shd w:val="clear" w:color="auto" w:fill="auto"/>
          </w:tcPr>
          <w:p w14:paraId="3763104B" w14:textId="77777777" w:rsidR="00E47E66" w:rsidRPr="007B36C5" w:rsidRDefault="00E47E66"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6E74EC54" w14:textId="1A566766" w:rsidR="00E47E66" w:rsidRPr="007B36C5" w:rsidRDefault="00E47E66" w:rsidP="00E47E66">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ただし、次に掲げるいずれかの加算を算定する場合においては、次に掲げるその他の加算は算定できません。また、初回加算を算定する場合は、当該加算は算定しません。</w:t>
            </w:r>
          </w:p>
        </w:tc>
        <w:tc>
          <w:tcPr>
            <w:tcW w:w="1134" w:type="dxa"/>
            <w:tcBorders>
              <w:top w:val="nil"/>
              <w:bottom w:val="single" w:sz="4" w:space="0" w:color="auto"/>
            </w:tcBorders>
            <w:shd w:val="clear" w:color="auto" w:fill="auto"/>
          </w:tcPr>
          <w:p w14:paraId="169B3F9D" w14:textId="77777777" w:rsidR="00E47E66" w:rsidRPr="007B36C5" w:rsidRDefault="00E47E66"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dotted" w:sz="4" w:space="0" w:color="auto"/>
              <w:bottom w:val="nil"/>
            </w:tcBorders>
            <w:shd w:val="clear" w:color="auto" w:fill="auto"/>
          </w:tcPr>
          <w:p w14:paraId="5CE42F7E" w14:textId="77777777" w:rsidR="00E47E66" w:rsidRPr="007B36C5" w:rsidRDefault="00E47E66"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E47E66" w:rsidRPr="007B36C5" w14:paraId="255B4408" w14:textId="77777777" w:rsidTr="00440088">
        <w:tc>
          <w:tcPr>
            <w:tcW w:w="1187" w:type="dxa"/>
            <w:tcBorders>
              <w:top w:val="nil"/>
            </w:tcBorders>
            <w:shd w:val="clear" w:color="auto" w:fill="auto"/>
          </w:tcPr>
          <w:p w14:paraId="65D26CCD" w14:textId="77777777" w:rsidR="00E47E66" w:rsidRPr="007B36C5" w:rsidRDefault="00E47E66"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11BC593E" w14:textId="7CB6D2F3" w:rsidR="00E47E66" w:rsidRPr="007B36C5" w:rsidRDefault="00E47E66" w:rsidP="00E47E66">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⑴　退院・退所加算(Ⅰ)イ　　</w:t>
            </w:r>
            <w:r w:rsidR="00C80782">
              <w:rPr>
                <w:rFonts w:ascii="MS UI Gothic" w:eastAsia="MS UI Gothic" w:hAnsi="MS UI Gothic" w:hint="eastAsia"/>
                <w:sz w:val="21"/>
                <w:szCs w:val="21"/>
              </w:rPr>
              <w:t>４５０</w:t>
            </w:r>
            <w:r w:rsidRPr="007B36C5">
              <w:rPr>
                <w:rFonts w:ascii="MS UI Gothic" w:eastAsia="MS UI Gothic" w:hAnsi="MS UI Gothic" w:hint="eastAsia"/>
                <w:sz w:val="21"/>
                <w:szCs w:val="21"/>
              </w:rPr>
              <w:t>単位</w:t>
            </w:r>
          </w:p>
          <w:p w14:paraId="54A4E05E" w14:textId="704D9F49" w:rsidR="00E47E66" w:rsidRPr="007B36C5" w:rsidRDefault="00E47E66" w:rsidP="00EE456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lastRenderedPageBreak/>
              <w:t>〔厚生労働大臣が定める基準〕</w:t>
            </w:r>
          </w:p>
        </w:tc>
        <w:tc>
          <w:tcPr>
            <w:tcW w:w="1134" w:type="dxa"/>
            <w:tcBorders>
              <w:top w:val="single" w:sz="4" w:space="0" w:color="auto"/>
              <w:bottom w:val="nil"/>
            </w:tcBorders>
            <w:shd w:val="clear" w:color="auto" w:fill="auto"/>
          </w:tcPr>
          <w:p w14:paraId="54406591" w14:textId="77777777" w:rsidR="00E47E66" w:rsidRPr="007B36C5" w:rsidRDefault="00E47E66"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vMerge w:val="restart"/>
            <w:tcBorders>
              <w:top w:val="nil"/>
            </w:tcBorders>
            <w:shd w:val="clear" w:color="auto" w:fill="auto"/>
          </w:tcPr>
          <w:p w14:paraId="06EEBB28" w14:textId="77777777" w:rsidR="00E47E66" w:rsidRPr="007B36C5" w:rsidRDefault="00E47E66" w:rsidP="00EE456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平27厚労令95</w:t>
            </w:r>
          </w:p>
          <w:p w14:paraId="45854956" w14:textId="101A98DE" w:rsidR="00E47E66" w:rsidRPr="007B36C5" w:rsidRDefault="00E47E66" w:rsidP="00E47E66">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lastRenderedPageBreak/>
              <w:t>第85の2号　イ</w:t>
            </w:r>
          </w:p>
        </w:tc>
      </w:tr>
      <w:tr w:rsidR="00E47E66" w:rsidRPr="007B36C5" w14:paraId="028826FE" w14:textId="77777777" w:rsidTr="00E47E66">
        <w:tc>
          <w:tcPr>
            <w:tcW w:w="1187" w:type="dxa"/>
            <w:tcBorders>
              <w:top w:val="nil"/>
            </w:tcBorders>
            <w:shd w:val="clear" w:color="auto" w:fill="auto"/>
          </w:tcPr>
          <w:p w14:paraId="5B647F1A" w14:textId="77777777" w:rsidR="00E47E66" w:rsidRPr="007B36C5" w:rsidRDefault="00E47E66" w:rsidP="00EE456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396CF6F7" w14:textId="313A13FE" w:rsidR="00E47E66" w:rsidRPr="007B36C5" w:rsidRDefault="00E47E66" w:rsidP="00E47E66">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病院、診療所、地域密着型介護老人福祉施設又は介護保険施設の職員から利用者に係る必要な情報の提供をカンファレンス以外の方法により</w:t>
            </w:r>
            <w:r w:rsidR="00C80782">
              <w:rPr>
                <w:rFonts w:ascii="MS UI Gothic" w:eastAsia="MS UI Gothic" w:hAnsi="MS UI Gothic" w:hint="eastAsia"/>
                <w:sz w:val="21"/>
                <w:szCs w:val="21"/>
              </w:rPr>
              <w:t>１</w:t>
            </w:r>
            <w:r w:rsidRPr="007B36C5">
              <w:rPr>
                <w:rFonts w:ascii="MS UI Gothic" w:eastAsia="MS UI Gothic" w:hAnsi="MS UI Gothic" w:hint="eastAsia"/>
                <w:sz w:val="21"/>
                <w:szCs w:val="21"/>
              </w:rPr>
              <w:t>回受けていますか。</w:t>
            </w:r>
          </w:p>
        </w:tc>
        <w:tc>
          <w:tcPr>
            <w:tcW w:w="1134" w:type="dxa"/>
            <w:tcBorders>
              <w:top w:val="nil"/>
              <w:bottom w:val="single" w:sz="4" w:space="0" w:color="auto"/>
            </w:tcBorders>
            <w:shd w:val="clear" w:color="auto" w:fill="auto"/>
          </w:tcPr>
          <w:p w14:paraId="24E306C9" w14:textId="77777777" w:rsidR="00E47E66" w:rsidRPr="007B36C5" w:rsidRDefault="00E47E66" w:rsidP="00EE4560">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244B3880" w14:textId="3C06E321" w:rsidR="00E47E66" w:rsidRPr="007B36C5" w:rsidRDefault="00E47E66" w:rsidP="00EE4560">
            <w:pPr>
              <w:adjustRightInd w:val="0"/>
              <w:spacing w:line="240" w:lineRule="auto"/>
              <w:ind w:left="186" w:hangingChars="100" w:hanging="186"/>
              <w:contextualSpacing/>
              <w:jc w:val="center"/>
              <w:rPr>
                <w:rFonts w:ascii="MS UI Gothic" w:eastAsia="MS UI Gothic" w:hAnsi="MS UI Gothic"/>
                <w:sz w:val="21"/>
                <w:szCs w:val="21"/>
                <w:u w:val="single"/>
              </w:rPr>
            </w:pPr>
          </w:p>
        </w:tc>
        <w:tc>
          <w:tcPr>
            <w:tcW w:w="1645" w:type="dxa"/>
            <w:vMerge/>
            <w:shd w:val="clear" w:color="auto" w:fill="auto"/>
          </w:tcPr>
          <w:p w14:paraId="74C34703" w14:textId="3063FD07" w:rsidR="00E47E66" w:rsidRPr="007B36C5" w:rsidRDefault="00E47E66" w:rsidP="00EE4560">
            <w:pPr>
              <w:adjustRightInd w:val="0"/>
              <w:spacing w:line="240" w:lineRule="auto"/>
              <w:ind w:left="156" w:hangingChars="100" w:hanging="156"/>
              <w:contextualSpacing/>
              <w:jc w:val="left"/>
              <w:rPr>
                <w:rFonts w:ascii="MS UI Gothic" w:eastAsia="MS UI Gothic" w:hAnsi="MS UI Gothic"/>
                <w:sz w:val="18"/>
                <w:szCs w:val="18"/>
              </w:rPr>
            </w:pPr>
          </w:p>
        </w:tc>
      </w:tr>
      <w:tr w:rsidR="00E47E66" w:rsidRPr="007B36C5" w14:paraId="6F6C68F7" w14:textId="77777777" w:rsidTr="00440088">
        <w:tc>
          <w:tcPr>
            <w:tcW w:w="1187" w:type="dxa"/>
            <w:shd w:val="clear" w:color="auto" w:fill="auto"/>
          </w:tcPr>
          <w:p w14:paraId="3C4C9D24" w14:textId="77777777" w:rsidR="00E47E66" w:rsidRPr="007B36C5" w:rsidRDefault="00E47E66" w:rsidP="00E47E66">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623530C4" w14:textId="3E8E1A05" w:rsidR="00E47E66" w:rsidRPr="00385B0D" w:rsidRDefault="00E47E66" w:rsidP="00E47E66">
            <w:pPr>
              <w:adjustRightInd w:val="0"/>
              <w:spacing w:line="240" w:lineRule="auto"/>
              <w:ind w:left="74" w:hangingChars="40" w:hanging="74"/>
              <w:contextualSpacing/>
              <w:jc w:val="left"/>
              <w:rPr>
                <w:rFonts w:ascii="MS UI Gothic" w:eastAsia="MS UI Gothic" w:hAnsi="MS UI Gothic"/>
                <w:sz w:val="21"/>
                <w:szCs w:val="21"/>
              </w:rPr>
            </w:pPr>
            <w:r w:rsidRPr="00385B0D">
              <w:rPr>
                <w:rFonts w:ascii="MS UI Gothic" w:eastAsia="MS UI Gothic" w:hAnsi="MS UI Gothic" w:hint="eastAsia"/>
                <w:sz w:val="21"/>
                <w:szCs w:val="21"/>
              </w:rPr>
              <w:t xml:space="preserve">⑵　退院・退所加算(Ⅰ)ロ　　</w:t>
            </w:r>
            <w:r w:rsidR="00C80782" w:rsidRPr="00385B0D">
              <w:rPr>
                <w:rFonts w:ascii="MS UI Gothic" w:eastAsia="MS UI Gothic" w:hAnsi="MS UI Gothic" w:hint="eastAsia"/>
                <w:sz w:val="21"/>
                <w:szCs w:val="21"/>
              </w:rPr>
              <w:t>６００</w:t>
            </w:r>
            <w:r w:rsidRPr="00385B0D">
              <w:rPr>
                <w:rFonts w:ascii="MS UI Gothic" w:eastAsia="MS UI Gothic" w:hAnsi="MS UI Gothic" w:hint="eastAsia"/>
                <w:sz w:val="21"/>
                <w:szCs w:val="21"/>
              </w:rPr>
              <w:t>単位</w:t>
            </w:r>
          </w:p>
        </w:tc>
        <w:tc>
          <w:tcPr>
            <w:tcW w:w="1134" w:type="dxa"/>
            <w:tcBorders>
              <w:top w:val="single" w:sz="4" w:space="0" w:color="auto"/>
              <w:bottom w:val="nil"/>
            </w:tcBorders>
            <w:shd w:val="clear" w:color="auto" w:fill="auto"/>
          </w:tcPr>
          <w:p w14:paraId="2D9CB302" w14:textId="65ACD14E" w:rsidR="00E47E66" w:rsidRPr="007B36C5" w:rsidRDefault="00E47E66" w:rsidP="00E47E66">
            <w:pPr>
              <w:adjustRightInd w:val="0"/>
              <w:spacing w:line="240" w:lineRule="auto"/>
              <w:ind w:left="186" w:hangingChars="100" w:hanging="186"/>
              <w:contextualSpacing/>
              <w:jc w:val="center"/>
              <w:rPr>
                <w:rFonts w:ascii="MS UI Gothic" w:eastAsia="MS UI Gothic" w:hAnsi="MS UI Gothic"/>
                <w:sz w:val="21"/>
                <w:szCs w:val="21"/>
                <w:u w:val="single"/>
              </w:rPr>
            </w:pPr>
          </w:p>
        </w:tc>
        <w:tc>
          <w:tcPr>
            <w:tcW w:w="1645" w:type="dxa"/>
            <w:vMerge w:val="restart"/>
            <w:tcBorders>
              <w:top w:val="nil"/>
            </w:tcBorders>
            <w:shd w:val="clear" w:color="auto" w:fill="auto"/>
          </w:tcPr>
          <w:p w14:paraId="24CC72B8" w14:textId="77777777" w:rsidR="00E47E66" w:rsidRPr="007B36C5" w:rsidRDefault="00E47E66" w:rsidP="00E47E66">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平27厚労令95</w:t>
            </w:r>
          </w:p>
          <w:p w14:paraId="6F8C2B77" w14:textId="5BFB14B3" w:rsidR="00E47E66" w:rsidRPr="007B36C5" w:rsidRDefault="00E47E66" w:rsidP="00E47E66">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第85の2号　ロ</w:t>
            </w:r>
          </w:p>
        </w:tc>
      </w:tr>
      <w:tr w:rsidR="00E47E66" w:rsidRPr="007B36C5" w14:paraId="09D4B1C5" w14:textId="77777777" w:rsidTr="0083132D">
        <w:trPr>
          <w:trHeight w:val="60"/>
        </w:trPr>
        <w:tc>
          <w:tcPr>
            <w:tcW w:w="1187" w:type="dxa"/>
            <w:shd w:val="clear" w:color="auto" w:fill="auto"/>
          </w:tcPr>
          <w:p w14:paraId="29F3178E" w14:textId="77777777" w:rsidR="00E47E66" w:rsidRPr="007B36C5" w:rsidRDefault="00E47E66" w:rsidP="00E47E66">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6DDB590E" w14:textId="3557AC0E" w:rsidR="00E47E66" w:rsidRPr="007B36C5" w:rsidRDefault="00E47E66" w:rsidP="00E47E66">
            <w:pPr>
              <w:adjustRightInd w:val="0"/>
              <w:spacing w:line="240" w:lineRule="auto"/>
              <w:ind w:left="74" w:hangingChars="40" w:hanging="74"/>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〔厚生労働大臣が定める基準〕</w:t>
            </w:r>
          </w:p>
        </w:tc>
        <w:tc>
          <w:tcPr>
            <w:tcW w:w="1134" w:type="dxa"/>
            <w:tcBorders>
              <w:top w:val="nil"/>
              <w:bottom w:val="nil"/>
            </w:tcBorders>
            <w:shd w:val="clear" w:color="auto" w:fill="auto"/>
          </w:tcPr>
          <w:p w14:paraId="12F47050" w14:textId="77777777" w:rsidR="00E47E66" w:rsidRPr="007B36C5" w:rsidRDefault="00E47E66" w:rsidP="00E47E66">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vMerge/>
            <w:shd w:val="clear" w:color="auto" w:fill="auto"/>
          </w:tcPr>
          <w:p w14:paraId="46857B36" w14:textId="77777777" w:rsidR="00E47E66" w:rsidRPr="007B36C5" w:rsidRDefault="00E47E66" w:rsidP="00E47E66">
            <w:pPr>
              <w:adjustRightInd w:val="0"/>
              <w:spacing w:line="240" w:lineRule="auto"/>
              <w:ind w:left="156" w:hangingChars="100" w:hanging="156"/>
              <w:contextualSpacing/>
              <w:jc w:val="left"/>
              <w:rPr>
                <w:rFonts w:ascii="MS UI Gothic" w:eastAsia="MS UI Gothic" w:hAnsi="MS UI Gothic"/>
                <w:sz w:val="18"/>
                <w:szCs w:val="18"/>
                <w:u w:val="single"/>
              </w:rPr>
            </w:pPr>
          </w:p>
        </w:tc>
      </w:tr>
      <w:tr w:rsidR="00E47E66" w:rsidRPr="007B36C5" w14:paraId="65F4A382" w14:textId="77777777" w:rsidTr="00DA032F">
        <w:tc>
          <w:tcPr>
            <w:tcW w:w="1187" w:type="dxa"/>
            <w:shd w:val="clear" w:color="auto" w:fill="auto"/>
          </w:tcPr>
          <w:p w14:paraId="4078707C" w14:textId="77777777" w:rsidR="00E47E66" w:rsidRPr="007B36C5" w:rsidRDefault="00E47E66" w:rsidP="00E47E66">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678020E8" w14:textId="50806EB6" w:rsidR="00E47E66" w:rsidRPr="007B36C5" w:rsidRDefault="00E47E66" w:rsidP="0083132D">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病院、診療所、地域密着型介護老人福祉施設又は介護保険施設の職員から利用者に係る必要な情報の提供をカンファレンスにより</w:t>
            </w:r>
            <w:r w:rsidR="00C80782">
              <w:rPr>
                <w:rFonts w:ascii="MS UI Gothic" w:eastAsia="MS UI Gothic" w:hAnsi="MS UI Gothic" w:hint="eastAsia"/>
                <w:sz w:val="21"/>
                <w:szCs w:val="21"/>
              </w:rPr>
              <w:t>１</w:t>
            </w:r>
            <w:r w:rsidRPr="007B36C5">
              <w:rPr>
                <w:rFonts w:ascii="MS UI Gothic" w:eastAsia="MS UI Gothic" w:hAnsi="MS UI Gothic" w:hint="eastAsia"/>
                <w:sz w:val="21"/>
                <w:szCs w:val="21"/>
              </w:rPr>
              <w:t>回受けてい</w:t>
            </w:r>
            <w:r w:rsidR="0083132D" w:rsidRPr="007B36C5">
              <w:rPr>
                <w:rFonts w:ascii="MS UI Gothic" w:eastAsia="MS UI Gothic" w:hAnsi="MS UI Gothic" w:hint="eastAsia"/>
                <w:sz w:val="21"/>
                <w:szCs w:val="21"/>
              </w:rPr>
              <w:t>ますか</w:t>
            </w:r>
            <w:r w:rsidRPr="007B36C5">
              <w:rPr>
                <w:rFonts w:ascii="MS UI Gothic" w:eastAsia="MS UI Gothic" w:hAnsi="MS UI Gothic" w:hint="eastAsia"/>
                <w:sz w:val="21"/>
                <w:szCs w:val="21"/>
              </w:rPr>
              <w:t>。</w:t>
            </w:r>
          </w:p>
        </w:tc>
        <w:tc>
          <w:tcPr>
            <w:tcW w:w="1134" w:type="dxa"/>
            <w:tcBorders>
              <w:top w:val="nil"/>
              <w:bottom w:val="single" w:sz="4" w:space="0" w:color="auto"/>
            </w:tcBorders>
            <w:shd w:val="clear" w:color="auto" w:fill="auto"/>
          </w:tcPr>
          <w:p w14:paraId="397B58A5" w14:textId="5FDF687A" w:rsidR="00E47E66" w:rsidRPr="007B36C5" w:rsidRDefault="00E47E66" w:rsidP="00E47E66">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vMerge/>
            <w:shd w:val="clear" w:color="auto" w:fill="auto"/>
          </w:tcPr>
          <w:p w14:paraId="4C048F27" w14:textId="77777777" w:rsidR="00E47E66" w:rsidRPr="007B36C5" w:rsidRDefault="00E47E66" w:rsidP="00E47E66">
            <w:pPr>
              <w:adjustRightInd w:val="0"/>
              <w:spacing w:line="240" w:lineRule="auto"/>
              <w:ind w:left="156" w:hangingChars="100" w:hanging="156"/>
              <w:contextualSpacing/>
              <w:jc w:val="left"/>
              <w:rPr>
                <w:rFonts w:ascii="MS UI Gothic" w:eastAsia="MS UI Gothic" w:hAnsi="MS UI Gothic"/>
                <w:sz w:val="18"/>
                <w:szCs w:val="18"/>
                <w:u w:val="single"/>
              </w:rPr>
            </w:pPr>
          </w:p>
        </w:tc>
      </w:tr>
      <w:tr w:rsidR="00DA032F" w:rsidRPr="007B36C5" w14:paraId="48274606" w14:textId="77777777" w:rsidTr="00DA032F">
        <w:tc>
          <w:tcPr>
            <w:tcW w:w="1187" w:type="dxa"/>
            <w:shd w:val="clear" w:color="auto" w:fill="auto"/>
          </w:tcPr>
          <w:p w14:paraId="2D03CBEF" w14:textId="77777777" w:rsidR="00DA032F" w:rsidRPr="007B36C5" w:rsidRDefault="00DA032F" w:rsidP="00E47E66">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5B36193" w14:textId="3B850A2E" w:rsidR="00DA032F" w:rsidRPr="007B36C5" w:rsidRDefault="00DA032F" w:rsidP="00DA032F">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⑶ 退院・退所加算(Ⅱ)イ　　</w:t>
            </w:r>
            <w:r w:rsidR="00C80782">
              <w:rPr>
                <w:rFonts w:ascii="MS UI Gothic" w:eastAsia="MS UI Gothic" w:hAnsi="MS UI Gothic" w:hint="eastAsia"/>
                <w:sz w:val="21"/>
                <w:szCs w:val="21"/>
              </w:rPr>
              <w:t>６００</w:t>
            </w:r>
            <w:r w:rsidRPr="007B36C5">
              <w:rPr>
                <w:rFonts w:ascii="MS UI Gothic" w:eastAsia="MS UI Gothic" w:hAnsi="MS UI Gothic" w:hint="eastAsia"/>
                <w:sz w:val="21"/>
                <w:szCs w:val="21"/>
              </w:rPr>
              <w:t>単位</w:t>
            </w:r>
          </w:p>
        </w:tc>
        <w:tc>
          <w:tcPr>
            <w:tcW w:w="1134" w:type="dxa"/>
            <w:tcBorders>
              <w:top w:val="single" w:sz="4" w:space="0" w:color="auto"/>
              <w:bottom w:val="nil"/>
            </w:tcBorders>
            <w:shd w:val="clear" w:color="auto" w:fill="auto"/>
          </w:tcPr>
          <w:p w14:paraId="4DB2FE65" w14:textId="7CD0A311" w:rsidR="00DA032F" w:rsidRPr="007B36C5" w:rsidRDefault="00DA032F" w:rsidP="00DA032F">
            <w:pPr>
              <w:adjustRightInd w:val="0"/>
              <w:spacing w:line="240" w:lineRule="auto"/>
              <w:ind w:hangingChars="41"/>
              <w:contextualSpacing/>
              <w:rPr>
                <w:rFonts w:ascii="MS UI Gothic" w:eastAsia="MS UI Gothic" w:hAnsi="MS UI Gothic"/>
                <w:sz w:val="21"/>
                <w:szCs w:val="21"/>
                <w:u w:val="single"/>
              </w:rPr>
            </w:pPr>
          </w:p>
        </w:tc>
        <w:tc>
          <w:tcPr>
            <w:tcW w:w="1645" w:type="dxa"/>
            <w:vMerge w:val="restart"/>
            <w:shd w:val="clear" w:color="auto" w:fill="auto"/>
          </w:tcPr>
          <w:p w14:paraId="0B9DEE5A" w14:textId="77777777" w:rsidR="00DA032F" w:rsidRPr="007B36C5" w:rsidRDefault="00DA032F" w:rsidP="00DA032F">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平27厚労令95</w:t>
            </w:r>
          </w:p>
          <w:p w14:paraId="66D65928" w14:textId="1F4AEF83" w:rsidR="00DA032F" w:rsidRPr="007B36C5" w:rsidRDefault="00DA032F" w:rsidP="00DA032F">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第85の2号　ハ</w:t>
            </w:r>
          </w:p>
        </w:tc>
      </w:tr>
      <w:tr w:rsidR="00DA032F" w:rsidRPr="007B36C5" w14:paraId="27D0094A" w14:textId="77777777" w:rsidTr="00DA032F">
        <w:tc>
          <w:tcPr>
            <w:tcW w:w="1187" w:type="dxa"/>
            <w:shd w:val="clear" w:color="auto" w:fill="auto"/>
          </w:tcPr>
          <w:p w14:paraId="729E826F" w14:textId="77777777" w:rsidR="00DA032F" w:rsidRPr="007B36C5" w:rsidRDefault="00DA032F" w:rsidP="00DA032F">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45FEDB7A" w14:textId="45D96B64" w:rsidR="00DA032F" w:rsidRPr="007B36C5" w:rsidRDefault="00DA032F" w:rsidP="00DA032F">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〔厚生労働大臣が定める基準〕</w:t>
            </w:r>
          </w:p>
        </w:tc>
        <w:tc>
          <w:tcPr>
            <w:tcW w:w="1134" w:type="dxa"/>
            <w:tcBorders>
              <w:top w:val="nil"/>
              <w:bottom w:val="nil"/>
            </w:tcBorders>
            <w:shd w:val="clear" w:color="auto" w:fill="auto"/>
          </w:tcPr>
          <w:p w14:paraId="5D36BA99" w14:textId="77777777" w:rsidR="00DA032F" w:rsidRPr="007B36C5" w:rsidRDefault="00DA032F" w:rsidP="00DA032F">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vMerge/>
            <w:shd w:val="clear" w:color="auto" w:fill="auto"/>
          </w:tcPr>
          <w:p w14:paraId="17A17346" w14:textId="77777777" w:rsidR="00DA032F" w:rsidRPr="007B36C5" w:rsidRDefault="00DA032F" w:rsidP="00DA032F">
            <w:pPr>
              <w:adjustRightInd w:val="0"/>
              <w:spacing w:line="240" w:lineRule="auto"/>
              <w:ind w:left="156" w:hangingChars="100" w:hanging="156"/>
              <w:contextualSpacing/>
              <w:jc w:val="left"/>
              <w:rPr>
                <w:rFonts w:ascii="MS UI Gothic" w:eastAsia="MS UI Gothic" w:hAnsi="MS UI Gothic"/>
                <w:sz w:val="18"/>
                <w:szCs w:val="18"/>
                <w:u w:val="single"/>
              </w:rPr>
            </w:pPr>
          </w:p>
        </w:tc>
      </w:tr>
      <w:tr w:rsidR="00DA032F" w:rsidRPr="007B36C5" w14:paraId="65356755" w14:textId="77777777" w:rsidTr="00DA032F">
        <w:tc>
          <w:tcPr>
            <w:tcW w:w="1187" w:type="dxa"/>
            <w:shd w:val="clear" w:color="auto" w:fill="auto"/>
          </w:tcPr>
          <w:p w14:paraId="0149B356" w14:textId="77777777" w:rsidR="00DA032F" w:rsidRPr="007B36C5" w:rsidRDefault="00DA032F" w:rsidP="00DA032F">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371ACDC" w14:textId="0185C023" w:rsidR="00DA032F" w:rsidRPr="007B36C5" w:rsidRDefault="00DA032F" w:rsidP="0083132D">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病院、診療所、地域密着型介護老人福祉施設又は介護保険施設の職員から利用者に係る必要な情報の提供をカファレンス以外の方法により</w:t>
            </w:r>
            <w:r w:rsidR="00C80782">
              <w:rPr>
                <w:rFonts w:ascii="MS UI Gothic" w:eastAsia="MS UI Gothic" w:hAnsi="MS UI Gothic" w:hint="eastAsia"/>
                <w:sz w:val="21"/>
                <w:szCs w:val="21"/>
              </w:rPr>
              <w:t>２</w:t>
            </w:r>
            <w:r w:rsidRPr="007B36C5">
              <w:rPr>
                <w:rFonts w:ascii="MS UI Gothic" w:eastAsia="MS UI Gothic" w:hAnsi="MS UI Gothic" w:hint="eastAsia"/>
                <w:sz w:val="21"/>
                <w:szCs w:val="21"/>
              </w:rPr>
              <w:t>回以上受けてい</w:t>
            </w:r>
            <w:r w:rsidR="0083132D" w:rsidRPr="007B36C5">
              <w:rPr>
                <w:rFonts w:ascii="MS UI Gothic" w:eastAsia="MS UI Gothic" w:hAnsi="MS UI Gothic" w:hint="eastAsia"/>
                <w:sz w:val="21"/>
                <w:szCs w:val="21"/>
              </w:rPr>
              <w:t>ますか</w:t>
            </w:r>
            <w:r w:rsidRPr="007B36C5">
              <w:rPr>
                <w:rFonts w:ascii="MS UI Gothic" w:eastAsia="MS UI Gothic" w:hAnsi="MS UI Gothic" w:hint="eastAsia"/>
                <w:sz w:val="21"/>
                <w:szCs w:val="21"/>
              </w:rPr>
              <w:t>。</w:t>
            </w:r>
          </w:p>
        </w:tc>
        <w:tc>
          <w:tcPr>
            <w:tcW w:w="1134" w:type="dxa"/>
            <w:tcBorders>
              <w:top w:val="nil"/>
              <w:bottom w:val="single" w:sz="4" w:space="0" w:color="auto"/>
            </w:tcBorders>
            <w:shd w:val="clear" w:color="auto" w:fill="auto"/>
          </w:tcPr>
          <w:p w14:paraId="3B011365" w14:textId="4DF7F4AC" w:rsidR="00DA032F" w:rsidRPr="007B36C5" w:rsidRDefault="00DA032F" w:rsidP="00DA032F">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tc>
        <w:tc>
          <w:tcPr>
            <w:tcW w:w="1645" w:type="dxa"/>
            <w:vMerge/>
            <w:shd w:val="clear" w:color="auto" w:fill="auto"/>
          </w:tcPr>
          <w:p w14:paraId="3351D3C1" w14:textId="77777777" w:rsidR="00DA032F" w:rsidRPr="007B36C5" w:rsidRDefault="00DA032F" w:rsidP="00DA032F">
            <w:pPr>
              <w:adjustRightInd w:val="0"/>
              <w:spacing w:line="240" w:lineRule="auto"/>
              <w:ind w:left="156" w:hangingChars="100" w:hanging="156"/>
              <w:contextualSpacing/>
              <w:jc w:val="left"/>
              <w:rPr>
                <w:rFonts w:ascii="MS UI Gothic" w:eastAsia="MS UI Gothic" w:hAnsi="MS UI Gothic"/>
                <w:sz w:val="18"/>
                <w:szCs w:val="18"/>
                <w:u w:val="single"/>
              </w:rPr>
            </w:pPr>
          </w:p>
        </w:tc>
      </w:tr>
      <w:tr w:rsidR="00DA032F" w:rsidRPr="007B36C5" w14:paraId="6FF0B62C" w14:textId="77777777" w:rsidTr="00DA032F">
        <w:tc>
          <w:tcPr>
            <w:tcW w:w="1187" w:type="dxa"/>
            <w:shd w:val="clear" w:color="auto" w:fill="auto"/>
          </w:tcPr>
          <w:p w14:paraId="25B61CA3" w14:textId="77777777" w:rsidR="00DA032F" w:rsidRPr="007B36C5" w:rsidRDefault="00DA032F" w:rsidP="00DA032F">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5675657E" w14:textId="01362829" w:rsidR="00DA032F" w:rsidRPr="007B36C5" w:rsidRDefault="00DA032F" w:rsidP="00DA032F">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⑷　退院・退所加算(Ⅱ)ロ　　</w:t>
            </w:r>
            <w:r w:rsidR="00C80782">
              <w:rPr>
                <w:rFonts w:ascii="MS UI Gothic" w:eastAsia="MS UI Gothic" w:hAnsi="MS UI Gothic" w:hint="eastAsia"/>
                <w:sz w:val="21"/>
                <w:szCs w:val="21"/>
              </w:rPr>
              <w:t>７５０</w:t>
            </w:r>
            <w:r w:rsidRPr="007B36C5">
              <w:rPr>
                <w:rFonts w:ascii="MS UI Gothic" w:eastAsia="MS UI Gothic" w:hAnsi="MS UI Gothic" w:hint="eastAsia"/>
                <w:sz w:val="21"/>
                <w:szCs w:val="21"/>
              </w:rPr>
              <w:t>単位</w:t>
            </w:r>
          </w:p>
        </w:tc>
        <w:tc>
          <w:tcPr>
            <w:tcW w:w="1134" w:type="dxa"/>
            <w:tcBorders>
              <w:top w:val="single" w:sz="4" w:space="0" w:color="auto"/>
              <w:bottom w:val="nil"/>
            </w:tcBorders>
            <w:shd w:val="clear" w:color="auto" w:fill="auto"/>
          </w:tcPr>
          <w:p w14:paraId="70C3692A" w14:textId="623A9B8A" w:rsidR="00DA032F" w:rsidRPr="007B36C5" w:rsidRDefault="00DA032F" w:rsidP="00DA032F">
            <w:pPr>
              <w:adjustRightInd w:val="0"/>
              <w:spacing w:line="240" w:lineRule="auto"/>
              <w:ind w:left="186" w:hangingChars="100" w:hanging="186"/>
              <w:contextualSpacing/>
              <w:jc w:val="center"/>
              <w:rPr>
                <w:rFonts w:ascii="MS UI Gothic" w:eastAsia="MS UI Gothic" w:hAnsi="MS UI Gothic"/>
                <w:sz w:val="21"/>
                <w:szCs w:val="21"/>
                <w:u w:val="single"/>
              </w:rPr>
            </w:pPr>
          </w:p>
        </w:tc>
        <w:tc>
          <w:tcPr>
            <w:tcW w:w="1645" w:type="dxa"/>
            <w:vMerge w:val="restart"/>
            <w:shd w:val="clear" w:color="auto" w:fill="auto"/>
          </w:tcPr>
          <w:p w14:paraId="26E93A45" w14:textId="77777777" w:rsidR="00DA032F" w:rsidRPr="007B36C5" w:rsidRDefault="00DA032F" w:rsidP="00DA032F">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平27厚労令95</w:t>
            </w:r>
          </w:p>
          <w:p w14:paraId="13A65AA9" w14:textId="099F6152" w:rsidR="00DA032F" w:rsidRPr="007B36C5" w:rsidRDefault="00DA032F" w:rsidP="00DA032F">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第85の2号　ニ</w:t>
            </w:r>
          </w:p>
        </w:tc>
      </w:tr>
      <w:tr w:rsidR="00DA032F" w:rsidRPr="007B36C5" w14:paraId="0D5B15C3" w14:textId="77777777" w:rsidTr="00DA032F">
        <w:tc>
          <w:tcPr>
            <w:tcW w:w="1187" w:type="dxa"/>
            <w:shd w:val="clear" w:color="auto" w:fill="auto"/>
          </w:tcPr>
          <w:p w14:paraId="36FBE0FD" w14:textId="77777777" w:rsidR="00DA032F" w:rsidRPr="007B36C5" w:rsidRDefault="00DA032F" w:rsidP="00DA032F">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77F31AC1" w14:textId="7B354E9E" w:rsidR="00DA032F" w:rsidRPr="007B36C5" w:rsidRDefault="00DA032F" w:rsidP="00DA032F">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〔厚生労働大臣が定める基準〕</w:t>
            </w:r>
          </w:p>
        </w:tc>
        <w:tc>
          <w:tcPr>
            <w:tcW w:w="1134" w:type="dxa"/>
            <w:tcBorders>
              <w:top w:val="nil"/>
              <w:bottom w:val="nil"/>
            </w:tcBorders>
            <w:shd w:val="clear" w:color="auto" w:fill="auto"/>
          </w:tcPr>
          <w:p w14:paraId="44565DF1" w14:textId="77777777" w:rsidR="00DA032F" w:rsidRPr="007B36C5" w:rsidRDefault="00DA032F" w:rsidP="00DA032F">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vMerge/>
            <w:shd w:val="clear" w:color="auto" w:fill="auto"/>
          </w:tcPr>
          <w:p w14:paraId="405EBBE5" w14:textId="77777777" w:rsidR="00DA032F" w:rsidRPr="007B36C5" w:rsidRDefault="00DA032F" w:rsidP="00DA032F">
            <w:pPr>
              <w:adjustRightInd w:val="0"/>
              <w:spacing w:line="240" w:lineRule="auto"/>
              <w:ind w:left="156" w:hangingChars="100" w:hanging="156"/>
              <w:contextualSpacing/>
              <w:jc w:val="left"/>
              <w:rPr>
                <w:rFonts w:ascii="MS UI Gothic" w:eastAsia="MS UI Gothic" w:hAnsi="MS UI Gothic"/>
                <w:sz w:val="18"/>
                <w:szCs w:val="18"/>
                <w:u w:val="single"/>
              </w:rPr>
            </w:pPr>
          </w:p>
        </w:tc>
      </w:tr>
      <w:tr w:rsidR="00DA032F" w:rsidRPr="007B36C5" w14:paraId="1468C5D4" w14:textId="77777777" w:rsidTr="0083132D">
        <w:tc>
          <w:tcPr>
            <w:tcW w:w="1187" w:type="dxa"/>
            <w:shd w:val="clear" w:color="auto" w:fill="auto"/>
          </w:tcPr>
          <w:p w14:paraId="1BB5288C" w14:textId="77777777" w:rsidR="00DA032F" w:rsidRPr="007B36C5" w:rsidRDefault="00DA032F" w:rsidP="00DA032F">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FE13A3C" w14:textId="706B84ED" w:rsidR="00DA032F" w:rsidRPr="007B36C5" w:rsidRDefault="00DA032F" w:rsidP="00DA032F">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病院、診療所、地域密着型介護老人福祉施設又は介護保険施設の職員から利用者に係る必要な情報の提供を2回受けており、うち</w:t>
            </w:r>
            <w:r w:rsidR="00C80782">
              <w:rPr>
                <w:rFonts w:ascii="MS UI Gothic" w:eastAsia="MS UI Gothic" w:hAnsi="MS UI Gothic" w:hint="eastAsia"/>
                <w:sz w:val="21"/>
                <w:szCs w:val="21"/>
              </w:rPr>
              <w:t>１</w:t>
            </w:r>
            <w:r w:rsidRPr="007B36C5">
              <w:rPr>
                <w:rFonts w:ascii="MS UI Gothic" w:eastAsia="MS UI Gothic" w:hAnsi="MS UI Gothic" w:hint="eastAsia"/>
                <w:sz w:val="21"/>
                <w:szCs w:val="21"/>
              </w:rPr>
              <w:t>回以上はカンファレンスによ</w:t>
            </w:r>
            <w:r w:rsidR="0083132D" w:rsidRPr="007B36C5">
              <w:rPr>
                <w:rFonts w:ascii="MS UI Gothic" w:eastAsia="MS UI Gothic" w:hAnsi="MS UI Gothic" w:hint="eastAsia"/>
                <w:sz w:val="21"/>
                <w:szCs w:val="21"/>
              </w:rPr>
              <w:t>り受けていますか</w:t>
            </w:r>
            <w:r w:rsidRPr="007B36C5">
              <w:rPr>
                <w:rFonts w:ascii="MS UI Gothic" w:eastAsia="MS UI Gothic" w:hAnsi="MS UI Gothic" w:hint="eastAsia"/>
                <w:sz w:val="21"/>
                <w:szCs w:val="21"/>
              </w:rPr>
              <w:t>。</w:t>
            </w:r>
          </w:p>
        </w:tc>
        <w:tc>
          <w:tcPr>
            <w:tcW w:w="1134" w:type="dxa"/>
            <w:tcBorders>
              <w:top w:val="nil"/>
              <w:bottom w:val="single" w:sz="4" w:space="0" w:color="auto"/>
            </w:tcBorders>
            <w:shd w:val="clear" w:color="auto" w:fill="auto"/>
          </w:tcPr>
          <w:p w14:paraId="04C3AE59" w14:textId="77777777" w:rsidR="00DA032F" w:rsidRPr="007B36C5" w:rsidRDefault="00DA032F" w:rsidP="00DA032F">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4E83CC30" w14:textId="77777777" w:rsidR="00DA032F" w:rsidRPr="007B36C5" w:rsidRDefault="00DA032F" w:rsidP="00DA032F">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vMerge/>
            <w:tcBorders>
              <w:bottom w:val="nil"/>
            </w:tcBorders>
            <w:shd w:val="clear" w:color="auto" w:fill="auto"/>
          </w:tcPr>
          <w:p w14:paraId="313D36B7" w14:textId="77777777" w:rsidR="00DA032F" w:rsidRPr="007B36C5" w:rsidRDefault="00DA032F" w:rsidP="00DA032F">
            <w:pPr>
              <w:adjustRightInd w:val="0"/>
              <w:spacing w:line="240" w:lineRule="auto"/>
              <w:ind w:left="156" w:hangingChars="100" w:hanging="156"/>
              <w:contextualSpacing/>
              <w:jc w:val="left"/>
              <w:rPr>
                <w:rFonts w:ascii="MS UI Gothic" w:eastAsia="MS UI Gothic" w:hAnsi="MS UI Gothic"/>
                <w:sz w:val="18"/>
                <w:szCs w:val="18"/>
                <w:u w:val="single"/>
              </w:rPr>
            </w:pPr>
          </w:p>
        </w:tc>
      </w:tr>
      <w:tr w:rsidR="0083132D" w:rsidRPr="007B36C5" w14:paraId="677BE397" w14:textId="77777777" w:rsidTr="0083132D">
        <w:tc>
          <w:tcPr>
            <w:tcW w:w="1187" w:type="dxa"/>
            <w:shd w:val="clear" w:color="auto" w:fill="auto"/>
          </w:tcPr>
          <w:p w14:paraId="00899958" w14:textId="77777777"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39CC730D" w14:textId="20A54E7C"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⑸　退院・退所加算(Ⅲ)　　　</w:t>
            </w:r>
            <w:r w:rsidR="00C80782">
              <w:rPr>
                <w:rFonts w:ascii="MS UI Gothic" w:eastAsia="MS UI Gothic" w:hAnsi="MS UI Gothic" w:hint="eastAsia"/>
                <w:sz w:val="21"/>
                <w:szCs w:val="21"/>
              </w:rPr>
              <w:t>９００</w:t>
            </w:r>
            <w:r w:rsidRPr="007B36C5">
              <w:rPr>
                <w:rFonts w:ascii="MS UI Gothic" w:eastAsia="MS UI Gothic" w:hAnsi="MS UI Gothic" w:hint="eastAsia"/>
                <w:sz w:val="21"/>
                <w:szCs w:val="21"/>
              </w:rPr>
              <w:t>単位</w:t>
            </w:r>
          </w:p>
        </w:tc>
        <w:tc>
          <w:tcPr>
            <w:tcW w:w="1134" w:type="dxa"/>
            <w:tcBorders>
              <w:top w:val="single" w:sz="4" w:space="0" w:color="auto"/>
              <w:bottom w:val="nil"/>
            </w:tcBorders>
            <w:shd w:val="clear" w:color="auto" w:fill="auto"/>
          </w:tcPr>
          <w:p w14:paraId="73668865" w14:textId="2370F418" w:rsidR="0083132D" w:rsidRPr="007B36C5" w:rsidRDefault="0083132D" w:rsidP="0083132D">
            <w:pPr>
              <w:adjustRightInd w:val="0"/>
              <w:spacing w:line="240" w:lineRule="auto"/>
              <w:ind w:left="186" w:hangingChars="100" w:hanging="186"/>
              <w:contextualSpacing/>
              <w:jc w:val="center"/>
              <w:rPr>
                <w:rFonts w:ascii="MS UI Gothic" w:eastAsia="MS UI Gothic" w:hAnsi="MS UI Gothic"/>
                <w:sz w:val="21"/>
                <w:szCs w:val="21"/>
                <w:u w:val="single"/>
              </w:rPr>
            </w:pPr>
          </w:p>
        </w:tc>
        <w:tc>
          <w:tcPr>
            <w:tcW w:w="1645" w:type="dxa"/>
            <w:vMerge w:val="restart"/>
            <w:tcBorders>
              <w:top w:val="nil"/>
              <w:bottom w:val="nil"/>
            </w:tcBorders>
            <w:shd w:val="clear" w:color="auto" w:fill="auto"/>
          </w:tcPr>
          <w:p w14:paraId="3AB3439A" w14:textId="77777777" w:rsidR="0083132D" w:rsidRPr="007B36C5" w:rsidRDefault="0083132D" w:rsidP="0083132D">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平27厚労令95</w:t>
            </w:r>
          </w:p>
          <w:p w14:paraId="3F8B8BB8" w14:textId="01127B0B" w:rsidR="0083132D" w:rsidRPr="007B36C5" w:rsidRDefault="0083132D" w:rsidP="0083132D">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第85の2号　ホ</w:t>
            </w:r>
          </w:p>
        </w:tc>
      </w:tr>
      <w:tr w:rsidR="0083132D" w:rsidRPr="007B36C5" w14:paraId="0E02B1CD" w14:textId="77777777" w:rsidTr="0083132D">
        <w:tc>
          <w:tcPr>
            <w:tcW w:w="1187" w:type="dxa"/>
            <w:shd w:val="clear" w:color="auto" w:fill="auto"/>
          </w:tcPr>
          <w:p w14:paraId="4E26EE57" w14:textId="77777777"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46925BFE" w14:textId="0F44B723"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〔厚生労働大臣が定める基準〕</w:t>
            </w:r>
          </w:p>
        </w:tc>
        <w:tc>
          <w:tcPr>
            <w:tcW w:w="1134" w:type="dxa"/>
            <w:tcBorders>
              <w:top w:val="nil"/>
              <w:bottom w:val="nil"/>
            </w:tcBorders>
            <w:shd w:val="clear" w:color="auto" w:fill="auto"/>
          </w:tcPr>
          <w:p w14:paraId="77DFF7B0" w14:textId="77777777" w:rsidR="0083132D" w:rsidRPr="007B36C5" w:rsidRDefault="0083132D" w:rsidP="0083132D">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vMerge/>
            <w:tcBorders>
              <w:top w:val="single" w:sz="4" w:space="0" w:color="auto"/>
              <w:bottom w:val="nil"/>
            </w:tcBorders>
            <w:shd w:val="clear" w:color="auto" w:fill="auto"/>
          </w:tcPr>
          <w:p w14:paraId="662E01AA" w14:textId="77777777" w:rsidR="0083132D" w:rsidRPr="007B36C5" w:rsidRDefault="0083132D" w:rsidP="0083132D">
            <w:pPr>
              <w:adjustRightInd w:val="0"/>
              <w:spacing w:line="240" w:lineRule="auto"/>
              <w:ind w:left="156" w:hangingChars="100" w:hanging="156"/>
              <w:contextualSpacing/>
              <w:jc w:val="left"/>
              <w:rPr>
                <w:rFonts w:ascii="MS UI Gothic" w:eastAsia="MS UI Gothic" w:hAnsi="MS UI Gothic"/>
                <w:sz w:val="18"/>
                <w:szCs w:val="18"/>
                <w:u w:val="single"/>
              </w:rPr>
            </w:pPr>
          </w:p>
        </w:tc>
      </w:tr>
      <w:tr w:rsidR="0083132D" w:rsidRPr="007B36C5" w14:paraId="6B5D0532" w14:textId="77777777" w:rsidTr="00EA25F9">
        <w:tc>
          <w:tcPr>
            <w:tcW w:w="1187" w:type="dxa"/>
            <w:shd w:val="clear" w:color="auto" w:fill="auto"/>
          </w:tcPr>
          <w:p w14:paraId="4A325D55" w14:textId="77777777"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9337587" w14:textId="240C5620" w:rsidR="0083132D" w:rsidRPr="007B36C5" w:rsidRDefault="0083132D" w:rsidP="0083132D">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病院、診療所、地域密着型介護老人福祉施設又は介護保険施設の職員から利用者に係る必要な情報の提供を</w:t>
            </w:r>
            <w:r w:rsidR="00C80782">
              <w:rPr>
                <w:rFonts w:ascii="MS UI Gothic" w:eastAsia="MS UI Gothic" w:hAnsi="MS UI Gothic" w:hint="eastAsia"/>
                <w:sz w:val="21"/>
                <w:szCs w:val="21"/>
              </w:rPr>
              <w:t>３</w:t>
            </w:r>
            <w:r w:rsidRPr="007B36C5">
              <w:rPr>
                <w:rFonts w:ascii="MS UI Gothic" w:eastAsia="MS UI Gothic" w:hAnsi="MS UI Gothic" w:hint="eastAsia"/>
                <w:sz w:val="21"/>
                <w:szCs w:val="21"/>
              </w:rPr>
              <w:t>回以上受けており、うち</w:t>
            </w:r>
            <w:r w:rsidR="00C80782">
              <w:rPr>
                <w:rFonts w:ascii="MS UI Gothic" w:eastAsia="MS UI Gothic" w:hAnsi="MS UI Gothic" w:hint="eastAsia"/>
                <w:sz w:val="21"/>
                <w:szCs w:val="21"/>
              </w:rPr>
              <w:t>１</w:t>
            </w:r>
            <w:r w:rsidRPr="007B36C5">
              <w:rPr>
                <w:rFonts w:ascii="MS UI Gothic" w:eastAsia="MS UI Gothic" w:hAnsi="MS UI Gothic" w:hint="eastAsia"/>
                <w:sz w:val="21"/>
                <w:szCs w:val="21"/>
              </w:rPr>
              <w:t>回以上はカンファレンスにより受けていますか。</w:t>
            </w:r>
          </w:p>
        </w:tc>
        <w:tc>
          <w:tcPr>
            <w:tcW w:w="1134" w:type="dxa"/>
            <w:tcBorders>
              <w:top w:val="nil"/>
              <w:bottom w:val="single" w:sz="4" w:space="0" w:color="auto"/>
            </w:tcBorders>
            <w:shd w:val="clear" w:color="auto" w:fill="auto"/>
          </w:tcPr>
          <w:p w14:paraId="0887AB8F" w14:textId="77777777" w:rsidR="0083132D" w:rsidRPr="007B36C5" w:rsidRDefault="0083132D" w:rsidP="0083132D">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163061E2" w14:textId="77777777" w:rsidR="0083132D" w:rsidRPr="007B36C5" w:rsidRDefault="0083132D" w:rsidP="0083132D">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vMerge/>
            <w:tcBorders>
              <w:top w:val="single" w:sz="4" w:space="0" w:color="auto"/>
              <w:bottom w:val="nil"/>
            </w:tcBorders>
            <w:shd w:val="clear" w:color="auto" w:fill="auto"/>
          </w:tcPr>
          <w:p w14:paraId="5927EA86" w14:textId="77777777" w:rsidR="0083132D" w:rsidRPr="007B36C5" w:rsidRDefault="0083132D" w:rsidP="0083132D">
            <w:pPr>
              <w:adjustRightInd w:val="0"/>
              <w:spacing w:line="240" w:lineRule="auto"/>
              <w:ind w:left="156" w:hangingChars="100" w:hanging="156"/>
              <w:contextualSpacing/>
              <w:jc w:val="left"/>
              <w:rPr>
                <w:rFonts w:ascii="MS UI Gothic" w:eastAsia="MS UI Gothic" w:hAnsi="MS UI Gothic"/>
                <w:sz w:val="18"/>
                <w:szCs w:val="18"/>
                <w:u w:val="single"/>
              </w:rPr>
            </w:pPr>
          </w:p>
        </w:tc>
      </w:tr>
      <w:tr w:rsidR="0083132D" w:rsidRPr="007B36C5" w14:paraId="05142712" w14:textId="77777777" w:rsidTr="00EA25F9">
        <w:tc>
          <w:tcPr>
            <w:tcW w:w="1187" w:type="dxa"/>
            <w:shd w:val="clear" w:color="auto" w:fill="auto"/>
          </w:tcPr>
          <w:p w14:paraId="3B2CF20C" w14:textId="77777777"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single" w:sz="4" w:space="0" w:color="auto"/>
              <w:bottom w:val="dotted" w:sz="4" w:space="0" w:color="auto"/>
            </w:tcBorders>
            <w:shd w:val="clear" w:color="auto" w:fill="auto"/>
          </w:tcPr>
          <w:p w14:paraId="464E9CF0" w14:textId="5909C00C" w:rsidR="0083132D" w:rsidRPr="007B36C5" w:rsidRDefault="0083132D" w:rsidP="0083132D">
            <w:pPr>
              <w:adjustRightInd w:val="0"/>
              <w:spacing w:line="240" w:lineRule="auto"/>
              <w:ind w:left="74" w:hangingChars="40" w:hanging="74"/>
              <w:contextualSpacing/>
              <w:jc w:val="left"/>
              <w:rPr>
                <w:rFonts w:ascii="MS UI Gothic" w:eastAsia="MS UI Gothic" w:hAnsi="MS UI Gothic"/>
                <w:sz w:val="21"/>
                <w:szCs w:val="21"/>
              </w:rPr>
            </w:pPr>
            <w:r w:rsidRPr="007B36C5">
              <w:rPr>
                <w:rFonts w:ascii="MS UI Gothic" w:eastAsia="MS UI Gothic" w:hAnsi="MS UI Gothic" w:hint="eastAsia"/>
                <w:sz w:val="21"/>
                <w:szCs w:val="21"/>
              </w:rPr>
              <w:t>〔その他の留意事項〕</w:t>
            </w:r>
          </w:p>
        </w:tc>
        <w:tc>
          <w:tcPr>
            <w:tcW w:w="1134" w:type="dxa"/>
            <w:tcBorders>
              <w:top w:val="single" w:sz="4" w:space="0" w:color="auto"/>
              <w:bottom w:val="nil"/>
            </w:tcBorders>
            <w:shd w:val="clear" w:color="auto" w:fill="auto"/>
          </w:tcPr>
          <w:p w14:paraId="50E77037" w14:textId="77777777" w:rsidR="0083132D" w:rsidRPr="007B36C5" w:rsidRDefault="0083132D" w:rsidP="0083132D">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tcBorders>
              <w:top w:val="nil"/>
              <w:bottom w:val="nil"/>
            </w:tcBorders>
            <w:shd w:val="clear" w:color="auto" w:fill="auto"/>
          </w:tcPr>
          <w:p w14:paraId="59C8BD54" w14:textId="77777777" w:rsidR="0083132D" w:rsidRPr="007B36C5" w:rsidRDefault="0083132D" w:rsidP="0083132D">
            <w:pPr>
              <w:adjustRightInd w:val="0"/>
              <w:spacing w:line="240" w:lineRule="auto"/>
              <w:ind w:left="156" w:hangingChars="100" w:hanging="156"/>
              <w:contextualSpacing/>
              <w:jc w:val="left"/>
              <w:rPr>
                <w:rFonts w:ascii="MS UI Gothic" w:eastAsia="MS UI Gothic" w:hAnsi="MS UI Gothic"/>
                <w:sz w:val="18"/>
                <w:szCs w:val="18"/>
                <w:u w:val="single"/>
              </w:rPr>
            </w:pPr>
          </w:p>
        </w:tc>
      </w:tr>
      <w:tr w:rsidR="00EA25F9" w:rsidRPr="007B36C5" w14:paraId="08221C5A" w14:textId="77777777" w:rsidTr="00EA25F9">
        <w:tc>
          <w:tcPr>
            <w:tcW w:w="1187" w:type="dxa"/>
            <w:shd w:val="clear" w:color="auto" w:fill="auto"/>
          </w:tcPr>
          <w:p w14:paraId="701FD590" w14:textId="77777777" w:rsidR="00EA25F9" w:rsidRPr="007B36C5" w:rsidRDefault="00EA25F9" w:rsidP="0083132D">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1050E209" w14:textId="4260E210" w:rsidR="00EA25F9" w:rsidRPr="007B36C5" w:rsidRDefault="00EA25F9" w:rsidP="00EA25F9">
            <w:pPr>
              <w:adjustRightInd w:val="0"/>
              <w:spacing w:line="240" w:lineRule="auto"/>
              <w:ind w:left="167" w:hangingChars="90" w:hanging="167"/>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面談は、テレビ電話装置等を活用して行うことができるものとします。ただし、利用者又はその家族（以下「利用者等」といいます。）が参加する場合にあっては、テレビ電話装置等の活用について当該利用者等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34" w:type="dxa"/>
            <w:tcBorders>
              <w:top w:val="nil"/>
              <w:bottom w:val="nil"/>
            </w:tcBorders>
            <w:shd w:val="clear" w:color="auto" w:fill="auto"/>
          </w:tcPr>
          <w:p w14:paraId="09FC3C54" w14:textId="77777777" w:rsidR="00EA25F9" w:rsidRPr="007B36C5" w:rsidRDefault="00EA25F9" w:rsidP="0083132D">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tcBorders>
              <w:top w:val="nil"/>
              <w:bottom w:val="nil"/>
            </w:tcBorders>
            <w:shd w:val="clear" w:color="auto" w:fill="auto"/>
          </w:tcPr>
          <w:p w14:paraId="3D3D4515" w14:textId="77777777" w:rsidR="00EA25F9" w:rsidRPr="007B36C5" w:rsidRDefault="00EA25F9" w:rsidP="00EA25F9">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2CA319D0" w14:textId="174CE71D" w:rsidR="00EA25F9" w:rsidRPr="007B36C5" w:rsidRDefault="00EA25F9" w:rsidP="00EA25F9">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第3の14（2）</w:t>
            </w:r>
          </w:p>
        </w:tc>
      </w:tr>
      <w:tr w:rsidR="0083132D" w:rsidRPr="007B36C5" w14:paraId="6932FA16" w14:textId="77777777" w:rsidTr="000075B0">
        <w:tc>
          <w:tcPr>
            <w:tcW w:w="1187" w:type="dxa"/>
            <w:shd w:val="clear" w:color="auto" w:fill="auto"/>
          </w:tcPr>
          <w:p w14:paraId="60B87609" w14:textId="77777777"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nil"/>
            </w:tcBorders>
            <w:shd w:val="clear" w:color="auto" w:fill="auto"/>
          </w:tcPr>
          <w:p w14:paraId="1F951A54" w14:textId="471A677A" w:rsidR="0083132D" w:rsidRPr="007B36C5" w:rsidRDefault="0083132D" w:rsidP="0083132D">
            <w:pPr>
              <w:adjustRightInd w:val="0"/>
              <w:spacing w:line="240" w:lineRule="auto"/>
              <w:ind w:left="74" w:hangingChars="40" w:hanging="74"/>
              <w:contextualSpacing/>
              <w:jc w:val="left"/>
              <w:rPr>
                <w:rFonts w:ascii="MS UI Gothic" w:eastAsia="MS UI Gothic" w:hAnsi="MS UI Gothic"/>
                <w:sz w:val="21"/>
                <w:szCs w:val="21"/>
              </w:rPr>
            </w:pPr>
            <w:r w:rsidRPr="007B36C5">
              <w:rPr>
                <w:rFonts w:ascii="MS UI Gothic" w:eastAsia="MS UI Gothic" w:hAnsi="MS UI Gothic" w:hint="eastAsia"/>
                <w:sz w:val="21"/>
                <w:szCs w:val="21"/>
              </w:rPr>
              <w:t>※　上記カンファレンスは以下のとおりとします。</w:t>
            </w:r>
          </w:p>
        </w:tc>
        <w:tc>
          <w:tcPr>
            <w:tcW w:w="1134" w:type="dxa"/>
            <w:tcBorders>
              <w:top w:val="nil"/>
              <w:bottom w:val="nil"/>
            </w:tcBorders>
            <w:shd w:val="clear" w:color="auto" w:fill="auto"/>
          </w:tcPr>
          <w:p w14:paraId="361FC0F0" w14:textId="77777777" w:rsidR="0083132D" w:rsidRPr="007B36C5" w:rsidRDefault="0083132D" w:rsidP="0083132D">
            <w:pPr>
              <w:adjustRightInd w:val="0"/>
              <w:spacing w:line="240" w:lineRule="auto"/>
              <w:ind w:left="149" w:hangingChars="100" w:hanging="149"/>
              <w:contextualSpacing/>
              <w:jc w:val="center"/>
              <w:rPr>
                <w:rFonts w:ascii="MS UI Gothic" w:eastAsia="MS UI Gothic" w:hAnsi="MS UI Gothic"/>
                <w:w w:val="83"/>
                <w:kern w:val="0"/>
                <w:sz w:val="21"/>
                <w:szCs w:val="21"/>
              </w:rPr>
            </w:pPr>
          </w:p>
        </w:tc>
        <w:tc>
          <w:tcPr>
            <w:tcW w:w="1645" w:type="dxa"/>
            <w:tcBorders>
              <w:top w:val="nil"/>
              <w:bottom w:val="nil"/>
            </w:tcBorders>
            <w:shd w:val="clear" w:color="auto" w:fill="auto"/>
          </w:tcPr>
          <w:p w14:paraId="7B398868" w14:textId="77777777" w:rsidR="0083132D" w:rsidRPr="007B36C5" w:rsidRDefault="0083132D" w:rsidP="0083132D">
            <w:pPr>
              <w:adjustRightInd w:val="0"/>
              <w:spacing w:line="240" w:lineRule="auto"/>
              <w:ind w:left="156" w:hangingChars="100" w:hanging="156"/>
              <w:contextualSpacing/>
              <w:jc w:val="left"/>
              <w:rPr>
                <w:rFonts w:ascii="MS UI Gothic" w:eastAsia="MS UI Gothic" w:hAnsi="MS UI Gothic"/>
                <w:sz w:val="18"/>
                <w:szCs w:val="18"/>
                <w:u w:val="single"/>
              </w:rPr>
            </w:pPr>
          </w:p>
        </w:tc>
      </w:tr>
      <w:tr w:rsidR="0083132D" w:rsidRPr="007B36C5" w14:paraId="15D7911D" w14:textId="77777777" w:rsidTr="000075B0">
        <w:trPr>
          <w:trHeight w:val="3847"/>
        </w:trPr>
        <w:tc>
          <w:tcPr>
            <w:tcW w:w="1187" w:type="dxa"/>
            <w:shd w:val="clear" w:color="auto" w:fill="auto"/>
          </w:tcPr>
          <w:p w14:paraId="602121BD" w14:textId="77777777"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vMerge w:val="restart"/>
            <w:tcBorders>
              <w:top w:val="nil"/>
              <w:bottom w:val="nil"/>
            </w:tcBorders>
            <w:shd w:val="clear" w:color="auto" w:fill="auto"/>
          </w:tcPr>
          <w:p w14:paraId="59FB10CA" w14:textId="77777777" w:rsidR="0083132D" w:rsidRPr="007B36C5" w:rsidRDefault="0083132D" w:rsidP="000075B0">
            <w:pPr>
              <w:adjustRightInd w:val="0"/>
              <w:spacing w:line="240" w:lineRule="auto"/>
              <w:ind w:left="74" w:firstLineChars="50" w:firstLine="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イ　病院又は診療所</w:t>
            </w:r>
          </w:p>
          <w:p w14:paraId="7A70060D" w14:textId="6B36159C" w:rsidR="00EA25F9" w:rsidRPr="007B36C5" w:rsidRDefault="0083132D" w:rsidP="000075B0">
            <w:pPr>
              <w:adjustRightInd w:val="0"/>
              <w:spacing w:line="240" w:lineRule="auto"/>
              <w:ind w:leftChars="116" w:left="251"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診療報酬の算定方法（平成20年厚生労働省告示第59号）別表第１</w:t>
            </w:r>
            <w:r w:rsidR="00EA25F9" w:rsidRPr="007B36C5">
              <w:rPr>
                <w:rFonts w:ascii="MS UI Gothic" w:eastAsia="MS UI Gothic" w:hAnsi="MS UI Gothic" w:hint="eastAsia"/>
                <w:sz w:val="21"/>
                <w:szCs w:val="21"/>
              </w:rPr>
              <w:t>医科診療報酬点数表の退院時共同指導料</w:t>
            </w:r>
            <w:r w:rsidR="00C80782">
              <w:rPr>
                <w:rFonts w:ascii="MS UI Gothic" w:eastAsia="MS UI Gothic" w:hAnsi="MS UI Gothic" w:hint="eastAsia"/>
                <w:sz w:val="21"/>
                <w:szCs w:val="21"/>
              </w:rPr>
              <w:t>２</w:t>
            </w:r>
            <w:r w:rsidR="00EA25F9" w:rsidRPr="007B36C5">
              <w:rPr>
                <w:rFonts w:ascii="MS UI Gothic" w:eastAsia="MS UI Gothic" w:hAnsi="MS UI Gothic" w:hint="eastAsia"/>
                <w:sz w:val="21"/>
                <w:szCs w:val="21"/>
              </w:rPr>
              <w:t>の注</w:t>
            </w:r>
            <w:r w:rsidR="00C80782">
              <w:rPr>
                <w:rFonts w:ascii="MS UI Gothic" w:eastAsia="MS UI Gothic" w:hAnsi="MS UI Gothic" w:hint="eastAsia"/>
                <w:sz w:val="21"/>
                <w:szCs w:val="21"/>
              </w:rPr>
              <w:t>３</w:t>
            </w:r>
            <w:r w:rsidR="00EA25F9" w:rsidRPr="007B36C5">
              <w:rPr>
                <w:rFonts w:ascii="MS UI Gothic" w:eastAsia="MS UI Gothic" w:hAnsi="MS UI Gothic" w:hint="eastAsia"/>
                <w:sz w:val="21"/>
                <w:szCs w:val="21"/>
              </w:rPr>
              <w:t>の要件を</w:t>
            </w:r>
            <w:r w:rsidR="00EA25F9" w:rsidRPr="007B36C5">
              <w:rPr>
                <w:rFonts w:ascii="MS UI Gothic" w:eastAsia="MS UI Gothic" w:hAnsi="MS UI Gothic" w:hint="eastAsia"/>
                <w:sz w:val="21"/>
                <w:szCs w:val="21"/>
                <w:u w:val="single"/>
              </w:rPr>
              <w:t>満たし、退院後に福祉用具の貸与が見込まれる場合にあっては、必要に応じ、福祉用具専門相談員や居宅サービスを提供する作業療法士等が参加するもの。</w:t>
            </w:r>
          </w:p>
          <w:p w14:paraId="49BD6700" w14:textId="5534EC3B" w:rsidR="0083132D" w:rsidRPr="007B36C5" w:rsidRDefault="0083132D" w:rsidP="000075B0">
            <w:pPr>
              <w:adjustRightInd w:val="0"/>
              <w:spacing w:line="240" w:lineRule="auto"/>
              <w:ind w:left="0" w:firstLineChars="0" w:firstLine="0"/>
              <w:contextualSpacing/>
              <w:jc w:val="left"/>
              <w:rPr>
                <w:rFonts w:ascii="MS UI Gothic" w:eastAsia="MS UI Gothic" w:hAnsi="MS UI Gothic"/>
                <w:sz w:val="21"/>
                <w:szCs w:val="21"/>
              </w:rPr>
            </w:pPr>
            <w:r w:rsidRPr="007B36C5">
              <w:rPr>
                <w:rFonts w:asciiTheme="minorEastAsia" w:eastAsiaTheme="minorEastAsia" w:hAnsiTheme="minorEastAsia" w:hint="eastAsia"/>
                <w:sz w:val="21"/>
                <w:szCs w:val="21"/>
              </w:rPr>
              <w:t>【</w:t>
            </w:r>
            <w:r w:rsidRPr="007B36C5">
              <w:rPr>
                <w:rFonts w:ascii="MS UI Gothic" w:eastAsia="MS UI Gothic" w:hAnsi="MS UI Gothic" w:hint="eastAsia"/>
                <w:sz w:val="21"/>
                <w:szCs w:val="21"/>
              </w:rPr>
              <w:t>退院時共同指導料２の注３の要件】</w:t>
            </w:r>
          </w:p>
          <w:p w14:paraId="25FC8E27" w14:textId="57BA2122" w:rsidR="0083132D" w:rsidRPr="007B36C5" w:rsidRDefault="0083132D" w:rsidP="000075B0">
            <w:pPr>
              <w:adjustRightInd w:val="0"/>
              <w:spacing w:line="240" w:lineRule="auto"/>
              <w:ind w:leftChars="117" w:left="253"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退院時共同指導料２の「注３」に規定する加算は、退院後の在宅での療養上必要な説明及び指導を、当該患者が入院している保険医療機関の保険医又は看護師等が、在宅療養担当医療機関の保険医若しくは看護師等、保険医である歯科医師若しくはその指示を受けた歯科衛生士、保険薬局の保険薬剤師、訪問看護ステーションの保健師、助産師、看護師、理学療法士、作業</w:t>
            </w:r>
            <w:r w:rsidRPr="007B36C5">
              <w:rPr>
                <w:rFonts w:ascii="MS UI Gothic" w:eastAsia="MS UI Gothic" w:hAnsi="MS UI Gothic" w:hint="eastAsia"/>
                <w:sz w:val="21"/>
                <w:szCs w:val="21"/>
              </w:rPr>
              <w:lastRenderedPageBreak/>
              <w:t>療法士若しくは言語聴覚士、介護支援専門員又は相談支援専門員のいずれかのうち３者以上と共同して行った場合に算定する。</w:t>
            </w:r>
          </w:p>
        </w:tc>
        <w:tc>
          <w:tcPr>
            <w:tcW w:w="1134" w:type="dxa"/>
            <w:tcBorders>
              <w:top w:val="nil"/>
              <w:bottom w:val="nil"/>
            </w:tcBorders>
            <w:shd w:val="clear" w:color="auto" w:fill="auto"/>
          </w:tcPr>
          <w:p w14:paraId="70A1CF31" w14:textId="6F043000"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u w:val="single"/>
              </w:rPr>
            </w:pPr>
          </w:p>
        </w:tc>
        <w:tc>
          <w:tcPr>
            <w:tcW w:w="1645" w:type="dxa"/>
            <w:tcBorders>
              <w:top w:val="nil"/>
              <w:bottom w:val="nil"/>
            </w:tcBorders>
            <w:shd w:val="clear" w:color="auto" w:fill="auto"/>
          </w:tcPr>
          <w:p w14:paraId="0C37EDAD" w14:textId="77777777" w:rsidR="0083132D" w:rsidRPr="007B36C5" w:rsidRDefault="0083132D" w:rsidP="0083132D">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平12老企36</w:t>
            </w:r>
          </w:p>
          <w:p w14:paraId="484EE5ED" w14:textId="142539E1" w:rsidR="0083132D" w:rsidRPr="007B36C5" w:rsidRDefault="0083132D" w:rsidP="0083132D">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第3の14(3)①イ</w:t>
            </w:r>
          </w:p>
        </w:tc>
      </w:tr>
      <w:tr w:rsidR="0083132D" w:rsidRPr="007B36C5" w14:paraId="269549D1" w14:textId="77777777" w:rsidTr="00DD6F73">
        <w:trPr>
          <w:trHeight w:val="559"/>
        </w:trPr>
        <w:tc>
          <w:tcPr>
            <w:tcW w:w="1187" w:type="dxa"/>
            <w:shd w:val="clear" w:color="auto" w:fill="auto"/>
          </w:tcPr>
          <w:p w14:paraId="75DA0C8E" w14:textId="77777777"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vMerge/>
            <w:tcBorders>
              <w:top w:val="nil"/>
              <w:bottom w:val="nil"/>
            </w:tcBorders>
            <w:shd w:val="clear" w:color="auto" w:fill="auto"/>
          </w:tcPr>
          <w:p w14:paraId="01586F3E" w14:textId="0706CE14"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u w:val="single"/>
              </w:rPr>
            </w:pPr>
          </w:p>
        </w:tc>
        <w:tc>
          <w:tcPr>
            <w:tcW w:w="1134" w:type="dxa"/>
            <w:tcBorders>
              <w:top w:val="nil"/>
              <w:bottom w:val="nil"/>
            </w:tcBorders>
            <w:shd w:val="clear" w:color="auto" w:fill="auto"/>
          </w:tcPr>
          <w:p w14:paraId="38B04456" w14:textId="77777777" w:rsidR="0083132D" w:rsidRPr="007B36C5" w:rsidRDefault="0083132D" w:rsidP="0083132D">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nil"/>
              <w:bottom w:val="nil"/>
            </w:tcBorders>
            <w:shd w:val="clear" w:color="auto" w:fill="auto"/>
          </w:tcPr>
          <w:p w14:paraId="5D3A7487" w14:textId="589E4CF4" w:rsidR="0083132D" w:rsidRPr="007B36C5" w:rsidRDefault="0083132D" w:rsidP="0083132D">
            <w:pPr>
              <w:adjustRightInd w:val="0"/>
              <w:spacing w:line="240" w:lineRule="auto"/>
              <w:ind w:left="156" w:hangingChars="100" w:hanging="156"/>
              <w:contextualSpacing/>
              <w:jc w:val="left"/>
              <w:rPr>
                <w:rFonts w:ascii="MS UI Gothic" w:eastAsia="MS UI Gothic" w:hAnsi="MS UI Gothic"/>
                <w:sz w:val="18"/>
                <w:szCs w:val="18"/>
              </w:rPr>
            </w:pPr>
          </w:p>
        </w:tc>
      </w:tr>
      <w:tr w:rsidR="000075B0" w:rsidRPr="007B36C5" w14:paraId="6D3970EE" w14:textId="77777777" w:rsidTr="00DD6F73">
        <w:trPr>
          <w:trHeight w:val="70"/>
        </w:trPr>
        <w:tc>
          <w:tcPr>
            <w:tcW w:w="1187" w:type="dxa"/>
            <w:shd w:val="clear" w:color="auto" w:fill="auto"/>
          </w:tcPr>
          <w:p w14:paraId="24F33996"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nil"/>
              <w:bottom w:val="nil"/>
            </w:tcBorders>
            <w:shd w:val="clear" w:color="auto" w:fill="auto"/>
          </w:tcPr>
          <w:p w14:paraId="4694C566" w14:textId="77777777" w:rsidR="000075B0" w:rsidRPr="007B36C5" w:rsidRDefault="000075B0" w:rsidP="000075B0">
            <w:pPr>
              <w:adjustRightInd w:val="0"/>
              <w:spacing w:line="240" w:lineRule="auto"/>
              <w:ind w:left="74" w:firstLineChars="50" w:firstLine="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ロ　地域密着型介護老人福祉施設</w:t>
            </w:r>
          </w:p>
          <w:p w14:paraId="21F4E55E" w14:textId="15B7B1F2" w:rsidR="000075B0" w:rsidRPr="007B36C5" w:rsidRDefault="000075B0" w:rsidP="000075B0">
            <w:pPr>
              <w:adjustRightInd w:val="0"/>
              <w:spacing w:line="240" w:lineRule="auto"/>
              <w:ind w:left="279" w:hangingChars="150" w:hanging="279"/>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指定地域密着型サービス基準条例第</w:t>
            </w:r>
            <w:r w:rsidR="00C80782">
              <w:rPr>
                <w:rFonts w:ascii="MS UI Gothic" w:eastAsia="MS UI Gothic" w:hAnsi="MS UI Gothic" w:hint="eastAsia"/>
                <w:sz w:val="21"/>
                <w:szCs w:val="21"/>
              </w:rPr>
              <w:t>１５５</w:t>
            </w:r>
            <w:r w:rsidRPr="007B36C5">
              <w:rPr>
                <w:rFonts w:ascii="MS UI Gothic" w:eastAsia="MS UI Gothic" w:hAnsi="MS UI Gothic" w:hint="eastAsia"/>
                <w:sz w:val="21"/>
                <w:szCs w:val="21"/>
              </w:rPr>
              <w:t>条第</w:t>
            </w:r>
            <w:r w:rsidR="00C80782">
              <w:rPr>
                <w:rFonts w:ascii="MS UI Gothic" w:eastAsia="MS UI Gothic" w:hAnsi="MS UI Gothic" w:hint="eastAsia"/>
                <w:sz w:val="21"/>
                <w:szCs w:val="21"/>
              </w:rPr>
              <w:t>６</w:t>
            </w:r>
            <w:r w:rsidRPr="007B36C5">
              <w:rPr>
                <w:rFonts w:ascii="MS UI Gothic" w:eastAsia="MS UI Gothic" w:hAnsi="MS UI Gothic" w:hint="eastAsia"/>
                <w:sz w:val="21"/>
                <w:szCs w:val="21"/>
              </w:rPr>
              <w:t>項及び第</w:t>
            </w:r>
            <w:r w:rsidR="00C80782">
              <w:rPr>
                <w:rFonts w:ascii="MS UI Gothic" w:eastAsia="MS UI Gothic" w:hAnsi="MS UI Gothic" w:hint="eastAsia"/>
                <w:sz w:val="21"/>
                <w:szCs w:val="21"/>
              </w:rPr>
              <w:t>７</w:t>
            </w:r>
            <w:r w:rsidRPr="007B36C5">
              <w:rPr>
                <w:rFonts w:ascii="MS UI Gothic" w:eastAsia="MS UI Gothic" w:hAnsi="MS UI Gothic" w:hint="eastAsia"/>
                <w:sz w:val="21"/>
                <w:szCs w:val="21"/>
              </w:rPr>
              <w:t>項に基づき、入所者への援助及び居宅介護支援事業者への情報提供等を行うにあたり実施された場合の会議。ただし、基準条例第</w:t>
            </w:r>
            <w:r w:rsidR="00C80782">
              <w:rPr>
                <w:rFonts w:ascii="MS UI Gothic" w:eastAsia="MS UI Gothic" w:hAnsi="MS UI Gothic" w:hint="eastAsia"/>
                <w:sz w:val="21"/>
                <w:szCs w:val="21"/>
              </w:rPr>
              <w:t>１５２</w:t>
            </w:r>
            <w:r w:rsidRPr="007B36C5">
              <w:rPr>
                <w:rFonts w:ascii="MS UI Gothic" w:eastAsia="MS UI Gothic" w:hAnsi="MS UI Gothic" w:hint="eastAsia"/>
                <w:sz w:val="21"/>
                <w:szCs w:val="21"/>
              </w:rPr>
              <w:t>条第</w:t>
            </w:r>
            <w:r w:rsidR="00C80782">
              <w:rPr>
                <w:rFonts w:ascii="MS UI Gothic" w:eastAsia="MS UI Gothic" w:hAnsi="MS UI Gothic" w:hint="eastAsia"/>
                <w:sz w:val="21"/>
                <w:szCs w:val="21"/>
              </w:rPr>
              <w:t>１</w:t>
            </w:r>
            <w:r w:rsidRPr="007B36C5">
              <w:rPr>
                <w:rFonts w:ascii="MS UI Gothic" w:eastAsia="MS UI Gothic" w:hAnsi="MS UI Gothic" w:hint="eastAsia"/>
                <w:sz w:val="21"/>
                <w:szCs w:val="21"/>
              </w:rPr>
              <w:t>項に掲げる地域密着型介護老人福祉施設に置くべき従業者及び入所者又はその家族が参加するものに限る。</w:t>
            </w:r>
            <w:r w:rsidRPr="007B36C5">
              <w:rPr>
                <w:rFonts w:ascii="MS UI Gothic" w:eastAsia="MS UI Gothic" w:hAnsi="MS UI Gothic" w:hint="eastAsia"/>
                <w:sz w:val="21"/>
                <w:szCs w:val="21"/>
                <w:u w:val="single"/>
              </w:rPr>
              <w:t>また、退所後に福祉用具の貸与が見込まれる場合にあっては、必要に応じ、福祉用具専門相談員や居宅サービスを提供する作業療法士等が参加すること。</w:t>
            </w:r>
          </w:p>
        </w:tc>
        <w:tc>
          <w:tcPr>
            <w:tcW w:w="1134" w:type="dxa"/>
            <w:tcBorders>
              <w:top w:val="nil"/>
              <w:bottom w:val="nil"/>
            </w:tcBorders>
          </w:tcPr>
          <w:p w14:paraId="4B1011A0"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nil"/>
              <w:bottom w:val="nil"/>
            </w:tcBorders>
            <w:shd w:val="clear" w:color="auto" w:fill="auto"/>
          </w:tcPr>
          <w:p w14:paraId="5C4F646D"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42811618" w14:textId="6CCC830F"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rPr>
              <w:t>第3の14(3)①ロ</w:t>
            </w:r>
          </w:p>
        </w:tc>
      </w:tr>
      <w:tr w:rsidR="000075B0" w:rsidRPr="007B36C5" w14:paraId="7E121555" w14:textId="77777777" w:rsidTr="004948C0">
        <w:trPr>
          <w:trHeight w:val="70"/>
        </w:trPr>
        <w:tc>
          <w:tcPr>
            <w:tcW w:w="1187" w:type="dxa"/>
            <w:shd w:val="clear" w:color="auto" w:fill="auto"/>
          </w:tcPr>
          <w:p w14:paraId="483DAA8C"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nil"/>
              <w:bottom w:val="nil"/>
            </w:tcBorders>
            <w:shd w:val="clear" w:color="auto" w:fill="auto"/>
          </w:tcPr>
          <w:p w14:paraId="00C48B9D" w14:textId="17C074A1" w:rsidR="000075B0" w:rsidRPr="007B36C5" w:rsidRDefault="000075B0" w:rsidP="000075B0">
            <w:pPr>
              <w:adjustRightInd w:val="0"/>
              <w:spacing w:line="240" w:lineRule="auto"/>
              <w:ind w:firstLineChars="50" w:firstLine="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ハ　介護老人福祉施設</w:t>
            </w:r>
          </w:p>
          <w:p w14:paraId="0F2CB5D8" w14:textId="7A23FB35" w:rsidR="000075B0" w:rsidRPr="007B36C5" w:rsidRDefault="000075B0" w:rsidP="000075B0">
            <w:pPr>
              <w:adjustRightInd w:val="0"/>
              <w:spacing w:line="240" w:lineRule="auto"/>
              <w:ind w:leftChars="150" w:left="324" w:firstLineChars="50" w:firstLine="93"/>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指定介護老人福祉施設基準条例第</w:t>
            </w:r>
            <w:r w:rsidR="00C80782">
              <w:rPr>
                <w:rFonts w:ascii="MS UI Gothic" w:eastAsia="MS UI Gothic" w:hAnsi="MS UI Gothic" w:hint="eastAsia"/>
                <w:sz w:val="21"/>
                <w:szCs w:val="21"/>
              </w:rPr>
              <w:t>１２</w:t>
            </w:r>
            <w:r w:rsidRPr="007B36C5">
              <w:rPr>
                <w:rFonts w:ascii="MS UI Gothic" w:eastAsia="MS UI Gothic" w:hAnsi="MS UI Gothic" w:hint="eastAsia"/>
                <w:sz w:val="21"/>
                <w:szCs w:val="21"/>
              </w:rPr>
              <w:t>条第</w:t>
            </w:r>
            <w:r w:rsidR="00C80782">
              <w:rPr>
                <w:rFonts w:ascii="MS UI Gothic" w:eastAsia="MS UI Gothic" w:hAnsi="MS UI Gothic" w:hint="eastAsia"/>
                <w:sz w:val="21"/>
                <w:szCs w:val="21"/>
              </w:rPr>
              <w:t>６</w:t>
            </w:r>
            <w:r w:rsidRPr="007B36C5">
              <w:rPr>
                <w:rFonts w:ascii="MS UI Gothic" w:eastAsia="MS UI Gothic" w:hAnsi="MS UI Gothic" w:hint="eastAsia"/>
                <w:sz w:val="21"/>
                <w:szCs w:val="21"/>
              </w:rPr>
              <w:t>項及び第</w:t>
            </w:r>
            <w:r w:rsidR="00C80782">
              <w:rPr>
                <w:rFonts w:ascii="MS UI Gothic" w:eastAsia="MS UI Gothic" w:hAnsi="MS UI Gothic" w:hint="eastAsia"/>
                <w:sz w:val="21"/>
                <w:szCs w:val="21"/>
              </w:rPr>
              <w:t>７</w:t>
            </w:r>
            <w:r w:rsidRPr="007B36C5">
              <w:rPr>
                <w:rFonts w:ascii="MS UI Gothic" w:eastAsia="MS UI Gothic" w:hAnsi="MS UI Gothic" w:hint="eastAsia"/>
                <w:sz w:val="21"/>
                <w:szCs w:val="21"/>
              </w:rPr>
              <w:t>項に基づき、入所者への援助及び居宅介護支援事業者に対する情報提供等を行うにあたり実施された場合の会議。ただし、基準条例第</w:t>
            </w:r>
            <w:r w:rsidR="00C80782">
              <w:rPr>
                <w:rFonts w:ascii="MS UI Gothic" w:eastAsia="MS UI Gothic" w:hAnsi="MS UI Gothic" w:hint="eastAsia"/>
                <w:sz w:val="21"/>
                <w:szCs w:val="21"/>
              </w:rPr>
              <w:t>５</w:t>
            </w:r>
            <w:r w:rsidRPr="007B36C5">
              <w:rPr>
                <w:rFonts w:ascii="MS UI Gothic" w:eastAsia="MS UI Gothic" w:hAnsi="MS UI Gothic" w:hint="eastAsia"/>
                <w:sz w:val="21"/>
                <w:szCs w:val="21"/>
              </w:rPr>
              <w:t>条に掲げる介護老人福祉施設に置くべき従業者及び入所者又はその家族が参加するものに限る。</w:t>
            </w:r>
            <w:r w:rsidRPr="007B36C5">
              <w:rPr>
                <w:rFonts w:ascii="MS UI Gothic" w:eastAsia="MS UI Gothic" w:hAnsi="MS UI Gothic" w:hint="eastAsia"/>
                <w:sz w:val="21"/>
                <w:szCs w:val="21"/>
                <w:u w:val="single"/>
              </w:rPr>
              <w:t>また、退所後に福祉用具の貸与が見込まれる場合にあっては、必要に応じ、福祉用具専門相談員や居宅サービスを提供する作業療法士等が参加すること。</w:t>
            </w:r>
          </w:p>
        </w:tc>
        <w:tc>
          <w:tcPr>
            <w:tcW w:w="1134" w:type="dxa"/>
            <w:tcBorders>
              <w:top w:val="nil"/>
              <w:bottom w:val="nil"/>
            </w:tcBorders>
          </w:tcPr>
          <w:p w14:paraId="4148CE9A"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nil"/>
              <w:bottom w:val="nil"/>
            </w:tcBorders>
          </w:tcPr>
          <w:p w14:paraId="6DFAF54F"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212AB297" w14:textId="4044243F"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第3の14(3)①ハ</w:t>
            </w:r>
          </w:p>
        </w:tc>
      </w:tr>
      <w:tr w:rsidR="000075B0" w:rsidRPr="007B36C5" w14:paraId="18E91535" w14:textId="77777777" w:rsidTr="004948C0">
        <w:trPr>
          <w:trHeight w:val="70"/>
        </w:trPr>
        <w:tc>
          <w:tcPr>
            <w:tcW w:w="1187" w:type="dxa"/>
            <w:shd w:val="clear" w:color="auto" w:fill="auto"/>
          </w:tcPr>
          <w:p w14:paraId="16C94CDA"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nil"/>
              <w:bottom w:val="nil"/>
            </w:tcBorders>
            <w:shd w:val="clear" w:color="auto" w:fill="auto"/>
          </w:tcPr>
          <w:p w14:paraId="4395FB1F"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ニ　介護老人保健施設</w:t>
            </w:r>
          </w:p>
          <w:p w14:paraId="6BCFA961" w14:textId="26B0D611" w:rsidR="000075B0" w:rsidRPr="007B36C5" w:rsidRDefault="000075B0" w:rsidP="00C80782">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DD6F73"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介護老人保健施設基準条例第</w:t>
            </w:r>
            <w:r w:rsidR="00C80782">
              <w:rPr>
                <w:rFonts w:ascii="MS UI Gothic" w:eastAsia="MS UI Gothic" w:hAnsi="MS UI Gothic" w:hint="eastAsia"/>
                <w:sz w:val="21"/>
                <w:szCs w:val="21"/>
              </w:rPr>
              <w:t>１２</w:t>
            </w:r>
            <w:r w:rsidRPr="007B36C5">
              <w:rPr>
                <w:rFonts w:ascii="MS UI Gothic" w:eastAsia="MS UI Gothic" w:hAnsi="MS UI Gothic" w:hint="eastAsia"/>
                <w:sz w:val="21"/>
                <w:szCs w:val="21"/>
              </w:rPr>
              <w:t>条第６項に基づき、入所者への指導及び居宅介護支援事業者に対する情報提供等を行うにあたり実施された場合の会議。ただし、基準条例第</w:t>
            </w:r>
            <w:r w:rsidR="00C80782">
              <w:rPr>
                <w:rFonts w:ascii="MS UI Gothic" w:eastAsia="MS UI Gothic" w:hAnsi="MS UI Gothic" w:hint="eastAsia"/>
                <w:sz w:val="21"/>
                <w:szCs w:val="21"/>
              </w:rPr>
              <w:t>４</w:t>
            </w:r>
            <w:r w:rsidRPr="007B36C5">
              <w:rPr>
                <w:rFonts w:ascii="MS UI Gothic" w:eastAsia="MS UI Gothic" w:hAnsi="MS UI Gothic" w:hint="eastAsia"/>
                <w:sz w:val="21"/>
                <w:szCs w:val="21"/>
              </w:rPr>
              <w:t>条に掲げる介護老人保健施設に置くべき従業者及び入所者又はその家族が参加するものに限</w:t>
            </w:r>
            <w:r w:rsidR="00DD6F73" w:rsidRPr="007B36C5">
              <w:rPr>
                <w:rFonts w:ascii="MS UI Gothic" w:eastAsia="MS UI Gothic" w:hAnsi="MS UI Gothic" w:hint="eastAsia"/>
                <w:sz w:val="21"/>
                <w:szCs w:val="21"/>
              </w:rPr>
              <w:t>る</w:t>
            </w:r>
            <w:r w:rsidRPr="007B36C5">
              <w:rPr>
                <w:rFonts w:ascii="MS UI Gothic" w:eastAsia="MS UI Gothic" w:hAnsi="MS UI Gothic" w:hint="eastAsia"/>
                <w:sz w:val="21"/>
                <w:szCs w:val="21"/>
              </w:rPr>
              <w:t>。</w:t>
            </w:r>
            <w:r w:rsidRPr="007B36C5">
              <w:rPr>
                <w:rFonts w:ascii="MS UI Gothic" w:eastAsia="MS UI Gothic" w:hAnsi="MS UI Gothic" w:hint="eastAsia"/>
                <w:sz w:val="21"/>
                <w:szCs w:val="21"/>
                <w:u w:val="single"/>
              </w:rPr>
              <w:t>また、退所後に福祉用具の貸与が見込まれる場合にあっては、必要に応じ、福祉用具専門相談員や居宅サービスを提供する作業療法士等が参加</w:t>
            </w:r>
            <w:r w:rsidR="00DD6F73" w:rsidRPr="007B36C5">
              <w:rPr>
                <w:rFonts w:ascii="MS UI Gothic" w:eastAsia="MS UI Gothic" w:hAnsi="MS UI Gothic" w:hint="eastAsia"/>
                <w:sz w:val="21"/>
                <w:szCs w:val="21"/>
                <w:u w:val="single"/>
              </w:rPr>
              <w:t>すること。</w:t>
            </w:r>
          </w:p>
        </w:tc>
        <w:tc>
          <w:tcPr>
            <w:tcW w:w="1134" w:type="dxa"/>
            <w:tcBorders>
              <w:top w:val="nil"/>
              <w:bottom w:val="nil"/>
            </w:tcBorders>
          </w:tcPr>
          <w:p w14:paraId="18A1D544"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nil"/>
              <w:bottom w:val="dotted" w:sz="4" w:space="0" w:color="auto"/>
            </w:tcBorders>
          </w:tcPr>
          <w:p w14:paraId="67F022DD"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137F6241" w14:textId="5103985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第3の14(3)①ニ</w:t>
            </w:r>
          </w:p>
        </w:tc>
      </w:tr>
      <w:tr w:rsidR="000075B0" w:rsidRPr="007B36C5" w14:paraId="727C2257" w14:textId="77777777" w:rsidTr="004948C0">
        <w:trPr>
          <w:trHeight w:val="70"/>
        </w:trPr>
        <w:tc>
          <w:tcPr>
            <w:tcW w:w="1187" w:type="dxa"/>
            <w:shd w:val="clear" w:color="auto" w:fill="auto"/>
          </w:tcPr>
          <w:p w14:paraId="40DF5192"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nil"/>
              <w:bottom w:val="nil"/>
            </w:tcBorders>
            <w:shd w:val="clear" w:color="auto" w:fill="auto"/>
          </w:tcPr>
          <w:p w14:paraId="5249142C"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ホ　介護医療院</w:t>
            </w:r>
          </w:p>
          <w:p w14:paraId="5897B66C" w14:textId="7C48F32E" w:rsidR="000075B0" w:rsidRPr="007B36C5" w:rsidRDefault="000075B0" w:rsidP="00C80782">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DD6F73"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介護医療院の人員、施設及び設備並びに運営に関する基準（平成</w:t>
            </w:r>
            <w:r w:rsidR="00C80782">
              <w:rPr>
                <w:rFonts w:ascii="MS UI Gothic" w:eastAsia="MS UI Gothic" w:hAnsi="MS UI Gothic" w:hint="eastAsia"/>
                <w:sz w:val="21"/>
                <w:szCs w:val="21"/>
              </w:rPr>
              <w:t>３０</w:t>
            </w:r>
            <w:r w:rsidRPr="007B36C5">
              <w:rPr>
                <w:rFonts w:ascii="MS UI Gothic" w:eastAsia="MS UI Gothic" w:hAnsi="MS UI Gothic" w:hint="eastAsia"/>
                <w:sz w:val="21"/>
                <w:szCs w:val="21"/>
              </w:rPr>
              <w:t>年</w:t>
            </w:r>
            <w:r w:rsidR="00C80782">
              <w:rPr>
                <w:rFonts w:ascii="MS UI Gothic" w:eastAsia="MS UI Gothic" w:hAnsi="MS UI Gothic" w:hint="eastAsia"/>
                <w:sz w:val="21"/>
                <w:szCs w:val="21"/>
              </w:rPr>
              <w:t>１</w:t>
            </w:r>
            <w:r w:rsidRPr="007B36C5">
              <w:rPr>
                <w:rFonts w:ascii="MS UI Gothic" w:eastAsia="MS UI Gothic" w:hAnsi="MS UI Gothic" w:hint="eastAsia"/>
                <w:sz w:val="21"/>
                <w:szCs w:val="21"/>
              </w:rPr>
              <w:t>月</w:t>
            </w:r>
            <w:r w:rsidR="00C80782">
              <w:rPr>
                <w:rFonts w:ascii="MS UI Gothic" w:eastAsia="MS UI Gothic" w:hAnsi="MS UI Gothic" w:hint="eastAsia"/>
                <w:sz w:val="21"/>
                <w:szCs w:val="21"/>
              </w:rPr>
              <w:t>１８</w:t>
            </w:r>
            <w:r w:rsidRPr="007B36C5">
              <w:rPr>
                <w:rFonts w:ascii="MS UI Gothic" w:eastAsia="MS UI Gothic" w:hAnsi="MS UI Gothic" w:hint="eastAsia"/>
                <w:sz w:val="21"/>
                <w:szCs w:val="21"/>
              </w:rPr>
              <w:t>日厚生労働省令第５号）第</w:t>
            </w:r>
            <w:r w:rsidR="00C80782">
              <w:rPr>
                <w:rFonts w:ascii="MS UI Gothic" w:eastAsia="MS UI Gothic" w:hAnsi="MS UI Gothic" w:hint="eastAsia"/>
                <w:sz w:val="21"/>
                <w:szCs w:val="21"/>
              </w:rPr>
              <w:t>１２</w:t>
            </w:r>
            <w:r w:rsidRPr="007B36C5">
              <w:rPr>
                <w:rFonts w:ascii="MS UI Gothic" w:eastAsia="MS UI Gothic" w:hAnsi="MS UI Gothic" w:hint="eastAsia"/>
                <w:sz w:val="21"/>
                <w:szCs w:val="21"/>
              </w:rPr>
              <w:t>条第６項に基づき、入所者への指導及び居宅介護支援事業者に対する情報提供等を行うにあたり実施された場合の会議。ただし、基準第４条に掲げる介護医療</w:t>
            </w:r>
            <w:r w:rsidR="00DD6F73" w:rsidRPr="007B36C5">
              <w:rPr>
                <w:rFonts w:ascii="MS UI Gothic" w:eastAsia="MS UI Gothic" w:hAnsi="MS UI Gothic" w:hint="eastAsia"/>
                <w:sz w:val="21"/>
                <w:szCs w:val="21"/>
              </w:rPr>
              <w:t>院に置くべき従業者及び入所者又はその家族が参加するものに限る</w:t>
            </w:r>
            <w:r w:rsidRPr="007B36C5">
              <w:rPr>
                <w:rFonts w:ascii="MS UI Gothic" w:eastAsia="MS UI Gothic" w:hAnsi="MS UI Gothic" w:hint="eastAsia"/>
                <w:sz w:val="21"/>
                <w:szCs w:val="21"/>
              </w:rPr>
              <w:t>。</w:t>
            </w:r>
            <w:r w:rsidRPr="007B36C5">
              <w:rPr>
                <w:rFonts w:ascii="MS UI Gothic" w:eastAsia="MS UI Gothic" w:hAnsi="MS UI Gothic" w:hint="eastAsia"/>
                <w:sz w:val="21"/>
                <w:szCs w:val="21"/>
                <w:u w:val="single"/>
              </w:rPr>
              <w:t>また、退所後に福祉用具の貸与が見込まれる場合にあっては、必要に応じ、福祉用具専門相談員や居宅サービスを提供する作業療法士等が参加</w:t>
            </w:r>
            <w:r w:rsidR="00DD6F73" w:rsidRPr="007B36C5">
              <w:rPr>
                <w:rFonts w:ascii="MS UI Gothic" w:eastAsia="MS UI Gothic" w:hAnsi="MS UI Gothic" w:hint="eastAsia"/>
                <w:sz w:val="21"/>
                <w:szCs w:val="21"/>
                <w:u w:val="single"/>
              </w:rPr>
              <w:t>すること。</w:t>
            </w:r>
          </w:p>
        </w:tc>
        <w:tc>
          <w:tcPr>
            <w:tcW w:w="1134" w:type="dxa"/>
            <w:tcBorders>
              <w:top w:val="nil"/>
              <w:bottom w:val="nil"/>
            </w:tcBorders>
          </w:tcPr>
          <w:p w14:paraId="4F3E304A"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bottom w:val="dotted" w:sz="4" w:space="0" w:color="auto"/>
            </w:tcBorders>
          </w:tcPr>
          <w:p w14:paraId="1293F3C9"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1FCF65AB" w14:textId="4373E6E5"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第3の14(3)①ホ</w:t>
            </w:r>
          </w:p>
        </w:tc>
      </w:tr>
      <w:tr w:rsidR="000075B0" w:rsidRPr="007B36C5" w14:paraId="52F79FE0" w14:textId="77777777" w:rsidTr="004948C0">
        <w:trPr>
          <w:trHeight w:val="70"/>
        </w:trPr>
        <w:tc>
          <w:tcPr>
            <w:tcW w:w="1187" w:type="dxa"/>
            <w:shd w:val="clear" w:color="auto" w:fill="auto"/>
          </w:tcPr>
          <w:p w14:paraId="1F3E5FEA"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nil"/>
              <w:bottom w:val="dotted" w:sz="4" w:space="0" w:color="auto"/>
            </w:tcBorders>
            <w:shd w:val="clear" w:color="auto" w:fill="auto"/>
          </w:tcPr>
          <w:p w14:paraId="36F254AC" w14:textId="28759109" w:rsidR="000075B0" w:rsidRPr="007B36C5" w:rsidRDefault="00C80782" w:rsidP="000075B0">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　ヘ　介護療養型医療施設（令和５</w:t>
            </w:r>
            <w:r w:rsidR="000075B0" w:rsidRPr="007B36C5">
              <w:rPr>
                <w:rFonts w:ascii="MS UI Gothic" w:eastAsia="MS UI Gothic" w:hAnsi="MS UI Gothic" w:hint="eastAsia"/>
                <w:sz w:val="21"/>
                <w:szCs w:val="21"/>
              </w:rPr>
              <w:t>年度末までに限る。）</w:t>
            </w:r>
          </w:p>
          <w:p w14:paraId="09A71AF6" w14:textId="09108FBE" w:rsidR="000075B0" w:rsidRPr="007B36C5" w:rsidRDefault="000075B0" w:rsidP="00DD6F73">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w:t>
            </w:r>
            <w:r w:rsidR="00DD6F73" w:rsidRPr="007B36C5">
              <w:rPr>
                <w:rFonts w:ascii="MS UI Gothic" w:eastAsia="MS UI Gothic" w:hAnsi="MS UI Gothic" w:hint="eastAsia"/>
                <w:sz w:val="21"/>
                <w:szCs w:val="21"/>
              </w:rPr>
              <w:t xml:space="preserve">　</w:t>
            </w:r>
            <w:r w:rsidRPr="007B36C5">
              <w:rPr>
                <w:rFonts w:ascii="MS UI Gothic" w:eastAsia="MS UI Gothic" w:hAnsi="MS UI Gothic" w:hint="eastAsia"/>
                <w:sz w:val="21"/>
                <w:szCs w:val="21"/>
              </w:rPr>
              <w:t xml:space="preserve">　健康保険法等の一部を改正する法律（平成</w:t>
            </w:r>
            <w:r w:rsidR="00E06F7A">
              <w:rPr>
                <w:rFonts w:ascii="MS UI Gothic" w:eastAsia="MS UI Gothic" w:hAnsi="MS UI Gothic" w:hint="eastAsia"/>
                <w:sz w:val="21"/>
                <w:szCs w:val="21"/>
              </w:rPr>
              <w:t>１８</w:t>
            </w:r>
            <w:r w:rsidRPr="007B36C5">
              <w:rPr>
                <w:rFonts w:ascii="MS UI Gothic" w:eastAsia="MS UI Gothic" w:hAnsi="MS UI Gothic" w:hint="eastAsia"/>
                <w:sz w:val="21"/>
                <w:szCs w:val="21"/>
              </w:rPr>
              <w:t>年法律第</w:t>
            </w:r>
            <w:r w:rsidR="00E06F7A">
              <w:rPr>
                <w:rFonts w:ascii="MS UI Gothic" w:eastAsia="MS UI Gothic" w:hAnsi="MS UI Gothic" w:hint="eastAsia"/>
                <w:sz w:val="21"/>
                <w:szCs w:val="21"/>
              </w:rPr>
              <w:t>８３</w:t>
            </w:r>
            <w:r w:rsidRPr="007B36C5">
              <w:rPr>
                <w:rFonts w:ascii="MS UI Gothic" w:eastAsia="MS UI Gothic" w:hAnsi="MS UI Gothic" w:hint="eastAsia"/>
                <w:sz w:val="21"/>
                <w:szCs w:val="21"/>
              </w:rPr>
              <w:t>号）附則第</w:t>
            </w:r>
            <w:r w:rsidR="00E06F7A">
              <w:rPr>
                <w:rFonts w:ascii="MS UI Gothic" w:eastAsia="MS UI Gothic" w:hAnsi="MS UI Gothic" w:hint="eastAsia"/>
                <w:sz w:val="21"/>
                <w:szCs w:val="21"/>
              </w:rPr>
              <w:t>１３０</w:t>
            </w:r>
            <w:r w:rsidRPr="007B36C5">
              <w:rPr>
                <w:rFonts w:ascii="MS UI Gothic" w:eastAsia="MS UI Gothic" w:hAnsi="MS UI Gothic" w:hint="eastAsia"/>
                <w:sz w:val="21"/>
                <w:szCs w:val="21"/>
              </w:rPr>
              <w:t>条の</w:t>
            </w:r>
            <w:r w:rsidR="00E06F7A">
              <w:rPr>
                <w:rFonts w:ascii="MS UI Gothic" w:eastAsia="MS UI Gothic" w:hAnsi="MS UI Gothic" w:hint="eastAsia"/>
                <w:sz w:val="21"/>
                <w:szCs w:val="21"/>
              </w:rPr>
              <w:t>２</w:t>
            </w:r>
            <w:r w:rsidRPr="007B36C5">
              <w:rPr>
                <w:rFonts w:ascii="MS UI Gothic" w:eastAsia="MS UI Gothic" w:hAnsi="MS UI Gothic" w:hint="eastAsia"/>
                <w:sz w:val="21"/>
                <w:szCs w:val="21"/>
              </w:rPr>
              <w:t>第</w:t>
            </w:r>
            <w:r w:rsidR="00E06F7A">
              <w:rPr>
                <w:rFonts w:ascii="MS UI Gothic" w:eastAsia="MS UI Gothic" w:hAnsi="MS UI Gothic" w:hint="eastAsia"/>
                <w:sz w:val="21"/>
                <w:szCs w:val="21"/>
              </w:rPr>
              <w:t>１</w:t>
            </w:r>
            <w:r w:rsidRPr="007B36C5">
              <w:rPr>
                <w:rFonts w:ascii="MS UI Gothic" w:eastAsia="MS UI Gothic" w:hAnsi="MS UI Gothic" w:hint="eastAsia"/>
                <w:sz w:val="21"/>
                <w:szCs w:val="21"/>
              </w:rPr>
              <w:t>項の規定によりなおその効力を有するものとされた指定介護療養型医療施設の人員、設備及び運営に関する基準（平成</w:t>
            </w:r>
            <w:r w:rsidR="00E06F7A">
              <w:rPr>
                <w:rFonts w:ascii="MS UI Gothic" w:eastAsia="MS UI Gothic" w:hAnsi="MS UI Gothic" w:hint="eastAsia"/>
                <w:sz w:val="21"/>
                <w:szCs w:val="21"/>
              </w:rPr>
              <w:t>１１</w:t>
            </w:r>
            <w:r w:rsidRPr="007B36C5">
              <w:rPr>
                <w:rFonts w:ascii="MS UI Gothic" w:eastAsia="MS UI Gothic" w:hAnsi="MS UI Gothic" w:hint="eastAsia"/>
                <w:sz w:val="21"/>
                <w:szCs w:val="21"/>
              </w:rPr>
              <w:t>年厚生省令第</w:t>
            </w:r>
            <w:r w:rsidR="00E06F7A">
              <w:rPr>
                <w:rFonts w:ascii="MS UI Gothic" w:eastAsia="MS UI Gothic" w:hAnsi="MS UI Gothic" w:hint="eastAsia"/>
                <w:sz w:val="21"/>
                <w:szCs w:val="21"/>
              </w:rPr>
              <w:t>４１</w:t>
            </w:r>
            <w:r w:rsidRPr="007B36C5">
              <w:rPr>
                <w:rFonts w:ascii="MS UI Gothic" w:eastAsia="MS UI Gothic" w:hAnsi="MS UI Gothic" w:hint="eastAsia"/>
                <w:sz w:val="21"/>
                <w:szCs w:val="21"/>
              </w:rPr>
              <w:t>号。）第９条第５項に基づき、患者に対する指導及び居宅介護支援事業者に対する情報提供等を行うにあたり実施された場合の会議。ただし、基準第２条に掲げる介護療養型</w:t>
            </w:r>
            <w:r w:rsidR="00DD6F73" w:rsidRPr="007B36C5">
              <w:rPr>
                <w:rFonts w:ascii="MS UI Gothic" w:eastAsia="MS UI Gothic" w:hAnsi="MS UI Gothic" w:hint="eastAsia"/>
                <w:sz w:val="21"/>
                <w:szCs w:val="21"/>
              </w:rPr>
              <w:t>医療施設に置くべき従業者及び患者又はその家族が参加するものに限る</w:t>
            </w:r>
            <w:r w:rsidRPr="007B36C5">
              <w:rPr>
                <w:rFonts w:ascii="MS UI Gothic" w:eastAsia="MS UI Gothic" w:hAnsi="MS UI Gothic" w:hint="eastAsia"/>
                <w:sz w:val="21"/>
                <w:szCs w:val="21"/>
              </w:rPr>
              <w:t>。</w:t>
            </w:r>
            <w:r w:rsidRPr="007B36C5">
              <w:rPr>
                <w:rFonts w:ascii="MS UI Gothic" w:eastAsia="MS UI Gothic" w:hAnsi="MS UI Gothic" w:hint="eastAsia"/>
                <w:sz w:val="21"/>
                <w:szCs w:val="21"/>
                <w:u w:val="single"/>
              </w:rPr>
              <w:t>また、退院後に福祉用具の貸与が見込まれる場合にあっては、必要に応じ、福祉用具専門相談員や居宅サービスを提供する作業療法士等が参加</w:t>
            </w:r>
            <w:r w:rsidR="00DD6F73" w:rsidRPr="007B36C5">
              <w:rPr>
                <w:rFonts w:ascii="MS UI Gothic" w:eastAsia="MS UI Gothic" w:hAnsi="MS UI Gothic" w:hint="eastAsia"/>
                <w:sz w:val="21"/>
                <w:szCs w:val="21"/>
                <w:u w:val="single"/>
              </w:rPr>
              <w:t>すること。</w:t>
            </w:r>
          </w:p>
        </w:tc>
        <w:tc>
          <w:tcPr>
            <w:tcW w:w="1134" w:type="dxa"/>
            <w:tcBorders>
              <w:top w:val="nil"/>
              <w:bottom w:val="nil"/>
            </w:tcBorders>
          </w:tcPr>
          <w:p w14:paraId="6AC205FD"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dotted" w:sz="4" w:space="0" w:color="auto"/>
              <w:bottom w:val="nil"/>
            </w:tcBorders>
          </w:tcPr>
          <w:p w14:paraId="1EA89985"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306CA4B6" w14:textId="0EC84774"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第3の14(3)①へ</w:t>
            </w:r>
          </w:p>
        </w:tc>
      </w:tr>
      <w:tr w:rsidR="000075B0" w:rsidRPr="007B36C5" w14:paraId="3F2634F0" w14:textId="77777777" w:rsidTr="00DD6F73">
        <w:trPr>
          <w:trHeight w:val="70"/>
        </w:trPr>
        <w:tc>
          <w:tcPr>
            <w:tcW w:w="1187" w:type="dxa"/>
            <w:shd w:val="clear" w:color="auto" w:fill="auto"/>
          </w:tcPr>
          <w:p w14:paraId="00BD3257"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7540DE89"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同一日に必要な情報の提供を複数回受けた場合又はカンファレンスに参加した場合でも、１回として算定します。</w:t>
            </w:r>
          </w:p>
        </w:tc>
        <w:tc>
          <w:tcPr>
            <w:tcW w:w="1134" w:type="dxa"/>
            <w:tcBorders>
              <w:top w:val="nil"/>
              <w:bottom w:val="dotted" w:sz="4" w:space="0" w:color="auto"/>
            </w:tcBorders>
          </w:tcPr>
          <w:p w14:paraId="54A6310B"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nil"/>
              <w:bottom w:val="dotted" w:sz="4" w:space="0" w:color="auto"/>
            </w:tcBorders>
            <w:shd w:val="clear" w:color="auto" w:fill="auto"/>
          </w:tcPr>
          <w:p w14:paraId="7769A2D4"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51081BFA" w14:textId="344A0972"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第3の14(3)②</w:t>
            </w:r>
          </w:p>
        </w:tc>
      </w:tr>
      <w:tr w:rsidR="000075B0" w:rsidRPr="007B36C5" w14:paraId="7A179B9D" w14:textId="77777777" w:rsidTr="00632429">
        <w:trPr>
          <w:trHeight w:val="96"/>
        </w:trPr>
        <w:tc>
          <w:tcPr>
            <w:tcW w:w="1187" w:type="dxa"/>
            <w:shd w:val="clear" w:color="auto" w:fill="auto"/>
          </w:tcPr>
          <w:p w14:paraId="37C9C357"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5257A683" w14:textId="127611DC"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原則として、退院・退所</w:t>
            </w:r>
            <w:r w:rsidR="00DD6F73" w:rsidRPr="007B36C5">
              <w:rPr>
                <w:rFonts w:ascii="MS UI Gothic" w:eastAsia="MS UI Gothic" w:hAnsi="MS UI Gothic" w:hint="eastAsia"/>
                <w:sz w:val="21"/>
                <w:szCs w:val="21"/>
              </w:rPr>
              <w:t>前に利用者に関する必要な情報を得ることが望ましいですが、退院後</w:t>
            </w:r>
            <w:r w:rsidR="00E06F7A">
              <w:rPr>
                <w:rFonts w:ascii="MS UI Gothic" w:eastAsia="MS UI Gothic" w:hAnsi="MS UI Gothic" w:hint="eastAsia"/>
                <w:sz w:val="21"/>
                <w:szCs w:val="21"/>
              </w:rPr>
              <w:t>７</w:t>
            </w:r>
            <w:r w:rsidRPr="007B36C5">
              <w:rPr>
                <w:rFonts w:ascii="MS UI Gothic" w:eastAsia="MS UI Gothic" w:hAnsi="MS UI Gothic" w:hint="eastAsia"/>
                <w:sz w:val="21"/>
                <w:szCs w:val="21"/>
              </w:rPr>
              <w:t>日以内に情報を得た場合には算定することができます。</w:t>
            </w:r>
          </w:p>
        </w:tc>
        <w:tc>
          <w:tcPr>
            <w:tcW w:w="1134" w:type="dxa"/>
            <w:tcBorders>
              <w:bottom w:val="dotted" w:sz="4" w:space="0" w:color="auto"/>
            </w:tcBorders>
          </w:tcPr>
          <w:p w14:paraId="079BDB7E"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bottom w:val="dotted" w:sz="4" w:space="0" w:color="auto"/>
            </w:tcBorders>
            <w:shd w:val="clear" w:color="auto" w:fill="auto"/>
          </w:tcPr>
          <w:p w14:paraId="01401378" w14:textId="3A604C1C"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123799E5" w14:textId="02D65FA6"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第3の14(3)③</w:t>
            </w:r>
          </w:p>
        </w:tc>
      </w:tr>
      <w:tr w:rsidR="000075B0" w:rsidRPr="007B36C5" w14:paraId="4EDC5810" w14:textId="77777777" w:rsidTr="00632429">
        <w:trPr>
          <w:trHeight w:val="148"/>
        </w:trPr>
        <w:tc>
          <w:tcPr>
            <w:tcW w:w="1187" w:type="dxa"/>
            <w:shd w:val="clear" w:color="auto" w:fill="auto"/>
          </w:tcPr>
          <w:p w14:paraId="76B9CEEE"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0A5401B7" w14:textId="55A20052" w:rsidR="000075B0" w:rsidRPr="007B36C5" w:rsidRDefault="000075B0" w:rsidP="00DD6F73">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カンファレンスに参加した場合は、別途定める様式</w:t>
            </w:r>
            <w:r w:rsidR="00DD6F73" w:rsidRPr="007B36C5">
              <w:rPr>
                <w:rFonts w:ascii="MS UI Gothic" w:eastAsia="MS UI Gothic" w:hAnsi="MS UI Gothic" w:hint="eastAsia"/>
                <w:sz w:val="21"/>
                <w:szCs w:val="21"/>
              </w:rPr>
              <w:t>（「居宅介護支援費の退院・退所加算(Ⅰ)・(Ⅱ)に係る様式例の例示について」　(平成</w:t>
            </w:r>
            <w:r w:rsidR="00E06F7A">
              <w:rPr>
                <w:rFonts w:ascii="MS UI Gothic" w:eastAsia="MS UI Gothic" w:hAnsi="MS UI Gothic" w:hint="eastAsia"/>
                <w:sz w:val="21"/>
                <w:szCs w:val="21"/>
              </w:rPr>
              <w:t>２１</w:t>
            </w:r>
            <w:r w:rsidR="00DD6F73" w:rsidRPr="007B36C5">
              <w:rPr>
                <w:rFonts w:ascii="MS UI Gothic" w:eastAsia="MS UI Gothic" w:hAnsi="MS UI Gothic" w:hint="eastAsia"/>
                <w:sz w:val="21"/>
                <w:szCs w:val="21"/>
              </w:rPr>
              <w:t>年</w:t>
            </w:r>
            <w:r w:rsidR="00E06F7A">
              <w:rPr>
                <w:rFonts w:ascii="MS UI Gothic" w:eastAsia="MS UI Gothic" w:hAnsi="MS UI Gothic" w:hint="eastAsia"/>
                <w:sz w:val="21"/>
                <w:szCs w:val="21"/>
              </w:rPr>
              <w:t>３</w:t>
            </w:r>
            <w:r w:rsidR="00DD6F73" w:rsidRPr="007B36C5">
              <w:rPr>
                <w:rFonts w:ascii="MS UI Gothic" w:eastAsia="MS UI Gothic" w:hAnsi="MS UI Gothic" w:hint="eastAsia"/>
                <w:sz w:val="21"/>
                <w:szCs w:val="21"/>
              </w:rPr>
              <w:t>月</w:t>
            </w:r>
            <w:r w:rsidR="00E06F7A">
              <w:rPr>
                <w:rFonts w:ascii="MS UI Gothic" w:eastAsia="MS UI Gothic" w:hAnsi="MS UI Gothic" w:hint="eastAsia"/>
                <w:sz w:val="21"/>
                <w:szCs w:val="21"/>
              </w:rPr>
              <w:t>１３</w:t>
            </w:r>
            <w:r w:rsidR="00DD6F73" w:rsidRPr="007B36C5">
              <w:rPr>
                <w:rFonts w:ascii="MS UI Gothic" w:eastAsia="MS UI Gothic" w:hAnsi="MS UI Gothic" w:hint="eastAsia"/>
                <w:sz w:val="21"/>
                <w:szCs w:val="21"/>
              </w:rPr>
              <w:t>日老振発第0313001号）参照。)</w:t>
            </w:r>
            <w:r w:rsidRPr="007B36C5">
              <w:rPr>
                <w:rFonts w:ascii="MS UI Gothic" w:eastAsia="MS UI Gothic" w:hAnsi="MS UI Gothic" w:hint="eastAsia"/>
                <w:sz w:val="21"/>
                <w:szCs w:val="21"/>
              </w:rPr>
              <w:t>ではなく、カンファレンスの日時、開催場所、出席者、内容の要点等について居宅サービス計画に記録し、利用者又は家族に提供した文書の写しを添付してください。</w:t>
            </w:r>
          </w:p>
          <w:p w14:paraId="5144707A" w14:textId="2C0145BF" w:rsidR="000075B0" w:rsidRPr="007B36C5" w:rsidRDefault="000075B0" w:rsidP="000075B0">
            <w:pPr>
              <w:adjustRightInd w:val="0"/>
              <w:spacing w:line="240" w:lineRule="auto"/>
              <w:ind w:left="167" w:hangingChars="90" w:hanging="167"/>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「利用者又は家族に提供した文書の写し」とは病院の医師や看護師等と共同で退院後の在宅療養について指導を行い、患者に情報提供した文書のことを指します。</w:t>
            </w:r>
          </w:p>
        </w:tc>
        <w:tc>
          <w:tcPr>
            <w:tcW w:w="1134" w:type="dxa"/>
            <w:tcBorders>
              <w:bottom w:val="dotted" w:sz="4" w:space="0" w:color="auto"/>
            </w:tcBorders>
          </w:tcPr>
          <w:p w14:paraId="499BE770"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bottom w:val="dotted" w:sz="4" w:space="0" w:color="auto"/>
            </w:tcBorders>
            <w:shd w:val="clear" w:color="auto" w:fill="auto"/>
          </w:tcPr>
          <w:p w14:paraId="7D0A9BD6" w14:textId="2ACA2BCA"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3C047826" w14:textId="4A342235"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第3の14(3)④</w:t>
            </w:r>
          </w:p>
          <w:p w14:paraId="663E4465"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p>
          <w:p w14:paraId="79612772"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介護保険最新情報</w:t>
            </w:r>
          </w:p>
          <w:p w14:paraId="1B094D04" w14:textId="4FB43756"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Vol.273</w:t>
            </w:r>
          </w:p>
        </w:tc>
      </w:tr>
      <w:tr w:rsidR="000075B0" w:rsidRPr="007B36C5" w14:paraId="48CCD621" w14:textId="77777777" w:rsidTr="00632429">
        <w:tc>
          <w:tcPr>
            <w:tcW w:w="1187" w:type="dxa"/>
            <w:shd w:val="clear" w:color="auto" w:fill="auto"/>
          </w:tcPr>
          <w:p w14:paraId="073ED7E9"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10EDCCAE" w14:textId="517F6FDD"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退院・退所日が属する月の翌月までにサービスが提供されなかった場合は、当該加算は算定でき</w:t>
            </w:r>
            <w:r w:rsidR="00DD6F73" w:rsidRPr="007B36C5">
              <w:rPr>
                <w:rFonts w:ascii="MS UI Gothic" w:eastAsia="MS UI Gothic" w:hAnsi="MS UI Gothic" w:hint="eastAsia"/>
                <w:sz w:val="21"/>
                <w:szCs w:val="21"/>
              </w:rPr>
              <w:t>ません</w:t>
            </w:r>
            <w:r w:rsidRPr="007B36C5">
              <w:rPr>
                <w:rFonts w:ascii="MS UI Gothic" w:eastAsia="MS UI Gothic" w:hAnsi="MS UI Gothic" w:hint="eastAsia"/>
                <w:sz w:val="21"/>
                <w:szCs w:val="21"/>
              </w:rPr>
              <w:t>。</w:t>
            </w:r>
          </w:p>
        </w:tc>
        <w:tc>
          <w:tcPr>
            <w:tcW w:w="1134" w:type="dxa"/>
            <w:tcBorders>
              <w:top w:val="dotted" w:sz="4" w:space="0" w:color="auto"/>
              <w:bottom w:val="single" w:sz="4" w:space="0" w:color="auto"/>
            </w:tcBorders>
          </w:tcPr>
          <w:p w14:paraId="0DD1EA2F"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dotted" w:sz="4" w:space="0" w:color="auto"/>
              <w:bottom w:val="single" w:sz="4" w:space="0" w:color="auto"/>
            </w:tcBorders>
            <w:shd w:val="clear" w:color="auto" w:fill="auto"/>
          </w:tcPr>
          <w:p w14:paraId="15E30926"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介護保険最新情報</w:t>
            </w:r>
          </w:p>
          <w:p w14:paraId="4911BEAD" w14:textId="0A4B464F"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Vol.69</w:t>
            </w:r>
          </w:p>
        </w:tc>
      </w:tr>
      <w:tr w:rsidR="000075B0" w:rsidRPr="007B36C5" w14:paraId="4F8123B1" w14:textId="77777777" w:rsidTr="00776843">
        <w:tc>
          <w:tcPr>
            <w:tcW w:w="1187" w:type="dxa"/>
            <w:tcBorders>
              <w:top w:val="single" w:sz="4" w:space="0" w:color="auto"/>
              <w:bottom w:val="nil"/>
            </w:tcBorders>
            <w:shd w:val="clear" w:color="auto" w:fill="auto"/>
          </w:tcPr>
          <w:p w14:paraId="70559234" w14:textId="0764237D" w:rsidR="000075B0" w:rsidRPr="007B36C5" w:rsidRDefault="00E06F7A" w:rsidP="000075B0">
            <w:pPr>
              <w:adjustRightInd w:val="0"/>
              <w:spacing w:line="240" w:lineRule="auto"/>
              <w:ind w:left="74" w:hangingChars="40" w:hanging="74"/>
              <w:contextualSpacing/>
              <w:jc w:val="left"/>
              <w:rPr>
                <w:rFonts w:ascii="MS UI Gothic" w:eastAsia="MS UI Gothic" w:hAnsi="MS UI Gothic"/>
                <w:sz w:val="21"/>
                <w:szCs w:val="21"/>
                <w:u w:val="single"/>
              </w:rPr>
            </w:pPr>
            <w:r>
              <w:rPr>
                <w:rFonts w:ascii="MS UI Gothic" w:eastAsia="MS UI Gothic" w:hAnsi="MS UI Gothic" w:hint="eastAsia"/>
                <w:sz w:val="21"/>
                <w:szCs w:val="21"/>
                <w:u w:val="single"/>
              </w:rPr>
              <w:t>47</w:t>
            </w:r>
          </w:p>
          <w:p w14:paraId="344145A9" w14:textId="254CB211" w:rsidR="000075B0" w:rsidRPr="007B36C5" w:rsidRDefault="000075B0" w:rsidP="00933589">
            <w:pPr>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通院時情報連携加算</w:t>
            </w:r>
          </w:p>
        </w:tc>
        <w:tc>
          <w:tcPr>
            <w:tcW w:w="6379" w:type="dxa"/>
            <w:tcBorders>
              <w:top w:val="single" w:sz="4" w:space="0" w:color="auto"/>
              <w:bottom w:val="dotted" w:sz="4" w:space="0" w:color="auto"/>
            </w:tcBorders>
            <w:shd w:val="clear" w:color="auto" w:fill="auto"/>
          </w:tcPr>
          <w:p w14:paraId="471A2103" w14:textId="377F8A7F" w:rsidR="000075B0" w:rsidRPr="007B36C5" w:rsidRDefault="000075B0" w:rsidP="00E06F7A">
            <w:pPr>
              <w:adjustRightInd w:val="0"/>
              <w:spacing w:line="240" w:lineRule="auto"/>
              <w:ind w:left="0" w:firstLineChars="100" w:firstLine="186"/>
              <w:contextualSpacing/>
              <w:jc w:val="left"/>
              <w:rPr>
                <w:rFonts w:ascii="MS UI Gothic" w:eastAsia="MS UI Gothic" w:hAnsi="MS UI Gothic"/>
                <w:sz w:val="21"/>
                <w:szCs w:val="21"/>
                <w:highlight w:val="yellow"/>
                <w:u w:val="single"/>
              </w:rPr>
            </w:pPr>
            <w:r w:rsidRPr="007B36C5">
              <w:rPr>
                <w:rFonts w:ascii="MS UI Gothic" w:eastAsia="MS UI Gothic" w:hAnsi="MS UI Gothic" w:hint="eastAsia"/>
                <w:sz w:val="21"/>
                <w:szCs w:val="21"/>
                <w:u w:val="single"/>
              </w:rPr>
              <w:t>利用者が病院又は診療所において医師の診察を受けるときに介護支援専門員が同席し、医師等に対して当該利用者の心身の状況や生活環境等の当該利用者に係る必要な情報の提供を行うとともに、医師等から当該利用者に関する必要な情報の提供を受けた上で、居宅サービス計画に記録した場合は、利用者</w:t>
            </w:r>
            <w:r w:rsidR="00E06F7A">
              <w:rPr>
                <w:rFonts w:ascii="MS UI Gothic" w:eastAsia="MS UI Gothic" w:hAnsi="MS UI Gothic" w:hint="eastAsia"/>
                <w:sz w:val="21"/>
                <w:szCs w:val="21"/>
                <w:u w:val="single"/>
              </w:rPr>
              <w:t>１</w:t>
            </w:r>
            <w:r w:rsidR="004948C0" w:rsidRPr="007B36C5">
              <w:rPr>
                <w:rFonts w:ascii="MS UI Gothic" w:eastAsia="MS UI Gothic" w:hAnsi="MS UI Gothic" w:hint="eastAsia"/>
                <w:sz w:val="21"/>
                <w:szCs w:val="21"/>
                <w:u w:val="single"/>
              </w:rPr>
              <w:t>人につき</w:t>
            </w:r>
            <w:r w:rsidR="00E06F7A">
              <w:rPr>
                <w:rFonts w:ascii="MS UI Gothic" w:eastAsia="MS UI Gothic" w:hAnsi="MS UI Gothic" w:hint="eastAsia"/>
                <w:sz w:val="21"/>
                <w:szCs w:val="21"/>
                <w:u w:val="single"/>
              </w:rPr>
              <w:t>１</w:t>
            </w:r>
            <w:r w:rsidR="004948C0" w:rsidRPr="007B36C5">
              <w:rPr>
                <w:rFonts w:ascii="MS UI Gothic" w:eastAsia="MS UI Gothic" w:hAnsi="MS UI Gothic" w:hint="eastAsia"/>
                <w:sz w:val="21"/>
                <w:szCs w:val="21"/>
                <w:u w:val="single"/>
              </w:rPr>
              <w:t>月に</w:t>
            </w:r>
            <w:r w:rsidR="00E06F7A">
              <w:rPr>
                <w:rFonts w:ascii="MS UI Gothic" w:eastAsia="MS UI Gothic" w:hAnsi="MS UI Gothic" w:hint="eastAsia"/>
                <w:sz w:val="21"/>
                <w:szCs w:val="21"/>
                <w:u w:val="single"/>
              </w:rPr>
              <w:t>１</w:t>
            </w:r>
            <w:r w:rsidRPr="007B36C5">
              <w:rPr>
                <w:rFonts w:ascii="MS UI Gothic" w:eastAsia="MS UI Gothic" w:hAnsi="MS UI Gothic" w:hint="eastAsia"/>
                <w:sz w:val="21"/>
                <w:szCs w:val="21"/>
                <w:u w:val="single"/>
              </w:rPr>
              <w:t>回</w:t>
            </w:r>
            <w:r w:rsidR="004948C0" w:rsidRPr="007B36C5">
              <w:rPr>
                <w:rFonts w:ascii="MS UI Gothic" w:eastAsia="MS UI Gothic" w:hAnsi="MS UI Gothic" w:hint="eastAsia"/>
                <w:sz w:val="21"/>
                <w:szCs w:val="21"/>
                <w:u w:val="single"/>
              </w:rPr>
              <w:t>を限度として</w:t>
            </w:r>
            <w:r w:rsidR="00E06F7A">
              <w:rPr>
                <w:rFonts w:ascii="MS UI Gothic" w:eastAsia="MS UI Gothic" w:hAnsi="MS UI Gothic" w:hint="eastAsia"/>
                <w:sz w:val="21"/>
                <w:szCs w:val="21"/>
                <w:u w:val="single"/>
              </w:rPr>
              <w:t>５０</w:t>
            </w:r>
            <w:r w:rsidR="004948C0" w:rsidRPr="007B36C5">
              <w:rPr>
                <w:rFonts w:ascii="MS UI Gothic" w:eastAsia="MS UI Gothic" w:hAnsi="MS UI Gothic" w:hint="eastAsia"/>
                <w:sz w:val="21"/>
                <w:szCs w:val="21"/>
                <w:u w:val="single"/>
              </w:rPr>
              <w:t>単位を加算していますか。</w:t>
            </w:r>
          </w:p>
        </w:tc>
        <w:tc>
          <w:tcPr>
            <w:tcW w:w="1134" w:type="dxa"/>
            <w:tcBorders>
              <w:top w:val="single" w:sz="4" w:space="0" w:color="auto"/>
              <w:bottom w:val="dotted" w:sz="4" w:space="0" w:color="auto"/>
            </w:tcBorders>
          </w:tcPr>
          <w:p w14:paraId="32CAF846" w14:textId="77777777" w:rsidR="004948C0" w:rsidRPr="007B36C5" w:rsidRDefault="004948C0" w:rsidP="004948C0">
            <w:pPr>
              <w:adjustRightInd w:val="0"/>
              <w:spacing w:line="240" w:lineRule="auto"/>
              <w:ind w:left="149" w:hangingChars="100" w:hanging="149"/>
              <w:contextualSpacing/>
              <w:jc w:val="center"/>
              <w:rPr>
                <w:rFonts w:ascii="MS UI Gothic" w:eastAsia="MS UI Gothic" w:hAnsi="MS UI Gothic"/>
                <w:w w:val="83"/>
                <w:kern w:val="0"/>
                <w:sz w:val="21"/>
                <w:szCs w:val="21"/>
                <w:u w:val="single"/>
              </w:rPr>
            </w:pPr>
            <w:r w:rsidRPr="007B36C5">
              <w:rPr>
                <w:rFonts w:ascii="MS UI Gothic" w:eastAsia="MS UI Gothic" w:hAnsi="MS UI Gothic" w:hint="eastAsia"/>
                <w:w w:val="83"/>
                <w:kern w:val="0"/>
                <w:sz w:val="21"/>
                <w:szCs w:val="21"/>
                <w:u w:val="single"/>
              </w:rPr>
              <w:t>はい・いいえ</w:t>
            </w:r>
          </w:p>
          <w:p w14:paraId="507147E8" w14:textId="2FA35E56" w:rsidR="000075B0" w:rsidRPr="007B36C5" w:rsidRDefault="004948C0" w:rsidP="004948C0">
            <w:pPr>
              <w:adjustRightInd w:val="0"/>
              <w:spacing w:line="240" w:lineRule="auto"/>
              <w:ind w:leftChars="11" w:left="100" w:firstLineChars="0"/>
              <w:contextualSpacing/>
              <w:jc w:val="center"/>
              <w:rPr>
                <w:rFonts w:ascii="MS UI Gothic" w:eastAsia="MS UI Gothic" w:hAnsi="MS UI Gothic"/>
                <w:sz w:val="21"/>
                <w:szCs w:val="21"/>
                <w:u w:val="single"/>
              </w:rPr>
            </w:pPr>
            <w:r w:rsidRPr="007B36C5">
              <w:rPr>
                <w:rFonts w:ascii="MS UI Gothic" w:eastAsia="MS UI Gothic" w:hAnsi="MS UI Gothic" w:hint="eastAsia"/>
                <w:w w:val="83"/>
                <w:kern w:val="0"/>
                <w:sz w:val="21"/>
                <w:szCs w:val="21"/>
                <w:u w:val="single"/>
              </w:rPr>
              <w:t>該当なし</w:t>
            </w:r>
          </w:p>
        </w:tc>
        <w:tc>
          <w:tcPr>
            <w:tcW w:w="1645" w:type="dxa"/>
            <w:tcBorders>
              <w:top w:val="single" w:sz="4" w:space="0" w:color="auto"/>
              <w:bottom w:val="dotted" w:sz="4" w:space="0" w:color="auto"/>
            </w:tcBorders>
          </w:tcPr>
          <w:p w14:paraId="7D72B866"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平12厚告20</w:t>
            </w:r>
          </w:p>
          <w:p w14:paraId="24E064A0" w14:textId="7364300A"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別表ト</w:t>
            </w:r>
          </w:p>
        </w:tc>
      </w:tr>
      <w:tr w:rsidR="000075B0" w:rsidRPr="007B36C5" w14:paraId="4D70DEA9" w14:textId="77777777" w:rsidTr="00776843">
        <w:tc>
          <w:tcPr>
            <w:tcW w:w="1187" w:type="dxa"/>
            <w:tcBorders>
              <w:top w:val="nil"/>
              <w:bottom w:val="single" w:sz="4" w:space="0" w:color="auto"/>
            </w:tcBorders>
            <w:shd w:val="clear" w:color="auto" w:fill="auto"/>
          </w:tcPr>
          <w:p w14:paraId="3EB508C9"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shd w:val="clear" w:color="auto" w:fill="auto"/>
          </w:tcPr>
          <w:p w14:paraId="294D58C1" w14:textId="77777777" w:rsidR="009B4D60" w:rsidRPr="007B36C5" w:rsidRDefault="004948C0" w:rsidP="009B4D60">
            <w:pPr>
              <w:adjustRightInd w:val="0"/>
              <w:spacing w:line="240" w:lineRule="auto"/>
              <w:ind w:leftChars="16" w:left="221" w:hangingChars="100" w:hanging="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 xml:space="preserve">※　</w:t>
            </w:r>
            <w:r w:rsidR="000075B0" w:rsidRPr="007B36C5">
              <w:rPr>
                <w:rFonts w:ascii="MS UI Gothic" w:eastAsia="MS UI Gothic" w:hAnsi="MS UI Gothic" w:hint="eastAsia"/>
                <w:sz w:val="21"/>
                <w:szCs w:val="21"/>
                <w:u w:val="single"/>
              </w:rPr>
              <w:t>当該加算は、利用者が医師の診察を受ける際に同席し、医師等に利用者の心身の状況や生活環境等の必要な情報提供を行い、医師等から利用者に関する必要な情報提供を受けた上で、居宅サービス計画等に記録した場合に、算定を行うもので</w:t>
            </w:r>
            <w:r w:rsidR="009B4D60" w:rsidRPr="007B36C5">
              <w:rPr>
                <w:rFonts w:ascii="MS UI Gothic" w:eastAsia="MS UI Gothic" w:hAnsi="MS UI Gothic" w:hint="eastAsia"/>
                <w:sz w:val="21"/>
                <w:szCs w:val="21"/>
                <w:u w:val="single"/>
              </w:rPr>
              <w:t>す</w:t>
            </w:r>
            <w:r w:rsidR="000075B0" w:rsidRPr="007B36C5">
              <w:rPr>
                <w:rFonts w:ascii="MS UI Gothic" w:eastAsia="MS UI Gothic" w:hAnsi="MS UI Gothic" w:hint="eastAsia"/>
                <w:sz w:val="21"/>
                <w:szCs w:val="21"/>
                <w:u w:val="single"/>
              </w:rPr>
              <w:t>。</w:t>
            </w:r>
          </w:p>
          <w:p w14:paraId="421EDA7D" w14:textId="008E3619" w:rsidR="000075B0" w:rsidRPr="007B36C5" w:rsidRDefault="000075B0" w:rsidP="009B4D60">
            <w:pPr>
              <w:adjustRightInd w:val="0"/>
              <w:spacing w:line="240" w:lineRule="auto"/>
              <w:ind w:leftChars="104" w:left="225" w:firstLineChars="100" w:firstLine="186"/>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u w:val="single"/>
              </w:rPr>
              <w:t>なお、同</w:t>
            </w:r>
            <w:r w:rsidR="009B4D60" w:rsidRPr="007B36C5">
              <w:rPr>
                <w:rFonts w:ascii="MS UI Gothic" w:eastAsia="MS UI Gothic" w:hAnsi="MS UI Gothic" w:hint="eastAsia"/>
                <w:sz w:val="21"/>
                <w:szCs w:val="21"/>
                <w:u w:val="single"/>
              </w:rPr>
              <w:t>席にあ</w:t>
            </w:r>
            <w:r w:rsidR="00AE320F">
              <w:rPr>
                <w:rFonts w:ascii="MS UI Gothic" w:eastAsia="MS UI Gothic" w:hAnsi="MS UI Gothic" w:hint="eastAsia"/>
                <w:sz w:val="21"/>
                <w:szCs w:val="21"/>
                <w:u w:val="single"/>
              </w:rPr>
              <w:t>たっては、利用者の同意を得た上で、医師等と連携を行うこととします</w:t>
            </w:r>
            <w:r w:rsidR="009B4D60" w:rsidRPr="007B36C5">
              <w:rPr>
                <w:rFonts w:ascii="MS UI Gothic" w:eastAsia="MS UI Gothic" w:hAnsi="MS UI Gothic" w:hint="eastAsia"/>
                <w:sz w:val="21"/>
                <w:szCs w:val="21"/>
                <w:u w:val="single"/>
              </w:rPr>
              <w:t>。</w:t>
            </w:r>
          </w:p>
        </w:tc>
        <w:tc>
          <w:tcPr>
            <w:tcW w:w="1134" w:type="dxa"/>
            <w:tcBorders>
              <w:top w:val="dotted" w:sz="4" w:space="0" w:color="auto"/>
              <w:bottom w:val="single" w:sz="4" w:space="0" w:color="auto"/>
            </w:tcBorders>
          </w:tcPr>
          <w:p w14:paraId="34B0D496" w14:textId="6C953EBA" w:rsidR="000075B0" w:rsidRPr="007B36C5" w:rsidRDefault="000075B0" w:rsidP="000075B0">
            <w:pPr>
              <w:adjustRightInd w:val="0"/>
              <w:spacing w:line="240" w:lineRule="auto"/>
              <w:ind w:leftChars="100" w:left="216" w:firstLineChars="0" w:firstLine="210"/>
              <w:contextualSpacing/>
              <w:jc w:val="left"/>
              <w:rPr>
                <w:rFonts w:ascii="MS UI Gothic" w:eastAsia="MS UI Gothic" w:hAnsi="MS UI Gothic"/>
                <w:sz w:val="21"/>
                <w:szCs w:val="21"/>
                <w:u w:val="single"/>
              </w:rPr>
            </w:pPr>
          </w:p>
        </w:tc>
        <w:tc>
          <w:tcPr>
            <w:tcW w:w="1645" w:type="dxa"/>
            <w:tcBorders>
              <w:top w:val="dotted" w:sz="4" w:space="0" w:color="auto"/>
              <w:bottom w:val="single" w:sz="4" w:space="0" w:color="auto"/>
            </w:tcBorders>
          </w:tcPr>
          <w:p w14:paraId="249C17E3" w14:textId="1AAAFF4D" w:rsidR="000075B0" w:rsidRPr="007B36C5" w:rsidRDefault="000075B0" w:rsidP="000075B0">
            <w:pPr>
              <w:adjustRightInd w:val="0"/>
              <w:spacing w:line="240" w:lineRule="auto"/>
              <w:ind w:left="75" w:hangingChars="48" w:hanging="75"/>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平12老企第36号</w:t>
            </w:r>
          </w:p>
          <w:p w14:paraId="7ED85CE6" w14:textId="65205E1A" w:rsidR="000075B0" w:rsidRPr="007B36C5" w:rsidRDefault="000075B0" w:rsidP="004948C0">
            <w:pPr>
              <w:adjustRightInd w:val="0"/>
              <w:spacing w:line="240" w:lineRule="auto"/>
              <w:ind w:left="75" w:hangingChars="48" w:hanging="75"/>
              <w:contextualSpacing/>
              <w:jc w:val="left"/>
              <w:rPr>
                <w:rFonts w:ascii="MS UI Gothic" w:eastAsia="MS UI Gothic" w:hAnsi="MS UI Gothic"/>
                <w:sz w:val="18"/>
                <w:szCs w:val="18"/>
                <w:u w:val="single"/>
              </w:rPr>
            </w:pPr>
            <w:r w:rsidRPr="007B36C5">
              <w:rPr>
                <w:rFonts w:ascii="MS UI Gothic" w:eastAsia="MS UI Gothic" w:hAnsi="MS UI Gothic" w:hint="eastAsia"/>
                <w:sz w:val="18"/>
                <w:szCs w:val="18"/>
                <w:u w:val="single"/>
              </w:rPr>
              <w:t>第3の15</w:t>
            </w:r>
          </w:p>
        </w:tc>
      </w:tr>
      <w:tr w:rsidR="000075B0" w:rsidRPr="007B36C5" w14:paraId="75DFFA24" w14:textId="77777777" w:rsidTr="00776843">
        <w:tc>
          <w:tcPr>
            <w:tcW w:w="1187" w:type="dxa"/>
            <w:vMerge w:val="restart"/>
            <w:tcBorders>
              <w:top w:val="single" w:sz="4" w:space="0" w:color="auto"/>
            </w:tcBorders>
            <w:shd w:val="clear" w:color="auto" w:fill="auto"/>
          </w:tcPr>
          <w:p w14:paraId="08DB7D6D" w14:textId="509FC190" w:rsidR="000075B0" w:rsidRPr="007B36C5" w:rsidRDefault="00E06F7A" w:rsidP="000075B0">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48</w:t>
            </w:r>
          </w:p>
          <w:p w14:paraId="7903A96F" w14:textId="67677F42" w:rsidR="000075B0" w:rsidRPr="007B36C5" w:rsidRDefault="000075B0" w:rsidP="009B4D60">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緊急時等居宅カンファレンス加算</w:t>
            </w:r>
          </w:p>
        </w:tc>
        <w:tc>
          <w:tcPr>
            <w:tcW w:w="6379" w:type="dxa"/>
            <w:tcBorders>
              <w:top w:val="single" w:sz="4" w:space="0" w:color="auto"/>
              <w:bottom w:val="dotted" w:sz="4" w:space="0" w:color="auto"/>
            </w:tcBorders>
            <w:shd w:val="clear" w:color="auto" w:fill="auto"/>
          </w:tcPr>
          <w:p w14:paraId="1C87FE17" w14:textId="4E08A4F6" w:rsidR="000075B0" w:rsidRPr="007B36C5" w:rsidRDefault="000075B0" w:rsidP="009B4D60">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病院又は診療所の求めにより、当該病院又は診療所の医師又は看護師等と共に利用者の居宅を訪問し、カンファレンスを行い、必要に応じて、当該利用者に必要な居宅サービス又は地域密着型サービスの利用に関する調整を行った場合、利用者１人につき１月に２回を限度として所定単</w:t>
            </w:r>
            <w:r w:rsidR="009B4D60" w:rsidRPr="007B36C5">
              <w:rPr>
                <w:rFonts w:ascii="MS UI Gothic" w:eastAsia="MS UI Gothic" w:hAnsi="MS UI Gothic" w:hint="eastAsia"/>
                <w:sz w:val="21"/>
                <w:szCs w:val="21"/>
              </w:rPr>
              <w:t>位数</w:t>
            </w:r>
            <w:r w:rsidR="00E06F7A">
              <w:rPr>
                <w:rFonts w:ascii="MS UI Gothic" w:eastAsia="MS UI Gothic" w:hAnsi="MS UI Gothic" w:hint="eastAsia"/>
                <w:sz w:val="21"/>
                <w:szCs w:val="21"/>
              </w:rPr>
              <w:t>２００</w:t>
            </w:r>
            <w:r w:rsidR="009B4D60" w:rsidRPr="007B36C5">
              <w:rPr>
                <w:rFonts w:ascii="MS UI Gothic" w:eastAsia="MS UI Gothic" w:hAnsi="MS UI Gothic" w:hint="eastAsia"/>
                <w:sz w:val="21"/>
                <w:szCs w:val="21"/>
              </w:rPr>
              <w:t>単位</w:t>
            </w:r>
            <w:r w:rsidRPr="007B36C5">
              <w:rPr>
                <w:rFonts w:ascii="MS UI Gothic" w:eastAsia="MS UI Gothic" w:hAnsi="MS UI Gothic" w:hint="eastAsia"/>
                <w:sz w:val="21"/>
                <w:szCs w:val="21"/>
              </w:rPr>
              <w:t>を加算していますか。</w:t>
            </w:r>
          </w:p>
        </w:tc>
        <w:tc>
          <w:tcPr>
            <w:tcW w:w="1134" w:type="dxa"/>
            <w:tcBorders>
              <w:top w:val="single" w:sz="4" w:space="0" w:color="auto"/>
              <w:bottom w:val="dotted" w:sz="4" w:space="0" w:color="auto"/>
            </w:tcBorders>
          </w:tcPr>
          <w:p w14:paraId="282B6816" w14:textId="01F2318E" w:rsidR="000075B0" w:rsidRPr="007B36C5" w:rsidRDefault="000075B0" w:rsidP="000075B0">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2444E285" w14:textId="6EC329CE" w:rsidR="000075B0" w:rsidRPr="007B36C5" w:rsidRDefault="000075B0" w:rsidP="000075B0">
            <w:pPr>
              <w:adjustRightInd w:val="0"/>
              <w:spacing w:line="240" w:lineRule="auto"/>
              <w:ind w:left="149" w:hangingChars="100" w:hanging="149"/>
              <w:contextualSpacing/>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dotted" w:sz="4" w:space="0" w:color="auto"/>
            </w:tcBorders>
          </w:tcPr>
          <w:p w14:paraId="01B2C995"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42EC149F"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別表チ</w:t>
            </w:r>
          </w:p>
        </w:tc>
      </w:tr>
      <w:tr w:rsidR="000075B0" w:rsidRPr="007B36C5" w14:paraId="0881658B" w14:textId="77777777" w:rsidTr="00632429">
        <w:tc>
          <w:tcPr>
            <w:tcW w:w="1187" w:type="dxa"/>
            <w:vMerge/>
            <w:shd w:val="clear" w:color="auto" w:fill="auto"/>
          </w:tcPr>
          <w:p w14:paraId="2C8C3AE1" w14:textId="6E4C86C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dotted" w:sz="4" w:space="0" w:color="auto"/>
            </w:tcBorders>
            <w:shd w:val="clear" w:color="auto" w:fill="auto"/>
          </w:tcPr>
          <w:p w14:paraId="1ABB90B3"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加算を算定する場合は、カンファレンスの実施日（指導した日が異なる場合は指導日もあわせて）、カンファレンスに参加した医療関係職種等の氏名及びそのカンファレンスの要点を居宅サービス計画等に記載してください。</w:t>
            </w:r>
          </w:p>
        </w:tc>
        <w:tc>
          <w:tcPr>
            <w:tcW w:w="1134" w:type="dxa"/>
            <w:tcBorders>
              <w:top w:val="dotted" w:sz="4" w:space="0" w:color="auto"/>
              <w:bottom w:val="dotted" w:sz="4" w:space="0" w:color="auto"/>
            </w:tcBorders>
          </w:tcPr>
          <w:p w14:paraId="28AAD708"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top w:val="dotted" w:sz="4" w:space="0" w:color="auto"/>
              <w:bottom w:val="dotted" w:sz="4" w:space="0" w:color="auto"/>
            </w:tcBorders>
          </w:tcPr>
          <w:p w14:paraId="3D0803A1" w14:textId="4ACF9C5B"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77801A64"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第3の16(1)</w:t>
            </w:r>
          </w:p>
        </w:tc>
      </w:tr>
      <w:tr w:rsidR="000075B0" w:rsidRPr="007B36C5" w14:paraId="0F542FFC" w14:textId="77777777" w:rsidTr="009B4D60">
        <w:tc>
          <w:tcPr>
            <w:tcW w:w="1187" w:type="dxa"/>
            <w:vMerge/>
            <w:tcBorders>
              <w:bottom w:val="single" w:sz="4" w:space="0" w:color="auto"/>
            </w:tcBorders>
            <w:shd w:val="clear" w:color="auto" w:fill="auto"/>
          </w:tcPr>
          <w:p w14:paraId="672138AC" w14:textId="48527D61"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6379" w:type="dxa"/>
            <w:tcBorders>
              <w:top w:val="dotted" w:sz="4" w:space="0" w:color="auto"/>
              <w:bottom w:val="single" w:sz="4" w:space="0" w:color="auto"/>
            </w:tcBorders>
            <w:shd w:val="clear" w:color="auto" w:fill="auto"/>
          </w:tcPr>
          <w:p w14:paraId="0087FAA6"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当該カンファレンスは、利用者の病状が急変した場合や、医療機関における診療方針の大幅な変更等の必要が生じた場合に実施されるものであることから、利用者の状態像等が大きく変化していることが十分想定されるため、必要に応じて、速やかに居宅サービス計画を変更し、居宅サービス及び地域密着型サービスの調整を行うなど適切に対応してください。</w:t>
            </w:r>
          </w:p>
        </w:tc>
        <w:tc>
          <w:tcPr>
            <w:tcW w:w="1134" w:type="dxa"/>
            <w:tcBorders>
              <w:bottom w:val="single" w:sz="4" w:space="0" w:color="auto"/>
            </w:tcBorders>
          </w:tcPr>
          <w:p w14:paraId="7BA775D0"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p>
        </w:tc>
        <w:tc>
          <w:tcPr>
            <w:tcW w:w="1645" w:type="dxa"/>
            <w:tcBorders>
              <w:bottom w:val="single" w:sz="4" w:space="0" w:color="auto"/>
            </w:tcBorders>
          </w:tcPr>
          <w:p w14:paraId="625F9FA7" w14:textId="2E3B921E"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097CAF0D"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第3の16(2)</w:t>
            </w:r>
          </w:p>
        </w:tc>
      </w:tr>
      <w:tr w:rsidR="000075B0" w:rsidRPr="007B36C5" w14:paraId="34AF067B" w14:textId="77777777" w:rsidTr="009B4D60">
        <w:tc>
          <w:tcPr>
            <w:tcW w:w="1187" w:type="dxa"/>
            <w:tcBorders>
              <w:top w:val="single" w:sz="4" w:space="0" w:color="auto"/>
              <w:bottom w:val="nil"/>
            </w:tcBorders>
            <w:shd w:val="clear" w:color="auto" w:fill="auto"/>
          </w:tcPr>
          <w:p w14:paraId="2BC19B1C" w14:textId="2AEA38AB" w:rsidR="000075B0" w:rsidRPr="007B36C5" w:rsidRDefault="00E06F7A" w:rsidP="000075B0">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49</w:t>
            </w:r>
          </w:p>
          <w:p w14:paraId="5FB30BF2" w14:textId="26D6EE60" w:rsidR="000075B0" w:rsidRPr="007B36C5" w:rsidRDefault="000075B0" w:rsidP="009B4D60">
            <w:pPr>
              <w:adjustRightInd w:val="0"/>
              <w:spacing w:line="240" w:lineRule="auto"/>
              <w:ind w:left="0" w:firstLineChars="0" w:firstLine="0"/>
              <w:contextualSpacing/>
              <w:jc w:val="left"/>
              <w:rPr>
                <w:rFonts w:ascii="MS UI Gothic" w:eastAsia="MS UI Gothic" w:hAnsi="MS UI Gothic"/>
                <w:sz w:val="21"/>
                <w:szCs w:val="21"/>
                <w:u w:val="single"/>
              </w:rPr>
            </w:pPr>
            <w:r w:rsidRPr="007B36C5">
              <w:rPr>
                <w:rFonts w:ascii="MS UI Gothic" w:eastAsia="MS UI Gothic" w:hAnsi="MS UI Gothic" w:hint="eastAsia"/>
                <w:sz w:val="21"/>
                <w:szCs w:val="21"/>
              </w:rPr>
              <w:t>ターミナルケアマネジメント加算</w:t>
            </w:r>
          </w:p>
        </w:tc>
        <w:tc>
          <w:tcPr>
            <w:tcW w:w="6379" w:type="dxa"/>
            <w:tcBorders>
              <w:top w:val="dotted" w:sz="4" w:space="0" w:color="auto"/>
              <w:bottom w:val="single" w:sz="4" w:space="0" w:color="auto"/>
            </w:tcBorders>
            <w:shd w:val="clear" w:color="auto" w:fill="auto"/>
          </w:tcPr>
          <w:p w14:paraId="72DE37B9" w14:textId="081A91DF" w:rsidR="000075B0" w:rsidRPr="007B36C5" w:rsidRDefault="000075B0" w:rsidP="009B4D60">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在宅で死亡した利用者（末期の悪性腫瘍の患者に限る。）に対して、別に厚生労働大臣が定める基準に適合しているものとして市長に届け出た居宅介護支援事業所が、その死亡日及び死亡日前</w:t>
            </w:r>
            <w:r w:rsidR="00E06F7A">
              <w:rPr>
                <w:rFonts w:ascii="MS UI Gothic" w:eastAsia="MS UI Gothic" w:hAnsi="MS UI Gothic" w:hint="eastAsia"/>
                <w:sz w:val="21"/>
                <w:szCs w:val="21"/>
              </w:rPr>
              <w:t>１４</w:t>
            </w:r>
            <w:r w:rsidR="009B4D60" w:rsidRPr="007B36C5">
              <w:rPr>
                <w:rFonts w:ascii="MS UI Gothic" w:eastAsia="MS UI Gothic" w:hAnsi="MS UI Gothic" w:hint="eastAsia"/>
                <w:sz w:val="21"/>
                <w:szCs w:val="21"/>
              </w:rPr>
              <w:t>日以内に</w:t>
            </w:r>
            <w:r w:rsidR="00E06F7A">
              <w:rPr>
                <w:rFonts w:ascii="MS UI Gothic" w:eastAsia="MS UI Gothic" w:hAnsi="MS UI Gothic" w:hint="eastAsia"/>
                <w:sz w:val="21"/>
                <w:szCs w:val="21"/>
              </w:rPr>
              <w:t>２</w:t>
            </w:r>
            <w:r w:rsidRPr="007B36C5">
              <w:rPr>
                <w:rFonts w:ascii="MS UI Gothic" w:eastAsia="MS UI Gothic" w:hAnsi="MS UI Gothic" w:hint="eastAsia"/>
                <w:sz w:val="21"/>
                <w:szCs w:val="21"/>
              </w:rPr>
              <w:t>日以上、当該利用者又はその家族の同意を得て、当該利用者の居宅を訪問し、当該利用者の心身の状況等を記録し、主治の医師及び居</w:t>
            </w:r>
            <w:r w:rsidR="009B4D60" w:rsidRPr="007B36C5">
              <w:rPr>
                <w:rFonts w:ascii="MS UI Gothic" w:eastAsia="MS UI Gothic" w:hAnsi="MS UI Gothic" w:hint="eastAsia"/>
                <w:sz w:val="21"/>
                <w:szCs w:val="21"/>
              </w:rPr>
              <w:t>宅サービス計画に位置付けた居宅サービス事業者に提供した場合は、</w:t>
            </w:r>
            <w:r w:rsidR="00E06F7A">
              <w:rPr>
                <w:rFonts w:ascii="MS UI Gothic" w:eastAsia="MS UI Gothic" w:hAnsi="MS UI Gothic" w:hint="eastAsia"/>
                <w:sz w:val="21"/>
                <w:szCs w:val="21"/>
              </w:rPr>
              <w:t>１</w:t>
            </w:r>
            <w:r w:rsidRPr="007B36C5">
              <w:rPr>
                <w:rFonts w:ascii="MS UI Gothic" w:eastAsia="MS UI Gothic" w:hAnsi="MS UI Gothic" w:hint="eastAsia"/>
                <w:sz w:val="21"/>
                <w:szCs w:val="21"/>
              </w:rPr>
              <w:t>月につき</w:t>
            </w:r>
            <w:r w:rsidR="00E06F7A">
              <w:rPr>
                <w:rFonts w:ascii="MS UI Gothic" w:eastAsia="MS UI Gothic" w:hAnsi="MS UI Gothic" w:hint="eastAsia"/>
                <w:sz w:val="21"/>
                <w:szCs w:val="21"/>
              </w:rPr>
              <w:t>４００</w:t>
            </w:r>
            <w:r w:rsidRPr="007B36C5">
              <w:rPr>
                <w:rFonts w:ascii="MS UI Gothic" w:eastAsia="MS UI Gothic" w:hAnsi="MS UI Gothic" w:hint="eastAsia"/>
                <w:sz w:val="21"/>
                <w:szCs w:val="21"/>
              </w:rPr>
              <w:t>単位を加算していますか。</w:t>
            </w:r>
          </w:p>
        </w:tc>
        <w:tc>
          <w:tcPr>
            <w:tcW w:w="1134" w:type="dxa"/>
            <w:tcBorders>
              <w:top w:val="single" w:sz="4" w:space="0" w:color="auto"/>
              <w:bottom w:val="single" w:sz="4" w:space="0" w:color="auto"/>
            </w:tcBorders>
            <w:shd w:val="clear" w:color="auto" w:fill="auto"/>
          </w:tcPr>
          <w:p w14:paraId="520CBB3A" w14:textId="660D3ED7" w:rsidR="000075B0" w:rsidRPr="007B36C5" w:rsidRDefault="000075B0" w:rsidP="000075B0">
            <w:pPr>
              <w:adjustRightInd w:val="0"/>
              <w:spacing w:line="240" w:lineRule="auto"/>
              <w:ind w:left="149" w:hangingChars="100" w:hanging="149"/>
              <w:contextualSpacing/>
              <w:jc w:val="center"/>
              <w:rPr>
                <w:rFonts w:ascii="MS UI Gothic" w:eastAsia="MS UI Gothic" w:hAnsi="MS UI Gothic"/>
                <w:w w:val="83"/>
                <w:kern w:val="0"/>
                <w:sz w:val="21"/>
                <w:szCs w:val="21"/>
              </w:rPr>
            </w:pPr>
            <w:r w:rsidRPr="007B36C5">
              <w:rPr>
                <w:rFonts w:ascii="MS UI Gothic" w:eastAsia="MS UI Gothic" w:hAnsi="MS UI Gothic" w:hint="eastAsia"/>
                <w:w w:val="83"/>
                <w:kern w:val="0"/>
                <w:sz w:val="21"/>
                <w:szCs w:val="21"/>
              </w:rPr>
              <w:t>はい・いいえ</w:t>
            </w:r>
          </w:p>
          <w:p w14:paraId="4D778632" w14:textId="7A77C670" w:rsidR="000075B0" w:rsidRPr="007B36C5" w:rsidRDefault="000075B0" w:rsidP="000075B0">
            <w:pPr>
              <w:adjustRightInd w:val="0"/>
              <w:spacing w:line="240" w:lineRule="auto"/>
              <w:ind w:left="149" w:hangingChars="100" w:hanging="149"/>
              <w:contextualSpacing/>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該当なし</w:t>
            </w:r>
          </w:p>
        </w:tc>
        <w:tc>
          <w:tcPr>
            <w:tcW w:w="1645" w:type="dxa"/>
            <w:tcBorders>
              <w:top w:val="single" w:sz="4" w:space="0" w:color="auto"/>
              <w:bottom w:val="nil"/>
            </w:tcBorders>
            <w:shd w:val="clear" w:color="auto" w:fill="auto"/>
          </w:tcPr>
          <w:p w14:paraId="7D641C1A"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平12厚告20</w:t>
            </w:r>
          </w:p>
          <w:p w14:paraId="04971FE3"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別表リ</w:t>
            </w:r>
          </w:p>
        </w:tc>
      </w:tr>
      <w:tr w:rsidR="000075B0" w:rsidRPr="007B36C5" w14:paraId="71F581B5" w14:textId="77777777" w:rsidTr="009B4D60">
        <w:tc>
          <w:tcPr>
            <w:tcW w:w="1187" w:type="dxa"/>
            <w:tcBorders>
              <w:top w:val="nil"/>
              <w:bottom w:val="nil"/>
            </w:tcBorders>
            <w:shd w:val="clear" w:color="auto" w:fill="auto"/>
          </w:tcPr>
          <w:p w14:paraId="39986D4F"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u w:val="single"/>
              </w:rPr>
            </w:pPr>
          </w:p>
        </w:tc>
        <w:tc>
          <w:tcPr>
            <w:tcW w:w="6379" w:type="dxa"/>
            <w:tcBorders>
              <w:top w:val="single" w:sz="4" w:space="0" w:color="auto"/>
              <w:bottom w:val="dotted" w:sz="4" w:space="0" w:color="auto"/>
            </w:tcBorders>
            <w:shd w:val="clear" w:color="auto" w:fill="auto"/>
          </w:tcPr>
          <w:p w14:paraId="27A63443"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〔厚生労働大臣が定める基準〕</w:t>
            </w:r>
          </w:p>
        </w:tc>
        <w:tc>
          <w:tcPr>
            <w:tcW w:w="1134" w:type="dxa"/>
            <w:tcBorders>
              <w:top w:val="single" w:sz="4" w:space="0" w:color="auto"/>
              <w:bottom w:val="nil"/>
            </w:tcBorders>
            <w:shd w:val="clear" w:color="auto" w:fill="auto"/>
          </w:tcPr>
          <w:p w14:paraId="2E2FA989" w14:textId="77777777" w:rsidR="000075B0" w:rsidRPr="007B36C5" w:rsidRDefault="000075B0" w:rsidP="000075B0">
            <w:pPr>
              <w:adjustRightInd w:val="0"/>
              <w:spacing w:line="240" w:lineRule="auto"/>
              <w:ind w:left="149" w:hangingChars="100" w:hanging="149"/>
              <w:contextualSpacing/>
              <w:jc w:val="left"/>
              <w:rPr>
                <w:rFonts w:ascii="MS UI Gothic" w:eastAsia="MS UI Gothic" w:hAnsi="MS UI Gothic"/>
                <w:w w:val="83"/>
                <w:kern w:val="0"/>
                <w:sz w:val="21"/>
                <w:szCs w:val="21"/>
              </w:rPr>
            </w:pPr>
          </w:p>
        </w:tc>
        <w:tc>
          <w:tcPr>
            <w:tcW w:w="1645" w:type="dxa"/>
            <w:vMerge w:val="restart"/>
            <w:tcBorders>
              <w:top w:val="nil"/>
              <w:bottom w:val="nil"/>
            </w:tcBorders>
            <w:shd w:val="clear" w:color="auto" w:fill="auto"/>
          </w:tcPr>
          <w:p w14:paraId="40BB80C9"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平27厚労告95</w:t>
            </w:r>
          </w:p>
          <w:p w14:paraId="7587B346" w14:textId="3F555657" w:rsidR="000075B0" w:rsidRPr="007B36C5" w:rsidRDefault="000075B0" w:rsidP="00C02702">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第85</w:t>
            </w:r>
            <w:r w:rsidR="00C02702" w:rsidRPr="007B36C5">
              <w:rPr>
                <w:rFonts w:ascii="MS UI Gothic" w:eastAsia="MS UI Gothic" w:hAnsi="MS UI Gothic" w:hint="eastAsia"/>
                <w:sz w:val="18"/>
                <w:szCs w:val="18"/>
              </w:rPr>
              <w:t>の3</w:t>
            </w:r>
            <w:r w:rsidRPr="007B36C5">
              <w:rPr>
                <w:rFonts w:ascii="MS UI Gothic" w:eastAsia="MS UI Gothic" w:hAnsi="MS UI Gothic" w:hint="eastAsia"/>
                <w:sz w:val="18"/>
                <w:szCs w:val="18"/>
              </w:rPr>
              <w:t>号</w:t>
            </w:r>
            <w:r w:rsidRPr="007B36C5">
              <w:rPr>
                <w:rFonts w:ascii="MS UI Gothic" w:eastAsia="MS UI Gothic" w:hAnsi="MS UI Gothic"/>
                <w:sz w:val="18"/>
                <w:szCs w:val="18"/>
              </w:rPr>
              <w:t xml:space="preserve"> </w:t>
            </w:r>
          </w:p>
        </w:tc>
      </w:tr>
      <w:tr w:rsidR="000075B0" w:rsidRPr="007B36C5" w14:paraId="127E7DB1" w14:textId="77777777" w:rsidTr="009B4D60">
        <w:tc>
          <w:tcPr>
            <w:tcW w:w="1187" w:type="dxa"/>
            <w:tcBorders>
              <w:top w:val="nil"/>
            </w:tcBorders>
            <w:shd w:val="clear" w:color="auto" w:fill="auto"/>
          </w:tcPr>
          <w:p w14:paraId="727DF190"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shd w:val="clear" w:color="auto" w:fill="auto"/>
          </w:tcPr>
          <w:p w14:paraId="64A92868" w14:textId="440B56DB" w:rsidR="000075B0" w:rsidRPr="007B36C5" w:rsidRDefault="000075B0" w:rsidP="009B4D60">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ターミナルケアマネジメントを受けることに同意した利用者について、</w:t>
            </w:r>
            <w:r w:rsidR="00E06F7A">
              <w:rPr>
                <w:rFonts w:ascii="MS UI Gothic" w:eastAsia="MS UI Gothic" w:hAnsi="MS UI Gothic" w:hint="eastAsia"/>
                <w:sz w:val="21"/>
                <w:szCs w:val="21"/>
              </w:rPr>
              <w:t>２４</w:t>
            </w:r>
            <w:r w:rsidRPr="007B36C5">
              <w:rPr>
                <w:rFonts w:ascii="MS UI Gothic" w:eastAsia="MS UI Gothic" w:hAnsi="MS UI Gothic" w:hint="eastAsia"/>
                <w:sz w:val="21"/>
                <w:szCs w:val="21"/>
              </w:rPr>
              <w:t>時間連絡できる体制を確保しており、かつ、必要に応じて指定居宅介護支援を行うことができ</w:t>
            </w:r>
            <w:r w:rsidRPr="007B36C5">
              <w:rPr>
                <w:rFonts w:ascii="MS UI Gothic" w:eastAsia="MS UI Gothic" w:hAnsi="MS UI Gothic" w:hint="eastAsia"/>
                <w:sz w:val="21"/>
                <w:szCs w:val="21"/>
              </w:rPr>
              <w:lastRenderedPageBreak/>
              <w:t>る体制を整備してい</w:t>
            </w:r>
            <w:r w:rsidR="009B4D60" w:rsidRPr="007B36C5">
              <w:rPr>
                <w:rFonts w:ascii="MS UI Gothic" w:eastAsia="MS UI Gothic" w:hAnsi="MS UI Gothic" w:hint="eastAsia"/>
                <w:sz w:val="21"/>
                <w:szCs w:val="21"/>
              </w:rPr>
              <w:t>ますか。</w:t>
            </w:r>
          </w:p>
        </w:tc>
        <w:tc>
          <w:tcPr>
            <w:tcW w:w="1134" w:type="dxa"/>
            <w:tcBorders>
              <w:top w:val="nil"/>
              <w:bottom w:val="nil"/>
            </w:tcBorders>
            <w:shd w:val="clear" w:color="auto" w:fill="auto"/>
          </w:tcPr>
          <w:p w14:paraId="48800ACD" w14:textId="75B25B78" w:rsidR="000075B0" w:rsidRPr="007B36C5" w:rsidRDefault="000075B0" w:rsidP="000075B0">
            <w:pPr>
              <w:adjustRightInd w:val="0"/>
              <w:spacing w:line="240" w:lineRule="auto"/>
              <w:ind w:left="149" w:hangingChars="100" w:hanging="149"/>
              <w:contextualSpacing/>
              <w:jc w:val="left"/>
              <w:rPr>
                <w:rFonts w:ascii="MS UI Gothic" w:eastAsia="MS UI Gothic" w:hAnsi="MS UI Gothic"/>
                <w:w w:val="83"/>
                <w:kern w:val="0"/>
                <w:sz w:val="21"/>
                <w:szCs w:val="21"/>
              </w:rPr>
            </w:pPr>
          </w:p>
        </w:tc>
        <w:tc>
          <w:tcPr>
            <w:tcW w:w="1645" w:type="dxa"/>
            <w:vMerge/>
            <w:tcBorders>
              <w:top w:val="nil"/>
              <w:bottom w:val="nil"/>
            </w:tcBorders>
            <w:shd w:val="clear" w:color="auto" w:fill="auto"/>
          </w:tcPr>
          <w:p w14:paraId="5D293FB9" w14:textId="286834BA"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u w:val="single"/>
              </w:rPr>
            </w:pPr>
          </w:p>
        </w:tc>
      </w:tr>
      <w:tr w:rsidR="000075B0" w:rsidRPr="007B36C5" w14:paraId="0523B2F5" w14:textId="77777777" w:rsidTr="009B4D60">
        <w:tc>
          <w:tcPr>
            <w:tcW w:w="1187" w:type="dxa"/>
            <w:shd w:val="clear" w:color="auto" w:fill="auto"/>
          </w:tcPr>
          <w:p w14:paraId="19A8AED8"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shd w:val="clear" w:color="auto" w:fill="auto"/>
          </w:tcPr>
          <w:p w14:paraId="77484924" w14:textId="410FCEFA"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ターミナルケアマネジメント加算については、在宅で死亡した利用者の死亡月に加算することとされていますが、利用者の居宅を最後に訪問した日の属する月と、利用者の死亡月が異なる場合には、死亡月に算定することと</w:t>
            </w:r>
            <w:r w:rsidR="00C02702" w:rsidRPr="007B36C5">
              <w:rPr>
                <w:rFonts w:ascii="MS UI Gothic" w:eastAsia="MS UI Gothic" w:hAnsi="MS UI Gothic" w:hint="eastAsia"/>
                <w:sz w:val="21"/>
                <w:szCs w:val="21"/>
              </w:rPr>
              <w:t>します</w:t>
            </w:r>
            <w:r w:rsidRPr="007B36C5">
              <w:rPr>
                <w:rFonts w:ascii="MS UI Gothic" w:eastAsia="MS UI Gothic" w:hAnsi="MS UI Gothic" w:hint="eastAsia"/>
                <w:sz w:val="21"/>
                <w:szCs w:val="21"/>
              </w:rPr>
              <w:t>。</w:t>
            </w:r>
          </w:p>
        </w:tc>
        <w:tc>
          <w:tcPr>
            <w:tcW w:w="1134" w:type="dxa"/>
            <w:tcBorders>
              <w:top w:val="nil"/>
              <w:bottom w:val="nil"/>
            </w:tcBorders>
            <w:shd w:val="clear" w:color="auto" w:fill="auto"/>
          </w:tcPr>
          <w:p w14:paraId="2B2ADE85" w14:textId="77777777" w:rsidR="000075B0" w:rsidRPr="007B36C5" w:rsidRDefault="000075B0" w:rsidP="000075B0">
            <w:pPr>
              <w:adjustRightInd w:val="0"/>
              <w:spacing w:line="240" w:lineRule="auto"/>
              <w:ind w:left="149" w:hangingChars="100" w:hanging="149"/>
              <w:contextualSpacing/>
              <w:jc w:val="left"/>
              <w:rPr>
                <w:rFonts w:ascii="MS UI Gothic" w:eastAsia="MS UI Gothic" w:hAnsi="MS UI Gothic"/>
                <w:w w:val="83"/>
                <w:kern w:val="0"/>
                <w:sz w:val="21"/>
                <w:szCs w:val="21"/>
              </w:rPr>
            </w:pPr>
          </w:p>
        </w:tc>
        <w:tc>
          <w:tcPr>
            <w:tcW w:w="1645" w:type="dxa"/>
            <w:tcBorders>
              <w:top w:val="nil"/>
              <w:bottom w:val="nil"/>
            </w:tcBorders>
            <w:shd w:val="clear" w:color="auto" w:fill="auto"/>
          </w:tcPr>
          <w:p w14:paraId="26A75249" w14:textId="53BE0CA5"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7C0C764F"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第3の17（1)</w:t>
            </w:r>
          </w:p>
        </w:tc>
      </w:tr>
      <w:tr w:rsidR="000075B0" w:rsidRPr="007B36C5" w14:paraId="079921B3" w14:textId="77777777" w:rsidTr="009B4D60">
        <w:tc>
          <w:tcPr>
            <w:tcW w:w="1187" w:type="dxa"/>
            <w:shd w:val="clear" w:color="auto" w:fill="auto"/>
          </w:tcPr>
          <w:p w14:paraId="45951707"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shd w:val="clear" w:color="auto" w:fill="auto"/>
          </w:tcPr>
          <w:p w14:paraId="03A13FF6"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ターミナルケアマネジメント加算は、１人の利用者に対し、１か所の指定居宅介護支援事業所に限り算定できます。なお、算定要件を満たす事業所が複数ある場合には、当該利用者が死亡日又はそれに最も近い日に利用した指定居宅サービスを位置づけた居宅サービス計画を作成した事業所がターミナルケアマネジメント加算を算定することとします。</w:t>
            </w:r>
          </w:p>
        </w:tc>
        <w:tc>
          <w:tcPr>
            <w:tcW w:w="1134" w:type="dxa"/>
            <w:tcBorders>
              <w:top w:val="nil"/>
              <w:bottom w:val="nil"/>
            </w:tcBorders>
            <w:shd w:val="clear" w:color="auto" w:fill="auto"/>
          </w:tcPr>
          <w:p w14:paraId="5C1F80BB" w14:textId="77777777" w:rsidR="000075B0" w:rsidRPr="007B36C5" w:rsidRDefault="000075B0" w:rsidP="000075B0">
            <w:pPr>
              <w:adjustRightInd w:val="0"/>
              <w:spacing w:line="240" w:lineRule="auto"/>
              <w:ind w:left="149" w:hangingChars="100" w:hanging="149"/>
              <w:contextualSpacing/>
              <w:jc w:val="left"/>
              <w:rPr>
                <w:rFonts w:ascii="MS UI Gothic" w:eastAsia="MS UI Gothic" w:hAnsi="MS UI Gothic"/>
                <w:w w:val="83"/>
                <w:kern w:val="0"/>
                <w:sz w:val="21"/>
                <w:szCs w:val="21"/>
              </w:rPr>
            </w:pPr>
          </w:p>
        </w:tc>
        <w:tc>
          <w:tcPr>
            <w:tcW w:w="1645" w:type="dxa"/>
            <w:tcBorders>
              <w:top w:val="nil"/>
              <w:bottom w:val="nil"/>
            </w:tcBorders>
            <w:shd w:val="clear" w:color="auto" w:fill="auto"/>
          </w:tcPr>
          <w:p w14:paraId="44FB2605"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20841EAA" w14:textId="33184426"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第3の17（2)</w:t>
            </w:r>
          </w:p>
        </w:tc>
      </w:tr>
      <w:tr w:rsidR="000075B0" w:rsidRPr="007B36C5" w14:paraId="36109382" w14:textId="77777777" w:rsidTr="009B4D60">
        <w:tc>
          <w:tcPr>
            <w:tcW w:w="1187" w:type="dxa"/>
            <w:shd w:val="clear" w:color="auto" w:fill="auto"/>
          </w:tcPr>
          <w:p w14:paraId="18AE7D83"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u w:val="single"/>
              </w:rPr>
            </w:pPr>
          </w:p>
        </w:tc>
        <w:tc>
          <w:tcPr>
            <w:tcW w:w="6379" w:type="dxa"/>
            <w:tcBorders>
              <w:top w:val="dotted" w:sz="4" w:space="0" w:color="auto"/>
              <w:bottom w:val="dotted" w:sz="4" w:space="0" w:color="auto"/>
            </w:tcBorders>
            <w:shd w:val="clear" w:color="auto" w:fill="auto"/>
          </w:tcPr>
          <w:p w14:paraId="7911C7E1" w14:textId="7C8C0BD3"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ターミナルケアマネジメントを受けることについて利用者又はその家族が同意した時点以降は、次に</w:t>
            </w:r>
            <w:r w:rsidR="00C02702" w:rsidRPr="007B36C5">
              <w:rPr>
                <w:rFonts w:ascii="MS UI Gothic" w:eastAsia="MS UI Gothic" w:hAnsi="MS UI Gothic" w:hint="eastAsia"/>
                <w:sz w:val="21"/>
                <w:szCs w:val="21"/>
              </w:rPr>
              <w:t>掲げる事項を支援経過として居宅サービス計画等に記録しなければなりません。</w:t>
            </w:r>
          </w:p>
          <w:p w14:paraId="3A2DF2E8" w14:textId="77777777" w:rsidR="000075B0" w:rsidRPr="007B36C5" w:rsidRDefault="000075B0" w:rsidP="000075B0">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①　終末期の利用者の心身又は家族の状況の変化や環境の変化及びこれらに対して居宅介護支援事業者が行った支援についての記録</w:t>
            </w:r>
          </w:p>
          <w:p w14:paraId="0FCC84FA" w14:textId="77777777" w:rsidR="000075B0" w:rsidRPr="007B36C5" w:rsidRDefault="000075B0" w:rsidP="000075B0">
            <w:pPr>
              <w:adjustRightInd w:val="0"/>
              <w:spacing w:line="240" w:lineRule="auto"/>
              <w:ind w:left="372" w:hangingChars="200" w:hanging="372"/>
              <w:contextualSpacing/>
              <w:jc w:val="left"/>
              <w:rPr>
                <w:rFonts w:ascii="MS UI Gothic" w:eastAsia="MS UI Gothic" w:hAnsi="MS UI Gothic"/>
                <w:sz w:val="21"/>
                <w:szCs w:val="21"/>
              </w:rPr>
            </w:pPr>
            <w:r w:rsidRPr="007B36C5">
              <w:rPr>
                <w:rFonts w:ascii="MS UI Gothic" w:eastAsia="MS UI Gothic" w:hAnsi="MS UI Gothic" w:hint="eastAsia"/>
                <w:sz w:val="21"/>
                <w:szCs w:val="21"/>
              </w:rPr>
              <w:t xml:space="preserve">　②　利用者への支援にあたり、主治の医師及び居宅サービス計画に位置付けた指定居宅サービス事業者等と行った連絡調整に関する記録</w:t>
            </w:r>
          </w:p>
        </w:tc>
        <w:tc>
          <w:tcPr>
            <w:tcW w:w="1134" w:type="dxa"/>
            <w:tcBorders>
              <w:top w:val="nil"/>
              <w:bottom w:val="nil"/>
            </w:tcBorders>
            <w:shd w:val="clear" w:color="auto" w:fill="auto"/>
          </w:tcPr>
          <w:p w14:paraId="3416245E" w14:textId="0391E111" w:rsidR="000075B0" w:rsidRPr="007B36C5" w:rsidRDefault="000075B0" w:rsidP="000075B0">
            <w:pPr>
              <w:adjustRightInd w:val="0"/>
              <w:spacing w:line="240" w:lineRule="auto"/>
              <w:ind w:left="149" w:hangingChars="100" w:hanging="149"/>
              <w:contextualSpacing/>
              <w:rPr>
                <w:rFonts w:ascii="MS UI Gothic" w:eastAsia="MS UI Gothic" w:hAnsi="MS UI Gothic"/>
                <w:w w:val="83"/>
                <w:kern w:val="0"/>
                <w:sz w:val="21"/>
                <w:szCs w:val="21"/>
              </w:rPr>
            </w:pPr>
          </w:p>
        </w:tc>
        <w:tc>
          <w:tcPr>
            <w:tcW w:w="1645" w:type="dxa"/>
            <w:tcBorders>
              <w:top w:val="nil"/>
              <w:bottom w:val="nil"/>
            </w:tcBorders>
            <w:shd w:val="clear" w:color="auto" w:fill="auto"/>
          </w:tcPr>
          <w:p w14:paraId="684CD45C"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0A8BF3B1" w14:textId="4CE78101"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第3の17（3)</w:t>
            </w:r>
          </w:p>
        </w:tc>
      </w:tr>
      <w:tr w:rsidR="000075B0" w:rsidRPr="007B36C5" w14:paraId="09BAD22B" w14:textId="77777777" w:rsidTr="009B4D60">
        <w:tc>
          <w:tcPr>
            <w:tcW w:w="1187" w:type="dxa"/>
            <w:tcBorders>
              <w:bottom w:val="single" w:sz="4" w:space="0" w:color="auto"/>
            </w:tcBorders>
            <w:shd w:val="clear" w:color="auto" w:fill="auto"/>
          </w:tcPr>
          <w:p w14:paraId="34F7C3A2" w14:textId="77777777"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u w:val="single"/>
              </w:rPr>
            </w:pPr>
          </w:p>
        </w:tc>
        <w:tc>
          <w:tcPr>
            <w:tcW w:w="6379" w:type="dxa"/>
            <w:tcBorders>
              <w:top w:val="dotted" w:sz="4" w:space="0" w:color="auto"/>
              <w:bottom w:val="single" w:sz="4" w:space="0" w:color="auto"/>
            </w:tcBorders>
            <w:shd w:val="clear" w:color="auto" w:fill="auto"/>
          </w:tcPr>
          <w:p w14:paraId="2018FCCA" w14:textId="43ECD591" w:rsidR="000075B0" w:rsidRPr="007B36C5" w:rsidRDefault="000075B0" w:rsidP="000075B0">
            <w:pPr>
              <w:adjustRightInd w:val="0"/>
              <w:spacing w:line="240" w:lineRule="auto"/>
              <w:ind w:left="186" w:hangingChars="100" w:hanging="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　ターミナルケアマネジメントを受けている利用者が、死亡診断を目的として医療機関へ搬送され、</w:t>
            </w:r>
            <w:r w:rsidR="00BB59AA">
              <w:rPr>
                <w:rFonts w:ascii="MS UI Gothic" w:eastAsia="MS UI Gothic" w:hAnsi="MS UI Gothic" w:hint="eastAsia"/>
                <w:sz w:val="21"/>
                <w:szCs w:val="21"/>
              </w:rPr>
              <w:t>２４</w:t>
            </w:r>
            <w:r w:rsidRPr="007B36C5">
              <w:rPr>
                <w:rFonts w:ascii="MS UI Gothic" w:eastAsia="MS UI Gothic" w:hAnsi="MS UI Gothic" w:hint="eastAsia"/>
                <w:sz w:val="21"/>
                <w:szCs w:val="21"/>
              </w:rPr>
              <w:t>時間以内に死亡が確認される場合等については、ターミナルケアマネジメント加算を算定することができるものとします。</w:t>
            </w:r>
          </w:p>
        </w:tc>
        <w:tc>
          <w:tcPr>
            <w:tcW w:w="1134" w:type="dxa"/>
            <w:tcBorders>
              <w:top w:val="nil"/>
              <w:bottom w:val="single" w:sz="4" w:space="0" w:color="auto"/>
            </w:tcBorders>
            <w:shd w:val="clear" w:color="auto" w:fill="auto"/>
          </w:tcPr>
          <w:p w14:paraId="79A68A2D" w14:textId="77777777" w:rsidR="000075B0" w:rsidRPr="007B36C5" w:rsidRDefault="000075B0" w:rsidP="000075B0">
            <w:pPr>
              <w:adjustRightInd w:val="0"/>
              <w:spacing w:line="240" w:lineRule="auto"/>
              <w:ind w:left="149" w:hangingChars="100" w:hanging="149"/>
              <w:contextualSpacing/>
              <w:jc w:val="left"/>
              <w:rPr>
                <w:rFonts w:ascii="MS UI Gothic" w:eastAsia="MS UI Gothic" w:hAnsi="MS UI Gothic"/>
                <w:w w:val="83"/>
                <w:kern w:val="0"/>
                <w:sz w:val="21"/>
                <w:szCs w:val="21"/>
              </w:rPr>
            </w:pPr>
          </w:p>
        </w:tc>
        <w:tc>
          <w:tcPr>
            <w:tcW w:w="1645" w:type="dxa"/>
            <w:tcBorders>
              <w:top w:val="nil"/>
              <w:bottom w:val="single" w:sz="4" w:space="0" w:color="auto"/>
            </w:tcBorders>
            <w:shd w:val="clear" w:color="auto" w:fill="auto"/>
          </w:tcPr>
          <w:p w14:paraId="050FD46A" w14:textId="40F66726"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平12老企36</w:t>
            </w:r>
          </w:p>
          <w:p w14:paraId="4B54A7EB"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第3の17（4)</w:t>
            </w:r>
          </w:p>
        </w:tc>
      </w:tr>
      <w:tr w:rsidR="000075B0" w:rsidRPr="007B36C5" w14:paraId="0747633E" w14:textId="77777777" w:rsidTr="00AB266F">
        <w:trPr>
          <w:trHeight w:val="455"/>
        </w:trPr>
        <w:tc>
          <w:tcPr>
            <w:tcW w:w="10345" w:type="dxa"/>
            <w:gridSpan w:val="4"/>
            <w:tcBorders>
              <w:top w:val="single" w:sz="4" w:space="0" w:color="auto"/>
              <w:bottom w:val="single" w:sz="4" w:space="0" w:color="auto"/>
            </w:tcBorders>
            <w:shd w:val="clear" w:color="auto" w:fill="DAEEF3" w:themeFill="accent5" w:themeFillTint="33"/>
            <w:vAlign w:val="center"/>
          </w:tcPr>
          <w:p w14:paraId="5F1D6F65" w14:textId="77777777" w:rsidR="000075B0" w:rsidRPr="007B36C5" w:rsidRDefault="000075B0" w:rsidP="000075B0">
            <w:pPr>
              <w:adjustRightInd w:val="0"/>
              <w:spacing w:line="240" w:lineRule="auto"/>
              <w:ind w:left="196" w:hangingChars="100" w:hanging="196"/>
              <w:contextualSpacing/>
              <w:jc w:val="left"/>
              <w:rPr>
                <w:rFonts w:ascii="MS UI Gothic" w:eastAsia="MS UI Gothic" w:hAnsi="MS UI Gothic"/>
                <w:spacing w:val="20"/>
                <w:sz w:val="22"/>
                <w:szCs w:val="18"/>
              </w:rPr>
            </w:pPr>
            <w:r w:rsidRPr="007B36C5">
              <w:rPr>
                <w:rFonts w:ascii="MS UI Gothic" w:eastAsia="MS UI Gothic" w:hAnsi="MS UI Gothic" w:hint="eastAsia"/>
                <w:sz w:val="22"/>
                <w:szCs w:val="21"/>
              </w:rPr>
              <w:t>第６　その他</w:t>
            </w:r>
          </w:p>
        </w:tc>
      </w:tr>
      <w:tr w:rsidR="000075B0" w:rsidRPr="007B36C5" w14:paraId="6AE1F3FB" w14:textId="77777777" w:rsidTr="00632429">
        <w:trPr>
          <w:trHeight w:val="978"/>
        </w:trPr>
        <w:tc>
          <w:tcPr>
            <w:tcW w:w="1187" w:type="dxa"/>
            <w:tcBorders>
              <w:top w:val="single" w:sz="4" w:space="0" w:color="auto"/>
              <w:bottom w:val="single" w:sz="4" w:space="0" w:color="auto"/>
            </w:tcBorders>
            <w:shd w:val="clear" w:color="auto" w:fill="auto"/>
          </w:tcPr>
          <w:p w14:paraId="58B6E410" w14:textId="369B4D9D" w:rsidR="000075B0" w:rsidRPr="007B36C5" w:rsidRDefault="00E06F7A" w:rsidP="000075B0">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50</w:t>
            </w:r>
          </w:p>
          <w:p w14:paraId="7B582FE5" w14:textId="2A6CDF15" w:rsidR="000075B0" w:rsidRPr="007B36C5" w:rsidRDefault="00C02702" w:rsidP="00C02702">
            <w:pPr>
              <w:adjustRightInd w:val="0"/>
              <w:spacing w:line="240" w:lineRule="auto"/>
              <w:ind w:left="0" w:firstLineChars="0" w:firstLine="0"/>
              <w:contextualSpacing/>
              <w:jc w:val="left"/>
              <w:rPr>
                <w:rFonts w:ascii="MS UI Gothic" w:eastAsia="MS UI Gothic" w:hAnsi="MS UI Gothic"/>
                <w:sz w:val="21"/>
                <w:szCs w:val="21"/>
              </w:rPr>
            </w:pPr>
            <w:r w:rsidRPr="007B36C5">
              <w:rPr>
                <w:rFonts w:ascii="MS UI Gothic" w:eastAsia="MS UI Gothic" w:hAnsi="MS UI Gothic" w:hint="eastAsia"/>
                <w:sz w:val="21"/>
                <w:szCs w:val="21"/>
              </w:rPr>
              <w:t>介護サービス情報の報告及び公表</w:t>
            </w:r>
          </w:p>
        </w:tc>
        <w:tc>
          <w:tcPr>
            <w:tcW w:w="6379" w:type="dxa"/>
            <w:tcBorders>
              <w:top w:val="dotted" w:sz="4" w:space="0" w:color="auto"/>
              <w:bottom w:val="single" w:sz="4" w:space="0" w:color="auto"/>
            </w:tcBorders>
            <w:shd w:val="clear" w:color="auto" w:fill="auto"/>
          </w:tcPr>
          <w:p w14:paraId="01326E97" w14:textId="766DAF21" w:rsidR="000075B0" w:rsidRPr="007B36C5" w:rsidRDefault="00C02702" w:rsidP="00C02702">
            <w:pPr>
              <w:adjustRightInd w:val="0"/>
              <w:spacing w:line="240" w:lineRule="auto"/>
              <w:ind w:left="0" w:firstLineChars="100" w:firstLine="186"/>
              <w:contextualSpacing/>
              <w:jc w:val="left"/>
              <w:rPr>
                <w:rFonts w:ascii="MS UI Gothic" w:eastAsia="MS UI Gothic" w:hAnsi="MS UI Gothic"/>
                <w:sz w:val="21"/>
                <w:szCs w:val="21"/>
              </w:rPr>
            </w:pPr>
            <w:r w:rsidRPr="007B36C5">
              <w:rPr>
                <w:rFonts w:ascii="MS UI Gothic" w:eastAsia="MS UI Gothic" w:hAnsi="MS UI Gothic" w:hint="eastAsia"/>
                <w:sz w:val="21"/>
                <w:szCs w:val="21"/>
              </w:rPr>
              <w:t>山梨県（介護サービス情報公表システム）へ基本情報と運営情報を報告するとともに見直しを行っていますか。</w:t>
            </w:r>
          </w:p>
        </w:tc>
        <w:tc>
          <w:tcPr>
            <w:tcW w:w="1134" w:type="dxa"/>
            <w:tcBorders>
              <w:top w:val="single" w:sz="4" w:space="0" w:color="auto"/>
            </w:tcBorders>
          </w:tcPr>
          <w:p w14:paraId="06C936DB" w14:textId="6C6EE835" w:rsidR="000075B0" w:rsidRPr="007B36C5" w:rsidRDefault="000075B0" w:rsidP="000075B0">
            <w:pPr>
              <w:adjustRightInd w:val="0"/>
              <w:spacing w:line="240" w:lineRule="auto"/>
              <w:ind w:left="149" w:hangingChars="100" w:hanging="149"/>
              <w:contextualSpacing/>
              <w:jc w:val="center"/>
              <w:rPr>
                <w:rFonts w:ascii="MS UI Gothic" w:eastAsia="MS UI Gothic" w:hAnsi="MS UI Gothic"/>
                <w:sz w:val="21"/>
                <w:szCs w:val="21"/>
              </w:rPr>
            </w:pPr>
            <w:r w:rsidRPr="007B36C5">
              <w:rPr>
                <w:rFonts w:ascii="MS UI Gothic" w:eastAsia="MS UI Gothic" w:hAnsi="MS UI Gothic" w:hint="eastAsia"/>
                <w:w w:val="83"/>
                <w:kern w:val="0"/>
                <w:sz w:val="21"/>
                <w:szCs w:val="21"/>
              </w:rPr>
              <w:t>はい・いいえ</w:t>
            </w:r>
          </w:p>
        </w:tc>
        <w:tc>
          <w:tcPr>
            <w:tcW w:w="1645" w:type="dxa"/>
            <w:tcBorders>
              <w:top w:val="single" w:sz="4" w:space="0" w:color="auto"/>
            </w:tcBorders>
          </w:tcPr>
          <w:p w14:paraId="704A122D"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法第115条の35</w:t>
            </w:r>
          </w:p>
          <w:p w14:paraId="64A82A8A"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第1項</w:t>
            </w:r>
          </w:p>
          <w:p w14:paraId="2274DECE"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施行規則</w:t>
            </w:r>
          </w:p>
          <w:p w14:paraId="7894432C" w14:textId="77777777" w:rsidR="000075B0" w:rsidRPr="007B36C5" w:rsidRDefault="000075B0" w:rsidP="000075B0">
            <w:pPr>
              <w:adjustRightInd w:val="0"/>
              <w:spacing w:line="240" w:lineRule="auto"/>
              <w:ind w:left="156" w:hangingChars="100" w:hanging="156"/>
              <w:contextualSpacing/>
              <w:jc w:val="left"/>
              <w:rPr>
                <w:rFonts w:ascii="MS UI Gothic" w:eastAsia="MS UI Gothic" w:hAnsi="MS UI Gothic"/>
                <w:sz w:val="18"/>
                <w:szCs w:val="18"/>
              </w:rPr>
            </w:pPr>
            <w:r w:rsidRPr="007B36C5">
              <w:rPr>
                <w:rFonts w:ascii="MS UI Gothic" w:eastAsia="MS UI Gothic" w:hAnsi="MS UI Gothic" w:hint="eastAsia"/>
                <w:sz w:val="18"/>
                <w:szCs w:val="18"/>
              </w:rPr>
              <w:t>第140条の44</w:t>
            </w:r>
          </w:p>
        </w:tc>
      </w:tr>
    </w:tbl>
    <w:p w14:paraId="09D86183" w14:textId="77777777" w:rsidR="009B4078" w:rsidRPr="007B36C5" w:rsidRDefault="009B4078">
      <w:pPr>
        <w:ind w:left="164" w:hanging="164"/>
      </w:pPr>
    </w:p>
    <w:p w14:paraId="4D218F71" w14:textId="77777777" w:rsidR="007A7B92" w:rsidRPr="007B36C5" w:rsidRDefault="007A7B92" w:rsidP="00D66C28">
      <w:pPr>
        <w:widowControl/>
        <w:ind w:left="164" w:hanging="164"/>
        <w:jc w:val="left"/>
        <w:rPr>
          <w:rFonts w:ascii="MS UI Gothic" w:eastAsia="MS UI Gothic" w:hAnsi="MS UI Gothic"/>
        </w:rPr>
      </w:pPr>
    </w:p>
    <w:sectPr w:rsidR="007A7B92" w:rsidRPr="007B36C5" w:rsidSect="004A20A0">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284" w:gutter="0"/>
      <w:pgNumType w:start="1"/>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E9530" w14:textId="77777777" w:rsidR="004C4D60" w:rsidRDefault="004C4D60" w:rsidP="005C4A80">
      <w:pPr>
        <w:spacing w:line="240" w:lineRule="auto"/>
        <w:ind w:left="182" w:hanging="182"/>
      </w:pPr>
      <w:r>
        <w:separator/>
      </w:r>
    </w:p>
  </w:endnote>
  <w:endnote w:type="continuationSeparator" w:id="0">
    <w:p w14:paraId="79FF5673" w14:textId="77777777" w:rsidR="004C4D60" w:rsidRDefault="004C4D60" w:rsidP="005C4A80">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CC16" w14:textId="77777777" w:rsidR="004C4D60" w:rsidRDefault="004C4D60">
    <w:pPr>
      <w:pStyle w:val="a9"/>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136549"/>
      <w:docPartObj>
        <w:docPartGallery w:val="Page Numbers (Bottom of Page)"/>
        <w:docPartUnique/>
      </w:docPartObj>
    </w:sdtPr>
    <w:sdtEndPr/>
    <w:sdtContent>
      <w:p w14:paraId="06F5D4E8" w14:textId="427C98C5" w:rsidR="004C4D60" w:rsidRDefault="004C4D60" w:rsidP="00060CF4">
        <w:pPr>
          <w:pStyle w:val="a9"/>
          <w:tabs>
            <w:tab w:val="center" w:pos="4819"/>
          </w:tabs>
          <w:ind w:left="182" w:hanging="182"/>
        </w:pPr>
        <w:r>
          <w:tab/>
        </w:r>
        <w:r>
          <w:tab/>
        </w:r>
        <w:r>
          <w:fldChar w:fldCharType="begin"/>
        </w:r>
        <w:r>
          <w:instrText>PAGE   \* MERGEFORMAT</w:instrText>
        </w:r>
        <w:r>
          <w:fldChar w:fldCharType="separate"/>
        </w:r>
        <w:r w:rsidR="003C4383" w:rsidRPr="003C4383">
          <w:rPr>
            <w:noProof/>
            <w:lang w:val="ja-JP"/>
          </w:rPr>
          <w:t>20</w:t>
        </w:r>
        <w:r>
          <w:fldChar w:fldCharType="end"/>
        </w:r>
      </w:p>
    </w:sdtContent>
  </w:sdt>
  <w:p w14:paraId="56C915CB" w14:textId="77777777" w:rsidR="004C4D60" w:rsidRDefault="004C4D60" w:rsidP="005C4A80">
    <w:pPr>
      <w:pStyle w:val="a9"/>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159337"/>
      <w:docPartObj>
        <w:docPartGallery w:val="Page Numbers (Bottom of Page)"/>
        <w:docPartUnique/>
      </w:docPartObj>
    </w:sdtPr>
    <w:sdtEndPr/>
    <w:sdtContent>
      <w:p w14:paraId="7DCC473F" w14:textId="38A5B842" w:rsidR="004C4D60" w:rsidRDefault="004C4D60">
        <w:pPr>
          <w:pStyle w:val="a9"/>
          <w:ind w:left="182" w:hanging="182"/>
          <w:jc w:val="center"/>
        </w:pPr>
        <w:r>
          <w:fldChar w:fldCharType="begin"/>
        </w:r>
        <w:r>
          <w:instrText>PAGE   \* MERGEFORMAT</w:instrText>
        </w:r>
        <w:r>
          <w:fldChar w:fldCharType="separate"/>
        </w:r>
        <w:r w:rsidRPr="004A20A0">
          <w:rPr>
            <w:noProof/>
            <w:lang w:val="ja-JP"/>
          </w:rPr>
          <w:t>1</w:t>
        </w:r>
        <w:r>
          <w:fldChar w:fldCharType="end"/>
        </w:r>
      </w:p>
    </w:sdtContent>
  </w:sdt>
  <w:p w14:paraId="6B46515A" w14:textId="77777777" w:rsidR="004C4D60" w:rsidRDefault="004C4D60" w:rsidP="005C4A80">
    <w:pPr>
      <w:pStyle w:val="a9"/>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8E369" w14:textId="77777777" w:rsidR="004C4D60" w:rsidRDefault="004C4D60" w:rsidP="005C4A80">
      <w:pPr>
        <w:spacing w:line="240" w:lineRule="auto"/>
        <w:ind w:left="182" w:hanging="182"/>
      </w:pPr>
      <w:r>
        <w:separator/>
      </w:r>
    </w:p>
  </w:footnote>
  <w:footnote w:type="continuationSeparator" w:id="0">
    <w:p w14:paraId="4E064A4F" w14:textId="77777777" w:rsidR="004C4D60" w:rsidRDefault="004C4D60" w:rsidP="005C4A80">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01186" w14:textId="77777777" w:rsidR="004C4D60" w:rsidRDefault="004C4D60">
    <w:pPr>
      <w:pStyle w:val="a7"/>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B4B7" w14:textId="77777777" w:rsidR="004C4D60" w:rsidRPr="00A25628" w:rsidRDefault="004C4D60" w:rsidP="00A25628">
    <w:pPr>
      <w:pStyle w:val="a7"/>
      <w:ind w:left="122" w:hanging="122"/>
      <w:rPr>
        <w:rFonts w:ascii="MS UI Gothic" w:eastAsia="MS UI Gothic" w:hAnsi="MS UI Gothic"/>
        <w:sz w:val="16"/>
        <w:szCs w:val="16"/>
      </w:rPr>
    </w:pPr>
    <w:r w:rsidRPr="00A25628">
      <w:rPr>
        <w:rFonts w:ascii="MS UI Gothic" w:eastAsia="MS UI Gothic" w:hAnsi="MS UI Gothic" w:hint="eastAsia"/>
        <w:sz w:val="16"/>
        <w:szCs w:val="16"/>
      </w:rPr>
      <w:t>居宅介護支援</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63561" w14:textId="77777777" w:rsidR="004C4D60" w:rsidRPr="00A25628" w:rsidRDefault="004C4D60" w:rsidP="00A25628">
    <w:pPr>
      <w:pStyle w:val="a7"/>
      <w:ind w:left="122" w:hanging="122"/>
      <w:rPr>
        <w:rFonts w:ascii="MS UI Gothic" w:eastAsia="MS UI Gothic" w:hAnsi="MS UI Gothic"/>
        <w:sz w:val="16"/>
        <w:szCs w:val="16"/>
      </w:rPr>
    </w:pPr>
    <w:r w:rsidRPr="00A25628">
      <w:rPr>
        <w:rFonts w:ascii="MS UI Gothic" w:eastAsia="MS UI Gothic" w:hAnsi="MS UI Gothic" w:hint="eastAsia"/>
        <w:sz w:val="16"/>
        <w:szCs w:val="16"/>
      </w:rPr>
      <w:t>居宅介護支援</w:t>
    </w:r>
  </w:p>
  <w:p w14:paraId="7F9AA4AC" w14:textId="77777777" w:rsidR="004C4D60" w:rsidRDefault="004C4D60" w:rsidP="005C4A80">
    <w:pPr>
      <w:pStyle w:val="a7"/>
      <w:ind w:left="182" w:hanging="18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37CB"/>
    <w:multiLevelType w:val="hybridMultilevel"/>
    <w:tmpl w:val="2DEE4784"/>
    <w:lvl w:ilvl="0" w:tplc="62FA8992">
      <w:start w:val="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0472C3"/>
    <w:multiLevelType w:val="hybridMultilevel"/>
    <w:tmpl w:val="2670E7E2"/>
    <w:lvl w:ilvl="0" w:tplc="A17A6D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691700"/>
    <w:multiLevelType w:val="hybridMultilevel"/>
    <w:tmpl w:val="69344CFC"/>
    <w:lvl w:ilvl="0" w:tplc="2D4E87FC">
      <w:start w:val="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B85559"/>
    <w:multiLevelType w:val="hybridMultilevel"/>
    <w:tmpl w:val="2070D616"/>
    <w:lvl w:ilvl="0" w:tplc="B314A04C">
      <w:start w:val="18"/>
      <w:numFmt w:val="bullet"/>
      <w:lvlText w:val="※"/>
      <w:lvlJc w:val="left"/>
      <w:pPr>
        <w:ind w:left="397" w:hanging="360"/>
      </w:pPr>
      <w:rPr>
        <w:rFonts w:ascii="ＭＳ ゴシック" w:eastAsia="ＭＳ ゴシック" w:hAnsi="ＭＳ ゴシック" w:cstheme="minorBidi" w:hint="eastAsia"/>
      </w:rPr>
    </w:lvl>
    <w:lvl w:ilvl="1" w:tplc="0409000B" w:tentative="1">
      <w:start w:val="1"/>
      <w:numFmt w:val="bullet"/>
      <w:lvlText w:val=""/>
      <w:lvlJc w:val="left"/>
      <w:pPr>
        <w:ind w:left="877" w:hanging="420"/>
      </w:pPr>
      <w:rPr>
        <w:rFonts w:ascii="Wingdings" w:hAnsi="Wingdings" w:hint="default"/>
      </w:rPr>
    </w:lvl>
    <w:lvl w:ilvl="2" w:tplc="0409000D" w:tentative="1">
      <w:start w:val="1"/>
      <w:numFmt w:val="bullet"/>
      <w:lvlText w:val=""/>
      <w:lvlJc w:val="left"/>
      <w:pPr>
        <w:ind w:left="1297" w:hanging="420"/>
      </w:pPr>
      <w:rPr>
        <w:rFonts w:ascii="Wingdings" w:hAnsi="Wingdings" w:hint="default"/>
      </w:rPr>
    </w:lvl>
    <w:lvl w:ilvl="3" w:tplc="04090001" w:tentative="1">
      <w:start w:val="1"/>
      <w:numFmt w:val="bullet"/>
      <w:lvlText w:val=""/>
      <w:lvlJc w:val="left"/>
      <w:pPr>
        <w:ind w:left="1717" w:hanging="420"/>
      </w:pPr>
      <w:rPr>
        <w:rFonts w:ascii="Wingdings" w:hAnsi="Wingdings" w:hint="default"/>
      </w:rPr>
    </w:lvl>
    <w:lvl w:ilvl="4" w:tplc="0409000B" w:tentative="1">
      <w:start w:val="1"/>
      <w:numFmt w:val="bullet"/>
      <w:lvlText w:val=""/>
      <w:lvlJc w:val="left"/>
      <w:pPr>
        <w:ind w:left="2137" w:hanging="420"/>
      </w:pPr>
      <w:rPr>
        <w:rFonts w:ascii="Wingdings" w:hAnsi="Wingdings" w:hint="default"/>
      </w:rPr>
    </w:lvl>
    <w:lvl w:ilvl="5" w:tplc="0409000D" w:tentative="1">
      <w:start w:val="1"/>
      <w:numFmt w:val="bullet"/>
      <w:lvlText w:val=""/>
      <w:lvlJc w:val="left"/>
      <w:pPr>
        <w:ind w:left="2557" w:hanging="420"/>
      </w:pPr>
      <w:rPr>
        <w:rFonts w:ascii="Wingdings" w:hAnsi="Wingdings" w:hint="default"/>
      </w:rPr>
    </w:lvl>
    <w:lvl w:ilvl="6" w:tplc="04090001" w:tentative="1">
      <w:start w:val="1"/>
      <w:numFmt w:val="bullet"/>
      <w:lvlText w:val=""/>
      <w:lvlJc w:val="left"/>
      <w:pPr>
        <w:ind w:left="2977" w:hanging="420"/>
      </w:pPr>
      <w:rPr>
        <w:rFonts w:ascii="Wingdings" w:hAnsi="Wingdings" w:hint="default"/>
      </w:rPr>
    </w:lvl>
    <w:lvl w:ilvl="7" w:tplc="0409000B" w:tentative="1">
      <w:start w:val="1"/>
      <w:numFmt w:val="bullet"/>
      <w:lvlText w:val=""/>
      <w:lvlJc w:val="left"/>
      <w:pPr>
        <w:ind w:left="3397" w:hanging="420"/>
      </w:pPr>
      <w:rPr>
        <w:rFonts w:ascii="Wingdings" w:hAnsi="Wingdings" w:hint="default"/>
      </w:rPr>
    </w:lvl>
    <w:lvl w:ilvl="8" w:tplc="0409000D" w:tentative="1">
      <w:start w:val="1"/>
      <w:numFmt w:val="bullet"/>
      <w:lvlText w:val=""/>
      <w:lvlJc w:val="left"/>
      <w:pPr>
        <w:ind w:left="3817" w:hanging="420"/>
      </w:pPr>
      <w:rPr>
        <w:rFonts w:ascii="Wingdings" w:hAnsi="Wingdings" w:hint="default"/>
      </w:rPr>
    </w:lvl>
  </w:abstractNum>
  <w:abstractNum w:abstractNumId="4" w15:restartNumberingAfterBreak="0">
    <w:nsid w:val="3C0E1A58"/>
    <w:multiLevelType w:val="hybridMultilevel"/>
    <w:tmpl w:val="DE5CEB06"/>
    <w:lvl w:ilvl="0" w:tplc="6756AF20">
      <w:start w:val="2"/>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614DB2"/>
    <w:multiLevelType w:val="hybridMultilevel"/>
    <w:tmpl w:val="521EDDA8"/>
    <w:lvl w:ilvl="0" w:tplc="7DC2085E">
      <w:start w:val="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782E5FE1"/>
    <w:multiLevelType w:val="hybridMultilevel"/>
    <w:tmpl w:val="8D183C26"/>
    <w:lvl w:ilvl="0" w:tplc="FB9C4E92">
      <w:start w:val="4"/>
      <w:numFmt w:val="bullet"/>
      <w:lvlText w:val="※"/>
      <w:lvlJc w:val="left"/>
      <w:pPr>
        <w:ind w:left="360" w:hanging="360"/>
      </w:pPr>
      <w:rPr>
        <w:rFonts w:ascii="MS UI Gothic" w:eastAsia="MS UI Gothic" w:hAnsi="MS UI Gothic"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108"/>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98"/>
    <w:rsid w:val="0000122E"/>
    <w:rsid w:val="00002F04"/>
    <w:rsid w:val="00004175"/>
    <w:rsid w:val="00006DD8"/>
    <w:rsid w:val="000075B0"/>
    <w:rsid w:val="00007C6B"/>
    <w:rsid w:val="0001132C"/>
    <w:rsid w:val="00011E60"/>
    <w:rsid w:val="0001335A"/>
    <w:rsid w:val="000153DF"/>
    <w:rsid w:val="00015E75"/>
    <w:rsid w:val="0002034A"/>
    <w:rsid w:val="000210B1"/>
    <w:rsid w:val="00021EAB"/>
    <w:rsid w:val="00022F7B"/>
    <w:rsid w:val="00023619"/>
    <w:rsid w:val="00025545"/>
    <w:rsid w:val="00025836"/>
    <w:rsid w:val="00026965"/>
    <w:rsid w:val="00026E96"/>
    <w:rsid w:val="0003137B"/>
    <w:rsid w:val="00031715"/>
    <w:rsid w:val="00031AB3"/>
    <w:rsid w:val="00032802"/>
    <w:rsid w:val="000342A9"/>
    <w:rsid w:val="0003462B"/>
    <w:rsid w:val="000349F3"/>
    <w:rsid w:val="00040365"/>
    <w:rsid w:val="000409E4"/>
    <w:rsid w:val="00040F64"/>
    <w:rsid w:val="00044675"/>
    <w:rsid w:val="00044FE5"/>
    <w:rsid w:val="00045573"/>
    <w:rsid w:val="00046AA8"/>
    <w:rsid w:val="00051192"/>
    <w:rsid w:val="00051494"/>
    <w:rsid w:val="00052C7F"/>
    <w:rsid w:val="000531FF"/>
    <w:rsid w:val="0005329B"/>
    <w:rsid w:val="000538F4"/>
    <w:rsid w:val="00053DAA"/>
    <w:rsid w:val="00056B3B"/>
    <w:rsid w:val="00056F23"/>
    <w:rsid w:val="000574FC"/>
    <w:rsid w:val="00060CF4"/>
    <w:rsid w:val="00060D38"/>
    <w:rsid w:val="00061789"/>
    <w:rsid w:val="000620D6"/>
    <w:rsid w:val="00062D91"/>
    <w:rsid w:val="0006384C"/>
    <w:rsid w:val="00063C17"/>
    <w:rsid w:val="00064387"/>
    <w:rsid w:val="00064D39"/>
    <w:rsid w:val="00064D87"/>
    <w:rsid w:val="000660F3"/>
    <w:rsid w:val="00066528"/>
    <w:rsid w:val="00066BAD"/>
    <w:rsid w:val="00066BBE"/>
    <w:rsid w:val="0007151B"/>
    <w:rsid w:val="000723F2"/>
    <w:rsid w:val="0007286D"/>
    <w:rsid w:val="00072AB5"/>
    <w:rsid w:val="00072EE4"/>
    <w:rsid w:val="0007456C"/>
    <w:rsid w:val="000747A5"/>
    <w:rsid w:val="00074C45"/>
    <w:rsid w:val="000750A6"/>
    <w:rsid w:val="000752F8"/>
    <w:rsid w:val="00077DF1"/>
    <w:rsid w:val="00081CFC"/>
    <w:rsid w:val="000831E7"/>
    <w:rsid w:val="00083F88"/>
    <w:rsid w:val="00084212"/>
    <w:rsid w:val="00084CB1"/>
    <w:rsid w:val="000851FD"/>
    <w:rsid w:val="00085675"/>
    <w:rsid w:val="00085865"/>
    <w:rsid w:val="00087181"/>
    <w:rsid w:val="0009177F"/>
    <w:rsid w:val="00092637"/>
    <w:rsid w:val="00092F2A"/>
    <w:rsid w:val="00094CC9"/>
    <w:rsid w:val="0009743D"/>
    <w:rsid w:val="000A16CA"/>
    <w:rsid w:val="000A23DB"/>
    <w:rsid w:val="000A4192"/>
    <w:rsid w:val="000A4BAD"/>
    <w:rsid w:val="000A6409"/>
    <w:rsid w:val="000A7C65"/>
    <w:rsid w:val="000B187D"/>
    <w:rsid w:val="000B20BA"/>
    <w:rsid w:val="000B27BD"/>
    <w:rsid w:val="000B2BE9"/>
    <w:rsid w:val="000B363A"/>
    <w:rsid w:val="000B3D3A"/>
    <w:rsid w:val="000B3EFD"/>
    <w:rsid w:val="000B416C"/>
    <w:rsid w:val="000B447B"/>
    <w:rsid w:val="000B6A42"/>
    <w:rsid w:val="000B6DB4"/>
    <w:rsid w:val="000B70DD"/>
    <w:rsid w:val="000C0323"/>
    <w:rsid w:val="000C1919"/>
    <w:rsid w:val="000C4324"/>
    <w:rsid w:val="000C456A"/>
    <w:rsid w:val="000C4B6A"/>
    <w:rsid w:val="000C717A"/>
    <w:rsid w:val="000D0BA0"/>
    <w:rsid w:val="000D1AF3"/>
    <w:rsid w:val="000D2400"/>
    <w:rsid w:val="000D24EF"/>
    <w:rsid w:val="000D344D"/>
    <w:rsid w:val="000D34BC"/>
    <w:rsid w:val="000D3DCD"/>
    <w:rsid w:val="000D4E96"/>
    <w:rsid w:val="000D53A4"/>
    <w:rsid w:val="000D68CE"/>
    <w:rsid w:val="000D6B2A"/>
    <w:rsid w:val="000E0C72"/>
    <w:rsid w:val="000E0EB2"/>
    <w:rsid w:val="000E165E"/>
    <w:rsid w:val="000E22CD"/>
    <w:rsid w:val="000E2EBE"/>
    <w:rsid w:val="000E3084"/>
    <w:rsid w:val="000E33AB"/>
    <w:rsid w:val="000E3620"/>
    <w:rsid w:val="000E64E7"/>
    <w:rsid w:val="000E68FA"/>
    <w:rsid w:val="000E77F9"/>
    <w:rsid w:val="000E782C"/>
    <w:rsid w:val="000E7920"/>
    <w:rsid w:val="000E7CD9"/>
    <w:rsid w:val="000F0409"/>
    <w:rsid w:val="000F0FCE"/>
    <w:rsid w:val="000F1304"/>
    <w:rsid w:val="000F13F1"/>
    <w:rsid w:val="000F1C2F"/>
    <w:rsid w:val="000F2046"/>
    <w:rsid w:val="000F2756"/>
    <w:rsid w:val="000F29D1"/>
    <w:rsid w:val="000F3E8D"/>
    <w:rsid w:val="000F46DF"/>
    <w:rsid w:val="000F59FF"/>
    <w:rsid w:val="000F7A33"/>
    <w:rsid w:val="000F7EE4"/>
    <w:rsid w:val="00102B54"/>
    <w:rsid w:val="00102E5B"/>
    <w:rsid w:val="0010421E"/>
    <w:rsid w:val="00104B94"/>
    <w:rsid w:val="00105BE1"/>
    <w:rsid w:val="00107A7F"/>
    <w:rsid w:val="00110830"/>
    <w:rsid w:val="00110E01"/>
    <w:rsid w:val="0011338B"/>
    <w:rsid w:val="001137FB"/>
    <w:rsid w:val="001142BB"/>
    <w:rsid w:val="001144CE"/>
    <w:rsid w:val="00114998"/>
    <w:rsid w:val="00115610"/>
    <w:rsid w:val="00115C7F"/>
    <w:rsid w:val="00116E1A"/>
    <w:rsid w:val="00117D8D"/>
    <w:rsid w:val="00117E20"/>
    <w:rsid w:val="0012087A"/>
    <w:rsid w:val="00120AFE"/>
    <w:rsid w:val="0012185E"/>
    <w:rsid w:val="00121AA7"/>
    <w:rsid w:val="00121D63"/>
    <w:rsid w:val="001226E5"/>
    <w:rsid w:val="001228D8"/>
    <w:rsid w:val="00123AD5"/>
    <w:rsid w:val="0012449E"/>
    <w:rsid w:val="0012523D"/>
    <w:rsid w:val="001263EA"/>
    <w:rsid w:val="00126F95"/>
    <w:rsid w:val="00130507"/>
    <w:rsid w:val="0013130C"/>
    <w:rsid w:val="00132802"/>
    <w:rsid w:val="00132B7A"/>
    <w:rsid w:val="00132CAB"/>
    <w:rsid w:val="0013353B"/>
    <w:rsid w:val="00133D00"/>
    <w:rsid w:val="00134B90"/>
    <w:rsid w:val="0013784E"/>
    <w:rsid w:val="001410C1"/>
    <w:rsid w:val="0014131D"/>
    <w:rsid w:val="00142401"/>
    <w:rsid w:val="0014302B"/>
    <w:rsid w:val="00145510"/>
    <w:rsid w:val="00145664"/>
    <w:rsid w:val="001457B4"/>
    <w:rsid w:val="00150092"/>
    <w:rsid w:val="00150367"/>
    <w:rsid w:val="001504C6"/>
    <w:rsid w:val="0015182E"/>
    <w:rsid w:val="001525C2"/>
    <w:rsid w:val="001538CF"/>
    <w:rsid w:val="00154986"/>
    <w:rsid w:val="00154C6D"/>
    <w:rsid w:val="00155C64"/>
    <w:rsid w:val="00155D2A"/>
    <w:rsid w:val="001560DC"/>
    <w:rsid w:val="00157616"/>
    <w:rsid w:val="00157D2C"/>
    <w:rsid w:val="001603F3"/>
    <w:rsid w:val="00161674"/>
    <w:rsid w:val="001619D6"/>
    <w:rsid w:val="00162318"/>
    <w:rsid w:val="00163B8F"/>
    <w:rsid w:val="0016521C"/>
    <w:rsid w:val="00167C36"/>
    <w:rsid w:val="00167E67"/>
    <w:rsid w:val="00167E81"/>
    <w:rsid w:val="00171974"/>
    <w:rsid w:val="00171E63"/>
    <w:rsid w:val="00172A64"/>
    <w:rsid w:val="00172C03"/>
    <w:rsid w:val="0017357F"/>
    <w:rsid w:val="00173C17"/>
    <w:rsid w:val="00173D7C"/>
    <w:rsid w:val="001748BD"/>
    <w:rsid w:val="00175015"/>
    <w:rsid w:val="00176B58"/>
    <w:rsid w:val="00176C13"/>
    <w:rsid w:val="001773B2"/>
    <w:rsid w:val="001801BD"/>
    <w:rsid w:val="00181BEA"/>
    <w:rsid w:val="00181BEF"/>
    <w:rsid w:val="00183D8A"/>
    <w:rsid w:val="00184148"/>
    <w:rsid w:val="0018450E"/>
    <w:rsid w:val="00184BF3"/>
    <w:rsid w:val="00186D63"/>
    <w:rsid w:val="00186F1C"/>
    <w:rsid w:val="00187B1B"/>
    <w:rsid w:val="00191558"/>
    <w:rsid w:val="00191B1D"/>
    <w:rsid w:val="00191D81"/>
    <w:rsid w:val="00192B35"/>
    <w:rsid w:val="0019395C"/>
    <w:rsid w:val="00194250"/>
    <w:rsid w:val="001954C9"/>
    <w:rsid w:val="001968CB"/>
    <w:rsid w:val="00197239"/>
    <w:rsid w:val="00197A5B"/>
    <w:rsid w:val="00197ADE"/>
    <w:rsid w:val="00197EBC"/>
    <w:rsid w:val="001A1121"/>
    <w:rsid w:val="001A148B"/>
    <w:rsid w:val="001A3081"/>
    <w:rsid w:val="001A3353"/>
    <w:rsid w:val="001A3A23"/>
    <w:rsid w:val="001A47A7"/>
    <w:rsid w:val="001A4A07"/>
    <w:rsid w:val="001A53C0"/>
    <w:rsid w:val="001A5EC6"/>
    <w:rsid w:val="001A5EE5"/>
    <w:rsid w:val="001A6504"/>
    <w:rsid w:val="001A7225"/>
    <w:rsid w:val="001B017F"/>
    <w:rsid w:val="001B0C81"/>
    <w:rsid w:val="001B1D25"/>
    <w:rsid w:val="001B2122"/>
    <w:rsid w:val="001B2B45"/>
    <w:rsid w:val="001B4511"/>
    <w:rsid w:val="001B6AC6"/>
    <w:rsid w:val="001C26C0"/>
    <w:rsid w:val="001C4497"/>
    <w:rsid w:val="001C6750"/>
    <w:rsid w:val="001C67B5"/>
    <w:rsid w:val="001C6BD8"/>
    <w:rsid w:val="001C6F00"/>
    <w:rsid w:val="001C71F7"/>
    <w:rsid w:val="001C7519"/>
    <w:rsid w:val="001C7CD0"/>
    <w:rsid w:val="001D19FE"/>
    <w:rsid w:val="001D2887"/>
    <w:rsid w:val="001D48C3"/>
    <w:rsid w:val="001D583F"/>
    <w:rsid w:val="001D58F1"/>
    <w:rsid w:val="001D5AA7"/>
    <w:rsid w:val="001D5C7D"/>
    <w:rsid w:val="001D66C1"/>
    <w:rsid w:val="001D69AB"/>
    <w:rsid w:val="001D7E85"/>
    <w:rsid w:val="001E12CD"/>
    <w:rsid w:val="001E1880"/>
    <w:rsid w:val="001E2EEB"/>
    <w:rsid w:val="001E4F64"/>
    <w:rsid w:val="001E6E5B"/>
    <w:rsid w:val="001F08D9"/>
    <w:rsid w:val="001F10E7"/>
    <w:rsid w:val="001F1F90"/>
    <w:rsid w:val="001F2B57"/>
    <w:rsid w:val="001F2B58"/>
    <w:rsid w:val="001F349F"/>
    <w:rsid w:val="001F4B28"/>
    <w:rsid w:val="001F54B0"/>
    <w:rsid w:val="001F6462"/>
    <w:rsid w:val="001F6817"/>
    <w:rsid w:val="001F6E21"/>
    <w:rsid w:val="0020005A"/>
    <w:rsid w:val="00200460"/>
    <w:rsid w:val="00200E1D"/>
    <w:rsid w:val="00200EB3"/>
    <w:rsid w:val="00201000"/>
    <w:rsid w:val="002015CB"/>
    <w:rsid w:val="0020214D"/>
    <w:rsid w:val="00202F20"/>
    <w:rsid w:val="00203D18"/>
    <w:rsid w:val="00205943"/>
    <w:rsid w:val="00205E85"/>
    <w:rsid w:val="00206237"/>
    <w:rsid w:val="00207276"/>
    <w:rsid w:val="00207D72"/>
    <w:rsid w:val="002100D5"/>
    <w:rsid w:val="00210177"/>
    <w:rsid w:val="0021095A"/>
    <w:rsid w:val="00210D9A"/>
    <w:rsid w:val="00210F2A"/>
    <w:rsid w:val="00213B5F"/>
    <w:rsid w:val="00213D8E"/>
    <w:rsid w:val="0021439B"/>
    <w:rsid w:val="0021511C"/>
    <w:rsid w:val="00216B02"/>
    <w:rsid w:val="00216F5C"/>
    <w:rsid w:val="00217157"/>
    <w:rsid w:val="0022099F"/>
    <w:rsid w:val="00221534"/>
    <w:rsid w:val="00221820"/>
    <w:rsid w:val="00221A0D"/>
    <w:rsid w:val="00221C79"/>
    <w:rsid w:val="00224755"/>
    <w:rsid w:val="00224D5A"/>
    <w:rsid w:val="0022695C"/>
    <w:rsid w:val="002270B6"/>
    <w:rsid w:val="00230A37"/>
    <w:rsid w:val="00231356"/>
    <w:rsid w:val="00232F67"/>
    <w:rsid w:val="002332DD"/>
    <w:rsid w:val="0023432D"/>
    <w:rsid w:val="002349AF"/>
    <w:rsid w:val="00235683"/>
    <w:rsid w:val="002356EC"/>
    <w:rsid w:val="00235A8B"/>
    <w:rsid w:val="0024274D"/>
    <w:rsid w:val="00243F51"/>
    <w:rsid w:val="00246903"/>
    <w:rsid w:val="00247422"/>
    <w:rsid w:val="0025365B"/>
    <w:rsid w:val="0025416E"/>
    <w:rsid w:val="00255B1A"/>
    <w:rsid w:val="00256582"/>
    <w:rsid w:val="002570EF"/>
    <w:rsid w:val="00257346"/>
    <w:rsid w:val="00257BC1"/>
    <w:rsid w:val="002628E0"/>
    <w:rsid w:val="00262E35"/>
    <w:rsid w:val="0026353B"/>
    <w:rsid w:val="0026391D"/>
    <w:rsid w:val="00263EE9"/>
    <w:rsid w:val="002641A0"/>
    <w:rsid w:val="00265957"/>
    <w:rsid w:val="00265967"/>
    <w:rsid w:val="00265D8C"/>
    <w:rsid w:val="00266598"/>
    <w:rsid w:val="0026752C"/>
    <w:rsid w:val="00267D4A"/>
    <w:rsid w:val="00270C6C"/>
    <w:rsid w:val="002721A8"/>
    <w:rsid w:val="00272CB5"/>
    <w:rsid w:val="002742D2"/>
    <w:rsid w:val="0027446F"/>
    <w:rsid w:val="00274595"/>
    <w:rsid w:val="00274BF0"/>
    <w:rsid w:val="002756F7"/>
    <w:rsid w:val="00277018"/>
    <w:rsid w:val="00277D11"/>
    <w:rsid w:val="00280503"/>
    <w:rsid w:val="00280B8A"/>
    <w:rsid w:val="00282279"/>
    <w:rsid w:val="00282589"/>
    <w:rsid w:val="002826A7"/>
    <w:rsid w:val="00282F38"/>
    <w:rsid w:val="0028323E"/>
    <w:rsid w:val="002839AD"/>
    <w:rsid w:val="00283AE8"/>
    <w:rsid w:val="00283E4C"/>
    <w:rsid w:val="00284FA6"/>
    <w:rsid w:val="00286DF1"/>
    <w:rsid w:val="00290014"/>
    <w:rsid w:val="00290637"/>
    <w:rsid w:val="00291731"/>
    <w:rsid w:val="00291844"/>
    <w:rsid w:val="00291E98"/>
    <w:rsid w:val="002920D6"/>
    <w:rsid w:val="00292709"/>
    <w:rsid w:val="0029374A"/>
    <w:rsid w:val="00294D00"/>
    <w:rsid w:val="00296382"/>
    <w:rsid w:val="002976E3"/>
    <w:rsid w:val="002A20D4"/>
    <w:rsid w:val="002A42CB"/>
    <w:rsid w:val="002A4E29"/>
    <w:rsid w:val="002A4F63"/>
    <w:rsid w:val="002A5238"/>
    <w:rsid w:val="002A53DF"/>
    <w:rsid w:val="002B1079"/>
    <w:rsid w:val="002B1815"/>
    <w:rsid w:val="002B343D"/>
    <w:rsid w:val="002B3759"/>
    <w:rsid w:val="002B3949"/>
    <w:rsid w:val="002B4038"/>
    <w:rsid w:val="002B5037"/>
    <w:rsid w:val="002B6CE8"/>
    <w:rsid w:val="002C06EC"/>
    <w:rsid w:val="002C188F"/>
    <w:rsid w:val="002C2767"/>
    <w:rsid w:val="002C541B"/>
    <w:rsid w:val="002C5CAA"/>
    <w:rsid w:val="002C693F"/>
    <w:rsid w:val="002C72D0"/>
    <w:rsid w:val="002C75D7"/>
    <w:rsid w:val="002C7F2D"/>
    <w:rsid w:val="002C7F64"/>
    <w:rsid w:val="002D18EA"/>
    <w:rsid w:val="002D317B"/>
    <w:rsid w:val="002D35EF"/>
    <w:rsid w:val="002D3A2B"/>
    <w:rsid w:val="002D3C46"/>
    <w:rsid w:val="002D3D01"/>
    <w:rsid w:val="002D3D11"/>
    <w:rsid w:val="002D3E6E"/>
    <w:rsid w:val="002D5A50"/>
    <w:rsid w:val="002D6022"/>
    <w:rsid w:val="002D7647"/>
    <w:rsid w:val="002D7B0B"/>
    <w:rsid w:val="002D7BEC"/>
    <w:rsid w:val="002E0698"/>
    <w:rsid w:val="002E0C12"/>
    <w:rsid w:val="002E1314"/>
    <w:rsid w:val="002E1582"/>
    <w:rsid w:val="002E1699"/>
    <w:rsid w:val="002E1B94"/>
    <w:rsid w:val="002E3147"/>
    <w:rsid w:val="002E494A"/>
    <w:rsid w:val="002E4A61"/>
    <w:rsid w:val="002E57AD"/>
    <w:rsid w:val="002E67A5"/>
    <w:rsid w:val="002F114E"/>
    <w:rsid w:val="002F39CD"/>
    <w:rsid w:val="002F583D"/>
    <w:rsid w:val="002F66B3"/>
    <w:rsid w:val="003001E2"/>
    <w:rsid w:val="00300AFE"/>
    <w:rsid w:val="003015E1"/>
    <w:rsid w:val="00303B28"/>
    <w:rsid w:val="0030459A"/>
    <w:rsid w:val="003052C3"/>
    <w:rsid w:val="003060D8"/>
    <w:rsid w:val="00307B45"/>
    <w:rsid w:val="00310410"/>
    <w:rsid w:val="003121E6"/>
    <w:rsid w:val="0031298D"/>
    <w:rsid w:val="00313E36"/>
    <w:rsid w:val="003143A3"/>
    <w:rsid w:val="0031469A"/>
    <w:rsid w:val="003146C1"/>
    <w:rsid w:val="00316385"/>
    <w:rsid w:val="00317D6F"/>
    <w:rsid w:val="003206C0"/>
    <w:rsid w:val="00320F72"/>
    <w:rsid w:val="00323CD4"/>
    <w:rsid w:val="003240B0"/>
    <w:rsid w:val="00324C7A"/>
    <w:rsid w:val="003259AF"/>
    <w:rsid w:val="00326134"/>
    <w:rsid w:val="00327233"/>
    <w:rsid w:val="003273A5"/>
    <w:rsid w:val="00327C99"/>
    <w:rsid w:val="00330F1D"/>
    <w:rsid w:val="00331B96"/>
    <w:rsid w:val="0033395C"/>
    <w:rsid w:val="00334281"/>
    <w:rsid w:val="003344DB"/>
    <w:rsid w:val="0033482A"/>
    <w:rsid w:val="00335993"/>
    <w:rsid w:val="003369E3"/>
    <w:rsid w:val="00336DF7"/>
    <w:rsid w:val="00337B2C"/>
    <w:rsid w:val="00337FE4"/>
    <w:rsid w:val="00340232"/>
    <w:rsid w:val="003402C3"/>
    <w:rsid w:val="0034153F"/>
    <w:rsid w:val="00341810"/>
    <w:rsid w:val="00344336"/>
    <w:rsid w:val="00346741"/>
    <w:rsid w:val="003470E0"/>
    <w:rsid w:val="003473B2"/>
    <w:rsid w:val="00347F3A"/>
    <w:rsid w:val="00350649"/>
    <w:rsid w:val="00352341"/>
    <w:rsid w:val="0035371A"/>
    <w:rsid w:val="00354B70"/>
    <w:rsid w:val="00355097"/>
    <w:rsid w:val="00355D4E"/>
    <w:rsid w:val="00362BD4"/>
    <w:rsid w:val="00363784"/>
    <w:rsid w:val="00363C62"/>
    <w:rsid w:val="00363DA3"/>
    <w:rsid w:val="00364E66"/>
    <w:rsid w:val="0036515D"/>
    <w:rsid w:val="00365495"/>
    <w:rsid w:val="00370D6B"/>
    <w:rsid w:val="00371435"/>
    <w:rsid w:val="003714A6"/>
    <w:rsid w:val="00373668"/>
    <w:rsid w:val="0037367D"/>
    <w:rsid w:val="003741BB"/>
    <w:rsid w:val="0037459C"/>
    <w:rsid w:val="00374DB0"/>
    <w:rsid w:val="00375552"/>
    <w:rsid w:val="003757C2"/>
    <w:rsid w:val="00376756"/>
    <w:rsid w:val="00376B81"/>
    <w:rsid w:val="00380FDE"/>
    <w:rsid w:val="0038195D"/>
    <w:rsid w:val="003841BA"/>
    <w:rsid w:val="00384304"/>
    <w:rsid w:val="003844F9"/>
    <w:rsid w:val="003845C3"/>
    <w:rsid w:val="00385B0D"/>
    <w:rsid w:val="003901B2"/>
    <w:rsid w:val="003901FD"/>
    <w:rsid w:val="0039043C"/>
    <w:rsid w:val="00391124"/>
    <w:rsid w:val="003911CF"/>
    <w:rsid w:val="003914B8"/>
    <w:rsid w:val="00393705"/>
    <w:rsid w:val="00393C54"/>
    <w:rsid w:val="003945AF"/>
    <w:rsid w:val="003946E0"/>
    <w:rsid w:val="00394F5F"/>
    <w:rsid w:val="00396489"/>
    <w:rsid w:val="00397211"/>
    <w:rsid w:val="00397371"/>
    <w:rsid w:val="00397640"/>
    <w:rsid w:val="003977FB"/>
    <w:rsid w:val="0039793E"/>
    <w:rsid w:val="003A0958"/>
    <w:rsid w:val="003A1179"/>
    <w:rsid w:val="003A154E"/>
    <w:rsid w:val="003A3340"/>
    <w:rsid w:val="003A4E07"/>
    <w:rsid w:val="003A6EA4"/>
    <w:rsid w:val="003A7349"/>
    <w:rsid w:val="003A76C2"/>
    <w:rsid w:val="003B1B79"/>
    <w:rsid w:val="003B2158"/>
    <w:rsid w:val="003B25E6"/>
    <w:rsid w:val="003B27BF"/>
    <w:rsid w:val="003B2A5F"/>
    <w:rsid w:val="003B584F"/>
    <w:rsid w:val="003B5FA0"/>
    <w:rsid w:val="003B61F0"/>
    <w:rsid w:val="003B6A51"/>
    <w:rsid w:val="003B6FEB"/>
    <w:rsid w:val="003B7298"/>
    <w:rsid w:val="003B7437"/>
    <w:rsid w:val="003B7837"/>
    <w:rsid w:val="003C0BCE"/>
    <w:rsid w:val="003C0F2A"/>
    <w:rsid w:val="003C1D7A"/>
    <w:rsid w:val="003C2409"/>
    <w:rsid w:val="003C33E5"/>
    <w:rsid w:val="003C4383"/>
    <w:rsid w:val="003C45CD"/>
    <w:rsid w:val="003C5906"/>
    <w:rsid w:val="003C7014"/>
    <w:rsid w:val="003C719E"/>
    <w:rsid w:val="003D146C"/>
    <w:rsid w:val="003D157B"/>
    <w:rsid w:val="003D19AF"/>
    <w:rsid w:val="003D3158"/>
    <w:rsid w:val="003D4B10"/>
    <w:rsid w:val="003D509F"/>
    <w:rsid w:val="003D6AA3"/>
    <w:rsid w:val="003D7140"/>
    <w:rsid w:val="003D71C1"/>
    <w:rsid w:val="003E08E6"/>
    <w:rsid w:val="003E0EF4"/>
    <w:rsid w:val="003E19A7"/>
    <w:rsid w:val="003E39D6"/>
    <w:rsid w:val="003E45BD"/>
    <w:rsid w:val="003E52A9"/>
    <w:rsid w:val="003E7C9B"/>
    <w:rsid w:val="003F1F27"/>
    <w:rsid w:val="003F204E"/>
    <w:rsid w:val="003F2426"/>
    <w:rsid w:val="003F4AC7"/>
    <w:rsid w:val="003F4B43"/>
    <w:rsid w:val="003F5F69"/>
    <w:rsid w:val="003F5FBE"/>
    <w:rsid w:val="003F61FC"/>
    <w:rsid w:val="003F7A02"/>
    <w:rsid w:val="003F7DFB"/>
    <w:rsid w:val="00400AAD"/>
    <w:rsid w:val="00401313"/>
    <w:rsid w:val="00401DA0"/>
    <w:rsid w:val="00402747"/>
    <w:rsid w:val="004042F7"/>
    <w:rsid w:val="0040446A"/>
    <w:rsid w:val="004044F7"/>
    <w:rsid w:val="00404A5D"/>
    <w:rsid w:val="004054CE"/>
    <w:rsid w:val="00406278"/>
    <w:rsid w:val="00407EDB"/>
    <w:rsid w:val="00411362"/>
    <w:rsid w:val="00411B02"/>
    <w:rsid w:val="00412533"/>
    <w:rsid w:val="0041304A"/>
    <w:rsid w:val="004136EE"/>
    <w:rsid w:val="004140A2"/>
    <w:rsid w:val="0041551E"/>
    <w:rsid w:val="00416377"/>
    <w:rsid w:val="00416882"/>
    <w:rsid w:val="0041732F"/>
    <w:rsid w:val="00417837"/>
    <w:rsid w:val="00421159"/>
    <w:rsid w:val="00422182"/>
    <w:rsid w:val="00422FBA"/>
    <w:rsid w:val="00425285"/>
    <w:rsid w:val="0042602D"/>
    <w:rsid w:val="004263F7"/>
    <w:rsid w:val="00427570"/>
    <w:rsid w:val="00427BA0"/>
    <w:rsid w:val="004309C8"/>
    <w:rsid w:val="0043103F"/>
    <w:rsid w:val="00432BC4"/>
    <w:rsid w:val="004330AC"/>
    <w:rsid w:val="00433E64"/>
    <w:rsid w:val="00433ECA"/>
    <w:rsid w:val="0043432B"/>
    <w:rsid w:val="00435193"/>
    <w:rsid w:val="004362B2"/>
    <w:rsid w:val="0043745C"/>
    <w:rsid w:val="00440088"/>
    <w:rsid w:val="004400E4"/>
    <w:rsid w:val="00440183"/>
    <w:rsid w:val="00441D2D"/>
    <w:rsid w:val="004422AD"/>
    <w:rsid w:val="004432CB"/>
    <w:rsid w:val="004436ED"/>
    <w:rsid w:val="00444CF7"/>
    <w:rsid w:val="00444EE2"/>
    <w:rsid w:val="00445419"/>
    <w:rsid w:val="00445799"/>
    <w:rsid w:val="004478EB"/>
    <w:rsid w:val="004508CB"/>
    <w:rsid w:val="00450983"/>
    <w:rsid w:val="00450E04"/>
    <w:rsid w:val="0045149F"/>
    <w:rsid w:val="00451697"/>
    <w:rsid w:val="00451B26"/>
    <w:rsid w:val="00451F68"/>
    <w:rsid w:val="00451F95"/>
    <w:rsid w:val="004530CF"/>
    <w:rsid w:val="00455103"/>
    <w:rsid w:val="00455130"/>
    <w:rsid w:val="004557F7"/>
    <w:rsid w:val="00455B03"/>
    <w:rsid w:val="00457023"/>
    <w:rsid w:val="004601D4"/>
    <w:rsid w:val="00460A7F"/>
    <w:rsid w:val="004614F9"/>
    <w:rsid w:val="00461A5F"/>
    <w:rsid w:val="00462006"/>
    <w:rsid w:val="00462B21"/>
    <w:rsid w:val="00462E56"/>
    <w:rsid w:val="0046456B"/>
    <w:rsid w:val="00464915"/>
    <w:rsid w:val="004650F7"/>
    <w:rsid w:val="0047140C"/>
    <w:rsid w:val="004722A5"/>
    <w:rsid w:val="0047237E"/>
    <w:rsid w:val="00472C30"/>
    <w:rsid w:val="00472D70"/>
    <w:rsid w:val="004740E6"/>
    <w:rsid w:val="00474454"/>
    <w:rsid w:val="0047469F"/>
    <w:rsid w:val="00475420"/>
    <w:rsid w:val="0048186B"/>
    <w:rsid w:val="00481A3C"/>
    <w:rsid w:val="00483ABC"/>
    <w:rsid w:val="0048406C"/>
    <w:rsid w:val="00485251"/>
    <w:rsid w:val="004858AF"/>
    <w:rsid w:val="00487AA0"/>
    <w:rsid w:val="004908A4"/>
    <w:rsid w:val="00491383"/>
    <w:rsid w:val="004922A3"/>
    <w:rsid w:val="0049463B"/>
    <w:rsid w:val="004948C0"/>
    <w:rsid w:val="00494A9A"/>
    <w:rsid w:val="00495281"/>
    <w:rsid w:val="00495667"/>
    <w:rsid w:val="004974D3"/>
    <w:rsid w:val="004A07E1"/>
    <w:rsid w:val="004A0834"/>
    <w:rsid w:val="004A0B6D"/>
    <w:rsid w:val="004A0FCE"/>
    <w:rsid w:val="004A1443"/>
    <w:rsid w:val="004A20A0"/>
    <w:rsid w:val="004A3449"/>
    <w:rsid w:val="004A3CDB"/>
    <w:rsid w:val="004A40DD"/>
    <w:rsid w:val="004A68CC"/>
    <w:rsid w:val="004B0072"/>
    <w:rsid w:val="004B0528"/>
    <w:rsid w:val="004B1E39"/>
    <w:rsid w:val="004B4740"/>
    <w:rsid w:val="004B5992"/>
    <w:rsid w:val="004B70E5"/>
    <w:rsid w:val="004B74B0"/>
    <w:rsid w:val="004B79FA"/>
    <w:rsid w:val="004C007B"/>
    <w:rsid w:val="004C081C"/>
    <w:rsid w:val="004C0943"/>
    <w:rsid w:val="004C45C0"/>
    <w:rsid w:val="004C4690"/>
    <w:rsid w:val="004C4D60"/>
    <w:rsid w:val="004C6737"/>
    <w:rsid w:val="004C6B0F"/>
    <w:rsid w:val="004C6C7E"/>
    <w:rsid w:val="004C77A1"/>
    <w:rsid w:val="004D047A"/>
    <w:rsid w:val="004D1524"/>
    <w:rsid w:val="004D1667"/>
    <w:rsid w:val="004D3A42"/>
    <w:rsid w:val="004D6F75"/>
    <w:rsid w:val="004E00DB"/>
    <w:rsid w:val="004E12B4"/>
    <w:rsid w:val="004E2625"/>
    <w:rsid w:val="004E2A69"/>
    <w:rsid w:val="004E3652"/>
    <w:rsid w:val="004E4B94"/>
    <w:rsid w:val="004E5409"/>
    <w:rsid w:val="004E558A"/>
    <w:rsid w:val="004E5FBF"/>
    <w:rsid w:val="004E60D2"/>
    <w:rsid w:val="004E6B42"/>
    <w:rsid w:val="004E706A"/>
    <w:rsid w:val="004E74AB"/>
    <w:rsid w:val="004F12BB"/>
    <w:rsid w:val="004F4B98"/>
    <w:rsid w:val="004F4EF9"/>
    <w:rsid w:val="004F5453"/>
    <w:rsid w:val="004F55EE"/>
    <w:rsid w:val="004F5703"/>
    <w:rsid w:val="004F74FD"/>
    <w:rsid w:val="00500C00"/>
    <w:rsid w:val="005010CF"/>
    <w:rsid w:val="005015F3"/>
    <w:rsid w:val="00501AB2"/>
    <w:rsid w:val="00503262"/>
    <w:rsid w:val="00503837"/>
    <w:rsid w:val="00504F84"/>
    <w:rsid w:val="00506200"/>
    <w:rsid w:val="005063A2"/>
    <w:rsid w:val="005063F8"/>
    <w:rsid w:val="005066AE"/>
    <w:rsid w:val="00507B4D"/>
    <w:rsid w:val="0051081D"/>
    <w:rsid w:val="00511D57"/>
    <w:rsid w:val="00512BB2"/>
    <w:rsid w:val="00513857"/>
    <w:rsid w:val="00516AFB"/>
    <w:rsid w:val="0051758E"/>
    <w:rsid w:val="0052090B"/>
    <w:rsid w:val="00520F87"/>
    <w:rsid w:val="0052202D"/>
    <w:rsid w:val="00522133"/>
    <w:rsid w:val="005223C1"/>
    <w:rsid w:val="005223DC"/>
    <w:rsid w:val="00522B8B"/>
    <w:rsid w:val="00522C16"/>
    <w:rsid w:val="00523988"/>
    <w:rsid w:val="00525E16"/>
    <w:rsid w:val="0052628B"/>
    <w:rsid w:val="00526833"/>
    <w:rsid w:val="00526AE7"/>
    <w:rsid w:val="00526C06"/>
    <w:rsid w:val="00527689"/>
    <w:rsid w:val="00527F12"/>
    <w:rsid w:val="00531C64"/>
    <w:rsid w:val="0053288E"/>
    <w:rsid w:val="00532DB9"/>
    <w:rsid w:val="005331EC"/>
    <w:rsid w:val="005335AB"/>
    <w:rsid w:val="0053392A"/>
    <w:rsid w:val="00533AD4"/>
    <w:rsid w:val="00535AD5"/>
    <w:rsid w:val="0053687F"/>
    <w:rsid w:val="005400A7"/>
    <w:rsid w:val="00542C8E"/>
    <w:rsid w:val="00542EE8"/>
    <w:rsid w:val="00543427"/>
    <w:rsid w:val="00543966"/>
    <w:rsid w:val="00545496"/>
    <w:rsid w:val="00546F80"/>
    <w:rsid w:val="005477F2"/>
    <w:rsid w:val="00550DBD"/>
    <w:rsid w:val="0055106B"/>
    <w:rsid w:val="00551BC8"/>
    <w:rsid w:val="00553F30"/>
    <w:rsid w:val="00554228"/>
    <w:rsid w:val="00554F52"/>
    <w:rsid w:val="0055511C"/>
    <w:rsid w:val="00556486"/>
    <w:rsid w:val="005571D7"/>
    <w:rsid w:val="005617BF"/>
    <w:rsid w:val="00561E19"/>
    <w:rsid w:val="00562E80"/>
    <w:rsid w:val="00564969"/>
    <w:rsid w:val="00567535"/>
    <w:rsid w:val="00567644"/>
    <w:rsid w:val="00570750"/>
    <w:rsid w:val="005742C2"/>
    <w:rsid w:val="00574303"/>
    <w:rsid w:val="005748BF"/>
    <w:rsid w:val="00574CBD"/>
    <w:rsid w:val="00574F3C"/>
    <w:rsid w:val="00576771"/>
    <w:rsid w:val="005806BA"/>
    <w:rsid w:val="00582145"/>
    <w:rsid w:val="005821C3"/>
    <w:rsid w:val="005842B4"/>
    <w:rsid w:val="00584A47"/>
    <w:rsid w:val="00584A70"/>
    <w:rsid w:val="005864FD"/>
    <w:rsid w:val="0059031C"/>
    <w:rsid w:val="005904F1"/>
    <w:rsid w:val="00592912"/>
    <w:rsid w:val="00595378"/>
    <w:rsid w:val="00595906"/>
    <w:rsid w:val="00597D2F"/>
    <w:rsid w:val="005A037B"/>
    <w:rsid w:val="005A1191"/>
    <w:rsid w:val="005A1D13"/>
    <w:rsid w:val="005A328C"/>
    <w:rsid w:val="005A3952"/>
    <w:rsid w:val="005A4081"/>
    <w:rsid w:val="005A44F7"/>
    <w:rsid w:val="005A468D"/>
    <w:rsid w:val="005A4B76"/>
    <w:rsid w:val="005A5324"/>
    <w:rsid w:val="005A6654"/>
    <w:rsid w:val="005A67AE"/>
    <w:rsid w:val="005A7827"/>
    <w:rsid w:val="005B00B4"/>
    <w:rsid w:val="005B0FAC"/>
    <w:rsid w:val="005B2B9F"/>
    <w:rsid w:val="005B3114"/>
    <w:rsid w:val="005B406A"/>
    <w:rsid w:val="005B42BB"/>
    <w:rsid w:val="005B4D09"/>
    <w:rsid w:val="005B5D1F"/>
    <w:rsid w:val="005B73CB"/>
    <w:rsid w:val="005B7ECF"/>
    <w:rsid w:val="005C0B12"/>
    <w:rsid w:val="005C1547"/>
    <w:rsid w:val="005C296C"/>
    <w:rsid w:val="005C3A34"/>
    <w:rsid w:val="005C4677"/>
    <w:rsid w:val="005C486A"/>
    <w:rsid w:val="005C4A80"/>
    <w:rsid w:val="005C4FCF"/>
    <w:rsid w:val="005C545B"/>
    <w:rsid w:val="005C5A53"/>
    <w:rsid w:val="005C6009"/>
    <w:rsid w:val="005C672A"/>
    <w:rsid w:val="005C75A6"/>
    <w:rsid w:val="005C7949"/>
    <w:rsid w:val="005C7B6B"/>
    <w:rsid w:val="005D03A4"/>
    <w:rsid w:val="005D0F69"/>
    <w:rsid w:val="005D21B5"/>
    <w:rsid w:val="005D2B1E"/>
    <w:rsid w:val="005D47E2"/>
    <w:rsid w:val="005D7161"/>
    <w:rsid w:val="005D744E"/>
    <w:rsid w:val="005D7864"/>
    <w:rsid w:val="005D7B0C"/>
    <w:rsid w:val="005E08A9"/>
    <w:rsid w:val="005E1B25"/>
    <w:rsid w:val="005E35D6"/>
    <w:rsid w:val="005E3EDC"/>
    <w:rsid w:val="005E4303"/>
    <w:rsid w:val="005E4CB4"/>
    <w:rsid w:val="005E4D5A"/>
    <w:rsid w:val="005E4E64"/>
    <w:rsid w:val="005E68DE"/>
    <w:rsid w:val="005E6A3F"/>
    <w:rsid w:val="005E7938"/>
    <w:rsid w:val="005E7FB1"/>
    <w:rsid w:val="005F00D9"/>
    <w:rsid w:val="005F1918"/>
    <w:rsid w:val="005F2AA8"/>
    <w:rsid w:val="005F2C1F"/>
    <w:rsid w:val="005F38CD"/>
    <w:rsid w:val="005F3D3F"/>
    <w:rsid w:val="005F457D"/>
    <w:rsid w:val="005F5982"/>
    <w:rsid w:val="005F6AFA"/>
    <w:rsid w:val="00600747"/>
    <w:rsid w:val="00600F86"/>
    <w:rsid w:val="00601A56"/>
    <w:rsid w:val="00602B47"/>
    <w:rsid w:val="00603D81"/>
    <w:rsid w:val="00603EA5"/>
    <w:rsid w:val="00604982"/>
    <w:rsid w:val="00605863"/>
    <w:rsid w:val="00605FFF"/>
    <w:rsid w:val="00607C00"/>
    <w:rsid w:val="00607F50"/>
    <w:rsid w:val="00612761"/>
    <w:rsid w:val="00612909"/>
    <w:rsid w:val="00615316"/>
    <w:rsid w:val="006159CE"/>
    <w:rsid w:val="006176B4"/>
    <w:rsid w:val="00620862"/>
    <w:rsid w:val="00623883"/>
    <w:rsid w:val="00623B4A"/>
    <w:rsid w:val="00624C7D"/>
    <w:rsid w:val="00624E7B"/>
    <w:rsid w:val="0062512C"/>
    <w:rsid w:val="006257BD"/>
    <w:rsid w:val="00626B05"/>
    <w:rsid w:val="00626F31"/>
    <w:rsid w:val="006273A0"/>
    <w:rsid w:val="00632429"/>
    <w:rsid w:val="00633D17"/>
    <w:rsid w:val="006346A7"/>
    <w:rsid w:val="00634E47"/>
    <w:rsid w:val="00634F7B"/>
    <w:rsid w:val="00635164"/>
    <w:rsid w:val="00635D19"/>
    <w:rsid w:val="006361FB"/>
    <w:rsid w:val="00637C89"/>
    <w:rsid w:val="00640289"/>
    <w:rsid w:val="00641602"/>
    <w:rsid w:val="006420BA"/>
    <w:rsid w:val="006434C3"/>
    <w:rsid w:val="00643574"/>
    <w:rsid w:val="00643AD4"/>
    <w:rsid w:val="00643CFD"/>
    <w:rsid w:val="00643F11"/>
    <w:rsid w:val="0064437A"/>
    <w:rsid w:val="00644C68"/>
    <w:rsid w:val="006453DB"/>
    <w:rsid w:val="00645648"/>
    <w:rsid w:val="006457BB"/>
    <w:rsid w:val="006457CA"/>
    <w:rsid w:val="0064586B"/>
    <w:rsid w:val="00646A99"/>
    <w:rsid w:val="006503A3"/>
    <w:rsid w:val="00650D73"/>
    <w:rsid w:val="006516F5"/>
    <w:rsid w:val="00651F76"/>
    <w:rsid w:val="0065252A"/>
    <w:rsid w:val="0065362B"/>
    <w:rsid w:val="00653D83"/>
    <w:rsid w:val="00660E2B"/>
    <w:rsid w:val="006612CC"/>
    <w:rsid w:val="0066270A"/>
    <w:rsid w:val="006629F9"/>
    <w:rsid w:val="00662DC7"/>
    <w:rsid w:val="00665BCD"/>
    <w:rsid w:val="006677AC"/>
    <w:rsid w:val="00667B8F"/>
    <w:rsid w:val="00667E84"/>
    <w:rsid w:val="00670162"/>
    <w:rsid w:val="0067091F"/>
    <w:rsid w:val="00670AFE"/>
    <w:rsid w:val="00671D4C"/>
    <w:rsid w:val="00672429"/>
    <w:rsid w:val="00673A4D"/>
    <w:rsid w:val="0067517B"/>
    <w:rsid w:val="00676811"/>
    <w:rsid w:val="00683EB9"/>
    <w:rsid w:val="006845F4"/>
    <w:rsid w:val="006846D7"/>
    <w:rsid w:val="006854B5"/>
    <w:rsid w:val="00685916"/>
    <w:rsid w:val="00685BFB"/>
    <w:rsid w:val="006872F0"/>
    <w:rsid w:val="00687C8D"/>
    <w:rsid w:val="00687E25"/>
    <w:rsid w:val="00690CB9"/>
    <w:rsid w:val="006926D5"/>
    <w:rsid w:val="006933A8"/>
    <w:rsid w:val="00693683"/>
    <w:rsid w:val="00693DFB"/>
    <w:rsid w:val="00693FEE"/>
    <w:rsid w:val="00694D42"/>
    <w:rsid w:val="006971F7"/>
    <w:rsid w:val="0069730D"/>
    <w:rsid w:val="00697708"/>
    <w:rsid w:val="00697B83"/>
    <w:rsid w:val="006A0039"/>
    <w:rsid w:val="006A21E2"/>
    <w:rsid w:val="006A3422"/>
    <w:rsid w:val="006A4CCA"/>
    <w:rsid w:val="006A4CCE"/>
    <w:rsid w:val="006A4E59"/>
    <w:rsid w:val="006A5421"/>
    <w:rsid w:val="006A54AF"/>
    <w:rsid w:val="006A5604"/>
    <w:rsid w:val="006A734D"/>
    <w:rsid w:val="006B0D64"/>
    <w:rsid w:val="006B3D6F"/>
    <w:rsid w:val="006B4AAF"/>
    <w:rsid w:val="006B68CE"/>
    <w:rsid w:val="006B6EC0"/>
    <w:rsid w:val="006B7AF3"/>
    <w:rsid w:val="006B7FB2"/>
    <w:rsid w:val="006C1851"/>
    <w:rsid w:val="006C21AF"/>
    <w:rsid w:val="006C31DE"/>
    <w:rsid w:val="006C39C7"/>
    <w:rsid w:val="006C4334"/>
    <w:rsid w:val="006C4F4C"/>
    <w:rsid w:val="006C57B4"/>
    <w:rsid w:val="006C6DA1"/>
    <w:rsid w:val="006D0276"/>
    <w:rsid w:val="006D0997"/>
    <w:rsid w:val="006D0F13"/>
    <w:rsid w:val="006D1938"/>
    <w:rsid w:val="006D3750"/>
    <w:rsid w:val="006D6B13"/>
    <w:rsid w:val="006D7832"/>
    <w:rsid w:val="006E0094"/>
    <w:rsid w:val="006E04EF"/>
    <w:rsid w:val="006E1660"/>
    <w:rsid w:val="006E1F3C"/>
    <w:rsid w:val="006E2187"/>
    <w:rsid w:val="006E3C39"/>
    <w:rsid w:val="006E62AF"/>
    <w:rsid w:val="006E7A2D"/>
    <w:rsid w:val="006E7CBC"/>
    <w:rsid w:val="006F07B7"/>
    <w:rsid w:val="006F0D2A"/>
    <w:rsid w:val="006F18BE"/>
    <w:rsid w:val="006F1983"/>
    <w:rsid w:val="006F4572"/>
    <w:rsid w:val="006F49FE"/>
    <w:rsid w:val="006F6717"/>
    <w:rsid w:val="006F70A4"/>
    <w:rsid w:val="006F7351"/>
    <w:rsid w:val="006F7AFA"/>
    <w:rsid w:val="00701419"/>
    <w:rsid w:val="00701786"/>
    <w:rsid w:val="00703377"/>
    <w:rsid w:val="007037CC"/>
    <w:rsid w:val="00706427"/>
    <w:rsid w:val="00706A27"/>
    <w:rsid w:val="00706C41"/>
    <w:rsid w:val="007073DE"/>
    <w:rsid w:val="007075E7"/>
    <w:rsid w:val="00707E02"/>
    <w:rsid w:val="00713D5C"/>
    <w:rsid w:val="00714C23"/>
    <w:rsid w:val="00714FCE"/>
    <w:rsid w:val="0071520F"/>
    <w:rsid w:val="007155AB"/>
    <w:rsid w:val="007155AC"/>
    <w:rsid w:val="007172B2"/>
    <w:rsid w:val="007175AA"/>
    <w:rsid w:val="00717C90"/>
    <w:rsid w:val="007200A6"/>
    <w:rsid w:val="00720848"/>
    <w:rsid w:val="0072121F"/>
    <w:rsid w:val="00722C1E"/>
    <w:rsid w:val="00723EAB"/>
    <w:rsid w:val="00723FF0"/>
    <w:rsid w:val="0072529F"/>
    <w:rsid w:val="007266F0"/>
    <w:rsid w:val="0072684B"/>
    <w:rsid w:val="007268CA"/>
    <w:rsid w:val="00726B18"/>
    <w:rsid w:val="00727115"/>
    <w:rsid w:val="00727783"/>
    <w:rsid w:val="00730DCC"/>
    <w:rsid w:val="00731038"/>
    <w:rsid w:val="007318C3"/>
    <w:rsid w:val="00733DD6"/>
    <w:rsid w:val="00735093"/>
    <w:rsid w:val="007360B2"/>
    <w:rsid w:val="00741A88"/>
    <w:rsid w:val="00741C4B"/>
    <w:rsid w:val="00742EDB"/>
    <w:rsid w:val="0074344C"/>
    <w:rsid w:val="007435A9"/>
    <w:rsid w:val="00743BD0"/>
    <w:rsid w:val="00743CEC"/>
    <w:rsid w:val="00745F90"/>
    <w:rsid w:val="00747CEF"/>
    <w:rsid w:val="00752ECE"/>
    <w:rsid w:val="00753933"/>
    <w:rsid w:val="00755961"/>
    <w:rsid w:val="00755D82"/>
    <w:rsid w:val="0076202B"/>
    <w:rsid w:val="00762B85"/>
    <w:rsid w:val="00763269"/>
    <w:rsid w:val="00763AAE"/>
    <w:rsid w:val="00764473"/>
    <w:rsid w:val="00765D53"/>
    <w:rsid w:val="0077118B"/>
    <w:rsid w:val="00773BFC"/>
    <w:rsid w:val="00774060"/>
    <w:rsid w:val="0077529B"/>
    <w:rsid w:val="00776843"/>
    <w:rsid w:val="00777EB5"/>
    <w:rsid w:val="00780328"/>
    <w:rsid w:val="00781756"/>
    <w:rsid w:val="00781A5D"/>
    <w:rsid w:val="0078239B"/>
    <w:rsid w:val="00782430"/>
    <w:rsid w:val="00782A96"/>
    <w:rsid w:val="00782CD1"/>
    <w:rsid w:val="007847E3"/>
    <w:rsid w:val="007854F8"/>
    <w:rsid w:val="007860A7"/>
    <w:rsid w:val="0078647F"/>
    <w:rsid w:val="00787CAF"/>
    <w:rsid w:val="00792534"/>
    <w:rsid w:val="00792FE5"/>
    <w:rsid w:val="00794BA8"/>
    <w:rsid w:val="00794DC5"/>
    <w:rsid w:val="00794FF5"/>
    <w:rsid w:val="007A151B"/>
    <w:rsid w:val="007A1552"/>
    <w:rsid w:val="007A1967"/>
    <w:rsid w:val="007A50BD"/>
    <w:rsid w:val="007A74EB"/>
    <w:rsid w:val="007A7B92"/>
    <w:rsid w:val="007A7C11"/>
    <w:rsid w:val="007B33CC"/>
    <w:rsid w:val="007B36C5"/>
    <w:rsid w:val="007B421F"/>
    <w:rsid w:val="007B45B3"/>
    <w:rsid w:val="007B5123"/>
    <w:rsid w:val="007B5C14"/>
    <w:rsid w:val="007B5CD6"/>
    <w:rsid w:val="007B6811"/>
    <w:rsid w:val="007B6C87"/>
    <w:rsid w:val="007B79DF"/>
    <w:rsid w:val="007C05B3"/>
    <w:rsid w:val="007C0F44"/>
    <w:rsid w:val="007C1094"/>
    <w:rsid w:val="007C39AF"/>
    <w:rsid w:val="007C46EE"/>
    <w:rsid w:val="007C49E2"/>
    <w:rsid w:val="007C4DF8"/>
    <w:rsid w:val="007C5CA9"/>
    <w:rsid w:val="007C62AD"/>
    <w:rsid w:val="007C631C"/>
    <w:rsid w:val="007C6CA8"/>
    <w:rsid w:val="007C7120"/>
    <w:rsid w:val="007C7A8B"/>
    <w:rsid w:val="007C7C5D"/>
    <w:rsid w:val="007C7DBA"/>
    <w:rsid w:val="007C7E07"/>
    <w:rsid w:val="007D1C2D"/>
    <w:rsid w:val="007D34BB"/>
    <w:rsid w:val="007D3D1E"/>
    <w:rsid w:val="007D4BEC"/>
    <w:rsid w:val="007D58CC"/>
    <w:rsid w:val="007D6EB2"/>
    <w:rsid w:val="007D73D5"/>
    <w:rsid w:val="007E0033"/>
    <w:rsid w:val="007E079A"/>
    <w:rsid w:val="007E14E9"/>
    <w:rsid w:val="007E1A7E"/>
    <w:rsid w:val="007E1E1A"/>
    <w:rsid w:val="007E20E2"/>
    <w:rsid w:val="007E2F7F"/>
    <w:rsid w:val="007E57FB"/>
    <w:rsid w:val="007E6643"/>
    <w:rsid w:val="007E7E59"/>
    <w:rsid w:val="007F0280"/>
    <w:rsid w:val="007F0BCF"/>
    <w:rsid w:val="007F2542"/>
    <w:rsid w:val="007F2AC1"/>
    <w:rsid w:val="007F3539"/>
    <w:rsid w:val="007F378B"/>
    <w:rsid w:val="007F38DF"/>
    <w:rsid w:val="007F3A54"/>
    <w:rsid w:val="007F3A90"/>
    <w:rsid w:val="007F4A6F"/>
    <w:rsid w:val="007F4CD7"/>
    <w:rsid w:val="007F4FB6"/>
    <w:rsid w:val="007F57F3"/>
    <w:rsid w:val="007F5D66"/>
    <w:rsid w:val="007F6FFA"/>
    <w:rsid w:val="007F70EA"/>
    <w:rsid w:val="00800B60"/>
    <w:rsid w:val="00801410"/>
    <w:rsid w:val="00801924"/>
    <w:rsid w:val="00802BD6"/>
    <w:rsid w:val="0080338D"/>
    <w:rsid w:val="0080360D"/>
    <w:rsid w:val="00804191"/>
    <w:rsid w:val="00804FF1"/>
    <w:rsid w:val="00805887"/>
    <w:rsid w:val="008062EA"/>
    <w:rsid w:val="008067D3"/>
    <w:rsid w:val="00811065"/>
    <w:rsid w:val="008117FF"/>
    <w:rsid w:val="0081186C"/>
    <w:rsid w:val="008120BF"/>
    <w:rsid w:val="00812EB2"/>
    <w:rsid w:val="00813FA1"/>
    <w:rsid w:val="00817CCD"/>
    <w:rsid w:val="00821584"/>
    <w:rsid w:val="00821B7F"/>
    <w:rsid w:val="00822C41"/>
    <w:rsid w:val="00824114"/>
    <w:rsid w:val="008247B3"/>
    <w:rsid w:val="00824B0C"/>
    <w:rsid w:val="008259D9"/>
    <w:rsid w:val="00825D36"/>
    <w:rsid w:val="00826DE3"/>
    <w:rsid w:val="0082759D"/>
    <w:rsid w:val="00827A4C"/>
    <w:rsid w:val="00830A18"/>
    <w:rsid w:val="0083132D"/>
    <w:rsid w:val="0083237E"/>
    <w:rsid w:val="00833A85"/>
    <w:rsid w:val="00834210"/>
    <w:rsid w:val="008366E4"/>
    <w:rsid w:val="0083709A"/>
    <w:rsid w:val="008375E2"/>
    <w:rsid w:val="008378AC"/>
    <w:rsid w:val="008378B4"/>
    <w:rsid w:val="00837BFD"/>
    <w:rsid w:val="00842C66"/>
    <w:rsid w:val="00842D44"/>
    <w:rsid w:val="00842F69"/>
    <w:rsid w:val="008431F8"/>
    <w:rsid w:val="00843A97"/>
    <w:rsid w:val="00843D40"/>
    <w:rsid w:val="00844B6C"/>
    <w:rsid w:val="00844BD0"/>
    <w:rsid w:val="00844F46"/>
    <w:rsid w:val="00845384"/>
    <w:rsid w:val="008457B8"/>
    <w:rsid w:val="00847EF0"/>
    <w:rsid w:val="008519B3"/>
    <w:rsid w:val="00851B91"/>
    <w:rsid w:val="00852752"/>
    <w:rsid w:val="00852EF1"/>
    <w:rsid w:val="00852F28"/>
    <w:rsid w:val="00853C19"/>
    <w:rsid w:val="008542D2"/>
    <w:rsid w:val="00855737"/>
    <w:rsid w:val="00856A9C"/>
    <w:rsid w:val="00856E70"/>
    <w:rsid w:val="008576AF"/>
    <w:rsid w:val="00857E54"/>
    <w:rsid w:val="0086039D"/>
    <w:rsid w:val="008606DC"/>
    <w:rsid w:val="00861190"/>
    <w:rsid w:val="0086194F"/>
    <w:rsid w:val="00864C45"/>
    <w:rsid w:val="00865E78"/>
    <w:rsid w:val="00866015"/>
    <w:rsid w:val="00867D63"/>
    <w:rsid w:val="00870AA4"/>
    <w:rsid w:val="00871C06"/>
    <w:rsid w:val="008721A1"/>
    <w:rsid w:val="00872540"/>
    <w:rsid w:val="00872632"/>
    <w:rsid w:val="0087270B"/>
    <w:rsid w:val="008749BB"/>
    <w:rsid w:val="00874B4B"/>
    <w:rsid w:val="00874DCA"/>
    <w:rsid w:val="00876FB5"/>
    <w:rsid w:val="00881261"/>
    <w:rsid w:val="008818F6"/>
    <w:rsid w:val="00881FD8"/>
    <w:rsid w:val="00883AE1"/>
    <w:rsid w:val="00887032"/>
    <w:rsid w:val="008905C1"/>
    <w:rsid w:val="00891574"/>
    <w:rsid w:val="008918EE"/>
    <w:rsid w:val="00891D5B"/>
    <w:rsid w:val="00892893"/>
    <w:rsid w:val="00893FBC"/>
    <w:rsid w:val="008946CA"/>
    <w:rsid w:val="0089631C"/>
    <w:rsid w:val="008A04E5"/>
    <w:rsid w:val="008A1E7F"/>
    <w:rsid w:val="008A2907"/>
    <w:rsid w:val="008A2C34"/>
    <w:rsid w:val="008A2C92"/>
    <w:rsid w:val="008A301D"/>
    <w:rsid w:val="008A4B09"/>
    <w:rsid w:val="008A571E"/>
    <w:rsid w:val="008A59E0"/>
    <w:rsid w:val="008A68E5"/>
    <w:rsid w:val="008A71B3"/>
    <w:rsid w:val="008A776A"/>
    <w:rsid w:val="008B0AEE"/>
    <w:rsid w:val="008B0BB9"/>
    <w:rsid w:val="008B1724"/>
    <w:rsid w:val="008B3E44"/>
    <w:rsid w:val="008B48B9"/>
    <w:rsid w:val="008B49A0"/>
    <w:rsid w:val="008B50C7"/>
    <w:rsid w:val="008B5254"/>
    <w:rsid w:val="008B5631"/>
    <w:rsid w:val="008B58D2"/>
    <w:rsid w:val="008B64FD"/>
    <w:rsid w:val="008C0E99"/>
    <w:rsid w:val="008C1707"/>
    <w:rsid w:val="008C1E71"/>
    <w:rsid w:val="008C27EE"/>
    <w:rsid w:val="008C329C"/>
    <w:rsid w:val="008C36A1"/>
    <w:rsid w:val="008C36EF"/>
    <w:rsid w:val="008C5B6E"/>
    <w:rsid w:val="008C64BC"/>
    <w:rsid w:val="008C6706"/>
    <w:rsid w:val="008C6994"/>
    <w:rsid w:val="008C70FB"/>
    <w:rsid w:val="008C7318"/>
    <w:rsid w:val="008D0378"/>
    <w:rsid w:val="008D061F"/>
    <w:rsid w:val="008D088D"/>
    <w:rsid w:val="008D3317"/>
    <w:rsid w:val="008D4394"/>
    <w:rsid w:val="008D448B"/>
    <w:rsid w:val="008D48FD"/>
    <w:rsid w:val="008D6476"/>
    <w:rsid w:val="008D733A"/>
    <w:rsid w:val="008D7775"/>
    <w:rsid w:val="008E2E0E"/>
    <w:rsid w:val="008E2FC7"/>
    <w:rsid w:val="008E3065"/>
    <w:rsid w:val="008E3D16"/>
    <w:rsid w:val="008E4157"/>
    <w:rsid w:val="008F0490"/>
    <w:rsid w:val="008F1427"/>
    <w:rsid w:val="008F161A"/>
    <w:rsid w:val="008F180D"/>
    <w:rsid w:val="008F1F2E"/>
    <w:rsid w:val="008F1F31"/>
    <w:rsid w:val="008F29CE"/>
    <w:rsid w:val="008F2F4C"/>
    <w:rsid w:val="008F370F"/>
    <w:rsid w:val="008F56CE"/>
    <w:rsid w:val="008F588B"/>
    <w:rsid w:val="008F60AA"/>
    <w:rsid w:val="008F66C0"/>
    <w:rsid w:val="008F69AD"/>
    <w:rsid w:val="0090150B"/>
    <w:rsid w:val="00901831"/>
    <w:rsid w:val="00901D64"/>
    <w:rsid w:val="00902496"/>
    <w:rsid w:val="00903110"/>
    <w:rsid w:val="0090544F"/>
    <w:rsid w:val="00905935"/>
    <w:rsid w:val="0090639E"/>
    <w:rsid w:val="0090735F"/>
    <w:rsid w:val="00907E00"/>
    <w:rsid w:val="009101B3"/>
    <w:rsid w:val="009105E8"/>
    <w:rsid w:val="00910C09"/>
    <w:rsid w:val="00911628"/>
    <w:rsid w:val="00911CC5"/>
    <w:rsid w:val="009144A6"/>
    <w:rsid w:val="00914D52"/>
    <w:rsid w:val="009162B3"/>
    <w:rsid w:val="009165EB"/>
    <w:rsid w:val="00916E88"/>
    <w:rsid w:val="00917A45"/>
    <w:rsid w:val="00917A6F"/>
    <w:rsid w:val="00917BB7"/>
    <w:rsid w:val="00917C64"/>
    <w:rsid w:val="00917DE9"/>
    <w:rsid w:val="0092033C"/>
    <w:rsid w:val="00920E3E"/>
    <w:rsid w:val="00921BBA"/>
    <w:rsid w:val="00923EF1"/>
    <w:rsid w:val="0092510F"/>
    <w:rsid w:val="0092629C"/>
    <w:rsid w:val="00926C3C"/>
    <w:rsid w:val="009279EE"/>
    <w:rsid w:val="00930F26"/>
    <w:rsid w:val="0093226D"/>
    <w:rsid w:val="009326AF"/>
    <w:rsid w:val="00933589"/>
    <w:rsid w:val="00933E62"/>
    <w:rsid w:val="00934191"/>
    <w:rsid w:val="00934EA5"/>
    <w:rsid w:val="009363CD"/>
    <w:rsid w:val="00937126"/>
    <w:rsid w:val="00937C35"/>
    <w:rsid w:val="00940A5E"/>
    <w:rsid w:val="0094333E"/>
    <w:rsid w:val="00943FAD"/>
    <w:rsid w:val="00944579"/>
    <w:rsid w:val="00944A2C"/>
    <w:rsid w:val="00944C1A"/>
    <w:rsid w:val="00945991"/>
    <w:rsid w:val="00945D84"/>
    <w:rsid w:val="0094703D"/>
    <w:rsid w:val="00950CAF"/>
    <w:rsid w:val="009523E5"/>
    <w:rsid w:val="00952613"/>
    <w:rsid w:val="00953674"/>
    <w:rsid w:val="00956755"/>
    <w:rsid w:val="00956C3D"/>
    <w:rsid w:val="0095780B"/>
    <w:rsid w:val="00957EC7"/>
    <w:rsid w:val="00961877"/>
    <w:rsid w:val="009622D0"/>
    <w:rsid w:val="0096361B"/>
    <w:rsid w:val="00963C72"/>
    <w:rsid w:val="0096514E"/>
    <w:rsid w:val="0096599D"/>
    <w:rsid w:val="00966F4A"/>
    <w:rsid w:val="00967573"/>
    <w:rsid w:val="00967B96"/>
    <w:rsid w:val="00971B42"/>
    <w:rsid w:val="00972183"/>
    <w:rsid w:val="009727D3"/>
    <w:rsid w:val="00972864"/>
    <w:rsid w:val="00973106"/>
    <w:rsid w:val="009733D9"/>
    <w:rsid w:val="0097486F"/>
    <w:rsid w:val="00975FE2"/>
    <w:rsid w:val="00980CBB"/>
    <w:rsid w:val="00981F2C"/>
    <w:rsid w:val="009831B8"/>
    <w:rsid w:val="00983703"/>
    <w:rsid w:val="00984AD1"/>
    <w:rsid w:val="00984FAF"/>
    <w:rsid w:val="00987595"/>
    <w:rsid w:val="00990A0E"/>
    <w:rsid w:val="00990B12"/>
    <w:rsid w:val="00990F86"/>
    <w:rsid w:val="0099135F"/>
    <w:rsid w:val="00996F28"/>
    <w:rsid w:val="00997682"/>
    <w:rsid w:val="009A076C"/>
    <w:rsid w:val="009A10BE"/>
    <w:rsid w:val="009A1BAA"/>
    <w:rsid w:val="009A213F"/>
    <w:rsid w:val="009A2CEC"/>
    <w:rsid w:val="009A6861"/>
    <w:rsid w:val="009A6B9E"/>
    <w:rsid w:val="009B1022"/>
    <w:rsid w:val="009B17FA"/>
    <w:rsid w:val="009B2A1D"/>
    <w:rsid w:val="009B2D22"/>
    <w:rsid w:val="009B3B83"/>
    <w:rsid w:val="009B4078"/>
    <w:rsid w:val="009B4995"/>
    <w:rsid w:val="009B4D60"/>
    <w:rsid w:val="009B67D4"/>
    <w:rsid w:val="009C18BC"/>
    <w:rsid w:val="009C4D3B"/>
    <w:rsid w:val="009C6192"/>
    <w:rsid w:val="009C6866"/>
    <w:rsid w:val="009C72DD"/>
    <w:rsid w:val="009D0F59"/>
    <w:rsid w:val="009D1FE1"/>
    <w:rsid w:val="009D41C6"/>
    <w:rsid w:val="009D4267"/>
    <w:rsid w:val="009D5999"/>
    <w:rsid w:val="009E0A6C"/>
    <w:rsid w:val="009E0BCC"/>
    <w:rsid w:val="009E14E2"/>
    <w:rsid w:val="009E215B"/>
    <w:rsid w:val="009E2516"/>
    <w:rsid w:val="009E3A6C"/>
    <w:rsid w:val="009E4327"/>
    <w:rsid w:val="009E52D8"/>
    <w:rsid w:val="009E6264"/>
    <w:rsid w:val="009E7DA7"/>
    <w:rsid w:val="009F0A1D"/>
    <w:rsid w:val="009F25D7"/>
    <w:rsid w:val="009F380C"/>
    <w:rsid w:val="009F46B4"/>
    <w:rsid w:val="009F5420"/>
    <w:rsid w:val="009F5AF9"/>
    <w:rsid w:val="009F60B6"/>
    <w:rsid w:val="009F61C4"/>
    <w:rsid w:val="00A03FDB"/>
    <w:rsid w:val="00A04065"/>
    <w:rsid w:val="00A04802"/>
    <w:rsid w:val="00A04D30"/>
    <w:rsid w:val="00A05145"/>
    <w:rsid w:val="00A05932"/>
    <w:rsid w:val="00A0667C"/>
    <w:rsid w:val="00A102DA"/>
    <w:rsid w:val="00A12E15"/>
    <w:rsid w:val="00A13584"/>
    <w:rsid w:val="00A14B77"/>
    <w:rsid w:val="00A165D2"/>
    <w:rsid w:val="00A17327"/>
    <w:rsid w:val="00A212F9"/>
    <w:rsid w:val="00A220CF"/>
    <w:rsid w:val="00A223AF"/>
    <w:rsid w:val="00A2399F"/>
    <w:rsid w:val="00A24E60"/>
    <w:rsid w:val="00A25056"/>
    <w:rsid w:val="00A25628"/>
    <w:rsid w:val="00A25AAE"/>
    <w:rsid w:val="00A271C4"/>
    <w:rsid w:val="00A271EA"/>
    <w:rsid w:val="00A30898"/>
    <w:rsid w:val="00A31D5F"/>
    <w:rsid w:val="00A35DF1"/>
    <w:rsid w:val="00A3671F"/>
    <w:rsid w:val="00A40567"/>
    <w:rsid w:val="00A40652"/>
    <w:rsid w:val="00A4271C"/>
    <w:rsid w:val="00A42CEB"/>
    <w:rsid w:val="00A43CAC"/>
    <w:rsid w:val="00A44814"/>
    <w:rsid w:val="00A457FA"/>
    <w:rsid w:val="00A4643C"/>
    <w:rsid w:val="00A47DE2"/>
    <w:rsid w:val="00A5056B"/>
    <w:rsid w:val="00A5099A"/>
    <w:rsid w:val="00A50A64"/>
    <w:rsid w:val="00A50ABB"/>
    <w:rsid w:val="00A511D5"/>
    <w:rsid w:val="00A518D8"/>
    <w:rsid w:val="00A548B1"/>
    <w:rsid w:val="00A54EBC"/>
    <w:rsid w:val="00A56FA7"/>
    <w:rsid w:val="00A5749B"/>
    <w:rsid w:val="00A57F4B"/>
    <w:rsid w:val="00A6076B"/>
    <w:rsid w:val="00A61FBB"/>
    <w:rsid w:val="00A62776"/>
    <w:rsid w:val="00A647E1"/>
    <w:rsid w:val="00A65CC6"/>
    <w:rsid w:val="00A66408"/>
    <w:rsid w:val="00A67A88"/>
    <w:rsid w:val="00A711D9"/>
    <w:rsid w:val="00A723AE"/>
    <w:rsid w:val="00A72606"/>
    <w:rsid w:val="00A72A3D"/>
    <w:rsid w:val="00A730DD"/>
    <w:rsid w:val="00A7317F"/>
    <w:rsid w:val="00A7358A"/>
    <w:rsid w:val="00A73B24"/>
    <w:rsid w:val="00A75162"/>
    <w:rsid w:val="00A75A7A"/>
    <w:rsid w:val="00A82E44"/>
    <w:rsid w:val="00A831FD"/>
    <w:rsid w:val="00A8367B"/>
    <w:rsid w:val="00A838DE"/>
    <w:rsid w:val="00A84349"/>
    <w:rsid w:val="00A84818"/>
    <w:rsid w:val="00A84ADE"/>
    <w:rsid w:val="00A85618"/>
    <w:rsid w:val="00A8604F"/>
    <w:rsid w:val="00A864FF"/>
    <w:rsid w:val="00A90008"/>
    <w:rsid w:val="00A9010E"/>
    <w:rsid w:val="00A914E9"/>
    <w:rsid w:val="00A924FA"/>
    <w:rsid w:val="00A94833"/>
    <w:rsid w:val="00A95C85"/>
    <w:rsid w:val="00A96307"/>
    <w:rsid w:val="00A9651B"/>
    <w:rsid w:val="00A966D3"/>
    <w:rsid w:val="00A977D8"/>
    <w:rsid w:val="00AA0367"/>
    <w:rsid w:val="00AA043B"/>
    <w:rsid w:val="00AA06FC"/>
    <w:rsid w:val="00AA07EE"/>
    <w:rsid w:val="00AA160D"/>
    <w:rsid w:val="00AA2AC7"/>
    <w:rsid w:val="00AA2C83"/>
    <w:rsid w:val="00AA364E"/>
    <w:rsid w:val="00AA3CEC"/>
    <w:rsid w:val="00AA403E"/>
    <w:rsid w:val="00AA4976"/>
    <w:rsid w:val="00AA5D27"/>
    <w:rsid w:val="00AA6231"/>
    <w:rsid w:val="00AA6D04"/>
    <w:rsid w:val="00AA7281"/>
    <w:rsid w:val="00AA7C8B"/>
    <w:rsid w:val="00AA7F85"/>
    <w:rsid w:val="00AB1108"/>
    <w:rsid w:val="00AB175E"/>
    <w:rsid w:val="00AB1C9D"/>
    <w:rsid w:val="00AB266F"/>
    <w:rsid w:val="00AB3DE7"/>
    <w:rsid w:val="00AB462E"/>
    <w:rsid w:val="00AB4A0D"/>
    <w:rsid w:val="00AB5F19"/>
    <w:rsid w:val="00AB6353"/>
    <w:rsid w:val="00AB6D78"/>
    <w:rsid w:val="00AB7895"/>
    <w:rsid w:val="00AB7C34"/>
    <w:rsid w:val="00AC0232"/>
    <w:rsid w:val="00AC09FA"/>
    <w:rsid w:val="00AC3AD1"/>
    <w:rsid w:val="00AC4DF2"/>
    <w:rsid w:val="00AC605A"/>
    <w:rsid w:val="00AC646A"/>
    <w:rsid w:val="00AC773E"/>
    <w:rsid w:val="00AC77C2"/>
    <w:rsid w:val="00AD039A"/>
    <w:rsid w:val="00AD0B58"/>
    <w:rsid w:val="00AD2B8C"/>
    <w:rsid w:val="00AD2BE3"/>
    <w:rsid w:val="00AD378B"/>
    <w:rsid w:val="00AD4D78"/>
    <w:rsid w:val="00AD5109"/>
    <w:rsid w:val="00AD66CC"/>
    <w:rsid w:val="00AE1753"/>
    <w:rsid w:val="00AE2390"/>
    <w:rsid w:val="00AE24B6"/>
    <w:rsid w:val="00AE320F"/>
    <w:rsid w:val="00AE3B2B"/>
    <w:rsid w:val="00AE5B17"/>
    <w:rsid w:val="00AE5C4B"/>
    <w:rsid w:val="00AE62B2"/>
    <w:rsid w:val="00AE789A"/>
    <w:rsid w:val="00AF01CB"/>
    <w:rsid w:val="00AF0C34"/>
    <w:rsid w:val="00AF31F1"/>
    <w:rsid w:val="00AF44CC"/>
    <w:rsid w:val="00AF4598"/>
    <w:rsid w:val="00AF4E67"/>
    <w:rsid w:val="00AF586F"/>
    <w:rsid w:val="00AF63B4"/>
    <w:rsid w:val="00AF6C0A"/>
    <w:rsid w:val="00AF7737"/>
    <w:rsid w:val="00AF7FE8"/>
    <w:rsid w:val="00B008A9"/>
    <w:rsid w:val="00B01BFA"/>
    <w:rsid w:val="00B02B30"/>
    <w:rsid w:val="00B04593"/>
    <w:rsid w:val="00B068E2"/>
    <w:rsid w:val="00B1072F"/>
    <w:rsid w:val="00B1150C"/>
    <w:rsid w:val="00B13526"/>
    <w:rsid w:val="00B13C67"/>
    <w:rsid w:val="00B14158"/>
    <w:rsid w:val="00B1431E"/>
    <w:rsid w:val="00B143CF"/>
    <w:rsid w:val="00B2035F"/>
    <w:rsid w:val="00B206C4"/>
    <w:rsid w:val="00B21634"/>
    <w:rsid w:val="00B24E96"/>
    <w:rsid w:val="00B25262"/>
    <w:rsid w:val="00B262C8"/>
    <w:rsid w:val="00B26A39"/>
    <w:rsid w:val="00B30424"/>
    <w:rsid w:val="00B3161E"/>
    <w:rsid w:val="00B31C03"/>
    <w:rsid w:val="00B32B6E"/>
    <w:rsid w:val="00B32FCC"/>
    <w:rsid w:val="00B334AC"/>
    <w:rsid w:val="00B33E2B"/>
    <w:rsid w:val="00B3517D"/>
    <w:rsid w:val="00B357DC"/>
    <w:rsid w:val="00B37D2D"/>
    <w:rsid w:val="00B40007"/>
    <w:rsid w:val="00B4143F"/>
    <w:rsid w:val="00B4152E"/>
    <w:rsid w:val="00B41814"/>
    <w:rsid w:val="00B41915"/>
    <w:rsid w:val="00B41967"/>
    <w:rsid w:val="00B42489"/>
    <w:rsid w:val="00B436E5"/>
    <w:rsid w:val="00B43734"/>
    <w:rsid w:val="00B44687"/>
    <w:rsid w:val="00B44B1B"/>
    <w:rsid w:val="00B461E0"/>
    <w:rsid w:val="00B4699A"/>
    <w:rsid w:val="00B47020"/>
    <w:rsid w:val="00B47B06"/>
    <w:rsid w:val="00B50056"/>
    <w:rsid w:val="00B51909"/>
    <w:rsid w:val="00B52042"/>
    <w:rsid w:val="00B527A1"/>
    <w:rsid w:val="00B52BF4"/>
    <w:rsid w:val="00B52FC2"/>
    <w:rsid w:val="00B5390E"/>
    <w:rsid w:val="00B53AC8"/>
    <w:rsid w:val="00B5495D"/>
    <w:rsid w:val="00B55F45"/>
    <w:rsid w:val="00B63037"/>
    <w:rsid w:val="00B635FD"/>
    <w:rsid w:val="00B6434C"/>
    <w:rsid w:val="00B646CE"/>
    <w:rsid w:val="00B670C6"/>
    <w:rsid w:val="00B67998"/>
    <w:rsid w:val="00B67BA7"/>
    <w:rsid w:val="00B7172B"/>
    <w:rsid w:val="00B72B3E"/>
    <w:rsid w:val="00B7317C"/>
    <w:rsid w:val="00B735B0"/>
    <w:rsid w:val="00B74395"/>
    <w:rsid w:val="00B74AA3"/>
    <w:rsid w:val="00B74D33"/>
    <w:rsid w:val="00B75183"/>
    <w:rsid w:val="00B80306"/>
    <w:rsid w:val="00B80B0D"/>
    <w:rsid w:val="00B819C4"/>
    <w:rsid w:val="00B821EC"/>
    <w:rsid w:val="00B82259"/>
    <w:rsid w:val="00B839AF"/>
    <w:rsid w:val="00B839BE"/>
    <w:rsid w:val="00B83A3F"/>
    <w:rsid w:val="00B83D23"/>
    <w:rsid w:val="00B8460D"/>
    <w:rsid w:val="00B85CAB"/>
    <w:rsid w:val="00B87C14"/>
    <w:rsid w:val="00B87E80"/>
    <w:rsid w:val="00B87F50"/>
    <w:rsid w:val="00B90BA0"/>
    <w:rsid w:val="00B9259B"/>
    <w:rsid w:val="00B936A3"/>
    <w:rsid w:val="00B9399D"/>
    <w:rsid w:val="00B94CCE"/>
    <w:rsid w:val="00B95051"/>
    <w:rsid w:val="00B95846"/>
    <w:rsid w:val="00B963BD"/>
    <w:rsid w:val="00B964C0"/>
    <w:rsid w:val="00BA059F"/>
    <w:rsid w:val="00BA1D6E"/>
    <w:rsid w:val="00BA2CCB"/>
    <w:rsid w:val="00BA31B9"/>
    <w:rsid w:val="00BA35A5"/>
    <w:rsid w:val="00BA431D"/>
    <w:rsid w:val="00BA4A81"/>
    <w:rsid w:val="00BA4A9B"/>
    <w:rsid w:val="00BA5B33"/>
    <w:rsid w:val="00BA7C2C"/>
    <w:rsid w:val="00BB0260"/>
    <w:rsid w:val="00BB13EB"/>
    <w:rsid w:val="00BB1C4A"/>
    <w:rsid w:val="00BB2C8A"/>
    <w:rsid w:val="00BB2D22"/>
    <w:rsid w:val="00BB4B92"/>
    <w:rsid w:val="00BB4F04"/>
    <w:rsid w:val="00BB57E5"/>
    <w:rsid w:val="00BB59AA"/>
    <w:rsid w:val="00BB5B4C"/>
    <w:rsid w:val="00BB64C9"/>
    <w:rsid w:val="00BB7877"/>
    <w:rsid w:val="00BC13C6"/>
    <w:rsid w:val="00BC1DAF"/>
    <w:rsid w:val="00BC2FF9"/>
    <w:rsid w:val="00BC35CA"/>
    <w:rsid w:val="00BC3786"/>
    <w:rsid w:val="00BC3B66"/>
    <w:rsid w:val="00BC439F"/>
    <w:rsid w:val="00BC48CA"/>
    <w:rsid w:val="00BC4E9A"/>
    <w:rsid w:val="00BD1051"/>
    <w:rsid w:val="00BD2473"/>
    <w:rsid w:val="00BD2B3E"/>
    <w:rsid w:val="00BD3571"/>
    <w:rsid w:val="00BD39A0"/>
    <w:rsid w:val="00BD43A8"/>
    <w:rsid w:val="00BD4BA3"/>
    <w:rsid w:val="00BD6353"/>
    <w:rsid w:val="00BD702A"/>
    <w:rsid w:val="00BD76B7"/>
    <w:rsid w:val="00BD76BB"/>
    <w:rsid w:val="00BE28B4"/>
    <w:rsid w:val="00BE2C1C"/>
    <w:rsid w:val="00BE2EAC"/>
    <w:rsid w:val="00BE302E"/>
    <w:rsid w:val="00BE5215"/>
    <w:rsid w:val="00BE54C2"/>
    <w:rsid w:val="00BE6109"/>
    <w:rsid w:val="00BE650C"/>
    <w:rsid w:val="00BF0511"/>
    <w:rsid w:val="00BF0A90"/>
    <w:rsid w:val="00BF1B83"/>
    <w:rsid w:val="00BF2899"/>
    <w:rsid w:val="00BF3144"/>
    <w:rsid w:val="00BF35DC"/>
    <w:rsid w:val="00BF515C"/>
    <w:rsid w:val="00BF58E8"/>
    <w:rsid w:val="00BF7A92"/>
    <w:rsid w:val="00C00808"/>
    <w:rsid w:val="00C01567"/>
    <w:rsid w:val="00C01696"/>
    <w:rsid w:val="00C02702"/>
    <w:rsid w:val="00C030C7"/>
    <w:rsid w:val="00C03131"/>
    <w:rsid w:val="00C03988"/>
    <w:rsid w:val="00C04B8F"/>
    <w:rsid w:val="00C04C67"/>
    <w:rsid w:val="00C05068"/>
    <w:rsid w:val="00C05E0A"/>
    <w:rsid w:val="00C06AC5"/>
    <w:rsid w:val="00C07B67"/>
    <w:rsid w:val="00C07C20"/>
    <w:rsid w:val="00C10EDD"/>
    <w:rsid w:val="00C11D88"/>
    <w:rsid w:val="00C1284E"/>
    <w:rsid w:val="00C12E34"/>
    <w:rsid w:val="00C13CF0"/>
    <w:rsid w:val="00C155E8"/>
    <w:rsid w:val="00C15C88"/>
    <w:rsid w:val="00C16A1D"/>
    <w:rsid w:val="00C17942"/>
    <w:rsid w:val="00C17C22"/>
    <w:rsid w:val="00C21720"/>
    <w:rsid w:val="00C226CD"/>
    <w:rsid w:val="00C2293D"/>
    <w:rsid w:val="00C23533"/>
    <w:rsid w:val="00C243E1"/>
    <w:rsid w:val="00C24C05"/>
    <w:rsid w:val="00C24E82"/>
    <w:rsid w:val="00C2657E"/>
    <w:rsid w:val="00C26BAC"/>
    <w:rsid w:val="00C27514"/>
    <w:rsid w:val="00C30152"/>
    <w:rsid w:val="00C3143D"/>
    <w:rsid w:val="00C319DD"/>
    <w:rsid w:val="00C32DCC"/>
    <w:rsid w:val="00C35152"/>
    <w:rsid w:val="00C357E4"/>
    <w:rsid w:val="00C4030B"/>
    <w:rsid w:val="00C40751"/>
    <w:rsid w:val="00C424AC"/>
    <w:rsid w:val="00C42BA1"/>
    <w:rsid w:val="00C448CD"/>
    <w:rsid w:val="00C4682F"/>
    <w:rsid w:val="00C4693E"/>
    <w:rsid w:val="00C46EF4"/>
    <w:rsid w:val="00C50586"/>
    <w:rsid w:val="00C51A4C"/>
    <w:rsid w:val="00C521FF"/>
    <w:rsid w:val="00C5235C"/>
    <w:rsid w:val="00C525A7"/>
    <w:rsid w:val="00C528A8"/>
    <w:rsid w:val="00C534EE"/>
    <w:rsid w:val="00C53ADF"/>
    <w:rsid w:val="00C54C6A"/>
    <w:rsid w:val="00C54DC5"/>
    <w:rsid w:val="00C54E47"/>
    <w:rsid w:val="00C55853"/>
    <w:rsid w:val="00C559EE"/>
    <w:rsid w:val="00C60195"/>
    <w:rsid w:val="00C60D3F"/>
    <w:rsid w:val="00C60DF7"/>
    <w:rsid w:val="00C62C20"/>
    <w:rsid w:val="00C634B4"/>
    <w:rsid w:val="00C63ADB"/>
    <w:rsid w:val="00C6496E"/>
    <w:rsid w:val="00C6593E"/>
    <w:rsid w:val="00C66985"/>
    <w:rsid w:val="00C671CF"/>
    <w:rsid w:val="00C67AD0"/>
    <w:rsid w:val="00C67E4B"/>
    <w:rsid w:val="00C72245"/>
    <w:rsid w:val="00C7259C"/>
    <w:rsid w:val="00C733F3"/>
    <w:rsid w:val="00C734F7"/>
    <w:rsid w:val="00C73F8F"/>
    <w:rsid w:val="00C747F2"/>
    <w:rsid w:val="00C752E2"/>
    <w:rsid w:val="00C76502"/>
    <w:rsid w:val="00C76DE7"/>
    <w:rsid w:val="00C77A93"/>
    <w:rsid w:val="00C804FD"/>
    <w:rsid w:val="00C80579"/>
    <w:rsid w:val="00C80782"/>
    <w:rsid w:val="00C8193D"/>
    <w:rsid w:val="00C82389"/>
    <w:rsid w:val="00C83F05"/>
    <w:rsid w:val="00C86A76"/>
    <w:rsid w:val="00C87523"/>
    <w:rsid w:val="00C90E95"/>
    <w:rsid w:val="00C92545"/>
    <w:rsid w:val="00C927F7"/>
    <w:rsid w:val="00C92FEC"/>
    <w:rsid w:val="00C9525A"/>
    <w:rsid w:val="00C965EE"/>
    <w:rsid w:val="00CA0884"/>
    <w:rsid w:val="00CA1CB5"/>
    <w:rsid w:val="00CA2350"/>
    <w:rsid w:val="00CA5192"/>
    <w:rsid w:val="00CA5749"/>
    <w:rsid w:val="00CA5E58"/>
    <w:rsid w:val="00CA6456"/>
    <w:rsid w:val="00CB03DA"/>
    <w:rsid w:val="00CB110C"/>
    <w:rsid w:val="00CB1222"/>
    <w:rsid w:val="00CB162A"/>
    <w:rsid w:val="00CB1B84"/>
    <w:rsid w:val="00CB236B"/>
    <w:rsid w:val="00CB47C4"/>
    <w:rsid w:val="00CB49CC"/>
    <w:rsid w:val="00CB4FC2"/>
    <w:rsid w:val="00CB5650"/>
    <w:rsid w:val="00CB711E"/>
    <w:rsid w:val="00CB7B72"/>
    <w:rsid w:val="00CC05F9"/>
    <w:rsid w:val="00CC1A4E"/>
    <w:rsid w:val="00CC242E"/>
    <w:rsid w:val="00CC3042"/>
    <w:rsid w:val="00CC3391"/>
    <w:rsid w:val="00CC3417"/>
    <w:rsid w:val="00CC637B"/>
    <w:rsid w:val="00CD01D8"/>
    <w:rsid w:val="00CD1B99"/>
    <w:rsid w:val="00CD2BB2"/>
    <w:rsid w:val="00CD37D0"/>
    <w:rsid w:val="00CD3EE6"/>
    <w:rsid w:val="00CD5153"/>
    <w:rsid w:val="00CD5463"/>
    <w:rsid w:val="00CD58D4"/>
    <w:rsid w:val="00CD5A7D"/>
    <w:rsid w:val="00CD5B39"/>
    <w:rsid w:val="00CE0F08"/>
    <w:rsid w:val="00CE0F20"/>
    <w:rsid w:val="00CE2B4B"/>
    <w:rsid w:val="00CE301C"/>
    <w:rsid w:val="00CE39D4"/>
    <w:rsid w:val="00CE469C"/>
    <w:rsid w:val="00CE5082"/>
    <w:rsid w:val="00CE523F"/>
    <w:rsid w:val="00CF0989"/>
    <w:rsid w:val="00CF09FC"/>
    <w:rsid w:val="00CF15B9"/>
    <w:rsid w:val="00CF1BF8"/>
    <w:rsid w:val="00CF2E4B"/>
    <w:rsid w:val="00CF5330"/>
    <w:rsid w:val="00CF5A79"/>
    <w:rsid w:val="00CF5BCC"/>
    <w:rsid w:val="00CF5CEF"/>
    <w:rsid w:val="00CF5E76"/>
    <w:rsid w:val="00CF66CE"/>
    <w:rsid w:val="00CF6A46"/>
    <w:rsid w:val="00D00EF6"/>
    <w:rsid w:val="00D02716"/>
    <w:rsid w:val="00D02DE3"/>
    <w:rsid w:val="00D03002"/>
    <w:rsid w:val="00D04E27"/>
    <w:rsid w:val="00D0614F"/>
    <w:rsid w:val="00D1071F"/>
    <w:rsid w:val="00D10C6E"/>
    <w:rsid w:val="00D10E5E"/>
    <w:rsid w:val="00D1152B"/>
    <w:rsid w:val="00D144D8"/>
    <w:rsid w:val="00D14931"/>
    <w:rsid w:val="00D14AB2"/>
    <w:rsid w:val="00D1677D"/>
    <w:rsid w:val="00D172DC"/>
    <w:rsid w:val="00D17E81"/>
    <w:rsid w:val="00D2103A"/>
    <w:rsid w:val="00D2131F"/>
    <w:rsid w:val="00D21C39"/>
    <w:rsid w:val="00D22322"/>
    <w:rsid w:val="00D23D01"/>
    <w:rsid w:val="00D244E2"/>
    <w:rsid w:val="00D24505"/>
    <w:rsid w:val="00D273F1"/>
    <w:rsid w:val="00D32AB3"/>
    <w:rsid w:val="00D3350F"/>
    <w:rsid w:val="00D33583"/>
    <w:rsid w:val="00D335E4"/>
    <w:rsid w:val="00D342C8"/>
    <w:rsid w:val="00D35CE8"/>
    <w:rsid w:val="00D37673"/>
    <w:rsid w:val="00D40915"/>
    <w:rsid w:val="00D41DDD"/>
    <w:rsid w:val="00D426BB"/>
    <w:rsid w:val="00D43757"/>
    <w:rsid w:val="00D445F5"/>
    <w:rsid w:val="00D45B72"/>
    <w:rsid w:val="00D475DF"/>
    <w:rsid w:val="00D477DC"/>
    <w:rsid w:val="00D47820"/>
    <w:rsid w:val="00D52312"/>
    <w:rsid w:val="00D52934"/>
    <w:rsid w:val="00D537B5"/>
    <w:rsid w:val="00D5446D"/>
    <w:rsid w:val="00D544F8"/>
    <w:rsid w:val="00D54F12"/>
    <w:rsid w:val="00D55F83"/>
    <w:rsid w:val="00D566FB"/>
    <w:rsid w:val="00D57D60"/>
    <w:rsid w:val="00D57FF3"/>
    <w:rsid w:val="00D6073E"/>
    <w:rsid w:val="00D60D8B"/>
    <w:rsid w:val="00D60E04"/>
    <w:rsid w:val="00D6149A"/>
    <w:rsid w:val="00D62604"/>
    <w:rsid w:val="00D62A60"/>
    <w:rsid w:val="00D63970"/>
    <w:rsid w:val="00D64453"/>
    <w:rsid w:val="00D650FC"/>
    <w:rsid w:val="00D659A2"/>
    <w:rsid w:val="00D66C28"/>
    <w:rsid w:val="00D67315"/>
    <w:rsid w:val="00D67554"/>
    <w:rsid w:val="00D704F9"/>
    <w:rsid w:val="00D70EDF"/>
    <w:rsid w:val="00D71E3A"/>
    <w:rsid w:val="00D72FE1"/>
    <w:rsid w:val="00D737EB"/>
    <w:rsid w:val="00D74F74"/>
    <w:rsid w:val="00D752C0"/>
    <w:rsid w:val="00D7663F"/>
    <w:rsid w:val="00D77595"/>
    <w:rsid w:val="00D808F6"/>
    <w:rsid w:val="00D80EBC"/>
    <w:rsid w:val="00D812F2"/>
    <w:rsid w:val="00D82CDF"/>
    <w:rsid w:val="00D8413B"/>
    <w:rsid w:val="00D8636E"/>
    <w:rsid w:val="00D865FA"/>
    <w:rsid w:val="00D8715A"/>
    <w:rsid w:val="00D8761F"/>
    <w:rsid w:val="00D877ED"/>
    <w:rsid w:val="00D87BF7"/>
    <w:rsid w:val="00D910B3"/>
    <w:rsid w:val="00D91D8C"/>
    <w:rsid w:val="00D92B10"/>
    <w:rsid w:val="00D935BA"/>
    <w:rsid w:val="00D939B8"/>
    <w:rsid w:val="00D95873"/>
    <w:rsid w:val="00D95D5B"/>
    <w:rsid w:val="00DA032F"/>
    <w:rsid w:val="00DA0876"/>
    <w:rsid w:val="00DA2D81"/>
    <w:rsid w:val="00DA3EAD"/>
    <w:rsid w:val="00DA413E"/>
    <w:rsid w:val="00DA5D5B"/>
    <w:rsid w:val="00DA6072"/>
    <w:rsid w:val="00DA711C"/>
    <w:rsid w:val="00DA738F"/>
    <w:rsid w:val="00DA7EC2"/>
    <w:rsid w:val="00DB0135"/>
    <w:rsid w:val="00DB105D"/>
    <w:rsid w:val="00DB2E14"/>
    <w:rsid w:val="00DB3598"/>
    <w:rsid w:val="00DB3B4E"/>
    <w:rsid w:val="00DB4BE9"/>
    <w:rsid w:val="00DB61C3"/>
    <w:rsid w:val="00DB62F3"/>
    <w:rsid w:val="00DB6997"/>
    <w:rsid w:val="00DB7371"/>
    <w:rsid w:val="00DB7D66"/>
    <w:rsid w:val="00DB7E74"/>
    <w:rsid w:val="00DC0C92"/>
    <w:rsid w:val="00DC0CFF"/>
    <w:rsid w:val="00DC121A"/>
    <w:rsid w:val="00DC2094"/>
    <w:rsid w:val="00DC3C8C"/>
    <w:rsid w:val="00DC4BF6"/>
    <w:rsid w:val="00DD0BAE"/>
    <w:rsid w:val="00DD226B"/>
    <w:rsid w:val="00DD2465"/>
    <w:rsid w:val="00DD3B07"/>
    <w:rsid w:val="00DD3BAA"/>
    <w:rsid w:val="00DD4398"/>
    <w:rsid w:val="00DD5A9F"/>
    <w:rsid w:val="00DD6F73"/>
    <w:rsid w:val="00DD70F1"/>
    <w:rsid w:val="00DD725D"/>
    <w:rsid w:val="00DD7495"/>
    <w:rsid w:val="00DD7525"/>
    <w:rsid w:val="00DE2ADA"/>
    <w:rsid w:val="00DE3686"/>
    <w:rsid w:val="00DE3BED"/>
    <w:rsid w:val="00DE4621"/>
    <w:rsid w:val="00DE4B47"/>
    <w:rsid w:val="00DE7BFB"/>
    <w:rsid w:val="00DF2CFF"/>
    <w:rsid w:val="00DF2F14"/>
    <w:rsid w:val="00DF3392"/>
    <w:rsid w:val="00DF4B61"/>
    <w:rsid w:val="00E02C46"/>
    <w:rsid w:val="00E02DCD"/>
    <w:rsid w:val="00E0476F"/>
    <w:rsid w:val="00E06F7A"/>
    <w:rsid w:val="00E072D8"/>
    <w:rsid w:val="00E075A6"/>
    <w:rsid w:val="00E109B3"/>
    <w:rsid w:val="00E10C1F"/>
    <w:rsid w:val="00E10F92"/>
    <w:rsid w:val="00E1159D"/>
    <w:rsid w:val="00E11BA6"/>
    <w:rsid w:val="00E11BF4"/>
    <w:rsid w:val="00E12BE1"/>
    <w:rsid w:val="00E13D0D"/>
    <w:rsid w:val="00E144F2"/>
    <w:rsid w:val="00E146B9"/>
    <w:rsid w:val="00E155AF"/>
    <w:rsid w:val="00E1660B"/>
    <w:rsid w:val="00E1690D"/>
    <w:rsid w:val="00E16CC2"/>
    <w:rsid w:val="00E205FF"/>
    <w:rsid w:val="00E20E50"/>
    <w:rsid w:val="00E22E7E"/>
    <w:rsid w:val="00E2491C"/>
    <w:rsid w:val="00E25E3E"/>
    <w:rsid w:val="00E267AA"/>
    <w:rsid w:val="00E27ADF"/>
    <w:rsid w:val="00E308F5"/>
    <w:rsid w:val="00E31361"/>
    <w:rsid w:val="00E326B9"/>
    <w:rsid w:val="00E33D34"/>
    <w:rsid w:val="00E34025"/>
    <w:rsid w:val="00E342E7"/>
    <w:rsid w:val="00E3439B"/>
    <w:rsid w:val="00E348D4"/>
    <w:rsid w:val="00E35101"/>
    <w:rsid w:val="00E3538F"/>
    <w:rsid w:val="00E357FF"/>
    <w:rsid w:val="00E36461"/>
    <w:rsid w:val="00E365DB"/>
    <w:rsid w:val="00E36965"/>
    <w:rsid w:val="00E374F2"/>
    <w:rsid w:val="00E40D26"/>
    <w:rsid w:val="00E42EC8"/>
    <w:rsid w:val="00E43290"/>
    <w:rsid w:val="00E4376D"/>
    <w:rsid w:val="00E43C5E"/>
    <w:rsid w:val="00E44328"/>
    <w:rsid w:val="00E44E3B"/>
    <w:rsid w:val="00E459DC"/>
    <w:rsid w:val="00E4656F"/>
    <w:rsid w:val="00E47E66"/>
    <w:rsid w:val="00E502CF"/>
    <w:rsid w:val="00E50829"/>
    <w:rsid w:val="00E51478"/>
    <w:rsid w:val="00E514F3"/>
    <w:rsid w:val="00E52DCD"/>
    <w:rsid w:val="00E531E1"/>
    <w:rsid w:val="00E53837"/>
    <w:rsid w:val="00E544B8"/>
    <w:rsid w:val="00E56CE7"/>
    <w:rsid w:val="00E56F83"/>
    <w:rsid w:val="00E614ED"/>
    <w:rsid w:val="00E6175C"/>
    <w:rsid w:val="00E61BA8"/>
    <w:rsid w:val="00E63D47"/>
    <w:rsid w:val="00E63E59"/>
    <w:rsid w:val="00E649F0"/>
    <w:rsid w:val="00E66E19"/>
    <w:rsid w:val="00E67A00"/>
    <w:rsid w:val="00E67A1A"/>
    <w:rsid w:val="00E67D30"/>
    <w:rsid w:val="00E72161"/>
    <w:rsid w:val="00E73B19"/>
    <w:rsid w:val="00E73C57"/>
    <w:rsid w:val="00E7469F"/>
    <w:rsid w:val="00E74CE2"/>
    <w:rsid w:val="00E75154"/>
    <w:rsid w:val="00E75879"/>
    <w:rsid w:val="00E7667A"/>
    <w:rsid w:val="00E77AF5"/>
    <w:rsid w:val="00E818D2"/>
    <w:rsid w:val="00E81DAD"/>
    <w:rsid w:val="00E81E61"/>
    <w:rsid w:val="00E82F82"/>
    <w:rsid w:val="00E837A2"/>
    <w:rsid w:val="00E84183"/>
    <w:rsid w:val="00E845BB"/>
    <w:rsid w:val="00E856FA"/>
    <w:rsid w:val="00E8580A"/>
    <w:rsid w:val="00E87466"/>
    <w:rsid w:val="00E9148D"/>
    <w:rsid w:val="00E91B89"/>
    <w:rsid w:val="00E923A0"/>
    <w:rsid w:val="00E92874"/>
    <w:rsid w:val="00E93A2A"/>
    <w:rsid w:val="00E93F77"/>
    <w:rsid w:val="00E94183"/>
    <w:rsid w:val="00E94A2E"/>
    <w:rsid w:val="00E95181"/>
    <w:rsid w:val="00E95BCB"/>
    <w:rsid w:val="00E964E4"/>
    <w:rsid w:val="00E96C95"/>
    <w:rsid w:val="00E97BE7"/>
    <w:rsid w:val="00E97E7F"/>
    <w:rsid w:val="00E97ED6"/>
    <w:rsid w:val="00EA04A5"/>
    <w:rsid w:val="00EA0598"/>
    <w:rsid w:val="00EA0CD9"/>
    <w:rsid w:val="00EA0EFE"/>
    <w:rsid w:val="00EA1142"/>
    <w:rsid w:val="00EA140C"/>
    <w:rsid w:val="00EA1E2B"/>
    <w:rsid w:val="00EA1F20"/>
    <w:rsid w:val="00EA1F65"/>
    <w:rsid w:val="00EA25F9"/>
    <w:rsid w:val="00EA2764"/>
    <w:rsid w:val="00EA5916"/>
    <w:rsid w:val="00EB102C"/>
    <w:rsid w:val="00EB1FDD"/>
    <w:rsid w:val="00EB222B"/>
    <w:rsid w:val="00EB2A51"/>
    <w:rsid w:val="00EB2F04"/>
    <w:rsid w:val="00EB328F"/>
    <w:rsid w:val="00EB3763"/>
    <w:rsid w:val="00EB4285"/>
    <w:rsid w:val="00EB5774"/>
    <w:rsid w:val="00EC1763"/>
    <w:rsid w:val="00EC19C4"/>
    <w:rsid w:val="00EC1EDE"/>
    <w:rsid w:val="00EC1F24"/>
    <w:rsid w:val="00EC4CD4"/>
    <w:rsid w:val="00EC5CB1"/>
    <w:rsid w:val="00EC6364"/>
    <w:rsid w:val="00EC75FE"/>
    <w:rsid w:val="00EC76FC"/>
    <w:rsid w:val="00ED0438"/>
    <w:rsid w:val="00ED1863"/>
    <w:rsid w:val="00ED2352"/>
    <w:rsid w:val="00ED3C74"/>
    <w:rsid w:val="00ED3DD2"/>
    <w:rsid w:val="00ED7592"/>
    <w:rsid w:val="00EE2CE6"/>
    <w:rsid w:val="00EE3079"/>
    <w:rsid w:val="00EE3B23"/>
    <w:rsid w:val="00EE3E6B"/>
    <w:rsid w:val="00EE4560"/>
    <w:rsid w:val="00EE4FB6"/>
    <w:rsid w:val="00EE5301"/>
    <w:rsid w:val="00EE5DA5"/>
    <w:rsid w:val="00EE7206"/>
    <w:rsid w:val="00EF243C"/>
    <w:rsid w:val="00EF2950"/>
    <w:rsid w:val="00EF3D6B"/>
    <w:rsid w:val="00EF43B7"/>
    <w:rsid w:val="00EF4FD7"/>
    <w:rsid w:val="00EF5950"/>
    <w:rsid w:val="00EF7655"/>
    <w:rsid w:val="00F000DF"/>
    <w:rsid w:val="00F00BE9"/>
    <w:rsid w:val="00F00C4A"/>
    <w:rsid w:val="00F00E20"/>
    <w:rsid w:val="00F015BD"/>
    <w:rsid w:val="00F01A8E"/>
    <w:rsid w:val="00F01E91"/>
    <w:rsid w:val="00F058C4"/>
    <w:rsid w:val="00F075B1"/>
    <w:rsid w:val="00F122A3"/>
    <w:rsid w:val="00F12DAA"/>
    <w:rsid w:val="00F12ECC"/>
    <w:rsid w:val="00F145B7"/>
    <w:rsid w:val="00F145D4"/>
    <w:rsid w:val="00F14A79"/>
    <w:rsid w:val="00F1556F"/>
    <w:rsid w:val="00F1592D"/>
    <w:rsid w:val="00F168D0"/>
    <w:rsid w:val="00F16E3C"/>
    <w:rsid w:val="00F1751C"/>
    <w:rsid w:val="00F1797A"/>
    <w:rsid w:val="00F1799A"/>
    <w:rsid w:val="00F21267"/>
    <w:rsid w:val="00F22743"/>
    <w:rsid w:val="00F237B5"/>
    <w:rsid w:val="00F2383D"/>
    <w:rsid w:val="00F245B8"/>
    <w:rsid w:val="00F265A4"/>
    <w:rsid w:val="00F27739"/>
    <w:rsid w:val="00F30FD7"/>
    <w:rsid w:val="00F31744"/>
    <w:rsid w:val="00F31D92"/>
    <w:rsid w:val="00F3297F"/>
    <w:rsid w:val="00F32E67"/>
    <w:rsid w:val="00F336E1"/>
    <w:rsid w:val="00F33E8A"/>
    <w:rsid w:val="00F33EC0"/>
    <w:rsid w:val="00F34A49"/>
    <w:rsid w:val="00F35409"/>
    <w:rsid w:val="00F3559B"/>
    <w:rsid w:val="00F3657F"/>
    <w:rsid w:val="00F366E0"/>
    <w:rsid w:val="00F40303"/>
    <w:rsid w:val="00F4158B"/>
    <w:rsid w:val="00F41BBB"/>
    <w:rsid w:val="00F432D6"/>
    <w:rsid w:val="00F44040"/>
    <w:rsid w:val="00F4501A"/>
    <w:rsid w:val="00F45218"/>
    <w:rsid w:val="00F464BA"/>
    <w:rsid w:val="00F471D0"/>
    <w:rsid w:val="00F47C9C"/>
    <w:rsid w:val="00F47E88"/>
    <w:rsid w:val="00F52452"/>
    <w:rsid w:val="00F5322A"/>
    <w:rsid w:val="00F54545"/>
    <w:rsid w:val="00F56248"/>
    <w:rsid w:val="00F56760"/>
    <w:rsid w:val="00F56C42"/>
    <w:rsid w:val="00F56E24"/>
    <w:rsid w:val="00F57552"/>
    <w:rsid w:val="00F57F16"/>
    <w:rsid w:val="00F604ED"/>
    <w:rsid w:val="00F61AEE"/>
    <w:rsid w:val="00F61BC6"/>
    <w:rsid w:val="00F629FF"/>
    <w:rsid w:val="00F63D2A"/>
    <w:rsid w:val="00F641A6"/>
    <w:rsid w:val="00F66143"/>
    <w:rsid w:val="00F665FE"/>
    <w:rsid w:val="00F66DF1"/>
    <w:rsid w:val="00F67250"/>
    <w:rsid w:val="00F6787E"/>
    <w:rsid w:val="00F679B7"/>
    <w:rsid w:val="00F700AD"/>
    <w:rsid w:val="00F7230D"/>
    <w:rsid w:val="00F727B6"/>
    <w:rsid w:val="00F734C2"/>
    <w:rsid w:val="00F755D8"/>
    <w:rsid w:val="00F762B0"/>
    <w:rsid w:val="00F764A2"/>
    <w:rsid w:val="00F76B9A"/>
    <w:rsid w:val="00F77352"/>
    <w:rsid w:val="00F808BB"/>
    <w:rsid w:val="00F817E1"/>
    <w:rsid w:val="00F819C6"/>
    <w:rsid w:val="00F81EFD"/>
    <w:rsid w:val="00F834C8"/>
    <w:rsid w:val="00F85553"/>
    <w:rsid w:val="00F8566A"/>
    <w:rsid w:val="00F86C2B"/>
    <w:rsid w:val="00F86E45"/>
    <w:rsid w:val="00F86FAE"/>
    <w:rsid w:val="00F87430"/>
    <w:rsid w:val="00F918BB"/>
    <w:rsid w:val="00F93B6F"/>
    <w:rsid w:val="00F93C68"/>
    <w:rsid w:val="00F94C13"/>
    <w:rsid w:val="00F96E79"/>
    <w:rsid w:val="00F975BE"/>
    <w:rsid w:val="00FA00B3"/>
    <w:rsid w:val="00FA05A1"/>
    <w:rsid w:val="00FA0D8E"/>
    <w:rsid w:val="00FA1292"/>
    <w:rsid w:val="00FA147C"/>
    <w:rsid w:val="00FA1C47"/>
    <w:rsid w:val="00FA1D5E"/>
    <w:rsid w:val="00FA1E62"/>
    <w:rsid w:val="00FA285D"/>
    <w:rsid w:val="00FA39C7"/>
    <w:rsid w:val="00FA3DA9"/>
    <w:rsid w:val="00FA49C8"/>
    <w:rsid w:val="00FA7C14"/>
    <w:rsid w:val="00FB0177"/>
    <w:rsid w:val="00FB0ECD"/>
    <w:rsid w:val="00FB15EF"/>
    <w:rsid w:val="00FB2583"/>
    <w:rsid w:val="00FB29F6"/>
    <w:rsid w:val="00FB2C23"/>
    <w:rsid w:val="00FB2D4E"/>
    <w:rsid w:val="00FB45A9"/>
    <w:rsid w:val="00FB7D92"/>
    <w:rsid w:val="00FB7DA1"/>
    <w:rsid w:val="00FC11FF"/>
    <w:rsid w:val="00FC1AE8"/>
    <w:rsid w:val="00FC1C52"/>
    <w:rsid w:val="00FC2003"/>
    <w:rsid w:val="00FC2708"/>
    <w:rsid w:val="00FC27A4"/>
    <w:rsid w:val="00FC3FDB"/>
    <w:rsid w:val="00FC45CE"/>
    <w:rsid w:val="00FC4673"/>
    <w:rsid w:val="00FC588D"/>
    <w:rsid w:val="00FC5F4B"/>
    <w:rsid w:val="00FD1453"/>
    <w:rsid w:val="00FD1AB1"/>
    <w:rsid w:val="00FD1DDA"/>
    <w:rsid w:val="00FD3294"/>
    <w:rsid w:val="00FD3776"/>
    <w:rsid w:val="00FD3DCA"/>
    <w:rsid w:val="00FD620D"/>
    <w:rsid w:val="00FD6629"/>
    <w:rsid w:val="00FD6694"/>
    <w:rsid w:val="00FE0E47"/>
    <w:rsid w:val="00FE13C7"/>
    <w:rsid w:val="00FE1912"/>
    <w:rsid w:val="00FE1944"/>
    <w:rsid w:val="00FE2056"/>
    <w:rsid w:val="00FE54A2"/>
    <w:rsid w:val="00FE6977"/>
    <w:rsid w:val="00FE7672"/>
    <w:rsid w:val="00FE77A1"/>
    <w:rsid w:val="00FE7E6C"/>
    <w:rsid w:val="00FF03F3"/>
    <w:rsid w:val="00FF0413"/>
    <w:rsid w:val="00FF1275"/>
    <w:rsid w:val="00FF149B"/>
    <w:rsid w:val="00FF2617"/>
    <w:rsid w:val="00FF2AF3"/>
    <w:rsid w:val="00FF2D40"/>
    <w:rsid w:val="00FF2D61"/>
    <w:rsid w:val="00FF38B6"/>
    <w:rsid w:val="00FF3F2A"/>
    <w:rsid w:val="00FF4620"/>
    <w:rsid w:val="00FF5016"/>
    <w:rsid w:val="00FF6B3E"/>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2C8A4E"/>
  <w15:docId w15:val="{2F7E5A65-866E-44A2-95D3-BB7639B3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6B9"/>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List Paragraph"/>
    <w:basedOn w:val="a"/>
    <w:uiPriority w:val="34"/>
    <w:qFormat/>
    <w:rsid w:val="00A0667C"/>
    <w:pPr>
      <w:ind w:leftChars="400" w:left="840"/>
    </w:pPr>
  </w:style>
  <w:style w:type="paragraph" w:styleId="a5">
    <w:name w:val="Balloon Text"/>
    <w:basedOn w:val="a"/>
    <w:link w:val="a6"/>
    <w:uiPriority w:val="99"/>
    <w:semiHidden/>
    <w:unhideWhenUsed/>
    <w:rsid w:val="00A0667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67C"/>
    <w:rPr>
      <w:rFonts w:asciiTheme="majorHAnsi" w:eastAsiaTheme="majorEastAsia" w:hAnsiTheme="majorHAnsi" w:cstheme="majorBidi"/>
      <w:sz w:val="18"/>
      <w:szCs w:val="18"/>
    </w:rPr>
  </w:style>
  <w:style w:type="paragraph" w:styleId="a7">
    <w:name w:val="header"/>
    <w:basedOn w:val="a"/>
    <w:link w:val="a8"/>
    <w:uiPriority w:val="99"/>
    <w:unhideWhenUsed/>
    <w:rsid w:val="005C4A80"/>
    <w:pPr>
      <w:tabs>
        <w:tab w:val="center" w:pos="4252"/>
        <w:tab w:val="right" w:pos="8504"/>
      </w:tabs>
      <w:snapToGrid w:val="0"/>
    </w:pPr>
  </w:style>
  <w:style w:type="character" w:customStyle="1" w:styleId="a8">
    <w:name w:val="ヘッダー (文字)"/>
    <w:basedOn w:val="a0"/>
    <w:link w:val="a7"/>
    <w:uiPriority w:val="99"/>
    <w:rsid w:val="005C4A80"/>
    <w:rPr>
      <w:rFonts w:ascii="ＭＳ ゴシック" w:eastAsia="ＭＳ ゴシック"/>
      <w:sz w:val="24"/>
    </w:rPr>
  </w:style>
  <w:style w:type="paragraph" w:styleId="a9">
    <w:name w:val="footer"/>
    <w:basedOn w:val="a"/>
    <w:link w:val="aa"/>
    <w:uiPriority w:val="99"/>
    <w:unhideWhenUsed/>
    <w:rsid w:val="005C4A80"/>
    <w:pPr>
      <w:tabs>
        <w:tab w:val="center" w:pos="4252"/>
        <w:tab w:val="right" w:pos="8504"/>
      </w:tabs>
      <w:snapToGrid w:val="0"/>
    </w:pPr>
  </w:style>
  <w:style w:type="character" w:customStyle="1" w:styleId="aa">
    <w:name w:val="フッター (文字)"/>
    <w:basedOn w:val="a0"/>
    <w:link w:val="a9"/>
    <w:uiPriority w:val="99"/>
    <w:rsid w:val="005C4A80"/>
    <w:rPr>
      <w:rFonts w:ascii="ＭＳ ゴシック" w:eastAsia="ＭＳ ゴシック"/>
      <w:sz w:val="24"/>
    </w:rPr>
  </w:style>
  <w:style w:type="character" w:styleId="ab">
    <w:name w:val="annotation reference"/>
    <w:basedOn w:val="a0"/>
    <w:uiPriority w:val="99"/>
    <w:semiHidden/>
    <w:unhideWhenUsed/>
    <w:rsid w:val="00EB2F04"/>
    <w:rPr>
      <w:sz w:val="18"/>
      <w:szCs w:val="18"/>
    </w:rPr>
  </w:style>
  <w:style w:type="paragraph" w:styleId="ac">
    <w:name w:val="annotation text"/>
    <w:basedOn w:val="a"/>
    <w:link w:val="ad"/>
    <w:uiPriority w:val="99"/>
    <w:semiHidden/>
    <w:unhideWhenUsed/>
    <w:rsid w:val="00EB2F04"/>
    <w:pPr>
      <w:jc w:val="left"/>
    </w:pPr>
  </w:style>
  <w:style w:type="character" w:customStyle="1" w:styleId="ad">
    <w:name w:val="コメント文字列 (文字)"/>
    <w:basedOn w:val="a0"/>
    <w:link w:val="ac"/>
    <w:uiPriority w:val="99"/>
    <w:semiHidden/>
    <w:rsid w:val="00EB2F04"/>
    <w:rPr>
      <w:rFonts w:ascii="ＭＳ ゴシック" w:eastAsia="ＭＳ ゴシック"/>
      <w:sz w:val="24"/>
    </w:rPr>
  </w:style>
  <w:style w:type="paragraph" w:styleId="ae">
    <w:name w:val="annotation subject"/>
    <w:basedOn w:val="ac"/>
    <w:next w:val="ac"/>
    <w:link w:val="af"/>
    <w:uiPriority w:val="99"/>
    <w:semiHidden/>
    <w:unhideWhenUsed/>
    <w:rsid w:val="00EB2F04"/>
    <w:rPr>
      <w:b/>
      <w:bCs/>
    </w:rPr>
  </w:style>
  <w:style w:type="character" w:customStyle="1" w:styleId="af">
    <w:name w:val="コメント内容 (文字)"/>
    <w:basedOn w:val="ad"/>
    <w:link w:val="ae"/>
    <w:uiPriority w:val="99"/>
    <w:semiHidden/>
    <w:rsid w:val="00EB2F04"/>
    <w:rPr>
      <w:rFonts w:ascii="ＭＳ ゴシック" w:eastAsia="ＭＳ ゴシック"/>
      <w:b/>
      <w:bCs/>
      <w:sz w:val="24"/>
    </w:rPr>
  </w:style>
  <w:style w:type="table" w:customStyle="1" w:styleId="1">
    <w:name w:val="表 (格子)1"/>
    <w:basedOn w:val="a1"/>
    <w:next w:val="a3"/>
    <w:uiPriority w:val="59"/>
    <w:rsid w:val="00B461E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B461E0"/>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00AFE"/>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300AFE"/>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91383"/>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781A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2052">
      <w:bodyDiv w:val="1"/>
      <w:marLeft w:val="0"/>
      <w:marRight w:val="0"/>
      <w:marTop w:val="0"/>
      <w:marBottom w:val="0"/>
      <w:divBdr>
        <w:top w:val="none" w:sz="0" w:space="0" w:color="auto"/>
        <w:left w:val="none" w:sz="0" w:space="0" w:color="auto"/>
        <w:bottom w:val="none" w:sz="0" w:space="0" w:color="auto"/>
        <w:right w:val="none" w:sz="0" w:space="0" w:color="auto"/>
      </w:divBdr>
    </w:div>
    <w:div w:id="208809038">
      <w:bodyDiv w:val="1"/>
      <w:marLeft w:val="0"/>
      <w:marRight w:val="0"/>
      <w:marTop w:val="0"/>
      <w:marBottom w:val="0"/>
      <w:divBdr>
        <w:top w:val="none" w:sz="0" w:space="0" w:color="auto"/>
        <w:left w:val="none" w:sz="0" w:space="0" w:color="auto"/>
        <w:bottom w:val="none" w:sz="0" w:space="0" w:color="auto"/>
        <w:right w:val="none" w:sz="0" w:space="0" w:color="auto"/>
      </w:divBdr>
    </w:div>
    <w:div w:id="334309078">
      <w:bodyDiv w:val="1"/>
      <w:marLeft w:val="0"/>
      <w:marRight w:val="0"/>
      <w:marTop w:val="0"/>
      <w:marBottom w:val="0"/>
      <w:divBdr>
        <w:top w:val="none" w:sz="0" w:space="0" w:color="auto"/>
        <w:left w:val="none" w:sz="0" w:space="0" w:color="auto"/>
        <w:bottom w:val="none" w:sz="0" w:space="0" w:color="auto"/>
        <w:right w:val="none" w:sz="0" w:space="0" w:color="auto"/>
      </w:divBdr>
    </w:div>
    <w:div w:id="433667328">
      <w:bodyDiv w:val="1"/>
      <w:marLeft w:val="0"/>
      <w:marRight w:val="0"/>
      <w:marTop w:val="0"/>
      <w:marBottom w:val="0"/>
      <w:divBdr>
        <w:top w:val="none" w:sz="0" w:space="0" w:color="auto"/>
        <w:left w:val="none" w:sz="0" w:space="0" w:color="auto"/>
        <w:bottom w:val="none" w:sz="0" w:space="0" w:color="auto"/>
        <w:right w:val="none" w:sz="0" w:space="0" w:color="auto"/>
      </w:divBdr>
    </w:div>
    <w:div w:id="475798103">
      <w:bodyDiv w:val="1"/>
      <w:marLeft w:val="0"/>
      <w:marRight w:val="0"/>
      <w:marTop w:val="0"/>
      <w:marBottom w:val="0"/>
      <w:divBdr>
        <w:top w:val="none" w:sz="0" w:space="0" w:color="auto"/>
        <w:left w:val="none" w:sz="0" w:space="0" w:color="auto"/>
        <w:bottom w:val="none" w:sz="0" w:space="0" w:color="auto"/>
        <w:right w:val="none" w:sz="0" w:space="0" w:color="auto"/>
      </w:divBdr>
    </w:div>
    <w:div w:id="480579197">
      <w:bodyDiv w:val="1"/>
      <w:marLeft w:val="0"/>
      <w:marRight w:val="0"/>
      <w:marTop w:val="0"/>
      <w:marBottom w:val="0"/>
      <w:divBdr>
        <w:top w:val="none" w:sz="0" w:space="0" w:color="auto"/>
        <w:left w:val="none" w:sz="0" w:space="0" w:color="auto"/>
        <w:bottom w:val="none" w:sz="0" w:space="0" w:color="auto"/>
        <w:right w:val="none" w:sz="0" w:space="0" w:color="auto"/>
      </w:divBdr>
    </w:div>
    <w:div w:id="555820706">
      <w:bodyDiv w:val="1"/>
      <w:marLeft w:val="0"/>
      <w:marRight w:val="0"/>
      <w:marTop w:val="0"/>
      <w:marBottom w:val="0"/>
      <w:divBdr>
        <w:top w:val="none" w:sz="0" w:space="0" w:color="auto"/>
        <w:left w:val="none" w:sz="0" w:space="0" w:color="auto"/>
        <w:bottom w:val="none" w:sz="0" w:space="0" w:color="auto"/>
        <w:right w:val="none" w:sz="0" w:space="0" w:color="auto"/>
      </w:divBdr>
    </w:div>
    <w:div w:id="789318669">
      <w:bodyDiv w:val="1"/>
      <w:marLeft w:val="0"/>
      <w:marRight w:val="0"/>
      <w:marTop w:val="0"/>
      <w:marBottom w:val="0"/>
      <w:divBdr>
        <w:top w:val="none" w:sz="0" w:space="0" w:color="auto"/>
        <w:left w:val="none" w:sz="0" w:space="0" w:color="auto"/>
        <w:bottom w:val="none" w:sz="0" w:space="0" w:color="auto"/>
        <w:right w:val="none" w:sz="0" w:space="0" w:color="auto"/>
      </w:divBdr>
    </w:div>
    <w:div w:id="875390791">
      <w:bodyDiv w:val="1"/>
      <w:marLeft w:val="0"/>
      <w:marRight w:val="0"/>
      <w:marTop w:val="0"/>
      <w:marBottom w:val="0"/>
      <w:divBdr>
        <w:top w:val="none" w:sz="0" w:space="0" w:color="auto"/>
        <w:left w:val="none" w:sz="0" w:space="0" w:color="auto"/>
        <w:bottom w:val="none" w:sz="0" w:space="0" w:color="auto"/>
        <w:right w:val="none" w:sz="0" w:space="0" w:color="auto"/>
      </w:divBdr>
    </w:div>
    <w:div w:id="993021416">
      <w:bodyDiv w:val="1"/>
      <w:marLeft w:val="0"/>
      <w:marRight w:val="0"/>
      <w:marTop w:val="0"/>
      <w:marBottom w:val="0"/>
      <w:divBdr>
        <w:top w:val="none" w:sz="0" w:space="0" w:color="auto"/>
        <w:left w:val="none" w:sz="0" w:space="0" w:color="auto"/>
        <w:bottom w:val="none" w:sz="0" w:space="0" w:color="auto"/>
        <w:right w:val="none" w:sz="0" w:space="0" w:color="auto"/>
      </w:divBdr>
    </w:div>
    <w:div w:id="1039814966">
      <w:bodyDiv w:val="1"/>
      <w:marLeft w:val="0"/>
      <w:marRight w:val="0"/>
      <w:marTop w:val="0"/>
      <w:marBottom w:val="0"/>
      <w:divBdr>
        <w:top w:val="none" w:sz="0" w:space="0" w:color="auto"/>
        <w:left w:val="none" w:sz="0" w:space="0" w:color="auto"/>
        <w:bottom w:val="none" w:sz="0" w:space="0" w:color="auto"/>
        <w:right w:val="none" w:sz="0" w:space="0" w:color="auto"/>
      </w:divBdr>
    </w:div>
    <w:div w:id="1051657467">
      <w:bodyDiv w:val="1"/>
      <w:marLeft w:val="0"/>
      <w:marRight w:val="0"/>
      <w:marTop w:val="0"/>
      <w:marBottom w:val="0"/>
      <w:divBdr>
        <w:top w:val="none" w:sz="0" w:space="0" w:color="auto"/>
        <w:left w:val="none" w:sz="0" w:space="0" w:color="auto"/>
        <w:bottom w:val="none" w:sz="0" w:space="0" w:color="auto"/>
        <w:right w:val="none" w:sz="0" w:space="0" w:color="auto"/>
      </w:divBdr>
    </w:div>
    <w:div w:id="1112554383">
      <w:bodyDiv w:val="1"/>
      <w:marLeft w:val="0"/>
      <w:marRight w:val="0"/>
      <w:marTop w:val="0"/>
      <w:marBottom w:val="0"/>
      <w:divBdr>
        <w:top w:val="none" w:sz="0" w:space="0" w:color="auto"/>
        <w:left w:val="none" w:sz="0" w:space="0" w:color="auto"/>
        <w:bottom w:val="none" w:sz="0" w:space="0" w:color="auto"/>
        <w:right w:val="none" w:sz="0" w:space="0" w:color="auto"/>
      </w:divBdr>
    </w:div>
    <w:div w:id="1297954818">
      <w:bodyDiv w:val="1"/>
      <w:marLeft w:val="0"/>
      <w:marRight w:val="0"/>
      <w:marTop w:val="0"/>
      <w:marBottom w:val="0"/>
      <w:divBdr>
        <w:top w:val="none" w:sz="0" w:space="0" w:color="auto"/>
        <w:left w:val="none" w:sz="0" w:space="0" w:color="auto"/>
        <w:bottom w:val="none" w:sz="0" w:space="0" w:color="auto"/>
        <w:right w:val="none" w:sz="0" w:space="0" w:color="auto"/>
      </w:divBdr>
    </w:div>
    <w:div w:id="1549025604">
      <w:bodyDiv w:val="1"/>
      <w:marLeft w:val="0"/>
      <w:marRight w:val="0"/>
      <w:marTop w:val="0"/>
      <w:marBottom w:val="0"/>
      <w:divBdr>
        <w:top w:val="none" w:sz="0" w:space="0" w:color="auto"/>
        <w:left w:val="none" w:sz="0" w:space="0" w:color="auto"/>
        <w:bottom w:val="none" w:sz="0" w:space="0" w:color="auto"/>
        <w:right w:val="none" w:sz="0" w:space="0" w:color="auto"/>
      </w:divBdr>
    </w:div>
    <w:div w:id="1651013080">
      <w:bodyDiv w:val="1"/>
      <w:marLeft w:val="0"/>
      <w:marRight w:val="0"/>
      <w:marTop w:val="0"/>
      <w:marBottom w:val="0"/>
      <w:divBdr>
        <w:top w:val="none" w:sz="0" w:space="0" w:color="auto"/>
        <w:left w:val="none" w:sz="0" w:space="0" w:color="auto"/>
        <w:bottom w:val="none" w:sz="0" w:space="0" w:color="auto"/>
        <w:right w:val="none" w:sz="0" w:space="0" w:color="auto"/>
      </w:divBdr>
    </w:div>
    <w:div w:id="1778401748">
      <w:bodyDiv w:val="1"/>
      <w:marLeft w:val="0"/>
      <w:marRight w:val="0"/>
      <w:marTop w:val="0"/>
      <w:marBottom w:val="0"/>
      <w:divBdr>
        <w:top w:val="none" w:sz="0" w:space="0" w:color="auto"/>
        <w:left w:val="none" w:sz="0" w:space="0" w:color="auto"/>
        <w:bottom w:val="none" w:sz="0" w:space="0" w:color="auto"/>
        <w:right w:val="none" w:sz="0" w:space="0" w:color="auto"/>
      </w:divBdr>
    </w:div>
    <w:div w:id="193404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5120.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E3081-A93B-4F95-AEC5-099818158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1881</TotalTime>
  <Pages>47</Pages>
  <Words>9419</Words>
  <Characters>53691</Characters>
  <Application>Microsoft Office Word</Application>
  <DocSecurity>0</DocSecurity>
  <Lines>447</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QJ103</cp:lastModifiedBy>
  <cp:revision>24</cp:revision>
  <cp:lastPrinted>2021-09-15T02:46:00Z</cp:lastPrinted>
  <dcterms:created xsi:type="dcterms:W3CDTF">2021-04-23T04:15:00Z</dcterms:created>
  <dcterms:modified xsi:type="dcterms:W3CDTF">2021-09-15T04:02:00Z</dcterms:modified>
</cp:coreProperties>
</file>