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B6" w:rsidRPr="001F0DB6" w:rsidRDefault="001F0DB6" w:rsidP="001F0DB6">
      <w:pPr>
        <w:adjustRightInd w:val="0"/>
        <w:spacing w:line="180" w:lineRule="exact"/>
        <w:ind w:left="79" w:hangingChars="18" w:hanging="79"/>
        <w:contextualSpacing/>
        <w:rPr>
          <w:rFonts w:ascii="MS UI Gothic" w:eastAsia="MS UI Gothic" w:hAnsi="MS UI Gothic" w:cs="ＭＳ 明朝"/>
          <w:kern w:val="0"/>
          <w:sz w:val="44"/>
          <w:szCs w:val="44"/>
        </w:rPr>
      </w:pPr>
    </w:p>
    <w:p w:rsidR="001F0DB6" w:rsidRPr="001F0DB6" w:rsidRDefault="001F0DB6" w:rsidP="001F0DB6">
      <w:pPr>
        <w:adjustRightInd w:val="0"/>
        <w:spacing w:line="180" w:lineRule="exact"/>
        <w:ind w:left="334" w:hangingChars="76" w:hanging="334"/>
        <w:contextualSpacing/>
        <w:rPr>
          <w:rFonts w:ascii="MS UI Gothic" w:eastAsia="MS UI Gothic" w:hAnsi="MS UI Gothic" w:cs="ＭＳ 明朝"/>
          <w:kern w:val="0"/>
          <w:sz w:val="44"/>
          <w:szCs w:val="44"/>
        </w:rPr>
      </w:pPr>
    </w:p>
    <w:p w:rsidR="001F0DB6" w:rsidRPr="00D74DC2" w:rsidRDefault="001F0DB6" w:rsidP="001F0DB6">
      <w:pPr>
        <w:adjustRightInd w:val="0"/>
        <w:spacing w:line="180" w:lineRule="exact"/>
        <w:ind w:left="334" w:hangingChars="76" w:hanging="334"/>
        <w:contextualSpacing/>
        <w:rPr>
          <w:rFonts w:ascii="MS UI Gothic" w:eastAsia="MS UI Gothic" w:hAnsi="MS UI Gothic" w:cs="ＭＳ 明朝"/>
          <w:kern w:val="0"/>
          <w:sz w:val="44"/>
          <w:szCs w:val="44"/>
        </w:rPr>
      </w:pPr>
    </w:p>
    <w:p w:rsidR="001F0DB6" w:rsidRPr="00D74DC2" w:rsidRDefault="001F0DB6" w:rsidP="001F0DB6">
      <w:pPr>
        <w:overflowPunct w:val="0"/>
        <w:ind w:left="274" w:hangingChars="76" w:hanging="274"/>
        <w:jc w:val="center"/>
        <w:textAlignment w:val="baseline"/>
        <w:rPr>
          <w:rFonts w:ascii="游ゴシック" w:eastAsia="游ゴシック" w:hAnsi="游ゴシック" w:cs="ＭＳ 明朝"/>
          <w:kern w:val="0"/>
          <w:sz w:val="36"/>
          <w:szCs w:val="36"/>
        </w:rPr>
      </w:pPr>
      <w:r w:rsidRPr="00D74DC2">
        <w:rPr>
          <w:rFonts w:ascii="游ゴシック" w:eastAsia="游ゴシック" w:hAnsi="游ゴシック" w:cs="ＭＳ 明朝" w:hint="eastAsia"/>
          <w:kern w:val="0"/>
          <w:sz w:val="36"/>
          <w:szCs w:val="36"/>
        </w:rPr>
        <w:t>介護サービス事業者自主点検表</w:t>
      </w:r>
    </w:p>
    <w:p w:rsidR="001F0DB6" w:rsidRPr="00D74DC2" w:rsidRDefault="001F0DB6" w:rsidP="001F0DB6">
      <w:pPr>
        <w:overflowPunct w:val="0"/>
        <w:ind w:left="274" w:hangingChars="76" w:hanging="274"/>
        <w:jc w:val="center"/>
        <w:textAlignment w:val="baseline"/>
        <w:rPr>
          <w:rFonts w:ascii="游ゴシック" w:eastAsia="游ゴシック" w:hAnsi="游ゴシック" w:cs="ＭＳ 明朝"/>
          <w:kern w:val="0"/>
          <w:sz w:val="36"/>
          <w:szCs w:val="36"/>
        </w:rPr>
      </w:pPr>
      <w:r w:rsidRPr="00D74DC2">
        <w:rPr>
          <w:rFonts w:ascii="游ゴシック" w:eastAsia="游ゴシック" w:hAnsi="游ゴシック" w:cs="ＭＳ 明朝" w:hint="eastAsia"/>
          <w:kern w:val="0"/>
          <w:sz w:val="36"/>
          <w:szCs w:val="36"/>
        </w:rPr>
        <w:t>（令和</w:t>
      </w:r>
      <w:r w:rsidR="00D52769" w:rsidRPr="00792B29">
        <w:rPr>
          <w:rFonts w:ascii="游ゴシック" w:eastAsia="游ゴシック" w:hAnsi="游ゴシック" w:cs="ＭＳ 明朝" w:hint="eastAsia"/>
          <w:color w:val="000000" w:themeColor="text1"/>
          <w:kern w:val="0"/>
          <w:sz w:val="36"/>
          <w:szCs w:val="36"/>
        </w:rPr>
        <w:t>３</w:t>
      </w:r>
      <w:r w:rsidRPr="00D74DC2">
        <w:rPr>
          <w:rFonts w:ascii="游ゴシック" w:eastAsia="游ゴシック" w:hAnsi="游ゴシック" w:cs="ＭＳ 明朝" w:hint="eastAsia"/>
          <w:kern w:val="0"/>
          <w:sz w:val="36"/>
          <w:szCs w:val="36"/>
        </w:rPr>
        <w:t>年５月版）</w:t>
      </w:r>
    </w:p>
    <w:p w:rsidR="001F0DB6" w:rsidRPr="00D74DC2" w:rsidRDefault="001F0DB6" w:rsidP="001F0DB6">
      <w:pPr>
        <w:overflowPunct w:val="0"/>
        <w:ind w:left="274" w:hangingChars="76" w:hanging="274"/>
        <w:jc w:val="center"/>
        <w:textAlignment w:val="baseline"/>
        <w:rPr>
          <w:rFonts w:ascii="游ゴシック" w:eastAsia="游ゴシック" w:hAnsi="游ゴシック" w:cs="ＭＳ 明朝"/>
          <w:kern w:val="0"/>
          <w:sz w:val="36"/>
          <w:szCs w:val="36"/>
          <w:u w:val="single"/>
        </w:rPr>
      </w:pPr>
      <w:r w:rsidRPr="00D74DC2">
        <w:rPr>
          <w:rFonts w:ascii="游ゴシック" w:eastAsia="游ゴシック" w:hAnsi="游ゴシック" w:cs="ＭＳ 明朝" w:hint="eastAsia"/>
          <w:kern w:val="0"/>
          <w:sz w:val="36"/>
          <w:szCs w:val="36"/>
          <w:u w:val="single"/>
        </w:rPr>
        <w:t>ユニット型指定地域密着型介護老人福祉施設</w:t>
      </w:r>
    </w:p>
    <w:p w:rsidR="001F0DB6" w:rsidRPr="00D74DC2" w:rsidRDefault="001F0DB6" w:rsidP="001F0DB6">
      <w:pPr>
        <w:adjustRightInd w:val="0"/>
        <w:ind w:left="182" w:hangingChars="76" w:hanging="182"/>
        <w:contextualSpacing/>
        <w:jc w:val="center"/>
        <w:rPr>
          <w:rFonts w:ascii="MS UI Gothic" w:eastAsia="MS UI Gothic" w:hAnsi="MS UI Gothic" w:cs="ＭＳ 明朝"/>
          <w:kern w:val="0"/>
          <w:sz w:val="24"/>
          <w:szCs w:val="24"/>
        </w:rPr>
      </w:pPr>
    </w:p>
    <w:p w:rsidR="001F0DB6" w:rsidRPr="00D74DC2" w:rsidRDefault="001F0DB6" w:rsidP="001F0DB6">
      <w:pPr>
        <w:adjustRightInd w:val="0"/>
        <w:ind w:left="182" w:hangingChars="76" w:hanging="182"/>
        <w:contextualSpacing/>
        <w:jc w:val="center"/>
        <w:rPr>
          <w:rFonts w:ascii="MS UI Gothic" w:eastAsia="MS UI Gothic" w:hAnsi="MS UI Gothic" w:cs="ＭＳ 明朝"/>
          <w:kern w:val="0"/>
          <w:sz w:val="24"/>
          <w:szCs w:val="24"/>
        </w:rPr>
      </w:pPr>
    </w:p>
    <w:p w:rsidR="001F0DB6" w:rsidRPr="00D74DC2" w:rsidRDefault="001F0DB6" w:rsidP="001F0DB6">
      <w:pPr>
        <w:adjustRightInd w:val="0"/>
        <w:ind w:left="182" w:hangingChars="76" w:hanging="182"/>
        <w:contextualSpacing/>
        <w:jc w:val="center"/>
        <w:rPr>
          <w:rFonts w:ascii="MS UI Gothic" w:eastAsia="MS UI Gothic" w:hAnsi="MS UI Gothic" w:cs="ＭＳ 明朝"/>
          <w:kern w:val="0"/>
          <w:sz w:val="24"/>
          <w:szCs w:val="24"/>
        </w:rPr>
      </w:pPr>
    </w:p>
    <w:tbl>
      <w:tblPr>
        <w:tblStyle w:val="2"/>
        <w:tblW w:w="8080" w:type="dxa"/>
        <w:tblInd w:w="959" w:type="dxa"/>
        <w:tblLook w:val="04A0" w:firstRow="1" w:lastRow="0" w:firstColumn="1" w:lastColumn="0" w:noHBand="0" w:noVBand="1"/>
      </w:tblPr>
      <w:tblGrid>
        <w:gridCol w:w="2551"/>
        <w:gridCol w:w="5529"/>
      </w:tblGrid>
      <w:tr w:rsidR="00D74DC2" w:rsidRPr="00D74DC2" w:rsidTr="001F0DB6">
        <w:tc>
          <w:tcPr>
            <w:tcW w:w="2551" w:type="dxa"/>
            <w:tcBorders>
              <w:top w:val="single" w:sz="18" w:space="0" w:color="auto"/>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p>
        </w:tc>
      </w:tr>
      <w:tr w:rsidR="00D74DC2" w:rsidRPr="00D74DC2" w:rsidTr="001F0DB6">
        <w:tc>
          <w:tcPr>
            <w:tcW w:w="2551" w:type="dxa"/>
            <w:tcBorders>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 xml:space="preserve">　</w:t>
            </w:r>
            <w:r w:rsidRPr="00D74DC2">
              <w:rPr>
                <w:rFonts w:ascii="游ゴシック Light" w:eastAsia="游ゴシック Light" w:hAnsi="游ゴシック Light" w:cs="ＭＳ ゴシック" w:hint="eastAsia"/>
                <w:sz w:val="28"/>
                <w:szCs w:val="28"/>
              </w:rPr>
              <w:t>施設の名称</w:t>
            </w:r>
          </w:p>
        </w:tc>
        <w:tc>
          <w:tcPr>
            <w:tcW w:w="5529" w:type="dxa"/>
            <w:tcBorders>
              <w:left w:val="dotted" w:sz="4" w:space="0" w:color="auto"/>
              <w:right w:val="single" w:sz="18"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p>
        </w:tc>
      </w:tr>
      <w:tr w:rsidR="00D74DC2" w:rsidRPr="00D74DC2" w:rsidTr="001F0DB6">
        <w:tc>
          <w:tcPr>
            <w:tcW w:w="2551" w:type="dxa"/>
            <w:tcBorders>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 xml:space="preserve">　施設の所在地</w:t>
            </w:r>
          </w:p>
        </w:tc>
        <w:tc>
          <w:tcPr>
            <w:tcW w:w="5529" w:type="dxa"/>
            <w:tcBorders>
              <w:left w:val="dotted" w:sz="4" w:space="0" w:color="auto"/>
              <w:right w:val="single" w:sz="18" w:space="0" w:color="auto"/>
            </w:tcBorders>
          </w:tcPr>
          <w:p w:rsidR="001F0DB6" w:rsidRPr="00D74DC2" w:rsidRDefault="001F0DB6" w:rsidP="001F0DB6">
            <w:pPr>
              <w:widowControl/>
              <w:jc w:val="left"/>
              <w:rPr>
                <w:rFonts w:ascii="游ゴシック Light" w:eastAsia="游ゴシック Light" w:hAnsi="游ゴシック Light"/>
                <w:sz w:val="28"/>
                <w:szCs w:val="28"/>
              </w:rPr>
            </w:pPr>
          </w:p>
        </w:tc>
      </w:tr>
      <w:tr w:rsidR="00D74DC2" w:rsidRPr="00D74DC2" w:rsidTr="001F0DB6">
        <w:tc>
          <w:tcPr>
            <w:tcW w:w="2551" w:type="dxa"/>
            <w:tcBorders>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p>
        </w:tc>
      </w:tr>
      <w:tr w:rsidR="00D74DC2" w:rsidRPr="00D74DC2" w:rsidTr="001F0DB6">
        <w:tc>
          <w:tcPr>
            <w:tcW w:w="2551" w:type="dxa"/>
            <w:tcBorders>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p>
        </w:tc>
      </w:tr>
      <w:tr w:rsidR="00D74DC2" w:rsidRPr="00D74DC2" w:rsidTr="001F0DB6">
        <w:tc>
          <w:tcPr>
            <w:tcW w:w="2551" w:type="dxa"/>
            <w:tcBorders>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p>
        </w:tc>
      </w:tr>
      <w:tr w:rsidR="00D74DC2" w:rsidRPr="00D74DC2" w:rsidTr="001F0DB6">
        <w:tc>
          <w:tcPr>
            <w:tcW w:w="2551" w:type="dxa"/>
            <w:tcBorders>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p>
        </w:tc>
      </w:tr>
      <w:tr w:rsidR="00D74DC2" w:rsidRPr="00D74DC2" w:rsidTr="001F0DB6">
        <w:tc>
          <w:tcPr>
            <w:tcW w:w="2551" w:type="dxa"/>
            <w:tcBorders>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4"/>
                <w:szCs w:val="24"/>
              </w:rPr>
            </w:pPr>
            <w:r w:rsidRPr="00D74DC2">
              <w:rPr>
                <w:rFonts w:ascii="游ゴシック Light" w:eastAsia="游ゴシック Light" w:hAnsi="游ゴシック Light" w:hint="eastAsia"/>
                <w:sz w:val="24"/>
                <w:szCs w:val="24"/>
              </w:rPr>
              <w:t>主な記入者 職・氏名</w:t>
            </w:r>
          </w:p>
        </w:tc>
        <w:tc>
          <w:tcPr>
            <w:tcW w:w="5529" w:type="dxa"/>
            <w:tcBorders>
              <w:left w:val="dotted" w:sz="4" w:space="0" w:color="auto"/>
              <w:right w:val="single" w:sz="18"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p>
        </w:tc>
      </w:tr>
      <w:tr w:rsidR="00D74DC2" w:rsidRPr="00D74DC2" w:rsidTr="001F0DB6">
        <w:tc>
          <w:tcPr>
            <w:tcW w:w="2551" w:type="dxa"/>
            <w:tcBorders>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rsidR="001F0DB6" w:rsidRPr="00D74DC2" w:rsidRDefault="001F0DB6" w:rsidP="001F0DB6">
            <w:pPr>
              <w:adjustRightInd w:val="0"/>
              <w:contextualSpacing/>
              <w:jc w:val="center"/>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令和　　年　　月　　日</w:t>
            </w:r>
          </w:p>
        </w:tc>
      </w:tr>
      <w:tr w:rsidR="001F0DB6" w:rsidRPr="00D74DC2" w:rsidTr="001F0DB6">
        <w:tc>
          <w:tcPr>
            <w:tcW w:w="2551" w:type="dxa"/>
            <w:tcBorders>
              <w:left w:val="single" w:sz="18" w:space="0" w:color="auto"/>
              <w:bottom w:val="single" w:sz="18" w:space="0" w:color="auto"/>
              <w:right w:val="dotted" w:sz="4" w:space="0" w:color="auto"/>
            </w:tcBorders>
          </w:tcPr>
          <w:p w:rsidR="001F0DB6" w:rsidRPr="00D74DC2" w:rsidRDefault="001F0DB6" w:rsidP="001F0DB6">
            <w:pPr>
              <w:adjustRightInd w:val="0"/>
              <w:ind w:firstLineChars="50" w:firstLine="140"/>
              <w:contextualSpacing/>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（実施指導日）</w:t>
            </w:r>
          </w:p>
        </w:tc>
        <w:tc>
          <w:tcPr>
            <w:tcW w:w="5529" w:type="dxa"/>
            <w:tcBorders>
              <w:left w:val="dotted" w:sz="4" w:space="0" w:color="auto"/>
              <w:bottom w:val="single" w:sz="18" w:space="0" w:color="auto"/>
              <w:right w:val="single" w:sz="18" w:space="0" w:color="auto"/>
            </w:tcBorders>
            <w:vAlign w:val="center"/>
          </w:tcPr>
          <w:p w:rsidR="001F0DB6" w:rsidRPr="00D74DC2" w:rsidRDefault="001F0DB6" w:rsidP="001F0DB6">
            <w:pPr>
              <w:adjustRightInd w:val="0"/>
              <w:contextualSpacing/>
              <w:jc w:val="center"/>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令和　　年　　月　　日</w:t>
            </w:r>
          </w:p>
        </w:tc>
      </w:tr>
    </w:tbl>
    <w:p w:rsidR="001F0DB6" w:rsidRPr="00D74DC2" w:rsidRDefault="001F0DB6" w:rsidP="001F0DB6">
      <w:pPr>
        <w:adjustRightInd w:val="0"/>
        <w:spacing w:line="240" w:lineRule="exact"/>
        <w:ind w:left="160" w:hangingChars="76" w:hanging="160"/>
        <w:contextualSpacing/>
        <w:rPr>
          <w:rFonts w:ascii="MS UI Gothic" w:eastAsia="MS UI Gothic" w:hAnsi="MS UI Gothic" w:cs="ＭＳ 明朝"/>
        </w:rPr>
      </w:pPr>
    </w:p>
    <w:p w:rsidR="001F0DB6" w:rsidRPr="00D74DC2" w:rsidRDefault="001F0DB6" w:rsidP="001F0DB6">
      <w:pPr>
        <w:adjustRightInd w:val="0"/>
        <w:spacing w:line="240" w:lineRule="exact"/>
        <w:ind w:left="160" w:hangingChars="76" w:hanging="160"/>
        <w:contextualSpacing/>
        <w:rPr>
          <w:rFonts w:ascii="MS UI Gothic" w:eastAsia="MS UI Gothic" w:hAnsi="MS UI Gothic" w:cs="ＭＳ 明朝"/>
        </w:rPr>
      </w:pPr>
    </w:p>
    <w:p w:rsidR="001F0DB6" w:rsidRPr="00D74DC2" w:rsidRDefault="001F0DB6" w:rsidP="001F0DB6">
      <w:pPr>
        <w:adjustRightInd w:val="0"/>
        <w:spacing w:line="240" w:lineRule="exact"/>
        <w:ind w:left="160" w:hangingChars="76" w:hanging="160"/>
        <w:contextualSpacing/>
        <w:rPr>
          <w:rFonts w:ascii="MS UI Gothic" w:eastAsia="MS UI Gothic" w:hAnsi="MS UI Gothic" w:cs="ＭＳ 明朝"/>
        </w:rPr>
      </w:pPr>
    </w:p>
    <w:p w:rsidR="001F0DB6" w:rsidRPr="00D74DC2" w:rsidRDefault="001F0DB6" w:rsidP="001F0DB6">
      <w:pPr>
        <w:adjustRightInd w:val="0"/>
        <w:spacing w:line="240" w:lineRule="exact"/>
        <w:ind w:left="160" w:hangingChars="76" w:hanging="160"/>
        <w:contextualSpacing/>
        <w:rPr>
          <w:rFonts w:ascii="MS UI Gothic" w:eastAsia="MS UI Gothic" w:hAnsi="MS UI Gothic" w:cs="ＭＳ 明朝"/>
        </w:rPr>
      </w:pPr>
    </w:p>
    <w:p w:rsidR="001F0DB6" w:rsidRPr="00D74DC2" w:rsidRDefault="001F0DB6" w:rsidP="001F0DB6">
      <w:pPr>
        <w:adjustRightInd w:val="0"/>
        <w:spacing w:line="240" w:lineRule="exact"/>
        <w:ind w:left="160" w:hangingChars="76" w:hanging="160"/>
        <w:contextualSpacing/>
        <w:rPr>
          <w:rFonts w:ascii="MS UI Gothic" w:eastAsia="MS UI Gothic" w:hAnsi="MS UI Gothic" w:cs="ＭＳ 明朝"/>
        </w:rPr>
      </w:pPr>
    </w:p>
    <w:tbl>
      <w:tblPr>
        <w:tblStyle w:val="110"/>
        <w:tblpPr w:leftFromText="142" w:rightFromText="142" w:vertAnchor="text" w:horzAnchor="page" w:tblpX="3266" w:tblpY="3"/>
        <w:tblW w:w="5812" w:type="dxa"/>
        <w:tblLook w:val="04A0" w:firstRow="1" w:lastRow="0" w:firstColumn="1" w:lastColumn="0" w:noHBand="0" w:noVBand="1"/>
      </w:tblPr>
      <w:tblGrid>
        <w:gridCol w:w="5812"/>
      </w:tblGrid>
      <w:tr w:rsidR="00D74DC2" w:rsidRPr="00D74DC2" w:rsidTr="001F0DB6">
        <w:trPr>
          <w:trHeight w:val="2407"/>
        </w:trPr>
        <w:tc>
          <w:tcPr>
            <w:tcW w:w="5812" w:type="dxa"/>
          </w:tcPr>
          <w:p w:rsidR="001F0DB6" w:rsidRPr="00D74DC2" w:rsidRDefault="001F0DB6" w:rsidP="001F0DB6">
            <w:pPr>
              <w:adjustRightInd w:val="0"/>
              <w:spacing w:line="360" w:lineRule="exact"/>
              <w:ind w:left="149" w:hanging="149"/>
              <w:contextualSpacing/>
              <w:jc w:val="center"/>
              <w:rPr>
                <w:rFonts w:ascii="游ゴシック Light" w:eastAsia="游ゴシック Light" w:hAnsi="游ゴシック Light"/>
                <w:b/>
                <w:sz w:val="20"/>
                <w:szCs w:val="20"/>
              </w:rPr>
            </w:pPr>
          </w:p>
          <w:p w:rsidR="001F0DB6" w:rsidRPr="00D74DC2" w:rsidRDefault="001F0DB6" w:rsidP="001F0DB6">
            <w:pPr>
              <w:adjustRightInd w:val="0"/>
              <w:spacing w:line="360" w:lineRule="exact"/>
              <w:ind w:left="268" w:hanging="268"/>
              <w:contextualSpacing/>
              <w:jc w:val="center"/>
              <w:rPr>
                <w:rFonts w:ascii="游ゴシック Light" w:eastAsia="游ゴシック Light" w:hAnsi="游ゴシック Light"/>
                <w:b/>
                <w:sz w:val="36"/>
                <w:szCs w:val="36"/>
              </w:rPr>
            </w:pPr>
            <w:r w:rsidRPr="00D74DC2">
              <w:rPr>
                <w:rFonts w:ascii="游ゴシック Light" w:eastAsia="游ゴシック Light" w:hAnsi="游ゴシック Light" w:hint="eastAsia"/>
                <w:b/>
                <w:sz w:val="36"/>
                <w:szCs w:val="36"/>
              </w:rPr>
              <w:t>甲府市</w:t>
            </w:r>
            <w:r w:rsidRPr="00D74DC2">
              <w:rPr>
                <w:rFonts w:ascii="游ゴシック Light" w:eastAsia="游ゴシック Light" w:hAnsi="游ゴシック Light"/>
                <w:b/>
                <w:sz w:val="36"/>
                <w:szCs w:val="36"/>
              </w:rPr>
              <w:t xml:space="preserve"> </w:t>
            </w:r>
            <w:r w:rsidRPr="00D74DC2">
              <w:rPr>
                <w:rFonts w:ascii="游ゴシック Light" w:eastAsia="游ゴシック Light" w:hAnsi="游ゴシック Light" w:hint="eastAsia"/>
                <w:b/>
                <w:sz w:val="36"/>
                <w:szCs w:val="36"/>
              </w:rPr>
              <w:t>福祉保健部</w:t>
            </w:r>
            <w:r w:rsidRPr="00D74DC2">
              <w:rPr>
                <w:rFonts w:ascii="游ゴシック Light" w:eastAsia="游ゴシック Light" w:hAnsi="游ゴシック Light"/>
                <w:b/>
                <w:sz w:val="36"/>
                <w:szCs w:val="36"/>
              </w:rPr>
              <w:t xml:space="preserve"> </w:t>
            </w:r>
            <w:r w:rsidRPr="00D74DC2">
              <w:rPr>
                <w:rFonts w:ascii="游ゴシック Light" w:eastAsia="游ゴシック Light" w:hAnsi="游ゴシック Light" w:hint="eastAsia"/>
                <w:b/>
                <w:sz w:val="36"/>
                <w:szCs w:val="36"/>
              </w:rPr>
              <w:t>指導監査課</w:t>
            </w:r>
          </w:p>
          <w:p w:rsidR="001F0DB6" w:rsidRPr="00D74DC2" w:rsidRDefault="001F0DB6" w:rsidP="001F0DB6">
            <w:pPr>
              <w:adjustRightInd w:val="0"/>
              <w:spacing w:line="360" w:lineRule="exact"/>
              <w:ind w:left="209" w:hanging="209"/>
              <w:contextualSpacing/>
              <w:jc w:val="center"/>
              <w:rPr>
                <w:rFonts w:ascii="游ゴシック Light" w:eastAsia="游ゴシック Light" w:hAnsi="游ゴシック Light"/>
                <w:b/>
                <w:sz w:val="28"/>
                <w:szCs w:val="28"/>
              </w:rPr>
            </w:pPr>
            <w:r w:rsidRPr="00D74DC2">
              <w:rPr>
                <w:rFonts w:ascii="游ゴシック Light" w:eastAsia="游ゴシック Light" w:hAnsi="游ゴシック Light" w:hint="eastAsia"/>
                <w:b/>
                <w:sz w:val="28"/>
                <w:szCs w:val="28"/>
              </w:rPr>
              <w:t>〒400-8585　甲府市丸の内１－１８－１</w:t>
            </w:r>
          </w:p>
          <w:p w:rsidR="001F0DB6" w:rsidRPr="00D74DC2" w:rsidRDefault="001F0DB6" w:rsidP="001F0DB6">
            <w:pPr>
              <w:adjustRightInd w:val="0"/>
              <w:spacing w:line="360" w:lineRule="exact"/>
              <w:ind w:left="209" w:hanging="209"/>
              <w:contextualSpacing/>
              <w:jc w:val="center"/>
              <w:rPr>
                <w:rFonts w:ascii="游ゴシック Light" w:eastAsia="游ゴシック Light" w:hAnsi="游ゴシック Light"/>
                <w:b/>
                <w:sz w:val="28"/>
                <w:szCs w:val="28"/>
              </w:rPr>
            </w:pPr>
            <w:r w:rsidRPr="00D74DC2">
              <w:rPr>
                <w:rFonts w:ascii="游ゴシック Light" w:eastAsia="游ゴシック Light" w:hAnsi="游ゴシック Light" w:hint="eastAsia"/>
                <w:b/>
                <w:sz w:val="28"/>
                <w:szCs w:val="28"/>
              </w:rPr>
              <w:t xml:space="preserve">甲府市役所　本庁舎３F　</w:t>
            </w:r>
            <w:r w:rsidRPr="00D74DC2">
              <w:rPr>
                <w:rFonts w:ascii="ＭＳ 明朝" w:eastAsia="ＭＳ 明朝" w:hAnsi="ＭＳ 明朝" w:cs="ＭＳ 明朝" w:hint="eastAsia"/>
                <w:b/>
                <w:sz w:val="28"/>
                <w:szCs w:val="28"/>
              </w:rPr>
              <w:t>⑬</w:t>
            </w:r>
            <w:r w:rsidRPr="00D74DC2">
              <w:rPr>
                <w:rFonts w:ascii="游ゴシック Light" w:eastAsia="游ゴシック Light" w:hAnsi="游ゴシック Light" w:hint="eastAsia"/>
                <w:b/>
                <w:sz w:val="28"/>
                <w:szCs w:val="28"/>
              </w:rPr>
              <w:t>窓口</w:t>
            </w:r>
          </w:p>
          <w:p w:rsidR="001F0DB6" w:rsidRPr="00D74DC2" w:rsidRDefault="001F0DB6" w:rsidP="001F0DB6">
            <w:pPr>
              <w:adjustRightInd w:val="0"/>
              <w:spacing w:line="360" w:lineRule="exact"/>
              <w:ind w:left="209" w:hanging="209"/>
              <w:contextualSpacing/>
              <w:jc w:val="center"/>
              <w:rPr>
                <w:rFonts w:ascii="游ゴシック Light" w:eastAsia="游ゴシック Light" w:hAnsi="游ゴシック Light"/>
                <w:b/>
                <w:sz w:val="28"/>
                <w:szCs w:val="28"/>
              </w:rPr>
            </w:pPr>
            <w:r w:rsidRPr="00D74DC2">
              <w:rPr>
                <w:rFonts w:ascii="游ゴシック Light" w:eastAsia="游ゴシック Light" w:hAnsi="游ゴシック Light" w:hint="eastAsia"/>
                <w:b/>
                <w:sz w:val="28"/>
                <w:szCs w:val="28"/>
              </w:rPr>
              <w:t>T</w:t>
            </w:r>
            <w:r w:rsidRPr="00D74DC2">
              <w:rPr>
                <w:rFonts w:ascii="游ゴシック Light" w:eastAsia="游ゴシック Light" w:hAnsi="游ゴシック Light"/>
                <w:b/>
                <w:sz w:val="28"/>
                <w:szCs w:val="28"/>
              </w:rPr>
              <w:t>EL</w:t>
            </w:r>
            <w:r w:rsidRPr="00D74DC2">
              <w:rPr>
                <w:rFonts w:ascii="游ゴシック Light" w:eastAsia="游ゴシック Light" w:hAnsi="游ゴシック Light" w:hint="eastAsia"/>
                <w:b/>
                <w:sz w:val="28"/>
                <w:szCs w:val="28"/>
              </w:rPr>
              <w:t>：055(223)7056　FAX：055(228)4889</w:t>
            </w:r>
          </w:p>
          <w:p w:rsidR="001F0DB6" w:rsidRPr="00D74DC2" w:rsidRDefault="001F0DB6" w:rsidP="001F0DB6">
            <w:pPr>
              <w:adjustRightInd w:val="0"/>
              <w:spacing w:line="360" w:lineRule="exact"/>
              <w:ind w:left="209" w:hanging="209"/>
              <w:contextualSpacing/>
              <w:jc w:val="center"/>
              <w:rPr>
                <w:rFonts w:ascii="MS UI Gothic" w:eastAsia="MS UI Gothic" w:hAnsi="MS UI Gothic"/>
                <w:sz w:val="32"/>
                <w:szCs w:val="32"/>
              </w:rPr>
            </w:pPr>
            <w:r w:rsidRPr="00D74DC2">
              <w:rPr>
                <w:rFonts w:ascii="游ゴシック Light" w:eastAsia="游ゴシック Light" w:hAnsi="游ゴシック Light"/>
                <w:b/>
                <w:sz w:val="28"/>
                <w:szCs w:val="28"/>
              </w:rPr>
              <w:t>e-</w:t>
            </w:r>
            <w:r w:rsidRPr="00D74DC2">
              <w:rPr>
                <w:rFonts w:ascii="游ゴシック Light" w:eastAsia="游ゴシック Light" w:hAnsi="游ゴシック Light" w:hint="eastAsia"/>
                <w:b/>
                <w:sz w:val="28"/>
                <w:szCs w:val="28"/>
              </w:rPr>
              <w:t>ma</w:t>
            </w:r>
            <w:r w:rsidRPr="00D74DC2">
              <w:rPr>
                <w:rFonts w:ascii="游ゴシック Light" w:eastAsia="游ゴシック Light" w:hAnsi="游ゴシック Light"/>
                <w:b/>
                <w:sz w:val="28"/>
                <w:szCs w:val="28"/>
              </w:rPr>
              <w:t>il</w:t>
            </w:r>
            <w:r w:rsidRPr="00D74DC2">
              <w:rPr>
                <w:rFonts w:ascii="游ゴシック Light" w:eastAsia="游ゴシック Light" w:hAnsi="游ゴシック Light" w:hint="eastAsia"/>
                <w:b/>
                <w:sz w:val="28"/>
                <w:szCs w:val="28"/>
              </w:rPr>
              <w:t>：f</w:t>
            </w:r>
            <w:r w:rsidRPr="00D74DC2">
              <w:rPr>
                <w:rFonts w:ascii="游ゴシック Light" w:eastAsia="游ゴシック Light" w:hAnsi="游ゴシック Light"/>
                <w:b/>
                <w:sz w:val="28"/>
                <w:szCs w:val="28"/>
              </w:rPr>
              <w:t>kansa@city.kofu.lg.jp</w:t>
            </w:r>
          </w:p>
        </w:tc>
      </w:tr>
    </w:tbl>
    <w:p w:rsidR="001F0DB6" w:rsidRPr="00D74DC2" w:rsidRDefault="001F0DB6" w:rsidP="001F0DB6">
      <w:pPr>
        <w:widowControl/>
        <w:jc w:val="center"/>
        <w:rPr>
          <w:rFonts w:ascii="MS UI Gothic" w:eastAsia="MS UI Gothic" w:hAnsi="MS UI Gothic" w:cs="ＭＳ 明朝"/>
          <w:kern w:val="0"/>
          <w:szCs w:val="21"/>
        </w:rPr>
      </w:pPr>
      <w:r w:rsidRPr="00D74DC2">
        <w:rPr>
          <w:rFonts w:ascii="MS UI Gothic" w:eastAsia="MS UI Gothic" w:hAnsi="MS UI Gothic" w:cs="ＭＳ 明朝"/>
          <w:b/>
          <w:bCs/>
          <w:spacing w:val="20"/>
          <w:kern w:val="0"/>
          <w:sz w:val="30"/>
          <w:szCs w:val="30"/>
        </w:rPr>
        <w:br w:type="page"/>
      </w:r>
      <w:r w:rsidRPr="00D74DC2">
        <w:rPr>
          <w:rFonts w:ascii="MS UI Gothic" w:eastAsia="MS UI Gothic" w:hAnsi="MS UI Gothic" w:cs="ＭＳ 明朝" w:hint="eastAsia"/>
          <w:b/>
          <w:bCs/>
          <w:spacing w:val="20"/>
          <w:kern w:val="0"/>
          <w:sz w:val="30"/>
          <w:szCs w:val="30"/>
        </w:rPr>
        <w:lastRenderedPageBreak/>
        <w:t>介護サービス事業者自主点検表の作成について</w:t>
      </w:r>
    </w:p>
    <w:p w:rsidR="001F0DB6" w:rsidRPr="00D74DC2" w:rsidRDefault="001F0DB6" w:rsidP="001F0DB6">
      <w:pPr>
        <w:widowControl/>
        <w:ind w:left="229" w:hangingChars="76" w:hanging="229"/>
        <w:jc w:val="left"/>
        <w:rPr>
          <w:rFonts w:ascii="MS UI Gothic" w:eastAsia="MS UI Gothic" w:hAnsi="MS UI Gothic" w:cs="ＭＳ 明朝"/>
          <w:kern w:val="0"/>
          <w:sz w:val="24"/>
          <w:szCs w:val="24"/>
        </w:rPr>
      </w:pPr>
      <w:r w:rsidRPr="00D74DC2">
        <w:rPr>
          <w:rFonts w:ascii="MS UI Gothic" w:eastAsia="MS UI Gothic" w:hAnsi="MS UI Gothic" w:cs="ＭＳ 明朝" w:hint="eastAsia"/>
          <w:b/>
          <w:bCs/>
          <w:kern w:val="0"/>
          <w:sz w:val="30"/>
          <w:szCs w:val="30"/>
        </w:rPr>
        <w:t xml:space="preserve">　　　　　　　　　</w:t>
      </w:r>
      <w:r w:rsidRPr="00D74DC2">
        <w:rPr>
          <w:rFonts w:ascii="MS UI Gothic" w:eastAsia="MS UI Gothic" w:hAnsi="MS UI Gothic" w:cs="ＭＳ 明朝" w:hint="eastAsia"/>
          <w:kern w:val="0"/>
          <w:sz w:val="24"/>
          <w:szCs w:val="24"/>
        </w:rPr>
        <w:t xml:space="preserve">　</w:t>
      </w:r>
    </w:p>
    <w:p w:rsidR="001F0DB6" w:rsidRPr="00D74DC2" w:rsidRDefault="001F0DB6" w:rsidP="001F0DB6">
      <w:pPr>
        <w:overflowPunct w:val="0"/>
        <w:spacing w:line="340" w:lineRule="exact"/>
        <w:ind w:left="76" w:hanging="76"/>
        <w:textAlignment w:val="baseline"/>
        <w:rPr>
          <w:rFonts w:ascii="MS UI Gothic" w:eastAsia="MS UI Gothic" w:hAnsi="MS UI Gothic" w:cs="ＭＳ ゴシック"/>
          <w:kern w:val="0"/>
          <w:sz w:val="22"/>
        </w:rPr>
      </w:pPr>
      <w:r w:rsidRPr="00D74DC2">
        <w:rPr>
          <w:rFonts w:ascii="MS UI Gothic" w:eastAsia="MS UI Gothic" w:hAnsi="MS UI Gothic" w:cs="ＭＳ ゴシック" w:hint="eastAsia"/>
          <w:kern w:val="0"/>
          <w:sz w:val="22"/>
        </w:rPr>
        <w:t>１　趣　　旨</w:t>
      </w:r>
    </w:p>
    <w:p w:rsidR="001F0DB6" w:rsidRPr="00D74DC2" w:rsidRDefault="001F0DB6" w:rsidP="001F0DB6">
      <w:pPr>
        <w:overflowPunct w:val="0"/>
        <w:spacing w:line="340" w:lineRule="exact"/>
        <w:ind w:left="220" w:hangingChars="100" w:hanging="220"/>
        <w:textAlignment w:val="baseline"/>
        <w:rPr>
          <w:rFonts w:ascii="MS UI Gothic" w:eastAsia="MS UI Gothic" w:hAnsi="MS UI Gothic" w:cs="ＭＳ ゴシック"/>
          <w:kern w:val="0"/>
          <w:sz w:val="22"/>
        </w:rPr>
      </w:pPr>
      <w:r w:rsidRPr="00D74DC2">
        <w:rPr>
          <w:rFonts w:ascii="MS UI Gothic" w:eastAsia="MS UI Gothic" w:hAnsi="MS UI Gothic" w:cs="ＭＳ ゴシック" w:hint="eastAsia"/>
          <w:kern w:val="0"/>
          <w:sz w:val="22"/>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1F0DB6" w:rsidRPr="00D74DC2" w:rsidRDefault="001F0DB6" w:rsidP="001F0DB6">
      <w:pPr>
        <w:overflowPunct w:val="0"/>
        <w:spacing w:line="340" w:lineRule="exact"/>
        <w:ind w:left="307" w:hangingChars="118" w:hanging="307"/>
        <w:textAlignment w:val="baseline"/>
        <w:rPr>
          <w:rFonts w:ascii="MS UI Gothic" w:eastAsia="MS UI Gothic" w:hAnsi="MS UI Gothic" w:cs="Times New Roman"/>
          <w:kern w:val="0"/>
          <w:sz w:val="22"/>
        </w:rPr>
      </w:pPr>
      <w:r w:rsidRPr="00D74DC2">
        <w:rPr>
          <w:rFonts w:ascii="MS UI Gothic" w:eastAsia="MS UI Gothic" w:hAnsi="MS UI Gothic" w:cs="ＭＳ 明朝"/>
          <w:spacing w:val="20"/>
          <w:kern w:val="0"/>
          <w:sz w:val="22"/>
        </w:rPr>
        <w:t xml:space="preserve">    </w:t>
      </w:r>
    </w:p>
    <w:p w:rsidR="001F0DB6" w:rsidRPr="00D74DC2" w:rsidRDefault="001F0DB6" w:rsidP="001F0DB6">
      <w:pPr>
        <w:overflowPunct w:val="0"/>
        <w:spacing w:line="340" w:lineRule="exact"/>
        <w:ind w:left="198" w:hangingChars="76" w:hanging="198"/>
        <w:textAlignment w:val="baseline"/>
        <w:rPr>
          <w:rFonts w:ascii="MS UI Gothic" w:eastAsia="MS UI Gothic" w:hAnsi="MS UI Gothic" w:cs="ＭＳ ゴシック"/>
          <w:spacing w:val="20"/>
          <w:kern w:val="0"/>
          <w:sz w:val="22"/>
        </w:rPr>
      </w:pPr>
      <w:r w:rsidRPr="00D74DC2">
        <w:rPr>
          <w:rFonts w:ascii="MS UI Gothic" w:eastAsia="MS UI Gothic" w:hAnsi="MS UI Gothic" w:cs="ＭＳ ゴシック" w:hint="eastAsia"/>
          <w:spacing w:val="20"/>
          <w:kern w:val="0"/>
          <w:sz w:val="22"/>
        </w:rPr>
        <w:t>２　実施方法</w:t>
      </w:r>
    </w:p>
    <w:p w:rsidR="00E86518" w:rsidRPr="00D74DC2" w:rsidRDefault="00E86518" w:rsidP="00E86518">
      <w:pPr>
        <w:pStyle w:val="af2"/>
        <w:numPr>
          <w:ilvl w:val="0"/>
          <w:numId w:val="48"/>
        </w:numPr>
        <w:overflowPunct w:val="0"/>
        <w:spacing w:line="340" w:lineRule="exact"/>
        <w:ind w:leftChars="0"/>
        <w:textAlignment w:val="baseline"/>
        <w:rPr>
          <w:rFonts w:ascii="MS UI Gothic" w:eastAsia="MS UI Gothic" w:hAnsi="MS UI Gothic" w:cs="ＭＳ 明朝"/>
          <w:spacing w:val="20"/>
          <w:sz w:val="22"/>
        </w:rPr>
      </w:pPr>
      <w:r w:rsidRPr="00D74DC2">
        <w:rPr>
          <w:rFonts w:ascii="MS UI Gothic" w:eastAsia="MS UI Gothic" w:hAnsi="MS UI Gothic" w:cs="ＭＳ 明朝" w:hint="eastAsia"/>
          <w:spacing w:val="20"/>
          <w:sz w:val="22"/>
        </w:rPr>
        <w:t xml:space="preserve">　定期的に実施するとともに、事業所への実地指導が行われるときは、他の関係書類とともに市へ提出してください。なお、この場合、必ず控えを保管してください。</w:t>
      </w:r>
    </w:p>
    <w:p w:rsidR="00E86518" w:rsidRPr="00D74DC2" w:rsidRDefault="00E86518" w:rsidP="00E86518">
      <w:pPr>
        <w:pStyle w:val="af2"/>
        <w:numPr>
          <w:ilvl w:val="0"/>
          <w:numId w:val="48"/>
        </w:numPr>
        <w:overflowPunct w:val="0"/>
        <w:spacing w:line="340" w:lineRule="exact"/>
        <w:ind w:leftChars="0"/>
        <w:textAlignment w:val="baseline"/>
        <w:rPr>
          <w:rFonts w:ascii="MS UI Gothic" w:eastAsia="MS UI Gothic" w:hAnsi="MS UI Gothic" w:cs="ＭＳ 明朝"/>
          <w:spacing w:val="20"/>
          <w:sz w:val="22"/>
        </w:rPr>
      </w:pPr>
      <w:r w:rsidRPr="00D74DC2">
        <w:rPr>
          <w:rFonts w:ascii="MS UI Gothic" w:eastAsia="MS UI Gothic" w:hAnsi="MS UI Gothic" w:cs="ＭＳ 明朝" w:hint="eastAsia"/>
          <w:spacing w:val="20"/>
          <w:sz w:val="22"/>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E86518" w:rsidRPr="00D74DC2" w:rsidRDefault="00E86518" w:rsidP="00E86518">
      <w:pPr>
        <w:pStyle w:val="af2"/>
        <w:numPr>
          <w:ilvl w:val="0"/>
          <w:numId w:val="48"/>
        </w:numPr>
        <w:overflowPunct w:val="0"/>
        <w:spacing w:line="340" w:lineRule="exact"/>
        <w:ind w:leftChars="0"/>
        <w:textAlignment w:val="baseline"/>
        <w:rPr>
          <w:rFonts w:ascii="MS UI Gothic" w:eastAsia="MS UI Gothic" w:hAnsi="MS UI Gothic" w:cs="ＭＳ 明朝"/>
          <w:spacing w:val="20"/>
          <w:sz w:val="22"/>
        </w:rPr>
      </w:pPr>
      <w:r w:rsidRPr="00D74DC2">
        <w:rPr>
          <w:rFonts w:ascii="MS UI Gothic" w:eastAsia="MS UI Gothic" w:hAnsi="MS UI Gothic" w:cs="ＭＳ 明朝" w:hint="eastAsia"/>
          <w:spacing w:val="20"/>
          <w:sz w:val="22"/>
        </w:rPr>
        <w:t xml:space="preserve">　点検事項について、全てが満たされていない場合（一部は満たしているが、一部は満たしていないような場合）は、「いいえ」に○印をしてください。</w:t>
      </w:r>
    </w:p>
    <w:p w:rsidR="00E86518" w:rsidRPr="00D74DC2" w:rsidRDefault="00E86518" w:rsidP="00E86518">
      <w:pPr>
        <w:pStyle w:val="af2"/>
        <w:numPr>
          <w:ilvl w:val="0"/>
          <w:numId w:val="48"/>
        </w:numPr>
        <w:overflowPunct w:val="0"/>
        <w:spacing w:line="340" w:lineRule="exact"/>
        <w:ind w:leftChars="0"/>
        <w:textAlignment w:val="baseline"/>
        <w:rPr>
          <w:rFonts w:ascii="MS UI Gothic" w:eastAsia="MS UI Gothic" w:hAnsi="MS UI Gothic" w:cs="ＭＳ 明朝"/>
          <w:spacing w:val="20"/>
          <w:sz w:val="22"/>
        </w:rPr>
      </w:pPr>
      <w:r w:rsidRPr="00D74DC2">
        <w:rPr>
          <w:rFonts w:ascii="MS UI Gothic" w:eastAsia="MS UI Gothic" w:hAnsi="MS UI Gothic" w:cs="ＭＳ 明朝" w:hint="eastAsia"/>
          <w:spacing w:val="20"/>
          <w:sz w:val="22"/>
        </w:rPr>
        <w:t>各項目の文中、単に「以下同じ」「以下○○という。」との記載がある場合には、当該項目内において同じ、または○○であるということを示しています。</w:t>
      </w:r>
    </w:p>
    <w:p w:rsidR="00E86518" w:rsidRPr="00D74DC2" w:rsidRDefault="00E86518" w:rsidP="00E86518">
      <w:pPr>
        <w:pStyle w:val="af2"/>
        <w:numPr>
          <w:ilvl w:val="0"/>
          <w:numId w:val="48"/>
        </w:numPr>
        <w:overflowPunct w:val="0"/>
        <w:spacing w:line="340" w:lineRule="exact"/>
        <w:ind w:leftChars="0"/>
        <w:textAlignment w:val="baseline"/>
        <w:rPr>
          <w:rFonts w:ascii="MS UI Gothic" w:eastAsia="MS UI Gothic" w:hAnsi="MS UI Gothic" w:cs="ＭＳ 明朝"/>
          <w:spacing w:val="20"/>
          <w:sz w:val="22"/>
          <w:u w:val="single"/>
        </w:rPr>
      </w:pPr>
      <w:r w:rsidRPr="00D665E4">
        <w:rPr>
          <w:rFonts w:ascii="MS UI Gothic" w:eastAsia="MS UI Gothic" w:hAnsi="MS UI Gothic" w:cs="ＭＳ 明朝" w:hint="eastAsia"/>
          <w:spacing w:val="20"/>
          <w:sz w:val="22"/>
        </w:rPr>
        <w:t>アンダーラインが引いてある部分</w:t>
      </w:r>
      <w:r w:rsidRPr="00D74DC2">
        <w:rPr>
          <w:rFonts w:ascii="MS UI Gothic" w:eastAsia="MS UI Gothic" w:hAnsi="MS UI Gothic" w:cs="ＭＳ 明朝" w:hint="eastAsia"/>
          <w:spacing w:val="20"/>
          <w:sz w:val="22"/>
        </w:rPr>
        <w:t>は、原則として</w:t>
      </w:r>
      <w:r w:rsidR="00D665E4" w:rsidRPr="00D665E4">
        <w:rPr>
          <w:rFonts w:ascii="MS UI Gothic" w:eastAsia="MS UI Gothic" w:hAnsi="MS UI Gothic" w:cs="ＭＳ 明朝" w:hint="eastAsia"/>
          <w:spacing w:val="20"/>
          <w:sz w:val="22"/>
          <w:u w:val="single"/>
        </w:rPr>
        <w:t>令和3</w:t>
      </w:r>
      <w:r w:rsidRPr="00D665E4">
        <w:rPr>
          <w:rFonts w:ascii="MS UI Gothic" w:eastAsia="MS UI Gothic" w:hAnsi="MS UI Gothic" w:cs="ＭＳ 明朝" w:hint="eastAsia"/>
          <w:spacing w:val="20"/>
          <w:sz w:val="22"/>
          <w:u w:val="single"/>
        </w:rPr>
        <w:t>年度</w:t>
      </w:r>
      <w:r w:rsidRPr="00D665E4">
        <w:rPr>
          <w:rFonts w:ascii="MS UI Gothic" w:eastAsia="MS UI Gothic" w:hAnsi="MS UI Gothic" w:cs="ＭＳ 明朝" w:hint="eastAsia"/>
          <w:spacing w:val="20"/>
          <w:sz w:val="22"/>
        </w:rPr>
        <w:t>改正</w:t>
      </w:r>
      <w:r w:rsidRPr="00D74DC2">
        <w:rPr>
          <w:rFonts w:ascii="MS UI Gothic" w:eastAsia="MS UI Gothic" w:hAnsi="MS UI Gothic" w:cs="ＭＳ 明朝" w:hint="eastAsia"/>
          <w:spacing w:val="20"/>
          <w:sz w:val="22"/>
        </w:rPr>
        <w:t>に係る部分です。</w:t>
      </w:r>
    </w:p>
    <w:p w:rsidR="00E86518" w:rsidRPr="00D74DC2" w:rsidRDefault="00E86518" w:rsidP="00E86518">
      <w:pPr>
        <w:pStyle w:val="af2"/>
        <w:numPr>
          <w:ilvl w:val="0"/>
          <w:numId w:val="48"/>
        </w:numPr>
        <w:overflowPunct w:val="0"/>
        <w:spacing w:line="340" w:lineRule="exact"/>
        <w:ind w:leftChars="0"/>
        <w:textAlignment w:val="baseline"/>
        <w:rPr>
          <w:rFonts w:ascii="MS UI Gothic" w:eastAsia="MS UI Gothic" w:hAnsi="MS UI Gothic" w:cs="ＭＳ 明朝"/>
          <w:spacing w:val="20"/>
          <w:sz w:val="22"/>
        </w:rPr>
      </w:pPr>
      <w:r w:rsidRPr="00D74DC2">
        <w:rPr>
          <w:rFonts w:ascii="MS UI Gothic" w:eastAsia="MS UI Gothic" w:hAnsi="MS UI Gothic" w:cs="ＭＳ 明朝" w:hint="eastAsia"/>
          <w:spacing w:val="20"/>
          <w:sz w:val="22"/>
        </w:rPr>
        <w:t>複数の職員で検討のうえ点検してください。</w:t>
      </w:r>
    </w:p>
    <w:p w:rsidR="00E86518" w:rsidRPr="00D74DC2" w:rsidRDefault="00E86518" w:rsidP="00E86518">
      <w:pPr>
        <w:pStyle w:val="af2"/>
        <w:numPr>
          <w:ilvl w:val="0"/>
          <w:numId w:val="48"/>
        </w:numPr>
        <w:overflowPunct w:val="0"/>
        <w:spacing w:line="340" w:lineRule="exact"/>
        <w:ind w:leftChars="0"/>
        <w:textAlignment w:val="baseline"/>
        <w:rPr>
          <w:rFonts w:ascii="MS UI Gothic" w:eastAsia="MS UI Gothic" w:hAnsi="MS UI Gothic" w:cs="ＭＳ 明朝"/>
          <w:spacing w:val="20"/>
          <w:sz w:val="22"/>
        </w:rPr>
      </w:pPr>
      <w:r w:rsidRPr="00D74DC2">
        <w:rPr>
          <w:rFonts w:ascii="MS UI Gothic" w:eastAsia="MS UI Gothic" w:hAnsi="MS UI Gothic" w:cs="ＭＳ 明朝" w:hint="eastAsia"/>
          <w:spacing w:val="20"/>
          <w:sz w:val="22"/>
        </w:rPr>
        <w:t>点検項目ごとに根拠法令等を記載していますので、参考にしてください。</w:t>
      </w:r>
    </w:p>
    <w:p w:rsidR="00B6627A" w:rsidRPr="00D74DC2" w:rsidRDefault="00B6627A" w:rsidP="00E86718">
      <w:pPr>
        <w:overflowPunct w:val="0"/>
        <w:spacing w:line="340" w:lineRule="exact"/>
        <w:ind w:left="460" w:hangingChars="177" w:hanging="460"/>
        <w:textAlignment w:val="baseline"/>
        <w:rPr>
          <w:rFonts w:ascii="MS UI Gothic" w:eastAsia="MS UI Gothic" w:hAnsi="MS UI Gothic" w:cs="ＭＳ 明朝"/>
          <w:spacing w:val="20"/>
          <w:kern w:val="0"/>
          <w:sz w:val="22"/>
        </w:rPr>
      </w:pPr>
    </w:p>
    <w:p w:rsidR="00B6627A" w:rsidRPr="00D74DC2" w:rsidRDefault="00B6627A" w:rsidP="00E86718">
      <w:pPr>
        <w:overflowPunct w:val="0"/>
        <w:spacing w:line="340" w:lineRule="exact"/>
        <w:ind w:left="460" w:hangingChars="177" w:hanging="460"/>
        <w:textAlignment w:val="baseline"/>
        <w:rPr>
          <w:rFonts w:ascii="MS UI Gothic" w:eastAsia="MS UI Gothic" w:hAnsi="MS UI Gothic" w:cs="ＭＳ 明朝"/>
          <w:spacing w:val="20"/>
          <w:kern w:val="0"/>
          <w:sz w:val="22"/>
        </w:rPr>
      </w:pPr>
    </w:p>
    <w:p w:rsidR="00E86718" w:rsidRPr="00D74DC2" w:rsidRDefault="00E86718" w:rsidP="00E86718">
      <w:pPr>
        <w:widowControl/>
        <w:spacing w:line="280" w:lineRule="exact"/>
        <w:ind w:left="167" w:hangingChars="76" w:hanging="167"/>
        <w:jc w:val="left"/>
        <w:rPr>
          <w:rFonts w:ascii="MS UI Gothic" w:eastAsia="MS UI Gothic" w:hAnsi="MS UI Gothic" w:cs="ＭＳ ゴシック"/>
          <w:kern w:val="0"/>
          <w:sz w:val="22"/>
        </w:rPr>
      </w:pPr>
      <w:r w:rsidRPr="00D74DC2">
        <w:rPr>
          <w:rFonts w:ascii="MS UI Gothic" w:eastAsia="MS UI Gothic" w:hAnsi="MS UI Gothic" w:cs="ＭＳ ゴシック" w:hint="eastAsia"/>
          <w:kern w:val="0"/>
          <w:sz w:val="22"/>
        </w:rPr>
        <w:t>３</w:t>
      </w:r>
      <w:r w:rsidR="0027654D" w:rsidRPr="00D74DC2">
        <w:rPr>
          <w:rFonts w:ascii="MS UI Gothic" w:eastAsia="MS UI Gothic" w:hAnsi="MS UI Gothic" w:cs="Times New Roman" w:hint="eastAsia"/>
          <w:kern w:val="0"/>
          <w:sz w:val="22"/>
        </w:rPr>
        <w:t xml:space="preserve">　</w:t>
      </w:r>
      <w:r w:rsidRPr="00D74DC2">
        <w:rPr>
          <w:rFonts w:ascii="MS UI Gothic" w:eastAsia="MS UI Gothic" w:hAnsi="MS UI Gothic" w:cs="ＭＳ ゴシック" w:hint="eastAsia"/>
          <w:kern w:val="0"/>
          <w:sz w:val="22"/>
        </w:rPr>
        <w:t>根拠法令</w:t>
      </w:r>
    </w:p>
    <w:p w:rsidR="00E86718" w:rsidRPr="00D74DC2" w:rsidRDefault="00E86718" w:rsidP="00E86718">
      <w:pPr>
        <w:overflowPunct w:val="0"/>
        <w:spacing w:line="340" w:lineRule="exact"/>
        <w:ind w:left="460" w:hangingChars="177" w:hanging="460"/>
        <w:textAlignment w:val="baseline"/>
        <w:rPr>
          <w:rFonts w:ascii="MS UI Gothic" w:eastAsia="MS UI Gothic" w:hAnsi="MS UI Gothic" w:cs="Times New Roman"/>
          <w:sz w:val="22"/>
        </w:rPr>
      </w:pPr>
      <w:r w:rsidRPr="00D74DC2">
        <w:rPr>
          <w:rFonts w:ascii="MS UI Gothic" w:eastAsia="MS UI Gothic" w:hAnsi="MS UI Gothic" w:cs="ＭＳ 明朝" w:hint="eastAsia"/>
          <w:spacing w:val="20"/>
          <w:kern w:val="0"/>
          <w:sz w:val="22"/>
        </w:rPr>
        <w:t xml:space="preserve">　</w:t>
      </w:r>
      <w:r w:rsidR="0063374E" w:rsidRPr="00D74DC2">
        <w:rPr>
          <w:rFonts w:ascii="MS UI Gothic" w:eastAsia="MS UI Gothic" w:hAnsi="MS UI Gothic" w:cs="ＭＳ 明朝" w:hint="eastAsia"/>
          <w:spacing w:val="20"/>
          <w:kern w:val="0"/>
          <w:sz w:val="22"/>
        </w:rPr>
        <w:t xml:space="preserve">　　</w:t>
      </w:r>
      <w:r w:rsidRPr="00D74DC2">
        <w:rPr>
          <w:rFonts w:ascii="MS UI Gothic" w:eastAsia="MS UI Gothic" w:hAnsi="MS UI Gothic" w:cs="Times New Roman" w:hint="eastAsia"/>
          <w:sz w:val="22"/>
        </w:rPr>
        <w:t>「根拠法令」の欄は、次を参照してください。</w:t>
      </w:r>
    </w:p>
    <w:tbl>
      <w:tblPr>
        <w:tblStyle w:val="a3"/>
        <w:tblW w:w="0" w:type="auto"/>
        <w:tblInd w:w="423" w:type="dxa"/>
        <w:tblLook w:val="04A0" w:firstRow="1" w:lastRow="0" w:firstColumn="1" w:lastColumn="0" w:noHBand="0" w:noVBand="1"/>
      </w:tblPr>
      <w:tblGrid>
        <w:gridCol w:w="2095"/>
        <w:gridCol w:w="7336"/>
      </w:tblGrid>
      <w:tr w:rsidR="00D74DC2" w:rsidRPr="00D74DC2" w:rsidTr="001C6D1D">
        <w:tc>
          <w:tcPr>
            <w:tcW w:w="2095" w:type="dxa"/>
          </w:tcPr>
          <w:p w:rsidR="00E86718" w:rsidRPr="00D74DC2" w:rsidRDefault="00E86718" w:rsidP="0027654D">
            <w:pPr>
              <w:overflowPunct w:val="0"/>
              <w:spacing w:line="340" w:lineRule="exact"/>
              <w:ind w:left="152" w:hanging="152"/>
              <w:textAlignment w:val="baseline"/>
              <w:rPr>
                <w:rFonts w:ascii="MS UI Gothic" w:eastAsia="MS UI Gothic" w:hAnsi="MS UI Gothic" w:cs="ＭＳ 明朝"/>
                <w:spacing w:val="20"/>
                <w:kern w:val="0"/>
                <w:sz w:val="20"/>
                <w:szCs w:val="20"/>
              </w:rPr>
            </w:pPr>
            <w:r w:rsidRPr="00D74DC2">
              <w:rPr>
                <w:rFonts w:ascii="MS UI Gothic" w:eastAsia="MS UI Gothic" w:hAnsi="MS UI Gothic" w:cs="Times New Roman" w:hint="eastAsia"/>
                <w:sz w:val="20"/>
                <w:szCs w:val="20"/>
              </w:rPr>
              <w:t>条例</w:t>
            </w:r>
          </w:p>
        </w:tc>
        <w:tc>
          <w:tcPr>
            <w:tcW w:w="7336" w:type="dxa"/>
          </w:tcPr>
          <w:p w:rsidR="00E86718" w:rsidRPr="00D74DC2" w:rsidRDefault="00BD019B" w:rsidP="0027654D">
            <w:pPr>
              <w:overflowPunct w:val="0"/>
              <w:spacing w:line="340" w:lineRule="exact"/>
              <w:ind w:left="0" w:firstLineChars="0" w:firstLine="0"/>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甲府市指定地域密着型サービスの事業の人員、設備及び運営に関する基準を定める条例</w:t>
            </w:r>
            <w:r w:rsidR="00E86718" w:rsidRPr="00D74DC2">
              <w:rPr>
                <w:rFonts w:ascii="MS UI Gothic" w:eastAsia="MS UI Gothic" w:hAnsi="MS UI Gothic" w:cs="ＭＳ 明朝" w:hint="eastAsia"/>
                <w:spacing w:val="20"/>
                <w:kern w:val="0"/>
                <w:sz w:val="20"/>
                <w:szCs w:val="20"/>
              </w:rPr>
              <w:t>（平成</w:t>
            </w:r>
            <w:r w:rsidRPr="00D74DC2">
              <w:rPr>
                <w:rFonts w:ascii="MS UI Gothic" w:eastAsia="MS UI Gothic" w:hAnsi="MS UI Gothic" w:cs="ＭＳ 明朝" w:hint="eastAsia"/>
                <w:spacing w:val="20"/>
                <w:kern w:val="0"/>
                <w:sz w:val="20"/>
                <w:szCs w:val="20"/>
              </w:rPr>
              <w:t>24</w:t>
            </w:r>
            <w:r w:rsidR="00E86718" w:rsidRPr="00D74DC2">
              <w:rPr>
                <w:rFonts w:ascii="MS UI Gothic" w:eastAsia="MS UI Gothic" w:hAnsi="MS UI Gothic" w:cs="ＭＳ 明朝" w:hint="eastAsia"/>
                <w:spacing w:val="20"/>
                <w:kern w:val="0"/>
                <w:sz w:val="20"/>
                <w:szCs w:val="20"/>
              </w:rPr>
              <w:t>年</w:t>
            </w:r>
            <w:r w:rsidRPr="00D74DC2">
              <w:rPr>
                <w:rFonts w:ascii="MS UI Gothic" w:eastAsia="MS UI Gothic" w:hAnsi="MS UI Gothic" w:cs="ＭＳ 明朝" w:hint="eastAsia"/>
                <w:spacing w:val="20"/>
                <w:kern w:val="0"/>
                <w:sz w:val="20"/>
                <w:szCs w:val="20"/>
              </w:rPr>
              <w:t>甲府市</w:t>
            </w:r>
            <w:r w:rsidR="00E86718" w:rsidRPr="00D74DC2">
              <w:rPr>
                <w:rFonts w:ascii="MS UI Gothic" w:eastAsia="MS UI Gothic" w:hAnsi="MS UI Gothic" w:cs="ＭＳ 明朝" w:hint="eastAsia"/>
                <w:spacing w:val="20"/>
                <w:kern w:val="0"/>
                <w:sz w:val="20"/>
                <w:szCs w:val="20"/>
              </w:rPr>
              <w:t>条例第</w:t>
            </w:r>
            <w:r w:rsidRPr="00D74DC2">
              <w:rPr>
                <w:rFonts w:ascii="MS UI Gothic" w:eastAsia="MS UI Gothic" w:hAnsi="MS UI Gothic" w:cs="ＭＳ 明朝" w:hint="eastAsia"/>
                <w:spacing w:val="20"/>
                <w:kern w:val="0"/>
                <w:sz w:val="20"/>
                <w:szCs w:val="20"/>
              </w:rPr>
              <w:t>41</w:t>
            </w:r>
            <w:r w:rsidR="00E86718" w:rsidRPr="00D74DC2">
              <w:rPr>
                <w:rFonts w:ascii="MS UI Gothic" w:eastAsia="MS UI Gothic" w:hAnsi="MS UI Gothic" w:cs="ＭＳ 明朝" w:hint="eastAsia"/>
                <w:spacing w:val="20"/>
                <w:kern w:val="0"/>
                <w:sz w:val="20"/>
                <w:szCs w:val="20"/>
              </w:rPr>
              <w:t>号）</w:t>
            </w:r>
          </w:p>
        </w:tc>
      </w:tr>
      <w:tr w:rsidR="00D74DC2" w:rsidRPr="00D74DC2" w:rsidTr="001C6D1D">
        <w:tc>
          <w:tcPr>
            <w:tcW w:w="2095" w:type="dxa"/>
          </w:tcPr>
          <w:p w:rsidR="00E86718" w:rsidRPr="00D74DC2" w:rsidRDefault="00BD019B"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特養条例</w:t>
            </w:r>
          </w:p>
        </w:tc>
        <w:tc>
          <w:tcPr>
            <w:tcW w:w="7336" w:type="dxa"/>
          </w:tcPr>
          <w:p w:rsidR="0027654D" w:rsidRPr="00D74DC2" w:rsidRDefault="00BD019B" w:rsidP="0027654D">
            <w:pPr>
              <w:ind w:left="3302" w:hangingChars="1376" w:hanging="3302"/>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甲府市特別養護老人ホームの設備及び運営に関する基準を定める条例</w:t>
            </w:r>
          </w:p>
          <w:p w:rsidR="00E86718" w:rsidRPr="00D74DC2" w:rsidRDefault="00E86718" w:rsidP="0027654D">
            <w:pPr>
              <w:ind w:left="3302" w:hangingChars="1376" w:hanging="3302"/>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（平成</w:t>
            </w:r>
            <w:r w:rsidR="00BD019B" w:rsidRPr="00D74DC2">
              <w:rPr>
                <w:rFonts w:ascii="MS UI Gothic" w:eastAsia="MS UI Gothic" w:hAnsi="MS UI Gothic" w:cs="ＭＳ 明朝" w:hint="eastAsia"/>
                <w:spacing w:val="20"/>
                <w:kern w:val="0"/>
                <w:sz w:val="20"/>
                <w:szCs w:val="20"/>
              </w:rPr>
              <w:t>31</w:t>
            </w:r>
            <w:r w:rsidRPr="00D74DC2">
              <w:rPr>
                <w:rFonts w:ascii="MS UI Gothic" w:eastAsia="MS UI Gothic" w:hAnsi="MS UI Gothic" w:cs="ＭＳ 明朝" w:hint="eastAsia"/>
                <w:spacing w:val="20"/>
                <w:kern w:val="0"/>
                <w:sz w:val="20"/>
                <w:szCs w:val="20"/>
              </w:rPr>
              <w:t>年</w:t>
            </w:r>
            <w:r w:rsidR="00BD019B" w:rsidRPr="00D74DC2">
              <w:rPr>
                <w:rFonts w:ascii="MS UI Gothic" w:eastAsia="MS UI Gothic" w:hAnsi="MS UI Gothic" w:cs="ＭＳ 明朝" w:hint="eastAsia"/>
                <w:spacing w:val="20"/>
                <w:kern w:val="0"/>
                <w:sz w:val="20"/>
                <w:szCs w:val="20"/>
              </w:rPr>
              <w:t>甲府</w:t>
            </w:r>
            <w:r w:rsidRPr="00D74DC2">
              <w:rPr>
                <w:rFonts w:ascii="MS UI Gothic" w:eastAsia="MS UI Gothic" w:hAnsi="MS UI Gothic" w:cs="ＭＳ 明朝" w:hint="eastAsia"/>
                <w:spacing w:val="20"/>
                <w:kern w:val="0"/>
                <w:sz w:val="20"/>
                <w:szCs w:val="20"/>
              </w:rPr>
              <w:t>市条例第</w:t>
            </w:r>
            <w:r w:rsidR="00731DD9" w:rsidRPr="00D74DC2">
              <w:rPr>
                <w:rFonts w:ascii="MS UI Gothic" w:eastAsia="MS UI Gothic" w:hAnsi="MS UI Gothic" w:cs="ＭＳ 明朝" w:hint="eastAsia"/>
                <w:spacing w:val="20"/>
                <w:kern w:val="0"/>
                <w:sz w:val="20"/>
                <w:szCs w:val="20"/>
              </w:rPr>
              <w:t>3</w:t>
            </w:r>
            <w:r w:rsidRPr="00D74DC2">
              <w:rPr>
                <w:rFonts w:ascii="MS UI Gothic" w:eastAsia="MS UI Gothic" w:hAnsi="MS UI Gothic" w:cs="ＭＳ 明朝" w:hint="eastAsia"/>
                <w:spacing w:val="20"/>
                <w:kern w:val="0"/>
                <w:sz w:val="20"/>
                <w:szCs w:val="20"/>
              </w:rPr>
              <w:t>号）</w:t>
            </w:r>
          </w:p>
        </w:tc>
      </w:tr>
      <w:tr w:rsidR="00D74DC2" w:rsidRPr="00D74DC2" w:rsidTr="00FD23E5">
        <w:tc>
          <w:tcPr>
            <w:tcW w:w="2095" w:type="dxa"/>
            <w:tcBorders>
              <w:bottom w:val="single" w:sz="4" w:space="0" w:color="auto"/>
            </w:tcBorders>
          </w:tcPr>
          <w:p w:rsidR="00E86718" w:rsidRPr="00D74DC2" w:rsidRDefault="00E86718"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法</w:t>
            </w:r>
          </w:p>
        </w:tc>
        <w:tc>
          <w:tcPr>
            <w:tcW w:w="7336" w:type="dxa"/>
          </w:tcPr>
          <w:p w:rsidR="00E86718" w:rsidRPr="00D74DC2" w:rsidRDefault="00E86718" w:rsidP="0027654D">
            <w:pPr>
              <w:overflowPunct w:val="0"/>
              <w:ind w:left="182" w:hanging="182"/>
              <w:jc w:val="left"/>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介護保険法(平成9年法律第123号)</w:t>
            </w:r>
          </w:p>
        </w:tc>
      </w:tr>
      <w:tr w:rsidR="00D74DC2" w:rsidRPr="00D74DC2" w:rsidTr="00FD23E5">
        <w:trPr>
          <w:trHeight w:val="394"/>
        </w:trPr>
        <w:tc>
          <w:tcPr>
            <w:tcW w:w="2095" w:type="dxa"/>
            <w:tcBorders>
              <w:bottom w:val="single" w:sz="4" w:space="0" w:color="auto"/>
            </w:tcBorders>
          </w:tcPr>
          <w:p w:rsidR="00E86718" w:rsidRPr="00D74DC2" w:rsidRDefault="00E86718"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施行規則</w:t>
            </w:r>
          </w:p>
        </w:tc>
        <w:tc>
          <w:tcPr>
            <w:tcW w:w="7336" w:type="dxa"/>
          </w:tcPr>
          <w:p w:rsidR="00E86718" w:rsidRPr="00D74DC2" w:rsidRDefault="00E86718" w:rsidP="0027654D">
            <w:pPr>
              <w:overflowPunct w:val="0"/>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介護保険法施行規則(平成11年厚生省令第36号)</w:t>
            </w:r>
          </w:p>
        </w:tc>
      </w:tr>
      <w:tr w:rsidR="00D74DC2" w:rsidRPr="00D74DC2" w:rsidTr="00FD23E5">
        <w:trPr>
          <w:trHeight w:val="446"/>
        </w:trPr>
        <w:tc>
          <w:tcPr>
            <w:tcW w:w="2095" w:type="dxa"/>
            <w:tcBorders>
              <w:top w:val="single" w:sz="4" w:space="0" w:color="auto"/>
            </w:tcBorders>
          </w:tcPr>
          <w:p w:rsidR="00FD23E5" w:rsidRPr="00D74DC2" w:rsidRDefault="00512DD3"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平18厚労令34</w:t>
            </w:r>
          </w:p>
        </w:tc>
        <w:tc>
          <w:tcPr>
            <w:tcW w:w="7336" w:type="dxa"/>
          </w:tcPr>
          <w:p w:rsidR="00FD23E5" w:rsidRPr="00D74DC2" w:rsidRDefault="00FD23E5" w:rsidP="00FD23E5">
            <w:pPr>
              <w:overflowPunct w:val="0"/>
              <w:ind w:left="34" w:hangingChars="14" w:hanging="34"/>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指定地域密着型サービスの事業の人員、設備及び運営に関する基準（平成18年厚生労働省令第34号）</w:t>
            </w:r>
          </w:p>
        </w:tc>
      </w:tr>
      <w:tr w:rsidR="00D74DC2" w:rsidRPr="00D74DC2" w:rsidTr="001C6D1D">
        <w:tc>
          <w:tcPr>
            <w:tcW w:w="2095" w:type="dxa"/>
          </w:tcPr>
          <w:p w:rsidR="00E86718" w:rsidRPr="00D74DC2" w:rsidRDefault="00227180"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spacing w:val="20"/>
                <w:kern w:val="0"/>
                <w:sz w:val="20"/>
                <w:szCs w:val="20"/>
              </w:rPr>
              <w:t>H18-0331004</w:t>
            </w:r>
          </w:p>
        </w:tc>
        <w:tc>
          <w:tcPr>
            <w:tcW w:w="7336" w:type="dxa"/>
          </w:tcPr>
          <w:p w:rsidR="00E86718" w:rsidRPr="00D74DC2" w:rsidRDefault="00E86718" w:rsidP="0027654D">
            <w:pPr>
              <w:overflowPunct w:val="0"/>
              <w:ind w:left="0" w:firstLineChars="0" w:firstLine="0"/>
              <w:jc w:val="left"/>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指定地域密着型サービス及び指定地域密着型介護予防サービスに関する基準について（平成18年３月31日老計発第331004号･老振発第0331004号･老老発第0331004号）</w:t>
            </w:r>
          </w:p>
        </w:tc>
      </w:tr>
      <w:tr w:rsidR="00D74DC2" w:rsidRPr="00D74DC2" w:rsidTr="001C6D1D">
        <w:tc>
          <w:tcPr>
            <w:tcW w:w="2095" w:type="dxa"/>
          </w:tcPr>
          <w:p w:rsidR="00E86718" w:rsidRPr="00D74DC2" w:rsidRDefault="00E86718"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平11厚令46</w:t>
            </w:r>
          </w:p>
        </w:tc>
        <w:tc>
          <w:tcPr>
            <w:tcW w:w="7336" w:type="dxa"/>
          </w:tcPr>
          <w:p w:rsidR="00E86718" w:rsidRPr="00D74DC2" w:rsidRDefault="00E86718" w:rsidP="0027654D">
            <w:pPr>
              <w:overflowPunct w:val="0"/>
              <w:ind w:left="0" w:firstLineChars="0" w:firstLine="0"/>
              <w:jc w:val="left"/>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特別養護老人ホームの設備及び運営に関する基準</w:t>
            </w:r>
          </w:p>
          <w:p w:rsidR="00E86718" w:rsidRPr="00D74DC2" w:rsidRDefault="00E86718" w:rsidP="0027654D">
            <w:pPr>
              <w:overflowPunct w:val="0"/>
              <w:ind w:left="182" w:hanging="182"/>
              <w:jc w:val="left"/>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(平成11年3月31日・厚生省令第46号)</w:t>
            </w:r>
          </w:p>
        </w:tc>
      </w:tr>
      <w:tr w:rsidR="00D74DC2" w:rsidRPr="00D74DC2" w:rsidTr="001C6D1D">
        <w:tc>
          <w:tcPr>
            <w:tcW w:w="2095" w:type="dxa"/>
          </w:tcPr>
          <w:p w:rsidR="00E86718" w:rsidRPr="00D74DC2" w:rsidRDefault="00E86718"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平12老発214</w:t>
            </w:r>
          </w:p>
        </w:tc>
        <w:tc>
          <w:tcPr>
            <w:tcW w:w="7336" w:type="dxa"/>
          </w:tcPr>
          <w:p w:rsidR="00E86718" w:rsidRPr="00D74DC2" w:rsidRDefault="00E86718" w:rsidP="0027654D">
            <w:pPr>
              <w:overflowPunct w:val="0"/>
              <w:ind w:left="0" w:firstLineChars="0" w:firstLine="0"/>
              <w:jc w:val="left"/>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特別養護老人ホームの設備及び運営に関する基準について(平成12年3月17日付け老発第214号。厚生省老人保健福祉局長通知)</w:t>
            </w:r>
          </w:p>
        </w:tc>
      </w:tr>
      <w:tr w:rsidR="00D74DC2" w:rsidRPr="00D74DC2" w:rsidTr="001C6D1D">
        <w:tc>
          <w:tcPr>
            <w:tcW w:w="2095" w:type="dxa"/>
          </w:tcPr>
          <w:p w:rsidR="00E86718" w:rsidRPr="00D74DC2" w:rsidRDefault="00227180" w:rsidP="0027654D">
            <w:pPr>
              <w:overflowPunct w:val="0"/>
              <w:spacing w:line="340" w:lineRule="exact"/>
              <w:ind w:left="152" w:hanging="152"/>
              <w:textAlignment w:val="baseline"/>
              <w:rPr>
                <w:rFonts w:ascii="MS UI Gothic" w:eastAsia="MS UI Gothic" w:hAnsi="MS UI Gothic" w:cs="ＭＳ ゴシック"/>
                <w:kern w:val="0"/>
                <w:sz w:val="20"/>
                <w:szCs w:val="20"/>
              </w:rPr>
            </w:pPr>
            <w:r w:rsidRPr="00D74DC2">
              <w:rPr>
                <w:rFonts w:ascii="MS UI Gothic" w:eastAsia="MS UI Gothic" w:hAnsi="MS UI Gothic" w:cs="ＭＳ ゴシック" w:hint="eastAsia"/>
                <w:kern w:val="0"/>
                <w:sz w:val="20"/>
                <w:szCs w:val="20"/>
              </w:rPr>
              <w:t>平18厚告126</w:t>
            </w:r>
          </w:p>
        </w:tc>
        <w:tc>
          <w:tcPr>
            <w:tcW w:w="7336" w:type="dxa"/>
          </w:tcPr>
          <w:p w:rsidR="0027654D" w:rsidRPr="00D74DC2" w:rsidRDefault="00E86718"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指定地域密着型サービスに要する費用の額の算定に関する基準</w:t>
            </w:r>
          </w:p>
          <w:p w:rsidR="00E86718" w:rsidRPr="00D74DC2" w:rsidRDefault="00E86718"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（平成18年厚生労働省告示第126号）</w:t>
            </w:r>
          </w:p>
        </w:tc>
      </w:tr>
      <w:tr w:rsidR="00D74DC2" w:rsidRPr="00D74DC2" w:rsidTr="001C6D1D">
        <w:tc>
          <w:tcPr>
            <w:tcW w:w="2095" w:type="dxa"/>
          </w:tcPr>
          <w:p w:rsidR="00E86718" w:rsidRPr="00D74DC2" w:rsidRDefault="00E86718" w:rsidP="0027654D">
            <w:pPr>
              <w:overflowPunct w:val="0"/>
              <w:spacing w:line="340" w:lineRule="exact"/>
              <w:ind w:left="152" w:hanging="152"/>
              <w:textAlignment w:val="baseline"/>
              <w:rPr>
                <w:rFonts w:ascii="MS UI Gothic" w:eastAsia="MS UI Gothic" w:hAnsi="MS UI Gothic" w:cs="ＭＳ ゴシック"/>
                <w:kern w:val="0"/>
                <w:sz w:val="20"/>
                <w:szCs w:val="20"/>
              </w:rPr>
            </w:pPr>
            <w:r w:rsidRPr="00D74DC2">
              <w:rPr>
                <w:rFonts w:ascii="MS UI Gothic" w:eastAsia="MS UI Gothic" w:hAnsi="MS UI Gothic" w:cs="ＭＳ ゴシック" w:hint="eastAsia"/>
                <w:kern w:val="0"/>
                <w:sz w:val="20"/>
                <w:szCs w:val="20"/>
              </w:rPr>
              <w:lastRenderedPageBreak/>
              <w:t>留意事項</w:t>
            </w:r>
          </w:p>
        </w:tc>
        <w:tc>
          <w:tcPr>
            <w:tcW w:w="7336" w:type="dxa"/>
          </w:tcPr>
          <w:p w:rsidR="00E86718" w:rsidRPr="00D74DC2" w:rsidRDefault="00E86718" w:rsidP="0027654D">
            <w:pPr>
              <w:overflowPunct w:val="0"/>
              <w:spacing w:line="340" w:lineRule="exact"/>
              <w:ind w:left="0" w:firstLineChars="0" w:firstLine="0"/>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指定地域密着型サービスに要する費用の額の算定に関する基準及び指定地域密着型介護予防サービスに要する費用の額の算定に関する基準の制定に伴う実施上の留意事項について（平成18年３月31日老計発0331005・老振発0331005・老老発0331018、厚生労働省老健局計画・振興・老人保健課長連名通知）</w:t>
            </w:r>
          </w:p>
        </w:tc>
      </w:tr>
      <w:tr w:rsidR="00D74DC2" w:rsidRPr="00D74DC2" w:rsidTr="001C6D1D">
        <w:tc>
          <w:tcPr>
            <w:tcW w:w="2095" w:type="dxa"/>
          </w:tcPr>
          <w:p w:rsidR="00E86718" w:rsidRPr="00D74DC2" w:rsidRDefault="00E86718" w:rsidP="0027654D">
            <w:pPr>
              <w:overflowPunct w:val="0"/>
              <w:spacing w:line="340" w:lineRule="exact"/>
              <w:ind w:left="152" w:hanging="152"/>
              <w:textAlignment w:val="baseline"/>
              <w:rPr>
                <w:rFonts w:ascii="MS UI Gothic" w:eastAsia="MS UI Gothic" w:hAnsi="MS UI Gothic" w:cs="ＭＳ ゴシック"/>
                <w:kern w:val="0"/>
                <w:sz w:val="20"/>
                <w:szCs w:val="20"/>
              </w:rPr>
            </w:pPr>
            <w:r w:rsidRPr="00D74DC2">
              <w:rPr>
                <w:rFonts w:ascii="MS UI Gothic" w:eastAsia="MS UI Gothic" w:hAnsi="MS UI Gothic" w:cs="ＭＳ ゴシック" w:hint="eastAsia"/>
                <w:kern w:val="0"/>
                <w:sz w:val="20"/>
                <w:szCs w:val="20"/>
              </w:rPr>
              <w:t>平12老企54</w:t>
            </w:r>
          </w:p>
        </w:tc>
        <w:tc>
          <w:tcPr>
            <w:tcW w:w="7336" w:type="dxa"/>
          </w:tcPr>
          <w:p w:rsidR="00E86718" w:rsidRPr="00D74DC2" w:rsidRDefault="00E86718" w:rsidP="0027654D">
            <w:pPr>
              <w:overflowPunct w:val="0"/>
              <w:ind w:left="0" w:firstLineChars="0" w:firstLine="0"/>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通所介護等における日常生活に要する費用の取扱いについて(平成12年3月30日付け老企第５４号。厚生省老人保健福祉局企画課長通知)</w:t>
            </w:r>
          </w:p>
        </w:tc>
      </w:tr>
      <w:tr w:rsidR="00D74DC2" w:rsidRPr="00D74DC2" w:rsidTr="001C6D1D">
        <w:tc>
          <w:tcPr>
            <w:tcW w:w="2095" w:type="dxa"/>
          </w:tcPr>
          <w:p w:rsidR="008D2B1B" w:rsidRPr="00D74DC2" w:rsidRDefault="00E86718" w:rsidP="0027654D">
            <w:pPr>
              <w:overflowPunct w:val="0"/>
              <w:spacing w:line="340" w:lineRule="exact"/>
              <w:ind w:left="152" w:hanging="152"/>
              <w:textAlignment w:val="baseline"/>
              <w:rPr>
                <w:rFonts w:ascii="MS UI Gothic" w:eastAsia="MS UI Gothic" w:hAnsi="MS UI Gothic" w:cs="ＭＳ ゴシック"/>
                <w:kern w:val="0"/>
                <w:sz w:val="20"/>
                <w:szCs w:val="20"/>
              </w:rPr>
            </w:pPr>
            <w:r w:rsidRPr="00D74DC2">
              <w:rPr>
                <w:rFonts w:ascii="MS UI Gothic" w:eastAsia="MS UI Gothic" w:hAnsi="MS UI Gothic" w:cs="ＭＳ ゴシック" w:hint="eastAsia"/>
                <w:kern w:val="0"/>
                <w:sz w:val="20"/>
                <w:szCs w:val="20"/>
              </w:rPr>
              <w:t>平12老振75・老健</w:t>
            </w:r>
          </w:p>
          <w:p w:rsidR="00E86718" w:rsidRPr="00D74DC2" w:rsidRDefault="00E86718" w:rsidP="0027654D">
            <w:pPr>
              <w:overflowPunct w:val="0"/>
              <w:spacing w:line="340" w:lineRule="exact"/>
              <w:ind w:left="152" w:hanging="152"/>
              <w:textAlignment w:val="baseline"/>
              <w:rPr>
                <w:rFonts w:ascii="MS UI Gothic" w:eastAsia="MS UI Gothic" w:hAnsi="MS UI Gothic" w:cs="ＭＳ ゴシック"/>
                <w:kern w:val="0"/>
                <w:sz w:val="20"/>
                <w:szCs w:val="20"/>
              </w:rPr>
            </w:pPr>
            <w:r w:rsidRPr="00D74DC2">
              <w:rPr>
                <w:rFonts w:ascii="MS UI Gothic" w:eastAsia="MS UI Gothic" w:hAnsi="MS UI Gothic" w:cs="ＭＳ ゴシック" w:hint="eastAsia"/>
                <w:kern w:val="0"/>
                <w:sz w:val="20"/>
                <w:szCs w:val="20"/>
              </w:rPr>
              <w:t>122</w:t>
            </w:r>
          </w:p>
        </w:tc>
        <w:tc>
          <w:tcPr>
            <w:tcW w:w="7336" w:type="dxa"/>
          </w:tcPr>
          <w:p w:rsidR="00E86718" w:rsidRPr="00D74DC2" w:rsidRDefault="00E86718" w:rsidP="0027654D">
            <w:pPr>
              <w:overflowPunct w:val="0"/>
              <w:spacing w:line="340" w:lineRule="exact"/>
              <w:ind w:left="0" w:firstLineChars="0" w:firstLine="0"/>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介護保険施設等における日常生活費等の受領について(平成12年11月16日付け老振第75号・老健第122号厚生省老人保健福祉局振興・老人保健課長連名通知)</w:t>
            </w:r>
          </w:p>
        </w:tc>
      </w:tr>
      <w:tr w:rsidR="00D74DC2" w:rsidRPr="00D74DC2" w:rsidTr="001C6D1D">
        <w:tc>
          <w:tcPr>
            <w:tcW w:w="2095" w:type="dxa"/>
          </w:tcPr>
          <w:p w:rsidR="00E86718" w:rsidRPr="00D74DC2" w:rsidRDefault="00E86718" w:rsidP="0027654D">
            <w:pPr>
              <w:overflowPunct w:val="0"/>
              <w:spacing w:line="340" w:lineRule="exact"/>
              <w:ind w:left="152" w:hanging="152"/>
              <w:textAlignment w:val="baseline"/>
              <w:rPr>
                <w:rFonts w:ascii="MS UI Gothic" w:eastAsia="MS UI Gothic" w:hAnsi="MS UI Gothic" w:cs="ＭＳ ゴシック"/>
                <w:kern w:val="0"/>
                <w:sz w:val="20"/>
                <w:szCs w:val="20"/>
              </w:rPr>
            </w:pPr>
            <w:r w:rsidRPr="00D74DC2">
              <w:rPr>
                <w:rFonts w:ascii="MS UI Gothic" w:eastAsia="MS UI Gothic" w:hAnsi="MS UI Gothic" w:cs="ＭＳ ゴシック" w:hint="eastAsia"/>
                <w:kern w:val="0"/>
                <w:sz w:val="20"/>
                <w:szCs w:val="20"/>
              </w:rPr>
              <w:t>平13老発155</w:t>
            </w:r>
          </w:p>
        </w:tc>
        <w:tc>
          <w:tcPr>
            <w:tcW w:w="7336" w:type="dxa"/>
          </w:tcPr>
          <w:p w:rsidR="00E86718" w:rsidRPr="00D74DC2" w:rsidRDefault="00E86718" w:rsidP="0027654D">
            <w:pPr>
              <w:overflowPunct w:val="0"/>
              <w:spacing w:line="340" w:lineRule="exact"/>
              <w:ind w:left="0" w:firstLineChars="0" w:firstLine="0"/>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「身体拘束ゼロ作戦」の推進について(平成13年4月6日付け老発第155</w:t>
            </w:r>
            <w:r w:rsidR="0027654D" w:rsidRPr="00D74DC2">
              <w:rPr>
                <w:rFonts w:ascii="MS UI Gothic" w:eastAsia="MS UI Gothic" w:hAnsi="MS UI Gothic" w:cs="ＭＳ 明朝" w:hint="eastAsia"/>
                <w:spacing w:val="20"/>
                <w:kern w:val="0"/>
                <w:sz w:val="20"/>
                <w:szCs w:val="20"/>
              </w:rPr>
              <w:t xml:space="preserve">号　</w:t>
            </w:r>
            <w:r w:rsidRPr="00D74DC2">
              <w:rPr>
                <w:rFonts w:ascii="MS UI Gothic" w:eastAsia="MS UI Gothic" w:hAnsi="MS UI Gothic" w:cs="ＭＳ 明朝" w:hint="eastAsia"/>
                <w:spacing w:val="20"/>
                <w:kern w:val="0"/>
                <w:sz w:val="20"/>
                <w:szCs w:val="20"/>
              </w:rPr>
              <w:t>厚生労働省老健局長通知)</w:t>
            </w:r>
          </w:p>
        </w:tc>
      </w:tr>
      <w:tr w:rsidR="00E86718" w:rsidRPr="00D74DC2" w:rsidTr="001C6D1D">
        <w:tc>
          <w:tcPr>
            <w:tcW w:w="2095" w:type="dxa"/>
          </w:tcPr>
          <w:p w:rsidR="00E86718" w:rsidRPr="00D74DC2" w:rsidRDefault="00E86718" w:rsidP="0027654D">
            <w:pPr>
              <w:overflowPunct w:val="0"/>
              <w:spacing w:line="340" w:lineRule="exact"/>
              <w:ind w:left="152" w:hanging="152"/>
              <w:textAlignment w:val="baseline"/>
              <w:rPr>
                <w:rFonts w:ascii="MS UI Gothic" w:eastAsia="MS UI Gothic" w:hAnsi="MS UI Gothic" w:cs="ＭＳ ゴシック"/>
                <w:kern w:val="0"/>
                <w:sz w:val="20"/>
                <w:szCs w:val="20"/>
              </w:rPr>
            </w:pPr>
            <w:r w:rsidRPr="00D74DC2">
              <w:rPr>
                <w:rFonts w:ascii="MS UI Gothic" w:eastAsia="MS UI Gothic" w:hAnsi="MS UI Gothic" w:cs="ＭＳ ゴシック" w:hint="eastAsia"/>
                <w:kern w:val="0"/>
                <w:sz w:val="20"/>
                <w:szCs w:val="20"/>
              </w:rPr>
              <w:t>平17厚労告419</w:t>
            </w:r>
          </w:p>
        </w:tc>
        <w:tc>
          <w:tcPr>
            <w:tcW w:w="7336" w:type="dxa"/>
          </w:tcPr>
          <w:p w:rsidR="00E86718" w:rsidRPr="00D74DC2" w:rsidRDefault="00E86718" w:rsidP="0027654D">
            <w:pPr>
              <w:overflowPunct w:val="0"/>
              <w:ind w:left="3060" w:hangingChars="1275" w:hanging="3060"/>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居住、滞在及び宿泊並びに食事の提供に係る利用料等に関す</w:t>
            </w:r>
          </w:p>
          <w:p w:rsidR="00E86718" w:rsidRPr="00D74DC2" w:rsidRDefault="00E86718" w:rsidP="0027654D">
            <w:pPr>
              <w:overflowPunct w:val="0"/>
              <w:ind w:left="3060" w:hangingChars="1275" w:hanging="3060"/>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る指針 (平成17年9月7日厚生労働省告示第419号)</w:t>
            </w:r>
          </w:p>
        </w:tc>
      </w:tr>
      <w:tr w:rsidR="00885D3E" w:rsidRPr="00D74DC2" w:rsidTr="00F6510B">
        <w:tc>
          <w:tcPr>
            <w:tcW w:w="2095" w:type="dxa"/>
            <w:tcBorders>
              <w:top w:val="single" w:sz="4" w:space="0" w:color="auto"/>
              <w:left w:val="single" w:sz="4" w:space="0" w:color="auto"/>
              <w:bottom w:val="single" w:sz="4" w:space="0" w:color="auto"/>
              <w:right w:val="single" w:sz="4" w:space="0" w:color="auto"/>
            </w:tcBorders>
            <w:vAlign w:val="center"/>
          </w:tcPr>
          <w:p w:rsidR="00885D3E" w:rsidRPr="00885D3E" w:rsidRDefault="00885D3E" w:rsidP="00885D3E">
            <w:pPr>
              <w:overflowPunct w:val="0"/>
              <w:spacing w:line="340" w:lineRule="exact"/>
              <w:ind w:left="0" w:firstLineChars="0" w:firstLine="0"/>
              <w:textAlignment w:val="baseline"/>
              <w:rPr>
                <w:rFonts w:ascii="MS UI Gothic" w:eastAsia="MS UI Gothic" w:hAnsi="MS UI Gothic"/>
                <w:sz w:val="20"/>
                <w:szCs w:val="20"/>
              </w:rPr>
            </w:pPr>
            <w:r w:rsidRPr="00885D3E">
              <w:rPr>
                <w:rFonts w:ascii="MS UI Gothic" w:eastAsia="MS UI Gothic" w:hAnsi="MS UI Gothic" w:hint="eastAsia"/>
                <w:sz w:val="20"/>
                <w:szCs w:val="20"/>
              </w:rPr>
              <w:t>H27.4.1Q&amp;A</w:t>
            </w:r>
          </w:p>
        </w:tc>
        <w:tc>
          <w:tcPr>
            <w:tcW w:w="7336" w:type="dxa"/>
            <w:tcBorders>
              <w:top w:val="single" w:sz="4" w:space="0" w:color="auto"/>
              <w:left w:val="single" w:sz="4" w:space="0" w:color="auto"/>
              <w:bottom w:val="single" w:sz="4" w:space="0" w:color="auto"/>
              <w:right w:val="single" w:sz="4" w:space="0" w:color="auto"/>
            </w:tcBorders>
            <w:vAlign w:val="center"/>
          </w:tcPr>
          <w:p w:rsidR="00885D3E" w:rsidRPr="00885D3E" w:rsidRDefault="00885D3E" w:rsidP="00885D3E">
            <w:pPr>
              <w:ind w:left="0" w:firstLineChars="0" w:firstLine="0"/>
              <w:rPr>
                <w:rFonts w:ascii="MS UI Gothic" w:eastAsia="MS UI Gothic" w:hAnsi="MS UI Gothic"/>
                <w:sz w:val="20"/>
                <w:szCs w:val="20"/>
              </w:rPr>
            </w:pPr>
            <w:r w:rsidRPr="00885D3E">
              <w:rPr>
                <w:rFonts w:ascii="MS UI Gothic" w:eastAsia="MS UI Gothic" w:hAnsi="MS UI Gothic" w:hint="eastAsia"/>
                <w:sz w:val="20"/>
                <w:szCs w:val="20"/>
              </w:rPr>
              <w:t>平成27年度介護報酬改定に関するQ&amp;A（厚労省事務連絡）</w:t>
            </w:r>
          </w:p>
        </w:tc>
      </w:tr>
      <w:tr w:rsidR="00885D3E" w:rsidRPr="00D74DC2" w:rsidTr="00F6510B">
        <w:tc>
          <w:tcPr>
            <w:tcW w:w="2095" w:type="dxa"/>
            <w:tcBorders>
              <w:top w:val="single" w:sz="4" w:space="0" w:color="auto"/>
              <w:left w:val="single" w:sz="4" w:space="0" w:color="auto"/>
              <w:bottom w:val="single" w:sz="4" w:space="0" w:color="auto"/>
              <w:right w:val="single" w:sz="4" w:space="0" w:color="auto"/>
            </w:tcBorders>
            <w:vAlign w:val="center"/>
          </w:tcPr>
          <w:p w:rsidR="00885D3E" w:rsidRPr="00885D3E" w:rsidRDefault="00885D3E" w:rsidP="00885D3E">
            <w:pPr>
              <w:overflowPunct w:val="0"/>
              <w:spacing w:line="340" w:lineRule="exact"/>
              <w:ind w:left="0" w:firstLineChars="0" w:firstLine="0"/>
              <w:textAlignment w:val="baseline"/>
              <w:rPr>
                <w:rFonts w:ascii="MS UI Gothic" w:eastAsia="MS UI Gothic" w:hAnsi="MS UI Gothic"/>
                <w:sz w:val="20"/>
                <w:szCs w:val="20"/>
              </w:rPr>
            </w:pPr>
            <w:r w:rsidRPr="00885D3E">
              <w:rPr>
                <w:rFonts w:ascii="MS UI Gothic" w:eastAsia="MS UI Gothic" w:hAnsi="MS UI Gothic" w:hint="eastAsia"/>
                <w:sz w:val="20"/>
                <w:szCs w:val="20"/>
              </w:rPr>
              <w:t>H30.3.23Q&amp;A</w:t>
            </w:r>
          </w:p>
        </w:tc>
        <w:tc>
          <w:tcPr>
            <w:tcW w:w="7336" w:type="dxa"/>
            <w:tcBorders>
              <w:top w:val="single" w:sz="4" w:space="0" w:color="auto"/>
              <w:left w:val="single" w:sz="4" w:space="0" w:color="auto"/>
              <w:bottom w:val="single" w:sz="4" w:space="0" w:color="auto"/>
              <w:right w:val="single" w:sz="4" w:space="0" w:color="auto"/>
            </w:tcBorders>
            <w:vAlign w:val="center"/>
          </w:tcPr>
          <w:p w:rsidR="00885D3E" w:rsidRPr="00885D3E" w:rsidRDefault="00885D3E" w:rsidP="00885D3E">
            <w:pPr>
              <w:ind w:left="0" w:firstLineChars="0" w:firstLine="0"/>
              <w:rPr>
                <w:rFonts w:ascii="MS UI Gothic" w:eastAsia="MS UI Gothic" w:hAnsi="MS UI Gothic"/>
                <w:sz w:val="20"/>
                <w:szCs w:val="20"/>
              </w:rPr>
            </w:pPr>
            <w:r w:rsidRPr="00885D3E">
              <w:rPr>
                <w:rFonts w:ascii="MS UI Gothic" w:eastAsia="MS UI Gothic" w:hAnsi="MS UI Gothic" w:hint="eastAsia"/>
                <w:sz w:val="20"/>
                <w:szCs w:val="20"/>
              </w:rPr>
              <w:t>平成30年度介護報酬改定に関するＱ＆Ａ(Vol.1）（厚労省事務連絡）</w:t>
            </w:r>
          </w:p>
        </w:tc>
      </w:tr>
      <w:tr w:rsidR="00885D3E" w:rsidRPr="00D74DC2" w:rsidTr="003E7412">
        <w:trPr>
          <w:trHeight w:val="357"/>
        </w:trPr>
        <w:tc>
          <w:tcPr>
            <w:tcW w:w="2095" w:type="dxa"/>
            <w:tcBorders>
              <w:top w:val="single" w:sz="4" w:space="0" w:color="auto"/>
              <w:left w:val="single" w:sz="4" w:space="0" w:color="auto"/>
              <w:bottom w:val="single" w:sz="4" w:space="0" w:color="auto"/>
              <w:right w:val="single" w:sz="4" w:space="0" w:color="auto"/>
            </w:tcBorders>
            <w:vAlign w:val="center"/>
          </w:tcPr>
          <w:p w:rsidR="00885D3E" w:rsidRPr="00885D3E" w:rsidRDefault="00885D3E" w:rsidP="00885D3E">
            <w:pPr>
              <w:overflowPunct w:val="0"/>
              <w:spacing w:line="340" w:lineRule="exact"/>
              <w:ind w:left="0" w:firstLineChars="0" w:firstLine="0"/>
              <w:textAlignment w:val="baseline"/>
              <w:rPr>
                <w:rFonts w:ascii="MS UI Gothic" w:eastAsia="MS UI Gothic" w:hAnsi="MS UI Gothic"/>
                <w:sz w:val="20"/>
                <w:szCs w:val="20"/>
                <w:u w:val="single"/>
              </w:rPr>
            </w:pPr>
            <w:r w:rsidRPr="00885D3E">
              <w:rPr>
                <w:rFonts w:ascii="MS UI Gothic" w:eastAsia="MS UI Gothic" w:hAnsi="MS UI Gothic"/>
                <w:sz w:val="20"/>
                <w:szCs w:val="20"/>
                <w:u w:val="single"/>
              </w:rPr>
              <w:t>R3.3.19 Q&amp;A</w:t>
            </w:r>
          </w:p>
        </w:tc>
        <w:tc>
          <w:tcPr>
            <w:tcW w:w="7336" w:type="dxa"/>
            <w:tcBorders>
              <w:top w:val="single" w:sz="4" w:space="0" w:color="auto"/>
              <w:left w:val="single" w:sz="4" w:space="0" w:color="auto"/>
              <w:bottom w:val="single" w:sz="4" w:space="0" w:color="auto"/>
              <w:right w:val="single" w:sz="4" w:space="0" w:color="auto"/>
            </w:tcBorders>
            <w:vAlign w:val="center"/>
          </w:tcPr>
          <w:p w:rsidR="00885D3E" w:rsidRPr="00885D3E" w:rsidRDefault="00885D3E" w:rsidP="00885D3E">
            <w:pPr>
              <w:ind w:left="0" w:firstLineChars="0" w:firstLine="0"/>
              <w:rPr>
                <w:rFonts w:ascii="MS UI Gothic" w:eastAsia="MS UI Gothic" w:hAnsi="MS UI Gothic"/>
                <w:sz w:val="20"/>
                <w:szCs w:val="20"/>
                <w:u w:val="single"/>
              </w:rPr>
            </w:pPr>
            <w:r w:rsidRPr="00885D3E">
              <w:rPr>
                <w:rFonts w:ascii="MS UI Gothic" w:eastAsia="MS UI Gothic" w:hAnsi="MS UI Gothic" w:hint="eastAsia"/>
                <w:sz w:val="20"/>
                <w:szCs w:val="20"/>
                <w:u w:val="single"/>
              </w:rPr>
              <w:t>令和 3年度介護報酬改定に関するQ&amp;A (Vol.1）（厚労省事務連絡）</w:t>
            </w:r>
          </w:p>
        </w:tc>
      </w:tr>
    </w:tbl>
    <w:p w:rsidR="00E86718" w:rsidRPr="00D74DC2" w:rsidRDefault="00E86718" w:rsidP="00E86718">
      <w:pPr>
        <w:overflowPunct w:val="0"/>
        <w:spacing w:line="340" w:lineRule="exact"/>
        <w:ind w:left="460" w:hangingChars="177" w:hanging="460"/>
        <w:textAlignment w:val="baseline"/>
        <w:rPr>
          <w:rFonts w:ascii="MS UI Gothic" w:eastAsia="MS UI Gothic" w:hAnsi="MS UI Gothic" w:cs="ＭＳ 明朝"/>
          <w:spacing w:val="20"/>
          <w:kern w:val="0"/>
          <w:sz w:val="22"/>
        </w:rPr>
      </w:pPr>
    </w:p>
    <w:p w:rsidR="00E86718" w:rsidRPr="00D74DC2" w:rsidRDefault="00E86718" w:rsidP="00E86718">
      <w:pPr>
        <w:widowControl/>
        <w:spacing w:line="280" w:lineRule="exact"/>
        <w:ind w:left="182" w:hangingChars="76" w:hanging="182"/>
        <w:jc w:val="left"/>
        <w:rPr>
          <w:rFonts w:ascii="MS UI Gothic" w:eastAsia="MS UI Gothic" w:hAnsi="MS UI Gothic" w:cs="ＭＳ ゴシック"/>
          <w:kern w:val="0"/>
          <w:sz w:val="24"/>
          <w:szCs w:val="24"/>
        </w:rPr>
      </w:pPr>
    </w:p>
    <w:p w:rsidR="0027654D" w:rsidRPr="00D74DC2" w:rsidRDefault="0027654D">
      <w:pPr>
        <w:widowControl/>
        <w:jc w:val="left"/>
        <w:rPr>
          <w:rFonts w:ascii="MS UI Gothic" w:eastAsia="MS UI Gothic" w:hAnsi="MS UI Gothic"/>
        </w:rPr>
      </w:pPr>
      <w:r w:rsidRPr="00D74DC2">
        <w:rPr>
          <w:rFonts w:ascii="MS UI Gothic" w:eastAsia="MS UI Gothic" w:hAnsi="MS UI Gothic"/>
        </w:rPr>
        <w:br w:type="page"/>
      </w:r>
    </w:p>
    <w:p w:rsidR="00E86718" w:rsidRPr="00D74DC2" w:rsidRDefault="0027654D" w:rsidP="00E86718">
      <w:pPr>
        <w:ind w:left="182" w:hanging="182"/>
        <w:jc w:val="center"/>
        <w:rPr>
          <w:rFonts w:ascii="MS UI Gothic" w:eastAsia="MS UI Gothic" w:hAnsi="MS UI Gothic"/>
          <w:sz w:val="32"/>
          <w:szCs w:val="32"/>
        </w:rPr>
      </w:pPr>
      <w:r w:rsidRPr="00D74DC2">
        <w:rPr>
          <w:rFonts w:ascii="MS UI Gothic" w:eastAsia="MS UI Gothic" w:hAnsi="MS UI Gothic" w:hint="eastAsia"/>
          <w:sz w:val="32"/>
          <w:szCs w:val="32"/>
        </w:rPr>
        <w:lastRenderedPageBreak/>
        <w:t>介護サービス事業者</w:t>
      </w:r>
      <w:r w:rsidR="00E86718" w:rsidRPr="00D74DC2">
        <w:rPr>
          <w:rFonts w:ascii="MS UI Gothic" w:eastAsia="MS UI Gothic" w:hAnsi="MS UI Gothic" w:hint="eastAsia"/>
          <w:sz w:val="32"/>
          <w:szCs w:val="32"/>
        </w:rPr>
        <w:t>自主点検表</w:t>
      </w:r>
      <w:r w:rsidRPr="00D74DC2">
        <w:rPr>
          <w:rFonts w:ascii="MS UI Gothic" w:eastAsia="MS UI Gothic" w:hAnsi="MS UI Gothic" w:hint="eastAsia"/>
          <w:sz w:val="32"/>
          <w:szCs w:val="32"/>
        </w:rPr>
        <w:t xml:space="preserve">　　</w:t>
      </w:r>
      <w:r w:rsidR="00E86718" w:rsidRPr="00D74DC2">
        <w:rPr>
          <w:rFonts w:ascii="MS UI Gothic" w:eastAsia="MS UI Gothic" w:hAnsi="MS UI Gothic" w:hint="eastAsia"/>
          <w:sz w:val="32"/>
          <w:szCs w:val="32"/>
        </w:rPr>
        <w:t>目次</w:t>
      </w:r>
    </w:p>
    <w:tbl>
      <w:tblPr>
        <w:tblStyle w:val="a3"/>
        <w:tblW w:w="0" w:type="auto"/>
        <w:tblInd w:w="182" w:type="dxa"/>
        <w:tblLook w:val="04A0" w:firstRow="1" w:lastRow="0" w:firstColumn="1" w:lastColumn="0" w:noHBand="0" w:noVBand="1"/>
      </w:tblPr>
      <w:tblGrid>
        <w:gridCol w:w="919"/>
        <w:gridCol w:w="6662"/>
        <w:gridCol w:w="1701"/>
      </w:tblGrid>
      <w:tr w:rsidR="00D74DC2" w:rsidRPr="00D74DC2" w:rsidTr="00632353">
        <w:trPr>
          <w:tblHeader/>
        </w:trPr>
        <w:tc>
          <w:tcPr>
            <w:tcW w:w="919" w:type="dxa"/>
            <w:tcBorders>
              <w:bottom w:val="double" w:sz="4" w:space="0" w:color="auto"/>
            </w:tcBorders>
            <w:shd w:val="clear" w:color="auto" w:fill="B6DDE8" w:themeFill="accent5" w:themeFillTint="66"/>
          </w:tcPr>
          <w:p w:rsidR="00632353" w:rsidRPr="00D74DC2" w:rsidRDefault="00632353" w:rsidP="00911383">
            <w:pPr>
              <w:ind w:left="167" w:hanging="167"/>
              <w:jc w:val="center"/>
              <w:rPr>
                <w:rFonts w:ascii="MS UI Gothic" w:eastAsia="MS UI Gothic" w:hAnsi="MS UI Gothic"/>
                <w:sz w:val="22"/>
              </w:rPr>
            </w:pPr>
            <w:r w:rsidRPr="00D74DC2">
              <w:rPr>
                <w:rFonts w:ascii="MS UI Gothic" w:eastAsia="MS UI Gothic" w:hAnsi="MS UI Gothic" w:hint="eastAsia"/>
                <w:sz w:val="22"/>
              </w:rPr>
              <w:t>項目</w:t>
            </w:r>
          </w:p>
        </w:tc>
        <w:tc>
          <w:tcPr>
            <w:tcW w:w="6662" w:type="dxa"/>
            <w:tcBorders>
              <w:bottom w:val="double" w:sz="4" w:space="0" w:color="auto"/>
            </w:tcBorders>
            <w:shd w:val="clear" w:color="auto" w:fill="B6DDE8" w:themeFill="accent5" w:themeFillTint="66"/>
          </w:tcPr>
          <w:p w:rsidR="00632353" w:rsidRPr="00D74DC2" w:rsidRDefault="00632353" w:rsidP="00911383">
            <w:pPr>
              <w:ind w:left="167" w:hanging="167"/>
              <w:jc w:val="center"/>
              <w:rPr>
                <w:rFonts w:ascii="MS UI Gothic" w:eastAsia="MS UI Gothic" w:hAnsi="MS UI Gothic"/>
                <w:sz w:val="22"/>
              </w:rPr>
            </w:pPr>
            <w:r w:rsidRPr="00D74DC2">
              <w:rPr>
                <w:rFonts w:ascii="MS UI Gothic" w:eastAsia="MS UI Gothic" w:hAnsi="MS UI Gothic" w:hint="eastAsia"/>
                <w:sz w:val="22"/>
              </w:rPr>
              <w:t>内容</w:t>
            </w:r>
          </w:p>
        </w:tc>
        <w:tc>
          <w:tcPr>
            <w:tcW w:w="1701" w:type="dxa"/>
            <w:tcBorders>
              <w:bottom w:val="double" w:sz="4" w:space="0" w:color="auto"/>
            </w:tcBorders>
            <w:shd w:val="clear" w:color="auto" w:fill="B6DDE8" w:themeFill="accent5" w:themeFillTint="66"/>
          </w:tcPr>
          <w:p w:rsidR="00632353" w:rsidRPr="00D74DC2" w:rsidRDefault="00632353" w:rsidP="00911383">
            <w:pPr>
              <w:ind w:left="167" w:hanging="167"/>
              <w:jc w:val="center"/>
              <w:rPr>
                <w:rFonts w:ascii="MS UI Gothic" w:eastAsia="MS UI Gothic" w:hAnsi="MS UI Gothic"/>
                <w:sz w:val="22"/>
              </w:rPr>
            </w:pPr>
            <w:r w:rsidRPr="00D74DC2">
              <w:rPr>
                <w:rFonts w:ascii="MS UI Gothic" w:eastAsia="MS UI Gothic" w:hAnsi="MS UI Gothic" w:hint="eastAsia"/>
                <w:sz w:val="22"/>
              </w:rPr>
              <w:t>市確認欄</w:t>
            </w:r>
          </w:p>
        </w:tc>
      </w:tr>
      <w:tr w:rsidR="00D74DC2" w:rsidRPr="00D74DC2" w:rsidTr="00632353">
        <w:tc>
          <w:tcPr>
            <w:tcW w:w="919" w:type="dxa"/>
            <w:tcBorders>
              <w:top w:val="double" w:sz="4" w:space="0" w:color="auto"/>
            </w:tcBorders>
            <w:shd w:val="clear" w:color="auto" w:fill="B6DDE8" w:themeFill="accent5" w:themeFillTint="66"/>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第１</w:t>
            </w:r>
          </w:p>
        </w:tc>
        <w:tc>
          <w:tcPr>
            <w:tcW w:w="6662" w:type="dxa"/>
            <w:tcBorders>
              <w:top w:val="double" w:sz="4" w:space="0" w:color="auto"/>
              <w:right w:val="nil"/>
            </w:tcBorders>
            <w:shd w:val="clear" w:color="auto" w:fill="B6DDE8" w:themeFill="accent5" w:themeFillTint="66"/>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基本方針</w:t>
            </w:r>
          </w:p>
        </w:tc>
        <w:tc>
          <w:tcPr>
            <w:tcW w:w="1701" w:type="dxa"/>
            <w:tcBorders>
              <w:top w:val="double" w:sz="4" w:space="0" w:color="auto"/>
              <w:left w:val="nil"/>
            </w:tcBorders>
            <w:shd w:val="clear" w:color="auto" w:fill="B6DDE8" w:themeFill="accent5" w:themeFillTint="66"/>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w:t>
            </w:r>
          </w:p>
        </w:tc>
        <w:tc>
          <w:tcPr>
            <w:tcW w:w="6662" w:type="dxa"/>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基本方針</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w:t>
            </w:r>
          </w:p>
        </w:tc>
        <w:tc>
          <w:tcPr>
            <w:tcW w:w="6662" w:type="dxa"/>
          </w:tcPr>
          <w:p w:rsidR="00632353" w:rsidRPr="00D74DC2" w:rsidRDefault="00CB7560" w:rsidP="00144F01">
            <w:pPr>
              <w:ind w:left="167" w:hanging="167"/>
              <w:jc w:val="left"/>
              <w:rPr>
                <w:rFonts w:ascii="MS UI Gothic" w:eastAsia="MS UI Gothic" w:hAnsi="MS UI Gothic"/>
                <w:sz w:val="22"/>
              </w:rPr>
            </w:pPr>
            <w:r w:rsidRPr="00D74DC2">
              <w:rPr>
                <w:rFonts w:ascii="MS UI Gothic" w:eastAsia="MS UI Gothic" w:hAnsi="MS UI Gothic" w:hint="eastAsia"/>
                <w:sz w:val="22"/>
              </w:rPr>
              <w:t>施設の形態</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shd w:val="clear" w:color="auto" w:fill="B6DDE8" w:themeFill="accent5" w:themeFillTint="66"/>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第２</w:t>
            </w:r>
          </w:p>
        </w:tc>
        <w:tc>
          <w:tcPr>
            <w:tcW w:w="6662" w:type="dxa"/>
            <w:tcBorders>
              <w:right w:val="nil"/>
            </w:tcBorders>
            <w:shd w:val="clear" w:color="auto" w:fill="B6DDE8" w:themeFill="accent5" w:themeFillTint="66"/>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人員に関する基準</w:t>
            </w:r>
          </w:p>
        </w:tc>
        <w:tc>
          <w:tcPr>
            <w:tcW w:w="1701" w:type="dxa"/>
            <w:tcBorders>
              <w:left w:val="nil"/>
            </w:tcBorders>
            <w:shd w:val="clear" w:color="auto" w:fill="B6DDE8" w:themeFill="accent5" w:themeFillTint="66"/>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3</w:t>
            </w:r>
          </w:p>
        </w:tc>
        <w:tc>
          <w:tcPr>
            <w:tcW w:w="6662" w:type="dxa"/>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従業者</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4</w:t>
            </w:r>
          </w:p>
        </w:tc>
        <w:tc>
          <w:tcPr>
            <w:tcW w:w="6662" w:type="dxa"/>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医師</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5</w:t>
            </w:r>
          </w:p>
        </w:tc>
        <w:tc>
          <w:tcPr>
            <w:tcW w:w="6662" w:type="dxa"/>
          </w:tcPr>
          <w:p w:rsidR="00632353" w:rsidRPr="00D74DC2" w:rsidRDefault="00632353" w:rsidP="001E2D77">
            <w:pPr>
              <w:ind w:left="167" w:hanging="167"/>
              <w:jc w:val="left"/>
              <w:rPr>
                <w:rFonts w:ascii="MS UI Gothic" w:eastAsia="MS UI Gothic" w:hAnsi="MS UI Gothic"/>
                <w:sz w:val="22"/>
              </w:rPr>
            </w:pPr>
            <w:r w:rsidRPr="00D74DC2">
              <w:rPr>
                <w:rFonts w:ascii="MS UI Gothic" w:eastAsia="MS UI Gothic" w:hAnsi="MS UI Gothic" w:hint="eastAsia"/>
                <w:sz w:val="22"/>
              </w:rPr>
              <w:t>生活相談員</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6</w:t>
            </w:r>
          </w:p>
        </w:tc>
        <w:tc>
          <w:tcPr>
            <w:tcW w:w="6662" w:type="dxa"/>
          </w:tcPr>
          <w:p w:rsidR="00632353" w:rsidRPr="00D74DC2" w:rsidRDefault="00632353" w:rsidP="001E2D77">
            <w:pPr>
              <w:ind w:left="167" w:hanging="167"/>
              <w:jc w:val="left"/>
              <w:rPr>
                <w:rFonts w:ascii="MS UI Gothic" w:eastAsia="MS UI Gothic" w:hAnsi="MS UI Gothic"/>
                <w:sz w:val="22"/>
              </w:rPr>
            </w:pPr>
            <w:r w:rsidRPr="00D74DC2">
              <w:rPr>
                <w:rFonts w:ascii="MS UI Gothic" w:eastAsia="MS UI Gothic" w:hAnsi="MS UI Gothic" w:hint="eastAsia"/>
                <w:sz w:val="22"/>
              </w:rPr>
              <w:t>介護職員又は看護職員</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7</w:t>
            </w:r>
          </w:p>
        </w:tc>
        <w:tc>
          <w:tcPr>
            <w:tcW w:w="6662" w:type="dxa"/>
          </w:tcPr>
          <w:p w:rsidR="00632353" w:rsidRPr="00D74DC2" w:rsidRDefault="00632353" w:rsidP="00144F01">
            <w:pPr>
              <w:ind w:left="167" w:hanging="167"/>
              <w:jc w:val="left"/>
              <w:rPr>
                <w:rFonts w:ascii="MS UI Gothic" w:eastAsia="MS UI Gothic" w:hAnsi="MS UI Gothic"/>
                <w:sz w:val="22"/>
              </w:rPr>
            </w:pPr>
            <w:r w:rsidRPr="00AA7C0C">
              <w:rPr>
                <w:rFonts w:ascii="MS UI Gothic" w:eastAsia="MS UI Gothic" w:hAnsi="MS UI Gothic" w:hint="eastAsia"/>
                <w:sz w:val="22"/>
              </w:rPr>
              <w:t>栄養士</w:t>
            </w:r>
            <w:r w:rsidR="00AA7C0C" w:rsidRPr="00F13E3E">
              <w:rPr>
                <w:rFonts w:ascii="MS UI Gothic" w:eastAsia="MS UI Gothic" w:hAnsi="MS UI Gothic" w:hint="eastAsia"/>
                <w:color w:val="000000" w:themeColor="text1"/>
                <w:sz w:val="22"/>
                <w:u w:val="single"/>
              </w:rPr>
              <w:t>又は管理栄養士</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8</w:t>
            </w:r>
          </w:p>
        </w:tc>
        <w:tc>
          <w:tcPr>
            <w:tcW w:w="6662" w:type="dxa"/>
          </w:tcPr>
          <w:p w:rsidR="00632353" w:rsidRPr="00D74DC2" w:rsidRDefault="00632353" w:rsidP="001E2D77">
            <w:pPr>
              <w:ind w:left="167" w:hanging="167"/>
              <w:jc w:val="left"/>
              <w:rPr>
                <w:rFonts w:ascii="MS UI Gothic" w:eastAsia="MS UI Gothic" w:hAnsi="MS UI Gothic"/>
                <w:sz w:val="22"/>
              </w:rPr>
            </w:pPr>
            <w:r w:rsidRPr="00D74DC2">
              <w:rPr>
                <w:rFonts w:ascii="MS UI Gothic" w:eastAsia="MS UI Gothic" w:hAnsi="MS UI Gothic" w:hint="eastAsia"/>
                <w:sz w:val="22"/>
              </w:rPr>
              <w:t>機能訓練指導員</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9</w:t>
            </w:r>
          </w:p>
        </w:tc>
        <w:tc>
          <w:tcPr>
            <w:tcW w:w="6662" w:type="dxa"/>
          </w:tcPr>
          <w:p w:rsidR="00632353" w:rsidRPr="00D74DC2" w:rsidRDefault="00632353" w:rsidP="001E2D77">
            <w:pPr>
              <w:ind w:left="167" w:hanging="167"/>
              <w:jc w:val="left"/>
              <w:rPr>
                <w:rFonts w:ascii="MS UI Gothic" w:eastAsia="MS UI Gothic" w:hAnsi="MS UI Gothic"/>
                <w:sz w:val="22"/>
              </w:rPr>
            </w:pPr>
            <w:r w:rsidRPr="00D74DC2">
              <w:rPr>
                <w:rFonts w:ascii="MS UI Gothic" w:eastAsia="MS UI Gothic" w:hAnsi="MS UI Gothic" w:hint="eastAsia"/>
                <w:sz w:val="22"/>
              </w:rPr>
              <w:t>介護支援専門員</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10</w:t>
            </w:r>
          </w:p>
        </w:tc>
        <w:tc>
          <w:tcPr>
            <w:tcW w:w="6662" w:type="dxa"/>
          </w:tcPr>
          <w:p w:rsidR="00632353" w:rsidRPr="00D74DC2" w:rsidRDefault="00632353" w:rsidP="001E2D77">
            <w:pPr>
              <w:ind w:left="167" w:hanging="167"/>
              <w:jc w:val="left"/>
              <w:rPr>
                <w:rFonts w:ascii="MS UI Gothic" w:eastAsia="MS UI Gothic" w:hAnsi="MS UI Gothic"/>
                <w:sz w:val="22"/>
              </w:rPr>
            </w:pPr>
            <w:r w:rsidRPr="00D74DC2">
              <w:rPr>
                <w:rFonts w:ascii="MS UI Gothic" w:eastAsia="MS UI Gothic" w:hAnsi="MS UI Gothic" w:hint="eastAsia"/>
                <w:sz w:val="22"/>
              </w:rPr>
              <w:t>併設事業所</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shd w:val="clear" w:color="auto" w:fill="B6DDE8" w:themeFill="accent5" w:themeFillTint="66"/>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第３</w:t>
            </w:r>
          </w:p>
        </w:tc>
        <w:tc>
          <w:tcPr>
            <w:tcW w:w="6662" w:type="dxa"/>
            <w:tcBorders>
              <w:right w:val="nil"/>
            </w:tcBorders>
            <w:shd w:val="clear" w:color="auto" w:fill="B6DDE8" w:themeFill="accent5" w:themeFillTint="66"/>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設備に関する基準</w:t>
            </w:r>
          </w:p>
        </w:tc>
        <w:tc>
          <w:tcPr>
            <w:tcW w:w="1701" w:type="dxa"/>
            <w:tcBorders>
              <w:left w:val="nil"/>
            </w:tcBorders>
            <w:shd w:val="clear" w:color="auto" w:fill="B6DDE8" w:themeFill="accent5" w:themeFillTint="66"/>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11</w:t>
            </w:r>
          </w:p>
        </w:tc>
        <w:tc>
          <w:tcPr>
            <w:tcW w:w="6662" w:type="dxa"/>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設備</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12</w:t>
            </w:r>
          </w:p>
        </w:tc>
        <w:tc>
          <w:tcPr>
            <w:tcW w:w="6662" w:type="dxa"/>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構造等</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shd w:val="clear" w:color="auto" w:fill="B6DDE8" w:themeFill="accent5" w:themeFillTint="66"/>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第４</w:t>
            </w:r>
          </w:p>
        </w:tc>
        <w:tc>
          <w:tcPr>
            <w:tcW w:w="6662" w:type="dxa"/>
            <w:tcBorders>
              <w:right w:val="nil"/>
            </w:tcBorders>
            <w:shd w:val="clear" w:color="auto" w:fill="B6DDE8" w:themeFill="accent5" w:themeFillTint="66"/>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運営に関する基準</w:t>
            </w:r>
          </w:p>
        </w:tc>
        <w:tc>
          <w:tcPr>
            <w:tcW w:w="1701" w:type="dxa"/>
            <w:tcBorders>
              <w:left w:val="nil"/>
            </w:tcBorders>
            <w:shd w:val="clear" w:color="auto" w:fill="B6DDE8" w:themeFill="accent5" w:themeFillTint="66"/>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13</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内容及び手続きの説明及び同意</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14</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提供拒否の禁止</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15</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サービス提供困難時の対応</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16</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受給資格等の確認</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17</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要介護認定の申請に係る援助</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18</w:t>
            </w:r>
          </w:p>
        </w:tc>
        <w:tc>
          <w:tcPr>
            <w:tcW w:w="6662" w:type="dxa"/>
          </w:tcPr>
          <w:p w:rsidR="00632353" w:rsidRPr="00D74DC2" w:rsidRDefault="00632353" w:rsidP="00144F01">
            <w:pPr>
              <w:ind w:left="167" w:hanging="167"/>
              <w:jc w:val="left"/>
              <w:rPr>
                <w:rFonts w:ascii="MS UI Gothic" w:eastAsia="MS UI Gothic" w:hAnsi="MS UI Gothic"/>
                <w:sz w:val="22"/>
              </w:rPr>
            </w:pPr>
            <w:r w:rsidRPr="008D5091">
              <w:rPr>
                <w:rFonts w:ascii="MS UI Gothic" w:eastAsia="MS UI Gothic" w:hAnsi="MS UI Gothic" w:hint="eastAsia"/>
                <w:sz w:val="22"/>
              </w:rPr>
              <w:t>入退所</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19</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サービスの提供の記録</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20</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利用料等の受領</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21</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保険給付の請求のための証明書の交付</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22</w:t>
            </w:r>
          </w:p>
        </w:tc>
        <w:tc>
          <w:tcPr>
            <w:tcW w:w="6662" w:type="dxa"/>
          </w:tcPr>
          <w:p w:rsidR="00632353" w:rsidRPr="00D74DC2" w:rsidRDefault="00632353" w:rsidP="006B24B4">
            <w:pPr>
              <w:ind w:left="167" w:hanging="167"/>
              <w:jc w:val="left"/>
              <w:rPr>
                <w:rFonts w:ascii="MS UI Gothic" w:eastAsia="MS UI Gothic" w:hAnsi="MS UI Gothic"/>
                <w:sz w:val="22"/>
              </w:rPr>
            </w:pPr>
            <w:r w:rsidRPr="00D74DC2">
              <w:rPr>
                <w:rFonts w:ascii="MS UI Gothic" w:eastAsia="MS UI Gothic" w:hAnsi="MS UI Gothic" w:hint="eastAsia"/>
                <w:sz w:val="22"/>
              </w:rPr>
              <w:t>指定地域密着型介護老人福祉施設入所者生活介護の取扱方針</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23</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身体的拘束等の禁止</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24</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地域密着型施設サービス計画の作成</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25</w:t>
            </w:r>
          </w:p>
        </w:tc>
        <w:tc>
          <w:tcPr>
            <w:tcW w:w="6662" w:type="dxa"/>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介護</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26</w:t>
            </w:r>
          </w:p>
        </w:tc>
        <w:tc>
          <w:tcPr>
            <w:tcW w:w="6662" w:type="dxa"/>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食事</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27</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相談及び援助</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28</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社会生活上の便宜の提供等</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29</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機能訓練</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C700F0" w:rsidRPr="00D74DC2" w:rsidTr="00632353">
        <w:tc>
          <w:tcPr>
            <w:tcW w:w="919" w:type="dxa"/>
          </w:tcPr>
          <w:p w:rsidR="00C700F0"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30</w:t>
            </w:r>
          </w:p>
        </w:tc>
        <w:tc>
          <w:tcPr>
            <w:tcW w:w="6662" w:type="dxa"/>
          </w:tcPr>
          <w:p w:rsidR="00C700F0" w:rsidRPr="00F13E3E" w:rsidRDefault="00C700F0" w:rsidP="00FD0C02">
            <w:pPr>
              <w:ind w:left="167" w:hanging="167"/>
              <w:jc w:val="left"/>
              <w:rPr>
                <w:rFonts w:ascii="MS UI Gothic" w:eastAsia="MS UI Gothic" w:hAnsi="MS UI Gothic"/>
                <w:color w:val="000000" w:themeColor="text1"/>
                <w:sz w:val="22"/>
              </w:rPr>
            </w:pPr>
            <w:r w:rsidRPr="00F13E3E">
              <w:rPr>
                <w:rFonts w:ascii="MS UI Gothic" w:eastAsia="MS UI Gothic" w:hAnsi="MS UI Gothic" w:hint="eastAsia"/>
                <w:color w:val="000000" w:themeColor="text1"/>
                <w:sz w:val="22"/>
                <w:u w:val="single"/>
              </w:rPr>
              <w:t>栄養管理</w:t>
            </w:r>
          </w:p>
        </w:tc>
        <w:tc>
          <w:tcPr>
            <w:tcW w:w="1701" w:type="dxa"/>
            <w:vAlign w:val="center"/>
          </w:tcPr>
          <w:p w:rsidR="00C700F0" w:rsidRPr="00D74DC2" w:rsidRDefault="00C700F0" w:rsidP="009B5E1D">
            <w:pPr>
              <w:ind w:left="167" w:hanging="167"/>
              <w:jc w:val="center"/>
              <w:rPr>
                <w:rFonts w:ascii="MS UI Gothic" w:eastAsia="MS UI Gothic" w:hAnsi="MS UI Gothic"/>
                <w:sz w:val="22"/>
              </w:rPr>
            </w:pPr>
          </w:p>
        </w:tc>
      </w:tr>
      <w:tr w:rsidR="00C700F0" w:rsidRPr="00D74DC2" w:rsidTr="00632353">
        <w:tc>
          <w:tcPr>
            <w:tcW w:w="919" w:type="dxa"/>
          </w:tcPr>
          <w:p w:rsidR="00C700F0"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31</w:t>
            </w:r>
          </w:p>
        </w:tc>
        <w:tc>
          <w:tcPr>
            <w:tcW w:w="6662" w:type="dxa"/>
          </w:tcPr>
          <w:p w:rsidR="00C700F0" w:rsidRPr="00F13E3E" w:rsidRDefault="00C700F0" w:rsidP="00FD0C02">
            <w:pPr>
              <w:ind w:left="167" w:hanging="167"/>
              <w:jc w:val="left"/>
              <w:rPr>
                <w:rFonts w:ascii="MS UI Gothic" w:eastAsia="MS UI Gothic" w:hAnsi="MS UI Gothic"/>
                <w:color w:val="000000" w:themeColor="text1"/>
                <w:sz w:val="22"/>
              </w:rPr>
            </w:pPr>
            <w:r w:rsidRPr="00F13E3E">
              <w:rPr>
                <w:rFonts w:ascii="MS UI Gothic" w:eastAsia="MS UI Gothic" w:hAnsi="MS UI Gothic" w:hint="eastAsia"/>
                <w:color w:val="000000" w:themeColor="text1"/>
                <w:sz w:val="22"/>
                <w:u w:val="single"/>
              </w:rPr>
              <w:t>口腔衛生管理</w:t>
            </w:r>
          </w:p>
        </w:tc>
        <w:tc>
          <w:tcPr>
            <w:tcW w:w="1701" w:type="dxa"/>
            <w:vAlign w:val="center"/>
          </w:tcPr>
          <w:p w:rsidR="00C700F0" w:rsidRPr="00D74DC2" w:rsidRDefault="00C700F0"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32</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健康管理</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C700F0">
            <w:pPr>
              <w:ind w:left="167" w:hanging="167"/>
              <w:jc w:val="center"/>
              <w:rPr>
                <w:rFonts w:ascii="MS UI Gothic" w:eastAsia="MS UI Gothic" w:hAnsi="MS UI Gothic"/>
                <w:sz w:val="22"/>
              </w:rPr>
            </w:pPr>
            <w:r w:rsidRPr="00D74DC2">
              <w:rPr>
                <w:rFonts w:ascii="MS UI Gothic" w:eastAsia="MS UI Gothic" w:hAnsi="MS UI Gothic" w:hint="eastAsia"/>
                <w:sz w:val="22"/>
              </w:rPr>
              <w:t>3</w:t>
            </w:r>
            <w:r w:rsidR="00C700F0">
              <w:rPr>
                <w:rFonts w:ascii="MS UI Gothic" w:eastAsia="MS UI Gothic" w:hAnsi="MS UI Gothic"/>
                <w:sz w:val="22"/>
              </w:rPr>
              <w:t>3</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入居者の入院期間中の取扱い</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34</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入居者に関する市</w:t>
            </w:r>
            <w:r w:rsidR="00CB7560" w:rsidRPr="00D74DC2">
              <w:rPr>
                <w:rFonts w:ascii="MS UI Gothic" w:eastAsia="MS UI Gothic" w:hAnsi="MS UI Gothic" w:hint="eastAsia"/>
                <w:sz w:val="22"/>
              </w:rPr>
              <w:t>町村</w:t>
            </w:r>
            <w:r w:rsidRPr="00D74DC2">
              <w:rPr>
                <w:rFonts w:ascii="MS UI Gothic" w:eastAsia="MS UI Gothic" w:hAnsi="MS UI Gothic" w:hint="eastAsia"/>
                <w:sz w:val="22"/>
              </w:rPr>
              <w:t>への通知</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shd w:val="clear" w:color="auto" w:fill="auto"/>
          </w:tcPr>
          <w:p w:rsidR="00632353" w:rsidRPr="007A5F8E"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35</w:t>
            </w:r>
          </w:p>
        </w:tc>
        <w:tc>
          <w:tcPr>
            <w:tcW w:w="6662" w:type="dxa"/>
            <w:shd w:val="clear" w:color="auto" w:fill="auto"/>
          </w:tcPr>
          <w:p w:rsidR="00632353" w:rsidRPr="007A5F8E" w:rsidRDefault="00632353" w:rsidP="00283D3E">
            <w:pPr>
              <w:ind w:left="167" w:hanging="167"/>
              <w:jc w:val="left"/>
              <w:rPr>
                <w:rFonts w:ascii="MS UI Gothic" w:eastAsia="MS UI Gothic" w:hAnsi="MS UI Gothic"/>
                <w:sz w:val="22"/>
              </w:rPr>
            </w:pPr>
            <w:r w:rsidRPr="007A5F8E">
              <w:rPr>
                <w:rFonts w:ascii="MS UI Gothic" w:eastAsia="MS UI Gothic" w:hAnsi="MS UI Gothic" w:hint="eastAsia"/>
                <w:sz w:val="22"/>
              </w:rPr>
              <w:t>緊急時等の対応</w:t>
            </w:r>
          </w:p>
        </w:tc>
        <w:tc>
          <w:tcPr>
            <w:tcW w:w="1701" w:type="dxa"/>
            <w:shd w:val="clear" w:color="auto" w:fill="auto"/>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36</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管理者による管理</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C700F0">
            <w:pPr>
              <w:ind w:left="167" w:hanging="167"/>
              <w:jc w:val="center"/>
              <w:rPr>
                <w:rFonts w:ascii="MS UI Gothic" w:eastAsia="MS UI Gothic" w:hAnsi="MS UI Gothic"/>
                <w:sz w:val="22"/>
              </w:rPr>
            </w:pPr>
            <w:r w:rsidRPr="00D74DC2">
              <w:rPr>
                <w:rFonts w:ascii="MS UI Gothic" w:eastAsia="MS UI Gothic" w:hAnsi="MS UI Gothic" w:hint="eastAsia"/>
                <w:sz w:val="22"/>
              </w:rPr>
              <w:t>3</w:t>
            </w:r>
            <w:r w:rsidR="00C700F0">
              <w:rPr>
                <w:rFonts w:ascii="MS UI Gothic" w:eastAsia="MS UI Gothic" w:hAnsi="MS UI Gothic"/>
                <w:sz w:val="22"/>
              </w:rPr>
              <w:t>7</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管理者の責務</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38</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計画担当介護支援専門員の責務</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39</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運営規程</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40</w:t>
            </w:r>
          </w:p>
        </w:tc>
        <w:tc>
          <w:tcPr>
            <w:tcW w:w="6662" w:type="dxa"/>
          </w:tcPr>
          <w:p w:rsidR="00632353" w:rsidRPr="00D74DC2" w:rsidRDefault="00632353" w:rsidP="00FD0C02">
            <w:pPr>
              <w:ind w:left="167" w:hanging="167"/>
              <w:jc w:val="left"/>
              <w:rPr>
                <w:rFonts w:ascii="MS UI Gothic" w:eastAsia="MS UI Gothic" w:hAnsi="MS UI Gothic"/>
                <w:sz w:val="22"/>
              </w:rPr>
            </w:pPr>
            <w:r w:rsidRPr="008D5091">
              <w:rPr>
                <w:rFonts w:ascii="MS UI Gothic" w:eastAsia="MS UI Gothic" w:hAnsi="MS UI Gothic" w:hint="eastAsia"/>
                <w:sz w:val="22"/>
              </w:rPr>
              <w:t>勤務体制の確保等</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C700F0" w:rsidRPr="00D74DC2" w:rsidTr="00632353">
        <w:tc>
          <w:tcPr>
            <w:tcW w:w="919" w:type="dxa"/>
          </w:tcPr>
          <w:p w:rsidR="00C700F0"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lastRenderedPageBreak/>
              <w:t>41</w:t>
            </w:r>
          </w:p>
        </w:tc>
        <w:tc>
          <w:tcPr>
            <w:tcW w:w="6662" w:type="dxa"/>
          </w:tcPr>
          <w:p w:rsidR="00C700F0" w:rsidRPr="00D74DC2" w:rsidRDefault="00C700F0" w:rsidP="00FD0C02">
            <w:pPr>
              <w:ind w:left="167" w:hanging="167"/>
              <w:jc w:val="left"/>
              <w:rPr>
                <w:rFonts w:ascii="MS UI Gothic" w:eastAsia="MS UI Gothic" w:hAnsi="MS UI Gothic"/>
                <w:sz w:val="22"/>
              </w:rPr>
            </w:pPr>
            <w:r w:rsidRPr="00F13E3E">
              <w:rPr>
                <w:rFonts w:ascii="MS UI Gothic" w:eastAsia="MS UI Gothic" w:hAnsi="MS UI Gothic" w:hint="eastAsia"/>
                <w:color w:val="000000" w:themeColor="text1"/>
                <w:sz w:val="22"/>
                <w:u w:val="single"/>
              </w:rPr>
              <w:t>業務継続計画の策定等</w:t>
            </w:r>
          </w:p>
        </w:tc>
        <w:tc>
          <w:tcPr>
            <w:tcW w:w="1701" w:type="dxa"/>
            <w:vAlign w:val="center"/>
          </w:tcPr>
          <w:p w:rsidR="00C700F0" w:rsidRPr="00D74DC2" w:rsidRDefault="00C700F0"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42</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定員の遵守</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43</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非常災害対策</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8D5091" w:rsidRDefault="00C700F0" w:rsidP="00405B2A">
            <w:pPr>
              <w:ind w:left="167" w:hanging="167"/>
              <w:jc w:val="center"/>
              <w:rPr>
                <w:rFonts w:ascii="MS UI Gothic" w:eastAsia="MS UI Gothic" w:hAnsi="MS UI Gothic"/>
                <w:sz w:val="22"/>
              </w:rPr>
            </w:pPr>
            <w:r w:rsidRPr="008D5091">
              <w:rPr>
                <w:rFonts w:ascii="MS UI Gothic" w:eastAsia="MS UI Gothic" w:hAnsi="MS UI Gothic" w:hint="eastAsia"/>
                <w:sz w:val="22"/>
              </w:rPr>
              <w:t>44</w:t>
            </w:r>
          </w:p>
        </w:tc>
        <w:tc>
          <w:tcPr>
            <w:tcW w:w="6662" w:type="dxa"/>
          </w:tcPr>
          <w:p w:rsidR="00632353" w:rsidRPr="008D5091" w:rsidRDefault="00632353" w:rsidP="00FD0C02">
            <w:pPr>
              <w:ind w:left="167" w:hanging="167"/>
              <w:jc w:val="left"/>
              <w:rPr>
                <w:rFonts w:ascii="MS UI Gothic" w:eastAsia="MS UI Gothic" w:hAnsi="MS UI Gothic"/>
                <w:sz w:val="22"/>
              </w:rPr>
            </w:pPr>
            <w:r w:rsidRPr="008D5091">
              <w:rPr>
                <w:rFonts w:ascii="MS UI Gothic" w:eastAsia="MS UI Gothic" w:hAnsi="MS UI Gothic" w:hint="eastAsia"/>
                <w:sz w:val="22"/>
              </w:rPr>
              <w:t>衛生管理等</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405B2A">
            <w:pPr>
              <w:ind w:left="167" w:hanging="167"/>
              <w:jc w:val="center"/>
              <w:rPr>
                <w:rFonts w:ascii="MS UI Gothic" w:eastAsia="MS UI Gothic" w:hAnsi="MS UI Gothic"/>
                <w:sz w:val="22"/>
              </w:rPr>
            </w:pPr>
            <w:r>
              <w:rPr>
                <w:rFonts w:ascii="MS UI Gothic" w:eastAsia="MS UI Gothic" w:hAnsi="MS UI Gothic" w:hint="eastAsia"/>
                <w:sz w:val="22"/>
              </w:rPr>
              <w:t>45</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協力病院等</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C700F0">
            <w:pPr>
              <w:ind w:left="167" w:hanging="167"/>
              <w:jc w:val="center"/>
              <w:rPr>
                <w:rFonts w:ascii="MS UI Gothic" w:eastAsia="MS UI Gothic" w:hAnsi="MS UI Gothic"/>
                <w:sz w:val="22"/>
              </w:rPr>
            </w:pPr>
            <w:r w:rsidRPr="00D74DC2">
              <w:rPr>
                <w:rFonts w:ascii="MS UI Gothic" w:eastAsia="MS UI Gothic" w:hAnsi="MS UI Gothic" w:hint="eastAsia"/>
                <w:sz w:val="22"/>
              </w:rPr>
              <w:t>4</w:t>
            </w:r>
            <w:r w:rsidR="00C700F0">
              <w:rPr>
                <w:rFonts w:ascii="MS UI Gothic" w:eastAsia="MS UI Gothic" w:hAnsi="MS UI Gothic"/>
                <w:sz w:val="22"/>
              </w:rPr>
              <w:t>6</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掲示</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C700F0">
            <w:pPr>
              <w:ind w:left="167" w:hanging="167"/>
              <w:jc w:val="center"/>
              <w:rPr>
                <w:rFonts w:ascii="MS UI Gothic" w:eastAsia="MS UI Gothic" w:hAnsi="MS UI Gothic"/>
                <w:sz w:val="22"/>
              </w:rPr>
            </w:pPr>
            <w:r w:rsidRPr="00D74DC2">
              <w:rPr>
                <w:rFonts w:ascii="MS UI Gothic" w:eastAsia="MS UI Gothic" w:hAnsi="MS UI Gothic" w:hint="eastAsia"/>
                <w:sz w:val="22"/>
              </w:rPr>
              <w:t>4</w:t>
            </w:r>
            <w:r w:rsidR="00C700F0">
              <w:rPr>
                <w:rFonts w:ascii="MS UI Gothic" w:eastAsia="MS UI Gothic" w:hAnsi="MS UI Gothic"/>
                <w:sz w:val="22"/>
              </w:rPr>
              <w:t>7</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秘密保持等</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405B2A">
            <w:pPr>
              <w:ind w:left="167" w:hanging="167"/>
              <w:jc w:val="center"/>
              <w:rPr>
                <w:rFonts w:ascii="MS UI Gothic" w:eastAsia="MS UI Gothic" w:hAnsi="MS UI Gothic"/>
                <w:sz w:val="22"/>
              </w:rPr>
            </w:pPr>
            <w:r>
              <w:rPr>
                <w:rFonts w:ascii="MS UI Gothic" w:eastAsia="MS UI Gothic" w:hAnsi="MS UI Gothic" w:hint="eastAsia"/>
                <w:sz w:val="22"/>
              </w:rPr>
              <w:t>48</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広告</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405B2A">
            <w:pPr>
              <w:ind w:left="167" w:hanging="167"/>
              <w:jc w:val="center"/>
              <w:rPr>
                <w:rFonts w:ascii="MS UI Gothic" w:eastAsia="MS UI Gothic" w:hAnsi="MS UI Gothic"/>
                <w:sz w:val="22"/>
              </w:rPr>
            </w:pPr>
            <w:r>
              <w:rPr>
                <w:rFonts w:ascii="MS UI Gothic" w:eastAsia="MS UI Gothic" w:hAnsi="MS UI Gothic" w:hint="eastAsia"/>
                <w:sz w:val="22"/>
              </w:rPr>
              <w:t>49</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居宅介護支援事業者に対する利益供与等の禁止</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405B2A">
            <w:pPr>
              <w:ind w:left="167" w:hanging="167"/>
              <w:jc w:val="center"/>
              <w:rPr>
                <w:rFonts w:ascii="MS UI Gothic" w:eastAsia="MS UI Gothic" w:hAnsi="MS UI Gothic"/>
                <w:sz w:val="22"/>
              </w:rPr>
            </w:pPr>
            <w:r>
              <w:rPr>
                <w:rFonts w:ascii="MS UI Gothic" w:eastAsia="MS UI Gothic" w:hAnsi="MS UI Gothic" w:hint="eastAsia"/>
                <w:sz w:val="22"/>
              </w:rPr>
              <w:t>50</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苦情処理</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405B2A">
            <w:pPr>
              <w:ind w:left="167" w:hanging="167"/>
              <w:jc w:val="center"/>
              <w:rPr>
                <w:rFonts w:ascii="MS UI Gothic" w:eastAsia="MS UI Gothic" w:hAnsi="MS UI Gothic"/>
                <w:sz w:val="22"/>
              </w:rPr>
            </w:pPr>
            <w:r>
              <w:rPr>
                <w:rFonts w:ascii="MS UI Gothic" w:eastAsia="MS UI Gothic" w:hAnsi="MS UI Gothic" w:hint="eastAsia"/>
                <w:sz w:val="22"/>
              </w:rPr>
              <w:t>51</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地域との連携等</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405B2A">
            <w:pPr>
              <w:ind w:left="167" w:hanging="167"/>
              <w:jc w:val="center"/>
              <w:rPr>
                <w:rFonts w:ascii="MS UI Gothic" w:eastAsia="MS UI Gothic" w:hAnsi="MS UI Gothic"/>
                <w:sz w:val="22"/>
              </w:rPr>
            </w:pPr>
            <w:r>
              <w:rPr>
                <w:rFonts w:ascii="MS UI Gothic" w:eastAsia="MS UI Gothic" w:hAnsi="MS UI Gothic" w:hint="eastAsia"/>
                <w:sz w:val="22"/>
              </w:rPr>
              <w:t>5</w:t>
            </w:r>
            <w:r>
              <w:rPr>
                <w:rFonts w:ascii="MS UI Gothic" w:eastAsia="MS UI Gothic" w:hAnsi="MS UI Gothic"/>
                <w:sz w:val="22"/>
              </w:rPr>
              <w:t>2</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事故発生の防止及び発生時の対応</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2D3AA2" w:rsidRPr="00D74DC2" w:rsidTr="00632353">
        <w:tc>
          <w:tcPr>
            <w:tcW w:w="919" w:type="dxa"/>
          </w:tcPr>
          <w:p w:rsidR="002D3AA2" w:rsidRPr="00F13E3E" w:rsidRDefault="00C700F0" w:rsidP="00405B2A">
            <w:pPr>
              <w:ind w:left="167" w:hanging="167"/>
              <w:jc w:val="center"/>
              <w:rPr>
                <w:rFonts w:ascii="MS UI Gothic" w:eastAsia="MS UI Gothic" w:hAnsi="MS UI Gothic"/>
                <w:color w:val="000000" w:themeColor="text1"/>
                <w:sz w:val="22"/>
              </w:rPr>
            </w:pPr>
            <w:r w:rsidRPr="00F13E3E">
              <w:rPr>
                <w:rFonts w:ascii="MS UI Gothic" w:eastAsia="MS UI Gothic" w:hAnsi="MS UI Gothic" w:hint="eastAsia"/>
                <w:color w:val="000000" w:themeColor="text1"/>
                <w:sz w:val="22"/>
              </w:rPr>
              <w:t>53</w:t>
            </w:r>
          </w:p>
        </w:tc>
        <w:tc>
          <w:tcPr>
            <w:tcW w:w="6662" w:type="dxa"/>
          </w:tcPr>
          <w:p w:rsidR="002D3AA2" w:rsidRPr="00F13E3E" w:rsidRDefault="002D3AA2" w:rsidP="00FD0C02">
            <w:pPr>
              <w:ind w:left="167" w:hanging="167"/>
              <w:jc w:val="left"/>
              <w:rPr>
                <w:rFonts w:ascii="MS UI Gothic" w:eastAsia="MS UI Gothic" w:hAnsi="MS UI Gothic"/>
                <w:color w:val="000000" w:themeColor="text1"/>
                <w:sz w:val="22"/>
                <w:u w:val="single"/>
              </w:rPr>
            </w:pPr>
            <w:r w:rsidRPr="00F13E3E">
              <w:rPr>
                <w:rFonts w:ascii="MS UI Gothic" w:eastAsia="MS UI Gothic" w:hAnsi="MS UI Gothic" w:hint="eastAsia"/>
                <w:color w:val="000000" w:themeColor="text1"/>
                <w:sz w:val="22"/>
                <w:u w:val="single"/>
              </w:rPr>
              <w:t>虐待の防止</w:t>
            </w:r>
          </w:p>
        </w:tc>
        <w:tc>
          <w:tcPr>
            <w:tcW w:w="1701" w:type="dxa"/>
            <w:vAlign w:val="center"/>
          </w:tcPr>
          <w:p w:rsidR="002D3AA2" w:rsidRPr="00D74DC2" w:rsidRDefault="002D3AA2"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C700F0">
            <w:pPr>
              <w:ind w:left="167" w:hanging="167"/>
              <w:jc w:val="center"/>
              <w:rPr>
                <w:rFonts w:ascii="MS UI Gothic" w:eastAsia="MS UI Gothic" w:hAnsi="MS UI Gothic"/>
                <w:sz w:val="22"/>
              </w:rPr>
            </w:pPr>
            <w:r w:rsidRPr="00D74DC2">
              <w:rPr>
                <w:rFonts w:ascii="MS UI Gothic" w:eastAsia="MS UI Gothic" w:hAnsi="MS UI Gothic" w:hint="eastAsia"/>
                <w:sz w:val="22"/>
              </w:rPr>
              <w:t>5</w:t>
            </w:r>
            <w:r w:rsidR="00C700F0">
              <w:rPr>
                <w:rFonts w:ascii="MS UI Gothic" w:eastAsia="MS UI Gothic" w:hAnsi="MS UI Gothic"/>
                <w:sz w:val="22"/>
              </w:rPr>
              <w:t>4</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会計の区分</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C700F0">
            <w:pPr>
              <w:ind w:left="167" w:hanging="167"/>
              <w:jc w:val="center"/>
              <w:rPr>
                <w:rFonts w:ascii="MS UI Gothic" w:eastAsia="MS UI Gothic" w:hAnsi="MS UI Gothic"/>
                <w:sz w:val="22"/>
              </w:rPr>
            </w:pPr>
            <w:r w:rsidRPr="00D74DC2">
              <w:rPr>
                <w:rFonts w:ascii="MS UI Gothic" w:eastAsia="MS UI Gothic" w:hAnsi="MS UI Gothic" w:hint="eastAsia"/>
                <w:sz w:val="22"/>
              </w:rPr>
              <w:t>5</w:t>
            </w:r>
            <w:r w:rsidR="00C700F0">
              <w:rPr>
                <w:rFonts w:ascii="MS UI Gothic" w:eastAsia="MS UI Gothic" w:hAnsi="MS UI Gothic"/>
                <w:sz w:val="22"/>
              </w:rPr>
              <w:t>5</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記録の整備</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shd w:val="clear" w:color="auto" w:fill="B6DDE8" w:themeFill="accent5" w:themeFillTint="66"/>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 xml:space="preserve">第５　</w:t>
            </w:r>
          </w:p>
        </w:tc>
        <w:tc>
          <w:tcPr>
            <w:tcW w:w="6662" w:type="dxa"/>
            <w:tcBorders>
              <w:right w:val="nil"/>
            </w:tcBorders>
            <w:shd w:val="clear" w:color="auto" w:fill="B6DDE8" w:themeFill="accent5" w:themeFillTint="66"/>
          </w:tcPr>
          <w:p w:rsidR="00632353" w:rsidRPr="00D74DC2" w:rsidRDefault="00632353" w:rsidP="00613D7B">
            <w:pPr>
              <w:ind w:left="167" w:hanging="167"/>
              <w:jc w:val="left"/>
              <w:rPr>
                <w:rFonts w:ascii="MS UI Gothic" w:eastAsia="MS UI Gothic" w:hAnsi="MS UI Gothic"/>
                <w:sz w:val="22"/>
              </w:rPr>
            </w:pPr>
            <w:r w:rsidRPr="00D74DC2">
              <w:rPr>
                <w:rFonts w:ascii="MS UI Gothic" w:eastAsia="MS UI Gothic" w:hAnsi="MS UI Gothic" w:hint="eastAsia"/>
                <w:sz w:val="22"/>
              </w:rPr>
              <w:t>変更の届出等</w:t>
            </w:r>
          </w:p>
        </w:tc>
        <w:tc>
          <w:tcPr>
            <w:tcW w:w="1701" w:type="dxa"/>
            <w:tcBorders>
              <w:left w:val="nil"/>
            </w:tcBorders>
            <w:shd w:val="clear" w:color="auto" w:fill="B6DDE8" w:themeFill="accent5" w:themeFillTint="66"/>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shd w:val="clear" w:color="auto" w:fill="auto"/>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56</w:t>
            </w:r>
          </w:p>
        </w:tc>
        <w:tc>
          <w:tcPr>
            <w:tcW w:w="6662" w:type="dxa"/>
            <w:shd w:val="clear" w:color="auto" w:fill="auto"/>
          </w:tcPr>
          <w:p w:rsidR="00632353" w:rsidRPr="00D74DC2" w:rsidRDefault="00632353" w:rsidP="00613D7B">
            <w:pPr>
              <w:ind w:left="167" w:hanging="167"/>
              <w:jc w:val="left"/>
              <w:rPr>
                <w:rFonts w:ascii="MS UI Gothic" w:eastAsia="MS UI Gothic" w:hAnsi="MS UI Gothic"/>
                <w:sz w:val="22"/>
              </w:rPr>
            </w:pPr>
            <w:r w:rsidRPr="00D74DC2">
              <w:rPr>
                <w:rFonts w:ascii="MS UI Gothic" w:eastAsia="MS UI Gothic" w:hAnsi="MS UI Gothic" w:hint="eastAsia"/>
                <w:sz w:val="22"/>
              </w:rPr>
              <w:t>変更の届出等</w:t>
            </w:r>
          </w:p>
        </w:tc>
        <w:tc>
          <w:tcPr>
            <w:tcW w:w="1701" w:type="dxa"/>
            <w:shd w:val="clear" w:color="auto" w:fill="auto"/>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shd w:val="clear" w:color="auto" w:fill="B6DDE8" w:themeFill="accent5" w:themeFillTint="66"/>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第６</w:t>
            </w:r>
          </w:p>
        </w:tc>
        <w:tc>
          <w:tcPr>
            <w:tcW w:w="6662" w:type="dxa"/>
            <w:tcBorders>
              <w:right w:val="nil"/>
            </w:tcBorders>
            <w:shd w:val="clear" w:color="auto" w:fill="B6DDE8" w:themeFill="accent5" w:themeFillTint="66"/>
          </w:tcPr>
          <w:p w:rsidR="00632353" w:rsidRPr="00D74DC2" w:rsidRDefault="00632353" w:rsidP="00613D7B">
            <w:pPr>
              <w:ind w:left="167" w:hanging="167"/>
              <w:jc w:val="left"/>
              <w:rPr>
                <w:rFonts w:ascii="MS UI Gothic" w:eastAsia="MS UI Gothic" w:hAnsi="MS UI Gothic"/>
                <w:sz w:val="22"/>
              </w:rPr>
            </w:pPr>
            <w:r w:rsidRPr="00D74DC2">
              <w:rPr>
                <w:rFonts w:ascii="MS UI Gothic" w:eastAsia="MS UI Gothic" w:hAnsi="MS UI Gothic" w:hint="eastAsia"/>
                <w:sz w:val="22"/>
              </w:rPr>
              <w:t>その他</w:t>
            </w:r>
          </w:p>
        </w:tc>
        <w:tc>
          <w:tcPr>
            <w:tcW w:w="1701" w:type="dxa"/>
            <w:tcBorders>
              <w:left w:val="nil"/>
            </w:tcBorders>
            <w:shd w:val="clear" w:color="auto" w:fill="B6DDE8" w:themeFill="accent5" w:themeFillTint="66"/>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C700F0">
            <w:pPr>
              <w:ind w:left="167" w:hanging="167"/>
              <w:jc w:val="center"/>
              <w:rPr>
                <w:rFonts w:ascii="MS UI Gothic" w:eastAsia="MS UI Gothic" w:hAnsi="MS UI Gothic"/>
                <w:sz w:val="22"/>
              </w:rPr>
            </w:pPr>
            <w:r w:rsidRPr="00D74DC2">
              <w:rPr>
                <w:rFonts w:ascii="MS UI Gothic" w:eastAsia="MS UI Gothic" w:hAnsi="MS UI Gothic" w:hint="eastAsia"/>
                <w:sz w:val="22"/>
              </w:rPr>
              <w:t>5</w:t>
            </w:r>
            <w:r w:rsidR="00C700F0">
              <w:rPr>
                <w:rFonts w:ascii="MS UI Gothic" w:eastAsia="MS UI Gothic" w:hAnsi="MS UI Gothic"/>
                <w:sz w:val="22"/>
              </w:rPr>
              <w:t>7</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介護サービス情報の公表</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shd w:val="clear" w:color="auto" w:fill="B6DDE8" w:themeFill="accent5" w:themeFillTint="66"/>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第７</w:t>
            </w:r>
          </w:p>
        </w:tc>
        <w:tc>
          <w:tcPr>
            <w:tcW w:w="6662" w:type="dxa"/>
            <w:tcBorders>
              <w:bottom w:val="nil"/>
              <w:right w:val="nil"/>
            </w:tcBorders>
            <w:shd w:val="clear" w:color="auto" w:fill="B6DDE8" w:themeFill="accent5" w:themeFillTint="66"/>
          </w:tcPr>
          <w:p w:rsidR="00632353" w:rsidRPr="00D74DC2" w:rsidRDefault="00632353" w:rsidP="00613D7B">
            <w:pPr>
              <w:ind w:left="167" w:hanging="167"/>
              <w:jc w:val="left"/>
              <w:rPr>
                <w:rFonts w:ascii="MS UI Gothic" w:eastAsia="MS UI Gothic" w:hAnsi="MS UI Gothic"/>
                <w:sz w:val="22"/>
              </w:rPr>
            </w:pPr>
            <w:r w:rsidRPr="00D74DC2">
              <w:rPr>
                <w:rFonts w:ascii="MS UI Gothic" w:eastAsia="MS UI Gothic" w:hAnsi="MS UI Gothic" w:hint="eastAsia"/>
                <w:sz w:val="22"/>
              </w:rPr>
              <w:t>介護給付費等</w:t>
            </w:r>
          </w:p>
        </w:tc>
        <w:tc>
          <w:tcPr>
            <w:tcW w:w="1701" w:type="dxa"/>
            <w:tcBorders>
              <w:left w:val="nil"/>
            </w:tcBorders>
            <w:shd w:val="clear" w:color="auto" w:fill="B6DDE8" w:themeFill="accent5" w:themeFillTint="66"/>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58</w:t>
            </w:r>
          </w:p>
        </w:tc>
        <w:tc>
          <w:tcPr>
            <w:tcW w:w="6662" w:type="dxa"/>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基本的事項</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59</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入所</w:t>
            </w:r>
            <w:r w:rsidR="00CB7560" w:rsidRPr="00D74DC2">
              <w:rPr>
                <w:rFonts w:ascii="MS UI Gothic" w:eastAsia="MS UI Gothic" w:hAnsi="MS UI Gothic" w:hint="eastAsia"/>
                <w:sz w:val="22"/>
              </w:rPr>
              <w:t>等</w:t>
            </w:r>
            <w:r w:rsidRPr="00D74DC2">
              <w:rPr>
                <w:rFonts w:ascii="MS UI Gothic" w:eastAsia="MS UI Gothic" w:hAnsi="MS UI Gothic" w:hint="eastAsia"/>
                <w:sz w:val="22"/>
              </w:rPr>
              <w:t>日数の数え方</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6</w:t>
            </w:r>
            <w:r>
              <w:rPr>
                <w:rFonts w:ascii="MS UI Gothic" w:eastAsia="MS UI Gothic" w:hAnsi="MS UI Gothic"/>
                <w:sz w:val="22"/>
              </w:rPr>
              <w:t>0</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定員超過利用に該当する場合の算定</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61</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常勤換算方法</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6</w:t>
            </w:r>
            <w:r>
              <w:rPr>
                <w:rFonts w:ascii="MS UI Gothic" w:eastAsia="MS UI Gothic" w:hAnsi="MS UI Gothic"/>
                <w:sz w:val="22"/>
              </w:rPr>
              <w:t>2</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人員基準欠如に該当する場合の算定</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6</w:t>
            </w:r>
            <w:r w:rsidR="00081B21">
              <w:rPr>
                <w:rFonts w:ascii="MS UI Gothic" w:eastAsia="MS UI Gothic" w:hAnsi="MS UI Gothic"/>
                <w:sz w:val="22"/>
              </w:rPr>
              <w:t>3</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夜勤体制による減算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6</w:t>
            </w:r>
            <w:r w:rsidR="00081B21">
              <w:rPr>
                <w:rFonts w:ascii="MS UI Gothic" w:eastAsia="MS UI Gothic" w:hAnsi="MS UI Gothic"/>
                <w:sz w:val="22"/>
              </w:rPr>
              <w:t>4</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新設、増減床の場合の利用者数</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65</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「認知症高齢者の日常生活自立度」の決定方法</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6</w:t>
            </w:r>
            <w:r w:rsidR="00081B21">
              <w:rPr>
                <w:rFonts w:ascii="MS UI Gothic" w:eastAsia="MS UI Gothic" w:hAnsi="MS UI Gothic"/>
                <w:sz w:val="22"/>
              </w:rPr>
              <w:t>6</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栄養管理</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6</w:t>
            </w:r>
            <w:r w:rsidR="00081B21">
              <w:rPr>
                <w:rFonts w:ascii="MS UI Gothic" w:eastAsia="MS UI Gothic" w:hAnsi="MS UI Gothic"/>
                <w:sz w:val="22"/>
              </w:rPr>
              <w:t>7</w:t>
            </w:r>
          </w:p>
        </w:tc>
        <w:tc>
          <w:tcPr>
            <w:tcW w:w="6662" w:type="dxa"/>
          </w:tcPr>
          <w:p w:rsidR="00632353" w:rsidRPr="00D74DC2" w:rsidRDefault="00632353" w:rsidP="00FA6496">
            <w:pPr>
              <w:ind w:left="167" w:hanging="167"/>
              <w:jc w:val="left"/>
              <w:rPr>
                <w:rFonts w:ascii="MS UI Gothic" w:eastAsia="MS UI Gothic" w:hAnsi="MS UI Gothic"/>
                <w:sz w:val="22"/>
              </w:rPr>
            </w:pPr>
            <w:r w:rsidRPr="00D74DC2">
              <w:rPr>
                <w:rFonts w:ascii="MS UI Gothic" w:eastAsia="MS UI Gothic" w:hAnsi="MS UI Gothic" w:hint="eastAsia"/>
                <w:sz w:val="22"/>
              </w:rPr>
              <w:t>地域密着型介護福祉施設サービス費</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6</w:t>
            </w:r>
            <w:r w:rsidR="00081B21">
              <w:rPr>
                <w:rFonts w:ascii="MS UI Gothic" w:eastAsia="MS UI Gothic" w:hAnsi="MS UI Gothic"/>
                <w:sz w:val="22"/>
              </w:rPr>
              <w:t>8</w:t>
            </w:r>
          </w:p>
        </w:tc>
        <w:tc>
          <w:tcPr>
            <w:tcW w:w="6662" w:type="dxa"/>
          </w:tcPr>
          <w:p w:rsidR="00632353" w:rsidRPr="00D74DC2" w:rsidRDefault="00632353" w:rsidP="00FA6496">
            <w:pPr>
              <w:ind w:left="167" w:hanging="167"/>
              <w:jc w:val="left"/>
              <w:rPr>
                <w:rFonts w:ascii="MS UI Gothic" w:eastAsia="MS UI Gothic" w:hAnsi="MS UI Gothic"/>
                <w:sz w:val="22"/>
              </w:rPr>
            </w:pPr>
            <w:r w:rsidRPr="00D74DC2">
              <w:rPr>
                <w:rFonts w:ascii="MS UI Gothic" w:eastAsia="MS UI Gothic" w:hAnsi="MS UI Gothic" w:hint="eastAsia"/>
                <w:sz w:val="22"/>
              </w:rPr>
              <w:t>夜勤基準を満たさない場合</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6</w:t>
            </w:r>
            <w:r w:rsidR="00081B21">
              <w:rPr>
                <w:rFonts w:ascii="MS UI Gothic" w:eastAsia="MS UI Gothic" w:hAnsi="MS UI Gothic"/>
                <w:sz w:val="22"/>
              </w:rPr>
              <w:t>9</w:t>
            </w:r>
          </w:p>
        </w:tc>
        <w:tc>
          <w:tcPr>
            <w:tcW w:w="6662" w:type="dxa"/>
          </w:tcPr>
          <w:p w:rsidR="00632353" w:rsidRPr="00D74DC2" w:rsidRDefault="00632353" w:rsidP="00FA6496">
            <w:pPr>
              <w:ind w:left="167" w:hanging="167"/>
              <w:jc w:val="left"/>
              <w:rPr>
                <w:rFonts w:ascii="MS UI Gothic" w:eastAsia="MS UI Gothic" w:hAnsi="MS UI Gothic"/>
                <w:sz w:val="22"/>
              </w:rPr>
            </w:pPr>
            <w:r w:rsidRPr="00D74DC2">
              <w:rPr>
                <w:rFonts w:ascii="MS UI Gothic" w:eastAsia="MS UI Gothic" w:hAnsi="MS UI Gothic" w:hint="eastAsia"/>
                <w:sz w:val="22"/>
              </w:rPr>
              <w:t>入所者</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70</w:t>
            </w:r>
          </w:p>
        </w:tc>
        <w:tc>
          <w:tcPr>
            <w:tcW w:w="6662" w:type="dxa"/>
          </w:tcPr>
          <w:p w:rsidR="00632353" w:rsidRPr="00D74DC2" w:rsidRDefault="00CB7560" w:rsidP="0027654D">
            <w:pPr>
              <w:ind w:left="167" w:hanging="167"/>
              <w:jc w:val="left"/>
              <w:rPr>
                <w:rFonts w:ascii="MS UI Gothic" w:eastAsia="MS UI Gothic" w:hAnsi="MS UI Gothic"/>
                <w:sz w:val="22"/>
              </w:rPr>
            </w:pPr>
            <w:r w:rsidRPr="00D74DC2">
              <w:rPr>
                <w:rFonts w:ascii="MS UI Gothic" w:eastAsia="MS UI Gothic" w:hAnsi="MS UI Gothic" w:hint="eastAsia"/>
                <w:sz w:val="22"/>
              </w:rPr>
              <w:t>人員欠如減算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71</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準ユニットケア加算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7</w:t>
            </w:r>
            <w:r>
              <w:rPr>
                <w:rFonts w:ascii="MS UI Gothic" w:eastAsia="MS UI Gothic" w:hAnsi="MS UI Gothic"/>
                <w:sz w:val="22"/>
              </w:rPr>
              <w:t>2</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身体拘束廃止未実施減算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B6746E" w:rsidRPr="00D74DC2" w:rsidTr="00632353">
        <w:tc>
          <w:tcPr>
            <w:tcW w:w="919" w:type="dxa"/>
          </w:tcPr>
          <w:p w:rsidR="00B6746E"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73</w:t>
            </w:r>
          </w:p>
        </w:tc>
        <w:tc>
          <w:tcPr>
            <w:tcW w:w="6662" w:type="dxa"/>
          </w:tcPr>
          <w:p w:rsidR="00B6746E" w:rsidRPr="00F13E3E" w:rsidRDefault="00AA7C0C" w:rsidP="00780B0B">
            <w:pPr>
              <w:ind w:left="167" w:hanging="167"/>
              <w:jc w:val="left"/>
              <w:rPr>
                <w:rFonts w:ascii="MS UI Gothic" w:eastAsia="MS UI Gothic" w:hAnsi="MS UI Gothic"/>
                <w:color w:val="000000" w:themeColor="text1"/>
                <w:sz w:val="22"/>
                <w:u w:val="single"/>
              </w:rPr>
            </w:pPr>
            <w:r w:rsidRPr="00F13E3E">
              <w:rPr>
                <w:rFonts w:ascii="MS UI Gothic" w:eastAsia="MS UI Gothic" w:hAnsi="MS UI Gothic" w:hint="eastAsia"/>
                <w:color w:val="000000" w:themeColor="text1"/>
                <w:sz w:val="22"/>
                <w:u w:val="single"/>
              </w:rPr>
              <w:t>安全管理体制未実施減算</w:t>
            </w:r>
          </w:p>
        </w:tc>
        <w:tc>
          <w:tcPr>
            <w:tcW w:w="1701" w:type="dxa"/>
            <w:vAlign w:val="center"/>
          </w:tcPr>
          <w:p w:rsidR="00B6746E" w:rsidRPr="00D74DC2" w:rsidRDefault="00B6746E" w:rsidP="009B5E1D">
            <w:pPr>
              <w:ind w:left="167" w:hanging="167"/>
              <w:jc w:val="center"/>
              <w:rPr>
                <w:rFonts w:ascii="MS UI Gothic" w:eastAsia="MS UI Gothic" w:hAnsi="MS UI Gothic"/>
                <w:sz w:val="22"/>
              </w:rPr>
            </w:pPr>
          </w:p>
        </w:tc>
      </w:tr>
      <w:tr w:rsidR="00B6746E" w:rsidRPr="00D74DC2" w:rsidTr="00632353">
        <w:tc>
          <w:tcPr>
            <w:tcW w:w="919" w:type="dxa"/>
          </w:tcPr>
          <w:p w:rsidR="00B6746E"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74</w:t>
            </w:r>
          </w:p>
        </w:tc>
        <w:tc>
          <w:tcPr>
            <w:tcW w:w="6662" w:type="dxa"/>
          </w:tcPr>
          <w:p w:rsidR="00B6746E" w:rsidRPr="00F13E3E" w:rsidRDefault="00AA7C0C" w:rsidP="00780B0B">
            <w:pPr>
              <w:ind w:left="167" w:hanging="167"/>
              <w:jc w:val="left"/>
              <w:rPr>
                <w:rFonts w:ascii="MS UI Gothic" w:eastAsia="MS UI Gothic" w:hAnsi="MS UI Gothic"/>
                <w:color w:val="000000" w:themeColor="text1"/>
                <w:sz w:val="22"/>
                <w:u w:val="single"/>
              </w:rPr>
            </w:pPr>
            <w:r w:rsidRPr="00F13E3E">
              <w:rPr>
                <w:rFonts w:ascii="MS UI Gothic" w:eastAsia="MS UI Gothic" w:hAnsi="MS UI Gothic" w:hint="eastAsia"/>
                <w:color w:val="000000" w:themeColor="text1"/>
                <w:sz w:val="22"/>
                <w:u w:val="single"/>
              </w:rPr>
              <w:t>栄養管理に係る減算</w:t>
            </w:r>
          </w:p>
        </w:tc>
        <w:tc>
          <w:tcPr>
            <w:tcW w:w="1701" w:type="dxa"/>
            <w:vAlign w:val="center"/>
          </w:tcPr>
          <w:p w:rsidR="00B6746E" w:rsidRPr="00D74DC2" w:rsidRDefault="00B6746E"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7</w:t>
            </w:r>
            <w:r w:rsidR="00081B21">
              <w:rPr>
                <w:rFonts w:ascii="MS UI Gothic" w:eastAsia="MS UI Gothic" w:hAnsi="MS UI Gothic"/>
                <w:sz w:val="22"/>
              </w:rPr>
              <w:t>5</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日常生活継続支援加算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7</w:t>
            </w:r>
            <w:r w:rsidR="00081B21">
              <w:rPr>
                <w:rFonts w:ascii="MS UI Gothic" w:eastAsia="MS UI Gothic" w:hAnsi="MS UI Gothic"/>
                <w:sz w:val="22"/>
              </w:rPr>
              <w:t>6</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看護体制加算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7</w:t>
            </w:r>
            <w:r w:rsidR="00081B21">
              <w:rPr>
                <w:rFonts w:ascii="MS UI Gothic" w:eastAsia="MS UI Gothic" w:hAnsi="MS UI Gothic"/>
                <w:sz w:val="22"/>
              </w:rPr>
              <w:t>7</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夜勤職員配置加算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7</w:t>
            </w:r>
            <w:r w:rsidR="00081B21">
              <w:rPr>
                <w:rFonts w:ascii="MS UI Gothic" w:eastAsia="MS UI Gothic" w:hAnsi="MS UI Gothic"/>
                <w:sz w:val="22"/>
              </w:rPr>
              <w:t>8</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ユニットにおける職員に係る減算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7A5F8E" w:rsidRDefault="00632353" w:rsidP="00081B21">
            <w:pPr>
              <w:ind w:left="167" w:hanging="167"/>
              <w:jc w:val="center"/>
              <w:rPr>
                <w:rFonts w:ascii="MS UI Gothic" w:eastAsia="MS UI Gothic" w:hAnsi="MS UI Gothic"/>
                <w:sz w:val="22"/>
              </w:rPr>
            </w:pPr>
            <w:r w:rsidRPr="007A5F8E">
              <w:rPr>
                <w:rFonts w:ascii="MS UI Gothic" w:eastAsia="MS UI Gothic" w:hAnsi="MS UI Gothic" w:hint="eastAsia"/>
                <w:sz w:val="22"/>
              </w:rPr>
              <w:t>7</w:t>
            </w:r>
            <w:r w:rsidR="00081B21">
              <w:rPr>
                <w:rFonts w:ascii="MS UI Gothic" w:eastAsia="MS UI Gothic" w:hAnsi="MS UI Gothic"/>
                <w:sz w:val="22"/>
              </w:rPr>
              <w:t>9</w:t>
            </w:r>
          </w:p>
        </w:tc>
        <w:tc>
          <w:tcPr>
            <w:tcW w:w="6662" w:type="dxa"/>
          </w:tcPr>
          <w:p w:rsidR="00632353" w:rsidRPr="007A5F8E" w:rsidRDefault="00632353" w:rsidP="00780B0B">
            <w:pPr>
              <w:ind w:left="167" w:hanging="167"/>
              <w:jc w:val="left"/>
              <w:rPr>
                <w:rFonts w:ascii="MS UI Gothic" w:eastAsia="MS UI Gothic" w:hAnsi="MS UI Gothic"/>
                <w:sz w:val="22"/>
              </w:rPr>
            </w:pPr>
            <w:r w:rsidRPr="007A5F8E">
              <w:rPr>
                <w:rFonts w:ascii="MS UI Gothic" w:eastAsia="MS UI Gothic" w:hAnsi="MS UI Gothic" w:hint="eastAsia"/>
                <w:sz w:val="22"/>
              </w:rPr>
              <w:t>生活機能向上連携加算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8</w:t>
            </w:r>
            <w:r>
              <w:rPr>
                <w:rFonts w:ascii="MS UI Gothic" w:eastAsia="MS UI Gothic" w:hAnsi="MS UI Gothic"/>
                <w:sz w:val="22"/>
              </w:rPr>
              <w:t>0</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個別機能訓練加算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B6746E" w:rsidRPr="00D74DC2" w:rsidTr="00632353">
        <w:tc>
          <w:tcPr>
            <w:tcW w:w="919" w:type="dxa"/>
          </w:tcPr>
          <w:p w:rsidR="00B6746E"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81</w:t>
            </w:r>
          </w:p>
        </w:tc>
        <w:tc>
          <w:tcPr>
            <w:tcW w:w="6662" w:type="dxa"/>
          </w:tcPr>
          <w:p w:rsidR="00B6746E" w:rsidRPr="00AA7C0C" w:rsidRDefault="00AA7C0C" w:rsidP="00780B0B">
            <w:pPr>
              <w:ind w:left="167" w:hanging="167"/>
              <w:jc w:val="left"/>
              <w:rPr>
                <w:rFonts w:ascii="MS UI Gothic" w:eastAsia="MS UI Gothic" w:hAnsi="MS UI Gothic"/>
                <w:sz w:val="22"/>
                <w:u w:val="single"/>
              </w:rPr>
            </w:pPr>
            <w:r w:rsidRPr="00F13E3E">
              <w:rPr>
                <w:rFonts w:ascii="MS UI Gothic" w:eastAsia="MS UI Gothic" w:hAnsi="MS UI Gothic" w:hint="eastAsia"/>
                <w:color w:val="000000" w:themeColor="text1"/>
                <w:sz w:val="22"/>
                <w:u w:val="single"/>
              </w:rPr>
              <w:t>ADL維持等加算</w:t>
            </w:r>
          </w:p>
        </w:tc>
        <w:tc>
          <w:tcPr>
            <w:tcW w:w="1701" w:type="dxa"/>
            <w:vAlign w:val="center"/>
          </w:tcPr>
          <w:p w:rsidR="00B6746E" w:rsidRPr="00D74DC2" w:rsidRDefault="00B6746E"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8</w:t>
            </w:r>
            <w:r>
              <w:rPr>
                <w:rFonts w:ascii="MS UI Gothic" w:eastAsia="MS UI Gothic" w:hAnsi="MS UI Gothic"/>
                <w:sz w:val="22"/>
              </w:rPr>
              <w:t>2</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若年性認知症入所者受入加算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8</w:t>
            </w:r>
            <w:r>
              <w:rPr>
                <w:rFonts w:ascii="MS UI Gothic" w:eastAsia="MS UI Gothic" w:hAnsi="MS UI Gothic"/>
                <w:sz w:val="22"/>
              </w:rPr>
              <w:t>3</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専従の常勤の医師を配置している場合</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84</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精神科</w:t>
            </w:r>
            <w:r w:rsidR="00CB7560" w:rsidRPr="00D74DC2">
              <w:rPr>
                <w:rFonts w:ascii="MS UI Gothic" w:eastAsia="MS UI Gothic" w:hAnsi="MS UI Gothic" w:hint="eastAsia"/>
                <w:sz w:val="22"/>
              </w:rPr>
              <w:t>を担当する医師に係る加算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lastRenderedPageBreak/>
              <w:t>8</w:t>
            </w:r>
            <w:r>
              <w:rPr>
                <w:rFonts w:ascii="MS UI Gothic" w:eastAsia="MS UI Gothic" w:hAnsi="MS UI Gothic"/>
                <w:sz w:val="22"/>
              </w:rPr>
              <w:t>5</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障害者生活支援体制加算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8</w:t>
            </w:r>
            <w:r w:rsidR="00081B21">
              <w:rPr>
                <w:rFonts w:ascii="MS UI Gothic" w:eastAsia="MS UI Gothic" w:hAnsi="MS UI Gothic"/>
                <w:sz w:val="22"/>
              </w:rPr>
              <w:t>6</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入院・外泊の取扱い</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7A5F8E" w:rsidRDefault="00632353" w:rsidP="00081B21">
            <w:pPr>
              <w:ind w:left="167" w:hanging="167"/>
              <w:jc w:val="center"/>
              <w:rPr>
                <w:rFonts w:ascii="MS UI Gothic" w:eastAsia="MS UI Gothic" w:hAnsi="MS UI Gothic"/>
                <w:sz w:val="22"/>
              </w:rPr>
            </w:pPr>
            <w:r w:rsidRPr="007A5F8E">
              <w:rPr>
                <w:rFonts w:ascii="MS UI Gothic" w:eastAsia="MS UI Gothic" w:hAnsi="MS UI Gothic" w:hint="eastAsia"/>
                <w:sz w:val="22"/>
              </w:rPr>
              <w:t>8</w:t>
            </w:r>
            <w:r w:rsidR="00081B21">
              <w:rPr>
                <w:rFonts w:ascii="MS UI Gothic" w:eastAsia="MS UI Gothic" w:hAnsi="MS UI Gothic"/>
                <w:sz w:val="22"/>
              </w:rPr>
              <w:t>7</w:t>
            </w:r>
          </w:p>
        </w:tc>
        <w:tc>
          <w:tcPr>
            <w:tcW w:w="6662" w:type="dxa"/>
          </w:tcPr>
          <w:p w:rsidR="00632353" w:rsidRPr="007A5F8E" w:rsidRDefault="00632353" w:rsidP="00780B0B">
            <w:pPr>
              <w:ind w:left="167" w:hanging="167"/>
              <w:jc w:val="left"/>
              <w:rPr>
                <w:rFonts w:ascii="MS UI Gothic" w:eastAsia="MS UI Gothic" w:hAnsi="MS UI Gothic"/>
                <w:sz w:val="22"/>
              </w:rPr>
            </w:pPr>
            <w:r w:rsidRPr="007A5F8E">
              <w:rPr>
                <w:rFonts w:ascii="MS UI Gothic" w:eastAsia="MS UI Gothic" w:hAnsi="MS UI Gothic" w:hint="eastAsia"/>
                <w:sz w:val="22"/>
              </w:rPr>
              <w:t>外泊時在宅サービス利用</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8</w:t>
            </w:r>
            <w:r w:rsidR="00081B21">
              <w:rPr>
                <w:rFonts w:ascii="MS UI Gothic" w:eastAsia="MS UI Gothic" w:hAnsi="MS UI Gothic"/>
                <w:sz w:val="22"/>
              </w:rPr>
              <w:t>8</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初期加算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B6746E"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89</w:t>
            </w:r>
          </w:p>
        </w:tc>
        <w:tc>
          <w:tcPr>
            <w:tcW w:w="6662" w:type="dxa"/>
          </w:tcPr>
          <w:p w:rsidR="00632353" w:rsidRPr="00B6746E" w:rsidRDefault="00632353" w:rsidP="00FD0C02">
            <w:pPr>
              <w:ind w:left="167" w:hanging="167"/>
              <w:jc w:val="left"/>
              <w:rPr>
                <w:rFonts w:ascii="MS UI Gothic" w:eastAsia="MS UI Gothic" w:hAnsi="MS UI Gothic"/>
                <w:sz w:val="22"/>
              </w:rPr>
            </w:pPr>
            <w:r w:rsidRPr="00B6746E">
              <w:rPr>
                <w:rFonts w:ascii="MS UI Gothic" w:eastAsia="MS UI Gothic" w:hAnsi="MS UI Gothic" w:hint="eastAsia"/>
                <w:sz w:val="22"/>
              </w:rPr>
              <w:t>再入所時栄養連携加算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9</w:t>
            </w:r>
            <w:r>
              <w:rPr>
                <w:rFonts w:ascii="MS UI Gothic" w:eastAsia="MS UI Gothic" w:hAnsi="MS UI Gothic"/>
                <w:sz w:val="22"/>
              </w:rPr>
              <w:t>0</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退所前訪問相談援助加算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9</w:t>
            </w:r>
            <w:r>
              <w:rPr>
                <w:rFonts w:ascii="MS UI Gothic" w:eastAsia="MS UI Gothic" w:hAnsi="MS UI Gothic"/>
                <w:sz w:val="22"/>
              </w:rPr>
              <w:t>1</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退所後訪問相談援助加算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92</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退所時相談援助加算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93</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退所前連携加算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9</w:t>
            </w:r>
            <w:r>
              <w:rPr>
                <w:rFonts w:ascii="MS UI Gothic" w:eastAsia="MS UI Gothic" w:hAnsi="MS UI Gothic"/>
                <w:sz w:val="22"/>
              </w:rPr>
              <w:t>4</w:t>
            </w:r>
          </w:p>
        </w:tc>
        <w:tc>
          <w:tcPr>
            <w:tcW w:w="6662" w:type="dxa"/>
          </w:tcPr>
          <w:p w:rsidR="00632353" w:rsidRPr="00D74DC2" w:rsidRDefault="00632353" w:rsidP="00780B0B">
            <w:pPr>
              <w:ind w:left="167" w:hanging="167"/>
              <w:jc w:val="left"/>
              <w:rPr>
                <w:rFonts w:ascii="MS UI Gothic" w:eastAsia="MS UI Gothic" w:hAnsi="MS UI Gothic"/>
                <w:sz w:val="22"/>
              </w:rPr>
            </w:pPr>
            <w:r w:rsidRPr="00AA7C0C">
              <w:rPr>
                <w:rFonts w:ascii="MS UI Gothic" w:eastAsia="MS UI Gothic" w:hAnsi="MS UI Gothic" w:hint="eastAsia"/>
                <w:sz w:val="22"/>
              </w:rPr>
              <w:t>栄養マネジメント</w:t>
            </w:r>
            <w:r w:rsidR="00AA7C0C" w:rsidRPr="00F13E3E">
              <w:rPr>
                <w:rFonts w:ascii="MS UI Gothic" w:eastAsia="MS UI Gothic" w:hAnsi="MS UI Gothic" w:hint="eastAsia"/>
                <w:color w:val="000000" w:themeColor="text1"/>
                <w:sz w:val="22"/>
                <w:u w:val="single"/>
              </w:rPr>
              <w:t>強化</w:t>
            </w:r>
            <w:r w:rsidRPr="00AA7C0C">
              <w:rPr>
                <w:rFonts w:ascii="MS UI Gothic" w:eastAsia="MS UI Gothic" w:hAnsi="MS UI Gothic" w:hint="eastAsia"/>
                <w:sz w:val="22"/>
              </w:rPr>
              <w:t>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9</w:t>
            </w:r>
            <w:r w:rsidR="00081B21">
              <w:rPr>
                <w:rFonts w:ascii="MS UI Gothic" w:eastAsia="MS UI Gothic" w:hAnsi="MS UI Gothic" w:hint="eastAsia"/>
                <w:sz w:val="22"/>
              </w:rPr>
              <w:t>5</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経口移行加算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9</w:t>
            </w:r>
            <w:r w:rsidR="00081B21">
              <w:rPr>
                <w:rFonts w:ascii="MS UI Gothic" w:eastAsia="MS UI Gothic" w:hAnsi="MS UI Gothic"/>
                <w:sz w:val="22"/>
              </w:rPr>
              <w:t>6</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経口維持加算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9</w:t>
            </w:r>
            <w:r>
              <w:rPr>
                <w:rFonts w:ascii="MS UI Gothic" w:eastAsia="MS UI Gothic" w:hAnsi="MS UI Gothic"/>
                <w:sz w:val="22"/>
              </w:rPr>
              <w:t>7</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口腔衛生管理加算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9</w:t>
            </w:r>
            <w:r w:rsidR="00081B21">
              <w:rPr>
                <w:rFonts w:ascii="MS UI Gothic" w:eastAsia="MS UI Gothic" w:hAnsi="MS UI Gothic"/>
                <w:sz w:val="22"/>
              </w:rPr>
              <w:t>8</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療養食加算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7A5F8E"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9</w:t>
            </w:r>
            <w:r>
              <w:rPr>
                <w:rFonts w:ascii="MS UI Gothic" w:eastAsia="MS UI Gothic" w:hAnsi="MS UI Gothic"/>
                <w:sz w:val="22"/>
              </w:rPr>
              <w:t>9</w:t>
            </w:r>
          </w:p>
        </w:tc>
        <w:tc>
          <w:tcPr>
            <w:tcW w:w="6662" w:type="dxa"/>
          </w:tcPr>
          <w:p w:rsidR="00632353" w:rsidRPr="007A5F8E" w:rsidRDefault="00632353" w:rsidP="00FD0C02">
            <w:pPr>
              <w:ind w:left="167" w:hanging="167"/>
              <w:jc w:val="left"/>
              <w:rPr>
                <w:rFonts w:ascii="MS UI Gothic" w:eastAsia="MS UI Gothic" w:hAnsi="MS UI Gothic"/>
                <w:sz w:val="22"/>
              </w:rPr>
            </w:pPr>
            <w:r w:rsidRPr="007A5F8E">
              <w:rPr>
                <w:rFonts w:ascii="MS UI Gothic" w:eastAsia="MS UI Gothic" w:hAnsi="MS UI Gothic" w:hint="eastAsia"/>
                <w:sz w:val="22"/>
              </w:rPr>
              <w:t>配置医師緊急時対応加算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10</w:t>
            </w:r>
            <w:r>
              <w:rPr>
                <w:rFonts w:ascii="MS UI Gothic" w:eastAsia="MS UI Gothic" w:hAnsi="MS UI Gothic"/>
                <w:sz w:val="22"/>
              </w:rPr>
              <w:t>0</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看取り介護加算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w:t>
            </w:r>
            <w:r>
              <w:rPr>
                <w:rFonts w:ascii="MS UI Gothic" w:eastAsia="MS UI Gothic" w:hAnsi="MS UI Gothic"/>
                <w:sz w:val="22"/>
              </w:rPr>
              <w:t>01</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在宅復帰支援機能加算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w:t>
            </w:r>
            <w:r>
              <w:rPr>
                <w:rFonts w:ascii="MS UI Gothic" w:eastAsia="MS UI Gothic" w:hAnsi="MS UI Gothic"/>
                <w:sz w:val="22"/>
              </w:rPr>
              <w:t>02</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在宅・入所相互利用加算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w:t>
            </w:r>
            <w:r>
              <w:rPr>
                <w:rFonts w:ascii="MS UI Gothic" w:eastAsia="MS UI Gothic" w:hAnsi="MS UI Gothic"/>
                <w:sz w:val="22"/>
              </w:rPr>
              <w:t>03</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小規模拠点集合型施設加算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10</w:t>
            </w:r>
            <w:r w:rsidR="00081B21">
              <w:rPr>
                <w:rFonts w:ascii="MS UI Gothic" w:eastAsia="MS UI Gothic" w:hAnsi="MS UI Gothic"/>
                <w:sz w:val="22"/>
              </w:rPr>
              <w:t>4</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認知症専門ケア加算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10</w:t>
            </w:r>
            <w:r w:rsidR="00081B21">
              <w:rPr>
                <w:rFonts w:ascii="MS UI Gothic" w:eastAsia="MS UI Gothic" w:hAnsi="MS UI Gothic"/>
                <w:sz w:val="22"/>
              </w:rPr>
              <w:t>5</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認知症行動・心理症状緊急対応加算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7A5F8E" w:rsidRDefault="00632353" w:rsidP="00081B21">
            <w:pPr>
              <w:ind w:left="167" w:hanging="167"/>
              <w:jc w:val="center"/>
              <w:rPr>
                <w:rFonts w:ascii="MS UI Gothic" w:eastAsia="MS UI Gothic" w:hAnsi="MS UI Gothic"/>
                <w:sz w:val="22"/>
              </w:rPr>
            </w:pPr>
            <w:r w:rsidRPr="007A5F8E">
              <w:rPr>
                <w:rFonts w:ascii="MS UI Gothic" w:eastAsia="MS UI Gothic" w:hAnsi="MS UI Gothic" w:hint="eastAsia"/>
                <w:sz w:val="22"/>
              </w:rPr>
              <w:t>10</w:t>
            </w:r>
            <w:r w:rsidR="00081B21">
              <w:rPr>
                <w:rFonts w:ascii="MS UI Gothic" w:eastAsia="MS UI Gothic" w:hAnsi="MS UI Gothic"/>
                <w:sz w:val="22"/>
              </w:rPr>
              <w:t>6</w:t>
            </w:r>
          </w:p>
        </w:tc>
        <w:tc>
          <w:tcPr>
            <w:tcW w:w="6662" w:type="dxa"/>
          </w:tcPr>
          <w:p w:rsidR="00632353" w:rsidRPr="007A5F8E" w:rsidRDefault="00632353" w:rsidP="00D32137">
            <w:pPr>
              <w:ind w:left="167" w:hanging="167"/>
              <w:jc w:val="left"/>
              <w:rPr>
                <w:rFonts w:ascii="MS UI Gothic" w:eastAsia="MS UI Gothic" w:hAnsi="MS UI Gothic"/>
                <w:sz w:val="22"/>
              </w:rPr>
            </w:pPr>
            <w:r w:rsidRPr="007A5F8E">
              <w:rPr>
                <w:rFonts w:ascii="MS UI Gothic" w:eastAsia="MS UI Gothic" w:hAnsi="MS UI Gothic" w:hint="eastAsia"/>
                <w:sz w:val="22"/>
              </w:rPr>
              <w:t>褥瘡マネジメント加算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7A5F8E"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10</w:t>
            </w:r>
            <w:r>
              <w:rPr>
                <w:rFonts w:ascii="MS UI Gothic" w:eastAsia="MS UI Gothic" w:hAnsi="MS UI Gothic"/>
                <w:sz w:val="22"/>
              </w:rPr>
              <w:t>7</w:t>
            </w:r>
          </w:p>
        </w:tc>
        <w:tc>
          <w:tcPr>
            <w:tcW w:w="6662" w:type="dxa"/>
          </w:tcPr>
          <w:p w:rsidR="00632353" w:rsidRPr="007A5F8E" w:rsidRDefault="00632353" w:rsidP="00780B0B">
            <w:pPr>
              <w:ind w:left="167" w:hanging="167"/>
              <w:jc w:val="left"/>
              <w:rPr>
                <w:rFonts w:ascii="MS UI Gothic" w:eastAsia="MS UI Gothic" w:hAnsi="MS UI Gothic"/>
                <w:sz w:val="22"/>
              </w:rPr>
            </w:pPr>
            <w:r w:rsidRPr="007A5F8E">
              <w:rPr>
                <w:rFonts w:ascii="MS UI Gothic" w:eastAsia="MS UI Gothic" w:hAnsi="MS UI Gothic" w:hint="eastAsia"/>
                <w:sz w:val="22"/>
              </w:rPr>
              <w:t>排せつ支援加算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B6746E" w:rsidRPr="00D74DC2" w:rsidTr="00632353">
        <w:tc>
          <w:tcPr>
            <w:tcW w:w="919" w:type="dxa"/>
          </w:tcPr>
          <w:p w:rsidR="00B6746E" w:rsidRPr="007A5F8E"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10</w:t>
            </w:r>
            <w:r>
              <w:rPr>
                <w:rFonts w:ascii="MS UI Gothic" w:eastAsia="MS UI Gothic" w:hAnsi="MS UI Gothic"/>
                <w:sz w:val="22"/>
              </w:rPr>
              <w:t>8</w:t>
            </w:r>
          </w:p>
        </w:tc>
        <w:tc>
          <w:tcPr>
            <w:tcW w:w="6662" w:type="dxa"/>
          </w:tcPr>
          <w:p w:rsidR="00B6746E" w:rsidRPr="00F13E3E" w:rsidRDefault="00AA7C0C" w:rsidP="00780B0B">
            <w:pPr>
              <w:ind w:left="167" w:hanging="167"/>
              <w:jc w:val="left"/>
              <w:rPr>
                <w:rFonts w:ascii="MS UI Gothic" w:eastAsia="MS UI Gothic" w:hAnsi="MS UI Gothic"/>
                <w:color w:val="000000" w:themeColor="text1"/>
                <w:sz w:val="22"/>
                <w:u w:val="single"/>
              </w:rPr>
            </w:pPr>
            <w:r w:rsidRPr="00F13E3E">
              <w:rPr>
                <w:rFonts w:ascii="MS UI Gothic" w:eastAsia="MS UI Gothic" w:hAnsi="MS UI Gothic" w:hint="eastAsia"/>
                <w:color w:val="000000" w:themeColor="text1"/>
                <w:sz w:val="22"/>
                <w:u w:val="single"/>
              </w:rPr>
              <w:t>自立支援促進加算</w:t>
            </w:r>
          </w:p>
        </w:tc>
        <w:tc>
          <w:tcPr>
            <w:tcW w:w="1701" w:type="dxa"/>
            <w:vAlign w:val="center"/>
          </w:tcPr>
          <w:p w:rsidR="00B6746E" w:rsidRPr="00D74DC2" w:rsidRDefault="00B6746E" w:rsidP="009B5E1D">
            <w:pPr>
              <w:ind w:left="167" w:hanging="167"/>
              <w:jc w:val="center"/>
              <w:rPr>
                <w:rFonts w:ascii="MS UI Gothic" w:eastAsia="MS UI Gothic" w:hAnsi="MS UI Gothic"/>
                <w:sz w:val="22"/>
              </w:rPr>
            </w:pPr>
          </w:p>
        </w:tc>
      </w:tr>
      <w:tr w:rsidR="00B6746E" w:rsidRPr="00D74DC2" w:rsidTr="00632353">
        <w:tc>
          <w:tcPr>
            <w:tcW w:w="919" w:type="dxa"/>
          </w:tcPr>
          <w:p w:rsidR="00B6746E" w:rsidRPr="007A5F8E"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w:t>
            </w:r>
            <w:r>
              <w:rPr>
                <w:rFonts w:ascii="MS UI Gothic" w:eastAsia="MS UI Gothic" w:hAnsi="MS UI Gothic"/>
                <w:sz w:val="22"/>
              </w:rPr>
              <w:t>09</w:t>
            </w:r>
          </w:p>
        </w:tc>
        <w:tc>
          <w:tcPr>
            <w:tcW w:w="6662" w:type="dxa"/>
          </w:tcPr>
          <w:p w:rsidR="00B6746E" w:rsidRPr="00F13E3E" w:rsidRDefault="00AA7C0C" w:rsidP="00780B0B">
            <w:pPr>
              <w:ind w:left="167" w:hanging="167"/>
              <w:jc w:val="left"/>
              <w:rPr>
                <w:rFonts w:ascii="MS UI Gothic" w:eastAsia="MS UI Gothic" w:hAnsi="MS UI Gothic"/>
                <w:color w:val="000000" w:themeColor="text1"/>
                <w:sz w:val="22"/>
                <w:u w:val="single"/>
              </w:rPr>
            </w:pPr>
            <w:r w:rsidRPr="00F13E3E">
              <w:rPr>
                <w:rFonts w:ascii="MS UI Gothic" w:eastAsia="MS UI Gothic" w:hAnsi="MS UI Gothic" w:hint="eastAsia"/>
                <w:color w:val="000000" w:themeColor="text1"/>
                <w:sz w:val="22"/>
                <w:u w:val="single"/>
              </w:rPr>
              <w:t>科学的介護推進体制加算</w:t>
            </w:r>
          </w:p>
        </w:tc>
        <w:tc>
          <w:tcPr>
            <w:tcW w:w="1701" w:type="dxa"/>
            <w:vAlign w:val="center"/>
          </w:tcPr>
          <w:p w:rsidR="00B6746E" w:rsidRPr="00D74DC2" w:rsidRDefault="00B6746E" w:rsidP="009B5E1D">
            <w:pPr>
              <w:ind w:left="167" w:hanging="167"/>
              <w:jc w:val="center"/>
              <w:rPr>
                <w:rFonts w:ascii="MS UI Gothic" w:eastAsia="MS UI Gothic" w:hAnsi="MS UI Gothic"/>
                <w:sz w:val="22"/>
              </w:rPr>
            </w:pPr>
          </w:p>
        </w:tc>
      </w:tr>
      <w:tr w:rsidR="00B6746E" w:rsidRPr="00D74DC2" w:rsidTr="00632353">
        <w:tc>
          <w:tcPr>
            <w:tcW w:w="919" w:type="dxa"/>
          </w:tcPr>
          <w:p w:rsidR="00B6746E" w:rsidRPr="007A5F8E"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11</w:t>
            </w:r>
            <w:r>
              <w:rPr>
                <w:rFonts w:ascii="MS UI Gothic" w:eastAsia="MS UI Gothic" w:hAnsi="MS UI Gothic"/>
                <w:sz w:val="22"/>
              </w:rPr>
              <w:t>0</w:t>
            </w:r>
          </w:p>
        </w:tc>
        <w:tc>
          <w:tcPr>
            <w:tcW w:w="6662" w:type="dxa"/>
          </w:tcPr>
          <w:p w:rsidR="00B6746E" w:rsidRPr="00F13E3E" w:rsidRDefault="00AA7C0C" w:rsidP="00780B0B">
            <w:pPr>
              <w:ind w:left="167" w:hanging="167"/>
              <w:jc w:val="left"/>
              <w:rPr>
                <w:rFonts w:ascii="MS UI Gothic" w:eastAsia="MS UI Gothic" w:hAnsi="MS UI Gothic"/>
                <w:color w:val="000000" w:themeColor="text1"/>
                <w:sz w:val="22"/>
                <w:u w:val="single"/>
              </w:rPr>
            </w:pPr>
            <w:r w:rsidRPr="00F13E3E">
              <w:rPr>
                <w:rFonts w:ascii="MS UI Gothic" w:eastAsia="MS UI Gothic" w:hAnsi="MS UI Gothic" w:hint="eastAsia"/>
                <w:color w:val="000000" w:themeColor="text1"/>
                <w:sz w:val="22"/>
                <w:u w:val="single"/>
              </w:rPr>
              <w:t>安全対策体制加算</w:t>
            </w:r>
          </w:p>
        </w:tc>
        <w:tc>
          <w:tcPr>
            <w:tcW w:w="1701" w:type="dxa"/>
            <w:vAlign w:val="center"/>
          </w:tcPr>
          <w:p w:rsidR="00B6746E" w:rsidRPr="00D74DC2" w:rsidRDefault="00B6746E"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1</w:t>
            </w:r>
            <w:r w:rsidR="00081B21">
              <w:rPr>
                <w:rFonts w:ascii="MS UI Gothic" w:eastAsia="MS UI Gothic" w:hAnsi="MS UI Gothic"/>
                <w:sz w:val="22"/>
              </w:rPr>
              <w:t>11</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サービス提供体制強化加算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632353"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1</w:t>
            </w:r>
            <w:r w:rsidR="00081B21">
              <w:rPr>
                <w:rFonts w:ascii="MS UI Gothic" w:eastAsia="MS UI Gothic" w:hAnsi="MS UI Gothic"/>
                <w:sz w:val="22"/>
              </w:rPr>
              <w:t>12</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介護職員処遇改善加算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081B21" w:rsidRPr="00D74DC2" w:rsidTr="00632353">
        <w:tc>
          <w:tcPr>
            <w:tcW w:w="919" w:type="dxa"/>
          </w:tcPr>
          <w:p w:rsidR="00081B21" w:rsidRPr="00D74DC2"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11</w:t>
            </w:r>
            <w:r>
              <w:rPr>
                <w:rFonts w:ascii="MS UI Gothic" w:eastAsia="MS UI Gothic" w:hAnsi="MS UI Gothic"/>
                <w:sz w:val="22"/>
              </w:rPr>
              <w:t>3</w:t>
            </w:r>
          </w:p>
        </w:tc>
        <w:tc>
          <w:tcPr>
            <w:tcW w:w="6662" w:type="dxa"/>
          </w:tcPr>
          <w:p w:rsidR="00081B21" w:rsidRPr="00D74DC2" w:rsidRDefault="00081B21" w:rsidP="00780B0B">
            <w:pPr>
              <w:ind w:left="167" w:hanging="167"/>
              <w:jc w:val="left"/>
              <w:rPr>
                <w:rFonts w:ascii="MS UI Gothic" w:eastAsia="MS UI Gothic" w:hAnsi="MS UI Gothic"/>
                <w:sz w:val="22"/>
              </w:rPr>
            </w:pPr>
            <w:r>
              <w:rPr>
                <w:rFonts w:ascii="MS UI Gothic" w:eastAsia="MS UI Gothic" w:hAnsi="MS UI Gothic" w:hint="eastAsia"/>
                <w:sz w:val="22"/>
              </w:rPr>
              <w:t>介護職員等特定処遇改善加算</w:t>
            </w:r>
          </w:p>
        </w:tc>
        <w:tc>
          <w:tcPr>
            <w:tcW w:w="1701" w:type="dxa"/>
            <w:vAlign w:val="center"/>
          </w:tcPr>
          <w:p w:rsidR="00081B21" w:rsidRPr="00D74DC2" w:rsidRDefault="00081B21" w:rsidP="009B5E1D">
            <w:pPr>
              <w:ind w:left="167" w:hanging="167"/>
              <w:jc w:val="center"/>
              <w:rPr>
                <w:rFonts w:ascii="MS UI Gothic" w:eastAsia="MS UI Gothic" w:hAnsi="MS UI Gothic"/>
                <w:sz w:val="22"/>
              </w:rPr>
            </w:pPr>
          </w:p>
        </w:tc>
      </w:tr>
    </w:tbl>
    <w:p w:rsidR="00E86718" w:rsidRPr="00D74DC2" w:rsidRDefault="00E86718" w:rsidP="00E86718">
      <w:pPr>
        <w:ind w:left="182" w:hanging="182"/>
        <w:jc w:val="left"/>
        <w:rPr>
          <w:rFonts w:ascii="MS UI Gothic" w:eastAsia="MS UI Gothic" w:hAnsi="MS UI Gothic"/>
          <w:sz w:val="22"/>
        </w:rPr>
      </w:pPr>
    </w:p>
    <w:p w:rsidR="00911383" w:rsidRPr="00D74DC2" w:rsidRDefault="00911383" w:rsidP="00E86718">
      <w:pPr>
        <w:ind w:left="182" w:hanging="182"/>
        <w:jc w:val="left"/>
        <w:rPr>
          <w:rFonts w:ascii="MS UI Gothic" w:eastAsia="MS UI Gothic" w:hAnsi="MS UI Gothic"/>
          <w:sz w:val="22"/>
        </w:rPr>
      </w:pPr>
    </w:p>
    <w:p w:rsidR="00911383" w:rsidRPr="00D74DC2" w:rsidRDefault="00911383" w:rsidP="00E86718">
      <w:pPr>
        <w:ind w:left="182" w:hanging="182"/>
        <w:jc w:val="left"/>
        <w:rPr>
          <w:rFonts w:ascii="MS UI Gothic" w:eastAsia="MS UI Gothic" w:hAnsi="MS UI Gothic"/>
          <w:sz w:val="22"/>
        </w:rPr>
      </w:pPr>
    </w:p>
    <w:p w:rsidR="00911383" w:rsidRPr="00D74DC2" w:rsidRDefault="00911383" w:rsidP="00E86718">
      <w:pPr>
        <w:ind w:left="182" w:hanging="182"/>
        <w:jc w:val="left"/>
        <w:rPr>
          <w:rFonts w:ascii="MS UI Gothic" w:eastAsia="MS UI Gothic" w:hAnsi="MS UI Gothic"/>
          <w:sz w:val="22"/>
        </w:rPr>
      </w:pPr>
    </w:p>
    <w:p w:rsidR="00911383" w:rsidRPr="00D74DC2" w:rsidRDefault="00911383" w:rsidP="00E86718">
      <w:pPr>
        <w:ind w:left="182" w:hanging="182"/>
        <w:jc w:val="left"/>
        <w:rPr>
          <w:rFonts w:ascii="MS UI Gothic" w:eastAsia="MS UI Gothic" w:hAnsi="MS UI Gothic"/>
          <w:sz w:val="22"/>
        </w:rPr>
      </w:pPr>
    </w:p>
    <w:p w:rsidR="00911383" w:rsidRPr="00D74DC2" w:rsidRDefault="00911383" w:rsidP="00E86718">
      <w:pPr>
        <w:ind w:left="182" w:hanging="182"/>
        <w:jc w:val="left"/>
        <w:rPr>
          <w:rFonts w:ascii="MS UI Gothic" w:eastAsia="MS UI Gothic" w:hAnsi="MS UI Gothic"/>
          <w:sz w:val="22"/>
        </w:rPr>
      </w:pPr>
    </w:p>
    <w:p w:rsidR="00260DBE" w:rsidRPr="00D74DC2" w:rsidRDefault="00260DBE">
      <w:pPr>
        <w:widowControl/>
        <w:jc w:val="left"/>
        <w:rPr>
          <w:rFonts w:ascii="MS UI Gothic" w:eastAsia="MS UI Gothic" w:hAnsi="MS UI Gothic"/>
          <w:sz w:val="22"/>
        </w:rPr>
        <w:sectPr w:rsidR="00260DBE" w:rsidRPr="00D74DC2" w:rsidSect="00094AEA">
          <w:headerReference w:type="default" r:id="rId8"/>
          <w:footerReference w:type="default" r:id="rId9"/>
          <w:footerReference w:type="first" r:id="rId10"/>
          <w:pgSz w:w="11906" w:h="16838" w:code="9"/>
          <w:pgMar w:top="851" w:right="1134" w:bottom="1247" w:left="1134" w:header="851" w:footer="992" w:gutter="0"/>
          <w:pgNumType w:start="1"/>
          <w:cols w:space="425"/>
          <w:titlePg/>
          <w:docGrid w:type="linesAndChars" w:linePitch="335"/>
        </w:sectPr>
      </w:pPr>
    </w:p>
    <w:tbl>
      <w:tblPr>
        <w:tblW w:w="10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4"/>
        <w:gridCol w:w="2771"/>
        <w:gridCol w:w="3738"/>
        <w:gridCol w:w="14"/>
        <w:gridCol w:w="1218"/>
        <w:gridCol w:w="14"/>
        <w:gridCol w:w="1344"/>
      </w:tblGrid>
      <w:tr w:rsidR="00D74DC2" w:rsidRPr="00D74DC2" w:rsidTr="00CA285E">
        <w:trPr>
          <w:cantSplit/>
          <w:trHeight w:val="553"/>
          <w:tblHeader/>
        </w:trPr>
        <w:tc>
          <w:tcPr>
            <w:tcW w:w="1194" w:type="dxa"/>
            <w:tcBorders>
              <w:top w:val="single" w:sz="4" w:space="0" w:color="auto"/>
              <w:left w:val="single" w:sz="4" w:space="0" w:color="auto"/>
              <w:bottom w:val="single" w:sz="4" w:space="0" w:color="auto"/>
            </w:tcBorders>
            <w:shd w:val="clear" w:color="auto" w:fill="DAEEF3" w:themeFill="accent5" w:themeFillTint="33"/>
            <w:vAlign w:val="center"/>
          </w:tcPr>
          <w:p w:rsidR="001B37FA" w:rsidRPr="00D74DC2" w:rsidRDefault="001B37FA" w:rsidP="00F43B28">
            <w:pPr>
              <w:jc w:val="center"/>
              <w:rPr>
                <w:rFonts w:ascii="MS UI Gothic" w:eastAsia="MS UI Gothic" w:hAnsi="MS UI Gothic"/>
                <w:sz w:val="24"/>
                <w:szCs w:val="24"/>
              </w:rPr>
            </w:pPr>
            <w:r w:rsidRPr="00D74DC2">
              <w:rPr>
                <w:rFonts w:ascii="MS UI Gothic" w:eastAsia="MS UI Gothic" w:hAnsi="MS UI Gothic" w:hint="eastAsia"/>
                <w:sz w:val="24"/>
                <w:szCs w:val="24"/>
              </w:rPr>
              <w:lastRenderedPageBreak/>
              <w:t>項　目</w:t>
            </w:r>
          </w:p>
        </w:tc>
        <w:tc>
          <w:tcPr>
            <w:tcW w:w="6509" w:type="dxa"/>
            <w:gridSpan w:val="2"/>
            <w:tcBorders>
              <w:top w:val="single" w:sz="4" w:space="0" w:color="auto"/>
              <w:bottom w:val="single" w:sz="4" w:space="0" w:color="auto"/>
            </w:tcBorders>
            <w:shd w:val="clear" w:color="auto" w:fill="DAEEF3" w:themeFill="accent5" w:themeFillTint="33"/>
            <w:vAlign w:val="center"/>
          </w:tcPr>
          <w:p w:rsidR="001B37FA" w:rsidRPr="00D74DC2" w:rsidRDefault="001B37FA" w:rsidP="00F43B28">
            <w:pPr>
              <w:jc w:val="center"/>
              <w:rPr>
                <w:rFonts w:ascii="MS UI Gothic" w:eastAsia="MS UI Gothic" w:hAnsi="MS UI Gothic"/>
                <w:sz w:val="24"/>
                <w:szCs w:val="24"/>
              </w:rPr>
            </w:pPr>
            <w:r w:rsidRPr="00D74DC2">
              <w:rPr>
                <w:rFonts w:ascii="MS UI Gothic" w:eastAsia="MS UI Gothic" w:hAnsi="MS UI Gothic" w:hint="eastAsia"/>
                <w:sz w:val="24"/>
                <w:szCs w:val="24"/>
              </w:rPr>
              <w:t>自　主　点　検　の　ポ　イ　ン　ト</w:t>
            </w:r>
          </w:p>
        </w:tc>
        <w:tc>
          <w:tcPr>
            <w:tcW w:w="1246" w:type="dxa"/>
            <w:gridSpan w:val="3"/>
            <w:tcBorders>
              <w:top w:val="single" w:sz="4" w:space="0" w:color="auto"/>
              <w:bottom w:val="single" w:sz="4" w:space="0" w:color="auto"/>
            </w:tcBorders>
            <w:shd w:val="clear" w:color="auto" w:fill="DAEEF3" w:themeFill="accent5" w:themeFillTint="33"/>
            <w:vAlign w:val="center"/>
          </w:tcPr>
          <w:p w:rsidR="001B37FA" w:rsidRPr="00D74DC2" w:rsidRDefault="00F43B28" w:rsidP="00F43B28">
            <w:pPr>
              <w:jc w:val="center"/>
              <w:rPr>
                <w:rFonts w:ascii="MS UI Gothic" w:eastAsia="MS UI Gothic" w:hAnsi="MS UI Gothic"/>
                <w:sz w:val="24"/>
                <w:szCs w:val="24"/>
              </w:rPr>
            </w:pPr>
            <w:r w:rsidRPr="00D74DC2">
              <w:rPr>
                <w:rFonts w:ascii="MS UI Gothic" w:eastAsia="MS UI Gothic" w:hAnsi="MS UI Gothic" w:hint="eastAsia"/>
                <w:sz w:val="24"/>
                <w:szCs w:val="24"/>
              </w:rPr>
              <w:t>点検</w:t>
            </w:r>
          </w:p>
        </w:tc>
        <w:tc>
          <w:tcPr>
            <w:tcW w:w="1344" w:type="dxa"/>
            <w:tcBorders>
              <w:top w:val="single" w:sz="4" w:space="0" w:color="auto"/>
              <w:bottom w:val="single" w:sz="4" w:space="0" w:color="auto"/>
              <w:right w:val="single" w:sz="4" w:space="0" w:color="auto"/>
            </w:tcBorders>
            <w:shd w:val="clear" w:color="auto" w:fill="DAEEF3" w:themeFill="accent5" w:themeFillTint="33"/>
            <w:vAlign w:val="center"/>
          </w:tcPr>
          <w:p w:rsidR="00A61FC7" w:rsidRPr="00D74DC2" w:rsidRDefault="00A10405" w:rsidP="00236111">
            <w:pPr>
              <w:spacing w:line="0" w:lineRule="atLeast"/>
              <w:jc w:val="center"/>
              <w:rPr>
                <w:rFonts w:ascii="MS UI Gothic" w:eastAsia="MS UI Gothic" w:hAnsi="MS UI Gothic"/>
                <w:sz w:val="24"/>
                <w:szCs w:val="24"/>
              </w:rPr>
            </w:pPr>
            <w:r w:rsidRPr="00D74DC2">
              <w:rPr>
                <w:rFonts w:ascii="MS UI Gothic" w:eastAsia="MS UI Gothic" w:hAnsi="MS UI Gothic" w:hint="eastAsia"/>
                <w:sz w:val="24"/>
                <w:szCs w:val="24"/>
              </w:rPr>
              <w:t>根拠法令</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17"/>
        </w:trPr>
        <w:tc>
          <w:tcPr>
            <w:tcW w:w="10293"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27A3C" w:rsidRPr="00D74DC2" w:rsidRDefault="00B27A3C" w:rsidP="0063374E">
            <w:pPr>
              <w:ind w:leftChars="50" w:left="105" w:rightChars="50" w:right="105" w:firstLineChars="50" w:firstLine="120"/>
              <w:rPr>
                <w:rFonts w:ascii="MS UI Gothic" w:eastAsia="MS UI Gothic" w:hAnsi="MS UI Gothic"/>
                <w:sz w:val="24"/>
                <w:szCs w:val="20"/>
              </w:rPr>
            </w:pPr>
            <w:r w:rsidRPr="00D74DC2">
              <w:rPr>
                <w:rFonts w:ascii="MS UI Gothic" w:eastAsia="MS UI Gothic" w:hAnsi="MS UI Gothic" w:hint="eastAsia"/>
                <w:sz w:val="24"/>
                <w:szCs w:val="20"/>
              </w:rPr>
              <w:t>第１　基本方針</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val="restart"/>
            <w:tcBorders>
              <w:top w:val="single" w:sz="4" w:space="0" w:color="auto"/>
              <w:left w:val="single" w:sz="4" w:space="0" w:color="auto"/>
              <w:right w:val="single" w:sz="4" w:space="0" w:color="auto"/>
            </w:tcBorders>
            <w:shd w:val="clear" w:color="auto" w:fill="auto"/>
          </w:tcPr>
          <w:p w:rsidR="001B37FA" w:rsidRPr="00D74DC2" w:rsidRDefault="00750D34"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1</w:t>
            </w:r>
            <w:r w:rsidR="001B37FA" w:rsidRPr="00D74DC2">
              <w:rPr>
                <w:rFonts w:ascii="MS UI Gothic" w:eastAsia="MS UI Gothic" w:hAnsi="MS UI Gothic" w:hint="eastAsia"/>
              </w:rPr>
              <w:t xml:space="preserve">　</w:t>
            </w:r>
          </w:p>
          <w:p w:rsidR="001B37FA" w:rsidRPr="00D74DC2" w:rsidRDefault="001B37FA"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基本方針</w:t>
            </w:r>
          </w:p>
          <w:p w:rsidR="001B37FA" w:rsidRPr="00D74DC2" w:rsidRDefault="001B37FA"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1B37FA" w:rsidRPr="00D74DC2" w:rsidRDefault="001B37FA" w:rsidP="0006128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ますか。</w:t>
            </w:r>
          </w:p>
        </w:tc>
        <w:tc>
          <w:tcPr>
            <w:tcW w:w="1246" w:type="dxa"/>
            <w:gridSpan w:val="3"/>
            <w:tcBorders>
              <w:top w:val="single" w:sz="4" w:space="0" w:color="auto"/>
              <w:left w:val="single" w:sz="4" w:space="0" w:color="auto"/>
              <w:right w:val="single" w:sz="4" w:space="0" w:color="auto"/>
            </w:tcBorders>
          </w:tcPr>
          <w:p w:rsidR="001B37FA"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1B37FA" w:rsidRPr="00D74DC2" w:rsidRDefault="001B37FA" w:rsidP="00885B53">
            <w:pPr>
              <w:spacing w:line="200" w:lineRule="exact"/>
              <w:ind w:leftChars="67" w:left="141"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0A0FB4" w:rsidRPr="00D74DC2">
              <w:rPr>
                <w:rFonts w:ascii="MS UI Gothic" w:eastAsia="MS UI Gothic" w:hAnsi="MS UI Gothic" w:hint="eastAsia"/>
                <w:sz w:val="18"/>
                <w:szCs w:val="18"/>
              </w:rPr>
              <w:t>180</w:t>
            </w:r>
            <w:r w:rsidRPr="00D74DC2">
              <w:rPr>
                <w:rFonts w:ascii="MS UI Gothic" w:eastAsia="MS UI Gothic" w:hAnsi="MS UI Gothic" w:hint="eastAsia"/>
                <w:sz w:val="18"/>
                <w:szCs w:val="18"/>
              </w:rPr>
              <w:t>条第１項</w:t>
            </w:r>
          </w:p>
          <w:p w:rsidR="00512DD3" w:rsidRPr="00D74DC2" w:rsidRDefault="00512DD3" w:rsidP="00512DD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w:t>
            </w:r>
            <w:r w:rsidRPr="00D74DC2">
              <w:rPr>
                <w:rFonts w:ascii="MS UI Gothic" w:eastAsia="MS UI Gothic" w:hAnsi="MS UI Gothic"/>
                <w:sz w:val="18"/>
                <w:szCs w:val="18"/>
              </w:rPr>
              <w:t>18</w:t>
            </w:r>
            <w:r w:rsidRPr="00D74DC2">
              <w:rPr>
                <w:rFonts w:ascii="MS UI Gothic" w:eastAsia="MS UI Gothic" w:hAnsi="MS UI Gothic" w:hint="eastAsia"/>
                <w:sz w:val="18"/>
                <w:szCs w:val="18"/>
              </w:rPr>
              <w:t>厚労令34　第159条第1項</w:t>
            </w:r>
          </w:p>
          <w:p w:rsidR="001B37FA" w:rsidRPr="00D74DC2" w:rsidRDefault="001B37FA"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1B37FA" w:rsidRPr="00D74DC2" w:rsidRDefault="001B37FA"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第３の七の５⑴</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tcBorders>
              <w:left w:val="single" w:sz="4" w:space="0" w:color="auto"/>
              <w:right w:val="single" w:sz="4" w:space="0" w:color="auto"/>
            </w:tcBorders>
            <w:shd w:val="clear" w:color="auto" w:fill="auto"/>
          </w:tcPr>
          <w:p w:rsidR="001B37FA" w:rsidRPr="00D74DC2" w:rsidRDefault="001B37FA"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1B37FA" w:rsidRPr="00D74DC2" w:rsidRDefault="001B37FA" w:rsidP="0006128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地域や家庭との結び付きを重視した運営を行い、市</w:t>
            </w:r>
            <w:r w:rsidR="00F94113" w:rsidRPr="00D74DC2">
              <w:rPr>
                <w:rFonts w:ascii="MS UI Gothic" w:eastAsia="MS UI Gothic" w:hAnsi="MS UI Gothic" w:hint="eastAsia"/>
              </w:rPr>
              <w:t>町村</w:t>
            </w:r>
            <w:r w:rsidRPr="00D74DC2">
              <w:rPr>
                <w:rFonts w:ascii="MS UI Gothic" w:eastAsia="MS UI Gothic" w:hAnsi="MS UI Gothic" w:hint="eastAsia"/>
              </w:rPr>
              <w:t>、居宅介護支援事業者、居宅サービス事業者、地域密着型サービス事業者、介護保険施設その他の保健医療サービス又は福祉サービスを提供する者との密接な連携に努めていますか。</w:t>
            </w:r>
          </w:p>
        </w:tc>
        <w:tc>
          <w:tcPr>
            <w:tcW w:w="1246" w:type="dxa"/>
            <w:gridSpan w:val="3"/>
            <w:tcBorders>
              <w:top w:val="single" w:sz="4" w:space="0" w:color="auto"/>
              <w:left w:val="single" w:sz="4" w:space="0" w:color="auto"/>
              <w:right w:val="single" w:sz="4" w:space="0" w:color="auto"/>
            </w:tcBorders>
          </w:tcPr>
          <w:p w:rsidR="001B37FA"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1B37FA" w:rsidRPr="00D74DC2" w:rsidRDefault="001B37FA"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0A0FB4" w:rsidRPr="00D74DC2">
              <w:rPr>
                <w:rFonts w:ascii="MS UI Gothic" w:eastAsia="MS UI Gothic" w:hAnsi="MS UI Gothic" w:hint="eastAsia"/>
                <w:sz w:val="18"/>
                <w:szCs w:val="18"/>
              </w:rPr>
              <w:t>180</w:t>
            </w:r>
            <w:r w:rsidRPr="00D74DC2">
              <w:rPr>
                <w:rFonts w:ascii="MS UI Gothic" w:eastAsia="MS UI Gothic" w:hAnsi="MS UI Gothic" w:hint="eastAsia"/>
                <w:sz w:val="18"/>
                <w:szCs w:val="18"/>
              </w:rPr>
              <w:t>条第２項</w:t>
            </w:r>
          </w:p>
          <w:p w:rsidR="00512DD3" w:rsidRPr="00D74DC2" w:rsidRDefault="00512DD3"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第159条第2項</w:t>
            </w:r>
          </w:p>
          <w:p w:rsidR="00512DD3" w:rsidRPr="00D74DC2" w:rsidRDefault="00512DD3"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194" w:type="dxa"/>
            <w:vMerge/>
            <w:tcBorders>
              <w:left w:val="single" w:sz="4" w:space="0" w:color="auto"/>
              <w:right w:val="single" w:sz="4" w:space="0" w:color="auto"/>
            </w:tcBorders>
            <w:shd w:val="clear" w:color="auto" w:fill="auto"/>
            <w:tcMar>
              <w:left w:w="0" w:type="dxa"/>
              <w:right w:w="0" w:type="dxa"/>
            </w:tcMar>
          </w:tcPr>
          <w:p w:rsidR="001B37FA" w:rsidRPr="00D74DC2" w:rsidRDefault="001B37FA"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Mar>
              <w:left w:w="0" w:type="dxa"/>
              <w:right w:w="0" w:type="dxa"/>
            </w:tcMar>
          </w:tcPr>
          <w:p w:rsidR="001B37FA" w:rsidRPr="00D74DC2" w:rsidRDefault="001B37FA" w:rsidP="004E4A72">
            <w:pPr>
              <w:spacing w:line="280" w:lineRule="exact"/>
              <w:ind w:leftChars="50" w:left="105" w:rightChars="50" w:right="105"/>
              <w:rPr>
                <w:rFonts w:ascii="MS UI Gothic" w:eastAsia="MS UI Gothic" w:hAnsi="MS UI Gothic"/>
              </w:rPr>
            </w:pPr>
          </w:p>
        </w:tc>
        <w:tc>
          <w:tcPr>
            <w:tcW w:w="1246" w:type="dxa"/>
            <w:gridSpan w:val="3"/>
            <w:tcBorders>
              <w:left w:val="single" w:sz="4" w:space="0" w:color="auto"/>
              <w:right w:val="single" w:sz="4" w:space="0" w:color="auto"/>
            </w:tcBorders>
          </w:tcPr>
          <w:p w:rsidR="001B37FA" w:rsidRPr="00D74DC2" w:rsidRDefault="001B37FA" w:rsidP="004E4A7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Mar>
              <w:left w:w="0" w:type="dxa"/>
              <w:right w:w="0" w:type="dxa"/>
            </w:tcMar>
          </w:tcPr>
          <w:p w:rsidR="001B37FA" w:rsidRPr="00D74DC2" w:rsidRDefault="001B37FA" w:rsidP="004F7ADC">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tcBorders>
              <w:left w:val="single" w:sz="4" w:space="0" w:color="auto"/>
              <w:right w:val="single" w:sz="4" w:space="0" w:color="auto"/>
            </w:tcBorders>
            <w:shd w:val="clear" w:color="auto" w:fill="auto"/>
          </w:tcPr>
          <w:p w:rsidR="001B37FA" w:rsidRPr="00D74DC2" w:rsidRDefault="001B37FA"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9872CF" w:rsidRPr="00D74DC2" w:rsidRDefault="00F94113" w:rsidP="004F7AD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w:t>
            </w:r>
            <w:r w:rsidR="0063374E" w:rsidRPr="00D74DC2">
              <w:rPr>
                <w:rFonts w:ascii="MS UI Gothic" w:eastAsia="MS UI Gothic" w:hAnsi="MS UI Gothic" w:hint="eastAsia"/>
              </w:rPr>
              <w:t xml:space="preserve">　</w:t>
            </w:r>
            <w:r w:rsidR="004F7ADC" w:rsidRPr="00D74DC2">
              <w:rPr>
                <w:rFonts w:ascii="MS UI Gothic" w:eastAsia="MS UI Gothic" w:hAnsi="MS UI Gothic" w:hint="eastAsia"/>
              </w:rPr>
              <w:t>暴力団員又は暴力団員でなくなってから５年を経過していない者が、役員等（法第７０条第２項第６号に規定する役員等をいう。）になっていませんか。</w:t>
            </w:r>
          </w:p>
        </w:tc>
        <w:tc>
          <w:tcPr>
            <w:tcW w:w="1246" w:type="dxa"/>
            <w:gridSpan w:val="3"/>
            <w:tcBorders>
              <w:top w:val="single" w:sz="4" w:space="0" w:color="auto"/>
              <w:left w:val="single" w:sz="4" w:space="0" w:color="auto"/>
              <w:right w:val="single" w:sz="4" w:space="0" w:color="auto"/>
            </w:tcBorders>
            <w:shd w:val="clear" w:color="auto" w:fill="auto"/>
          </w:tcPr>
          <w:p w:rsidR="001B37FA" w:rsidRPr="00D74DC2" w:rsidRDefault="004E71BA" w:rsidP="00273346">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2B7C23" w:rsidRPr="00D74DC2" w:rsidRDefault="002B7C23" w:rsidP="002B7C2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条例第４条</w:t>
            </w:r>
          </w:p>
          <w:p w:rsidR="001B37FA" w:rsidRPr="00D74DC2" w:rsidRDefault="002B7C23" w:rsidP="002B7C2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【独自基準（市）】</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tcBorders>
              <w:left w:val="single" w:sz="4" w:space="0" w:color="auto"/>
              <w:right w:val="single" w:sz="4" w:space="0" w:color="auto"/>
            </w:tcBorders>
            <w:shd w:val="clear" w:color="auto" w:fill="auto"/>
          </w:tcPr>
          <w:p w:rsidR="0006128D" w:rsidRPr="00D74DC2" w:rsidRDefault="00884333"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（高齢者虐待の防止）</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06128D" w:rsidRPr="00D74DC2" w:rsidRDefault="00F94113" w:rsidP="00520C92">
            <w:pPr>
              <w:adjustRightInd w:val="0"/>
              <w:ind w:leftChars="79" w:left="166"/>
              <w:contextualSpacing/>
              <w:rPr>
                <w:rFonts w:ascii="MS UI Gothic" w:eastAsia="MS UI Gothic" w:hAnsi="MS UI Gothic"/>
                <w:szCs w:val="21"/>
              </w:rPr>
            </w:pPr>
            <w:r w:rsidRPr="00D74DC2">
              <w:rPr>
                <w:rFonts w:ascii="MS UI Gothic" w:eastAsia="MS UI Gothic" w:hAnsi="MS UI Gothic" w:hint="eastAsia"/>
                <w:szCs w:val="21"/>
              </w:rPr>
              <w:t>④</w:t>
            </w:r>
            <w:r w:rsidR="0006128D" w:rsidRPr="00D74DC2">
              <w:rPr>
                <w:rFonts w:ascii="MS UI Gothic" w:eastAsia="MS UI Gothic" w:hAnsi="MS UI Gothic" w:hint="eastAsia"/>
                <w:szCs w:val="21"/>
              </w:rPr>
              <w:t xml:space="preserve">　事業所の従業員は高齢者虐待を発見しやすい立場にあることを自覚し、高齢者虐待の早期発見に努めていますか。</w:t>
            </w:r>
          </w:p>
        </w:tc>
        <w:tc>
          <w:tcPr>
            <w:tcW w:w="1246" w:type="dxa"/>
            <w:gridSpan w:val="3"/>
            <w:tcBorders>
              <w:top w:val="single" w:sz="4" w:space="0" w:color="auto"/>
              <w:left w:val="single" w:sz="4" w:space="0" w:color="auto"/>
              <w:right w:val="single" w:sz="4" w:space="0" w:color="auto"/>
            </w:tcBorders>
            <w:shd w:val="clear" w:color="auto" w:fill="auto"/>
          </w:tcPr>
          <w:p w:rsidR="0006128D" w:rsidRPr="00D74DC2" w:rsidRDefault="004E71BA" w:rsidP="00273346">
            <w:pPr>
              <w:adjustRightInd w:val="0"/>
              <w:spacing w:line="240" w:lineRule="exact"/>
              <w:ind w:left="26" w:hangingChars="10" w:hanging="26"/>
              <w:contextualSpacing/>
              <w:jc w:val="center"/>
              <w:rPr>
                <w:rFonts w:ascii="MS UI Gothic" w:eastAsia="MS UI Gothic" w:hAnsi="MS UI Gothic"/>
                <w:w w:val="75"/>
                <w:kern w:val="0"/>
                <w:szCs w:val="21"/>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06128D" w:rsidRPr="00D74DC2" w:rsidRDefault="0006128D" w:rsidP="0006128D">
            <w:pPr>
              <w:adjustRightInd w:val="0"/>
              <w:spacing w:line="240" w:lineRule="exact"/>
              <w:ind w:leftChars="73" w:left="171" w:hangingChars="10" w:hanging="18"/>
              <w:contextualSpacing/>
              <w:jc w:val="left"/>
              <w:rPr>
                <w:rFonts w:ascii="MS UI Gothic" w:eastAsia="MS UI Gothic" w:hAnsi="MS UI Gothic" w:cs="Times New Roman"/>
                <w:snapToGrid w:val="0"/>
                <w:spacing w:val="-2"/>
                <w:kern w:val="0"/>
                <w:sz w:val="18"/>
                <w:szCs w:val="18"/>
              </w:rPr>
            </w:pPr>
            <w:r w:rsidRPr="00D74DC2">
              <w:rPr>
                <w:rFonts w:ascii="MS UI Gothic" w:eastAsia="MS UI Gothic" w:hAnsi="MS UI Gothic" w:cs="Times New Roman" w:hint="eastAsia"/>
                <w:snapToGrid w:val="0"/>
                <w:spacing w:val="-2"/>
                <w:kern w:val="0"/>
                <w:sz w:val="18"/>
                <w:szCs w:val="18"/>
              </w:rPr>
              <w:t>高齢者虐待</w:t>
            </w:r>
          </w:p>
          <w:p w:rsidR="0006128D" w:rsidRPr="00D74DC2" w:rsidRDefault="0006128D" w:rsidP="0006128D">
            <w:pPr>
              <w:adjustRightInd w:val="0"/>
              <w:spacing w:line="240" w:lineRule="exact"/>
              <w:ind w:leftChars="73" w:left="171" w:hangingChars="10" w:hanging="18"/>
              <w:contextualSpacing/>
              <w:jc w:val="left"/>
              <w:rPr>
                <w:rFonts w:ascii="MS UI Gothic" w:eastAsia="MS UI Gothic" w:hAnsi="MS UI Gothic"/>
                <w:sz w:val="18"/>
                <w:szCs w:val="18"/>
              </w:rPr>
            </w:pPr>
            <w:r w:rsidRPr="00D74DC2">
              <w:rPr>
                <w:rFonts w:ascii="MS UI Gothic" w:eastAsia="MS UI Gothic" w:hAnsi="MS UI Gothic" w:cs="Times New Roman" w:hint="eastAsia"/>
                <w:snapToGrid w:val="0"/>
                <w:spacing w:val="-2"/>
                <w:kern w:val="0"/>
                <w:sz w:val="18"/>
                <w:szCs w:val="18"/>
              </w:rPr>
              <w:t>防止法第5条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tcBorders>
              <w:left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06128D" w:rsidRPr="00D74DC2" w:rsidRDefault="0006128D" w:rsidP="0006128D">
            <w:pPr>
              <w:adjustRightInd w:val="0"/>
              <w:ind w:leftChars="73" w:left="174" w:hangingChars="10" w:hanging="21"/>
              <w:contextualSpacing/>
              <w:rPr>
                <w:rFonts w:ascii="MS UI Gothic" w:eastAsia="MS UI Gothic" w:hAnsi="MS UI Gothic"/>
                <w:szCs w:val="21"/>
              </w:rPr>
            </w:pPr>
            <w:r w:rsidRPr="00D74DC2">
              <w:rPr>
                <w:rFonts w:ascii="MS UI Gothic" w:eastAsia="MS UI Gothic" w:hAnsi="MS UI Gothic" w:hint="eastAsia"/>
                <w:szCs w:val="21"/>
              </w:rPr>
              <w:t>（高齢者虐待に該当する行為）</w:t>
            </w:r>
          </w:p>
          <w:p w:rsidR="0006128D" w:rsidRPr="00D74DC2" w:rsidRDefault="0006128D" w:rsidP="0006128D">
            <w:pPr>
              <w:adjustRightInd w:val="0"/>
              <w:ind w:leftChars="73" w:left="384" w:rightChars="90" w:right="189" w:hangingChars="110" w:hanging="231"/>
              <w:contextualSpacing/>
              <w:rPr>
                <w:rFonts w:ascii="MS UI Gothic" w:eastAsia="MS UI Gothic" w:hAnsi="MS UI Gothic"/>
                <w:szCs w:val="21"/>
              </w:rPr>
            </w:pPr>
            <w:r w:rsidRPr="00D74DC2">
              <w:rPr>
                <w:rFonts w:ascii="MS UI Gothic" w:eastAsia="MS UI Gothic" w:hAnsi="MS UI Gothic" w:hint="eastAsia"/>
                <w:szCs w:val="21"/>
              </w:rPr>
              <w:t xml:space="preserve">　ア　利用者の身体に外傷が生じ、又は生じるおそれのある暴行を加えること。</w:t>
            </w:r>
          </w:p>
          <w:p w:rsidR="0006128D" w:rsidRPr="00D74DC2" w:rsidRDefault="0006128D" w:rsidP="0006128D">
            <w:pPr>
              <w:adjustRightInd w:val="0"/>
              <w:ind w:leftChars="73" w:left="384" w:rightChars="90" w:right="189" w:hangingChars="110" w:hanging="231"/>
              <w:contextualSpacing/>
              <w:rPr>
                <w:rFonts w:ascii="MS UI Gothic" w:eastAsia="MS UI Gothic" w:hAnsi="MS UI Gothic"/>
                <w:szCs w:val="21"/>
              </w:rPr>
            </w:pPr>
            <w:r w:rsidRPr="00D74DC2">
              <w:rPr>
                <w:rFonts w:ascii="MS UI Gothic" w:eastAsia="MS UI Gothic" w:hAnsi="MS UI Gothic" w:hint="eastAsia"/>
                <w:szCs w:val="21"/>
              </w:rPr>
              <w:t xml:space="preserve">　イ　利用者を衰弱させるような著しい減食又は長時間の放置その他の利用者を養護すべき職務上の義務を著しく怠ること。</w:t>
            </w:r>
          </w:p>
          <w:p w:rsidR="0006128D" w:rsidRPr="00D74DC2" w:rsidRDefault="0006128D" w:rsidP="0006128D">
            <w:pPr>
              <w:adjustRightInd w:val="0"/>
              <w:ind w:leftChars="73" w:left="384" w:rightChars="90" w:right="189" w:hangingChars="110" w:hanging="231"/>
              <w:contextualSpacing/>
              <w:rPr>
                <w:rFonts w:ascii="MS UI Gothic" w:eastAsia="MS UI Gothic" w:hAnsi="MS UI Gothic"/>
                <w:szCs w:val="21"/>
              </w:rPr>
            </w:pPr>
            <w:r w:rsidRPr="00D74DC2">
              <w:rPr>
                <w:rFonts w:ascii="MS UI Gothic" w:eastAsia="MS UI Gothic" w:hAnsi="MS UI Gothic" w:hint="eastAsia"/>
                <w:szCs w:val="21"/>
              </w:rPr>
              <w:t xml:space="preserve">　ウ　利用者に対する著しい暴言又は著しく拒絶的な対応その他の利用者に著しい心理的外傷を与える言動を行うこと。</w:t>
            </w:r>
          </w:p>
          <w:p w:rsidR="0006128D" w:rsidRPr="00D74DC2" w:rsidRDefault="0006128D" w:rsidP="0006128D">
            <w:pPr>
              <w:adjustRightInd w:val="0"/>
              <w:ind w:leftChars="73" w:left="384" w:rightChars="90" w:right="189" w:hangingChars="110" w:hanging="231"/>
              <w:contextualSpacing/>
              <w:rPr>
                <w:rFonts w:ascii="MS UI Gothic" w:eastAsia="MS UI Gothic" w:hAnsi="MS UI Gothic"/>
                <w:szCs w:val="21"/>
              </w:rPr>
            </w:pPr>
            <w:r w:rsidRPr="00D74DC2">
              <w:rPr>
                <w:rFonts w:ascii="MS UI Gothic" w:eastAsia="MS UI Gothic" w:hAnsi="MS UI Gothic" w:hint="eastAsia"/>
                <w:szCs w:val="21"/>
              </w:rPr>
              <w:t xml:space="preserve">　エ　利用者にわいせつな行為をすること又は利用者をしてわいせつな行為をさせること。</w:t>
            </w:r>
          </w:p>
          <w:p w:rsidR="0006128D" w:rsidRPr="00D74DC2" w:rsidRDefault="0006128D" w:rsidP="0006128D">
            <w:pPr>
              <w:adjustRightInd w:val="0"/>
              <w:ind w:leftChars="73" w:left="384" w:rightChars="90" w:right="189" w:hangingChars="110" w:hanging="231"/>
              <w:contextualSpacing/>
              <w:rPr>
                <w:rFonts w:ascii="MS UI Gothic" w:eastAsia="MS UI Gothic" w:hAnsi="MS UI Gothic"/>
                <w:szCs w:val="21"/>
              </w:rPr>
            </w:pPr>
            <w:r w:rsidRPr="00D74DC2">
              <w:rPr>
                <w:rFonts w:ascii="MS UI Gothic" w:eastAsia="MS UI Gothic" w:hAnsi="MS UI Gothic" w:hint="eastAsia"/>
                <w:szCs w:val="21"/>
              </w:rPr>
              <w:t xml:space="preserve">　オ　利用者の財産を不当に処分することその他当該利用者から不当に財産上の利益を得ること。</w:t>
            </w:r>
          </w:p>
        </w:tc>
        <w:tc>
          <w:tcPr>
            <w:tcW w:w="1246" w:type="dxa"/>
            <w:gridSpan w:val="3"/>
            <w:tcBorders>
              <w:left w:val="single" w:sz="4" w:space="0" w:color="auto"/>
              <w:right w:val="single" w:sz="4" w:space="0" w:color="auto"/>
            </w:tcBorders>
            <w:shd w:val="clear" w:color="auto" w:fill="auto"/>
          </w:tcPr>
          <w:p w:rsidR="0006128D" w:rsidRPr="00D74DC2" w:rsidRDefault="0006128D" w:rsidP="00273346">
            <w:pPr>
              <w:adjustRightInd w:val="0"/>
              <w:ind w:left="16" w:hangingChars="10" w:hanging="16"/>
              <w:contextualSpacing/>
              <w:jc w:val="center"/>
              <w:rPr>
                <w:rFonts w:ascii="MS UI Gothic" w:eastAsia="MS UI Gothic" w:hAnsi="MS UI Gothic"/>
                <w:w w:val="75"/>
                <w:kern w:val="0"/>
                <w:szCs w:val="21"/>
              </w:rPr>
            </w:pPr>
          </w:p>
        </w:tc>
        <w:tc>
          <w:tcPr>
            <w:tcW w:w="1344" w:type="dxa"/>
            <w:tcBorders>
              <w:left w:val="single" w:sz="4" w:space="0" w:color="auto"/>
              <w:bottom w:val="single" w:sz="4" w:space="0" w:color="auto"/>
              <w:right w:val="single" w:sz="4" w:space="0" w:color="auto"/>
            </w:tcBorders>
            <w:shd w:val="clear" w:color="auto" w:fill="auto"/>
          </w:tcPr>
          <w:p w:rsidR="0006128D" w:rsidRPr="00D74DC2" w:rsidRDefault="0006128D" w:rsidP="0006128D">
            <w:pPr>
              <w:adjustRightInd w:val="0"/>
              <w:spacing w:line="240" w:lineRule="exact"/>
              <w:ind w:leftChars="73" w:left="171" w:hangingChars="10" w:hanging="18"/>
              <w:contextualSpacing/>
              <w:jc w:val="left"/>
              <w:rPr>
                <w:rFonts w:ascii="MS UI Gothic" w:eastAsia="MS UI Gothic" w:hAnsi="MS UI Gothic" w:cs="Times New Roman"/>
                <w:snapToGrid w:val="0"/>
                <w:spacing w:val="-2"/>
                <w:kern w:val="0"/>
                <w:sz w:val="18"/>
                <w:szCs w:val="18"/>
              </w:rPr>
            </w:pPr>
            <w:r w:rsidRPr="00D74DC2">
              <w:rPr>
                <w:rFonts w:ascii="MS UI Gothic" w:eastAsia="MS UI Gothic" w:hAnsi="MS UI Gothic" w:cs="Times New Roman" w:hint="eastAsia"/>
                <w:snapToGrid w:val="0"/>
                <w:spacing w:val="-2"/>
                <w:kern w:val="0"/>
                <w:sz w:val="18"/>
                <w:szCs w:val="18"/>
              </w:rPr>
              <w:t>高齢者虐待</w:t>
            </w:r>
          </w:p>
          <w:p w:rsidR="0006128D" w:rsidRPr="00D74DC2" w:rsidRDefault="0006128D" w:rsidP="0006128D">
            <w:pPr>
              <w:adjustRightInd w:val="0"/>
              <w:spacing w:line="240" w:lineRule="exact"/>
              <w:ind w:leftChars="73" w:left="171" w:hangingChars="10" w:hanging="18"/>
              <w:contextualSpacing/>
              <w:jc w:val="left"/>
              <w:rPr>
                <w:rFonts w:ascii="MS UI Gothic" w:eastAsia="MS UI Gothic" w:hAnsi="MS UI Gothic" w:cs="Times New Roman"/>
                <w:snapToGrid w:val="0"/>
                <w:spacing w:val="-2"/>
                <w:kern w:val="0"/>
                <w:sz w:val="18"/>
                <w:szCs w:val="18"/>
              </w:rPr>
            </w:pPr>
            <w:r w:rsidRPr="00D74DC2">
              <w:rPr>
                <w:rFonts w:ascii="MS UI Gothic" w:eastAsia="MS UI Gothic" w:hAnsi="MS UI Gothic" w:cs="Times New Roman" w:hint="eastAsia"/>
                <w:snapToGrid w:val="0"/>
                <w:spacing w:val="-2"/>
                <w:kern w:val="0"/>
                <w:sz w:val="18"/>
                <w:szCs w:val="18"/>
              </w:rPr>
              <w:t>防止法第2条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tcBorders>
              <w:left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6128D" w:rsidRPr="00D74DC2" w:rsidRDefault="0063374E" w:rsidP="00F94113">
            <w:pPr>
              <w:adjustRightInd w:val="0"/>
              <w:ind w:leftChars="29" w:left="481" w:hangingChars="200" w:hanging="420"/>
              <w:contextualSpacing/>
              <w:rPr>
                <w:rFonts w:ascii="MS UI Gothic" w:eastAsia="MS UI Gothic" w:hAnsi="MS UI Gothic"/>
                <w:szCs w:val="21"/>
              </w:rPr>
            </w:pPr>
            <w:r w:rsidRPr="00D74DC2">
              <w:rPr>
                <w:rFonts w:ascii="MS UI Gothic" w:eastAsia="MS UI Gothic" w:hAnsi="MS UI Gothic" w:hint="eastAsia"/>
                <w:szCs w:val="21"/>
              </w:rPr>
              <w:t xml:space="preserve">　</w:t>
            </w:r>
            <w:r w:rsidR="00F94113" w:rsidRPr="00D74DC2">
              <w:rPr>
                <w:rFonts w:ascii="MS UI Gothic" w:eastAsia="MS UI Gothic" w:hAnsi="MS UI Gothic" w:hint="eastAsia"/>
                <w:szCs w:val="21"/>
              </w:rPr>
              <w:t>⑤</w:t>
            </w:r>
            <w:r w:rsidR="0006128D" w:rsidRPr="00D74DC2">
              <w:rPr>
                <w:rFonts w:ascii="MS UI Gothic" w:eastAsia="MS UI Gothic" w:hAnsi="MS UI Gothic" w:hint="eastAsia"/>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246" w:type="dxa"/>
            <w:gridSpan w:val="3"/>
            <w:tcBorders>
              <w:top w:val="single" w:sz="4" w:space="0" w:color="auto"/>
              <w:left w:val="single" w:sz="4" w:space="0" w:color="auto"/>
              <w:right w:val="single" w:sz="4" w:space="0" w:color="auto"/>
            </w:tcBorders>
            <w:shd w:val="clear" w:color="auto" w:fill="auto"/>
          </w:tcPr>
          <w:p w:rsidR="0006128D" w:rsidRPr="00D74DC2" w:rsidRDefault="004E71BA" w:rsidP="00273346">
            <w:pPr>
              <w:adjustRightInd w:val="0"/>
              <w:spacing w:line="240" w:lineRule="exact"/>
              <w:ind w:left="26" w:hangingChars="10" w:hanging="26"/>
              <w:contextualSpacing/>
              <w:jc w:val="center"/>
              <w:rPr>
                <w:rFonts w:ascii="MS UI Gothic" w:eastAsia="MS UI Gothic" w:hAnsi="MS UI Gothic"/>
                <w:kern w:val="0"/>
                <w:szCs w:val="21"/>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F81974" w:rsidRPr="00D74DC2" w:rsidRDefault="00F81974" w:rsidP="00F81974">
            <w:pPr>
              <w:adjustRightInd w:val="0"/>
              <w:spacing w:line="240" w:lineRule="exact"/>
              <w:ind w:left="48"/>
              <w:contextualSpacing/>
              <w:jc w:val="left"/>
              <w:rPr>
                <w:rFonts w:ascii="MS UI Gothic" w:eastAsia="MS UI Gothic" w:hAnsi="MS UI Gothic" w:cs="Times New Roman"/>
                <w:snapToGrid w:val="0"/>
                <w:spacing w:val="-2"/>
                <w:kern w:val="0"/>
                <w:sz w:val="18"/>
                <w:szCs w:val="18"/>
              </w:rPr>
            </w:pPr>
            <w:r w:rsidRPr="00D74DC2">
              <w:rPr>
                <w:rFonts w:ascii="MS UI Gothic" w:eastAsia="MS UI Gothic" w:hAnsi="MS UI Gothic" w:cs="Times New Roman" w:hint="eastAsia"/>
                <w:snapToGrid w:val="0"/>
                <w:spacing w:val="-2"/>
                <w:kern w:val="0"/>
                <w:sz w:val="18"/>
                <w:szCs w:val="18"/>
              </w:rPr>
              <w:t xml:space="preserve">高齢者虐待 </w:t>
            </w:r>
          </w:p>
          <w:p w:rsidR="0006128D" w:rsidRPr="00D74DC2" w:rsidRDefault="00F81974" w:rsidP="00F81974">
            <w:pPr>
              <w:adjustRightInd w:val="0"/>
              <w:spacing w:line="240" w:lineRule="exact"/>
              <w:ind w:leftChars="73" w:left="171" w:hangingChars="10" w:hanging="18"/>
              <w:contextualSpacing/>
              <w:jc w:val="left"/>
              <w:rPr>
                <w:rFonts w:ascii="MS UI Gothic" w:eastAsia="MS UI Gothic" w:hAnsi="MS UI Gothic" w:cs="Times New Roman"/>
                <w:snapToGrid w:val="0"/>
                <w:spacing w:val="-2"/>
                <w:kern w:val="0"/>
                <w:sz w:val="18"/>
                <w:szCs w:val="18"/>
              </w:rPr>
            </w:pPr>
            <w:r w:rsidRPr="00D74DC2">
              <w:rPr>
                <w:rFonts w:ascii="MS UI Gothic" w:eastAsia="MS UI Gothic" w:hAnsi="MS UI Gothic" w:cs="Times New Roman" w:hint="eastAsia"/>
                <w:snapToGrid w:val="0"/>
                <w:spacing w:val="-2"/>
                <w:kern w:val="0"/>
                <w:sz w:val="18"/>
                <w:szCs w:val="18"/>
              </w:rPr>
              <w:t>防止法第20条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tcBorders>
              <w:left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6128D" w:rsidRPr="00D74DC2" w:rsidRDefault="00F94113" w:rsidP="00520C92">
            <w:pPr>
              <w:adjustRightInd w:val="0"/>
              <w:ind w:leftChars="100" w:left="420" w:hangingChars="100" w:hanging="210"/>
              <w:contextualSpacing/>
              <w:rPr>
                <w:rFonts w:ascii="MS UI Gothic" w:eastAsia="MS UI Gothic" w:hAnsi="MS UI Gothic"/>
                <w:szCs w:val="21"/>
              </w:rPr>
            </w:pPr>
            <w:r w:rsidRPr="00D74DC2">
              <w:rPr>
                <w:rFonts w:ascii="MS UI Gothic" w:eastAsia="MS UI Gothic" w:hAnsi="MS UI Gothic" w:hint="eastAsia"/>
                <w:szCs w:val="21"/>
              </w:rPr>
              <w:t>⑥</w:t>
            </w:r>
            <w:r w:rsidR="0006128D" w:rsidRPr="00D74DC2">
              <w:rPr>
                <w:rFonts w:ascii="MS UI Gothic" w:eastAsia="MS UI Gothic" w:hAnsi="MS UI Gothic" w:hint="eastAsia"/>
                <w:szCs w:val="21"/>
              </w:rPr>
              <w:t xml:space="preserve">　高齢者虐待を受けたと思われる利用者を発見した場合、速やかに、市町村に通報していますか。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273346">
            <w:pPr>
              <w:adjustRightInd w:val="0"/>
              <w:spacing w:line="240" w:lineRule="exact"/>
              <w:contextualSpacing/>
              <w:jc w:val="center"/>
              <w:rPr>
                <w:rFonts w:ascii="MS UI Gothic" w:eastAsia="MS UI Gothic" w:hAnsi="MS UI Gothic"/>
                <w:w w:val="75"/>
                <w:kern w:val="0"/>
                <w:szCs w:val="21"/>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06128D" w:rsidRPr="00D74DC2" w:rsidRDefault="0006128D" w:rsidP="0006128D">
            <w:pPr>
              <w:adjustRightInd w:val="0"/>
              <w:spacing w:line="240" w:lineRule="exact"/>
              <w:ind w:left="48"/>
              <w:contextualSpacing/>
              <w:jc w:val="left"/>
              <w:rPr>
                <w:rFonts w:ascii="MS UI Gothic" w:eastAsia="MS UI Gothic" w:hAnsi="MS UI Gothic" w:cs="Times New Roman"/>
                <w:snapToGrid w:val="0"/>
                <w:spacing w:val="-2"/>
                <w:kern w:val="0"/>
                <w:sz w:val="18"/>
                <w:szCs w:val="18"/>
              </w:rPr>
            </w:pPr>
            <w:r w:rsidRPr="00D74DC2">
              <w:rPr>
                <w:rFonts w:ascii="MS UI Gothic" w:eastAsia="MS UI Gothic" w:hAnsi="MS UI Gothic" w:cs="Times New Roman" w:hint="eastAsia"/>
                <w:snapToGrid w:val="0"/>
                <w:spacing w:val="-2"/>
                <w:kern w:val="0"/>
                <w:sz w:val="18"/>
                <w:szCs w:val="18"/>
              </w:rPr>
              <w:t xml:space="preserve">高齢者虐待 </w:t>
            </w:r>
          </w:p>
          <w:p w:rsidR="0006128D" w:rsidRPr="00D74DC2" w:rsidRDefault="0006128D" w:rsidP="0006128D">
            <w:pPr>
              <w:adjustRightInd w:val="0"/>
              <w:spacing w:line="240" w:lineRule="exact"/>
              <w:ind w:left="48"/>
              <w:contextualSpacing/>
              <w:jc w:val="left"/>
              <w:rPr>
                <w:rFonts w:ascii="MS UI Gothic" w:eastAsia="MS UI Gothic" w:hAnsi="MS UI Gothic" w:cs="Times New Roman"/>
                <w:snapToGrid w:val="0"/>
                <w:spacing w:val="-2"/>
                <w:kern w:val="0"/>
                <w:sz w:val="18"/>
                <w:szCs w:val="18"/>
              </w:rPr>
            </w:pPr>
            <w:r w:rsidRPr="00D74DC2">
              <w:rPr>
                <w:rFonts w:ascii="MS UI Gothic" w:eastAsia="MS UI Gothic" w:hAnsi="MS UI Gothic" w:cs="Times New Roman" w:hint="eastAsia"/>
                <w:snapToGrid w:val="0"/>
                <w:spacing w:val="-2"/>
                <w:kern w:val="0"/>
                <w:sz w:val="18"/>
                <w:szCs w:val="18"/>
              </w:rPr>
              <w:t>防止法第21条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2　</w:t>
            </w:r>
          </w:p>
          <w:p w:rsidR="0006128D" w:rsidRPr="00D74DC2" w:rsidRDefault="004F7ADC" w:rsidP="000340F9">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施設の形態</w:t>
            </w:r>
          </w:p>
        </w:tc>
        <w:tc>
          <w:tcPr>
            <w:tcW w:w="6509" w:type="dxa"/>
            <w:gridSpan w:val="2"/>
            <w:tcBorders>
              <w:top w:val="single" w:sz="4" w:space="0" w:color="auto"/>
              <w:left w:val="single"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指定地域密着型介護老人福祉施設の形態は、次のようなものが考えられま</w:t>
            </w:r>
            <w:r w:rsidR="004F7ADC" w:rsidRPr="00D74DC2">
              <w:rPr>
                <w:rFonts w:ascii="MS UI Gothic" w:eastAsia="MS UI Gothic" w:hAnsi="MS UI Gothic" w:hint="eastAsia"/>
              </w:rPr>
              <w:t>す</w:t>
            </w:r>
            <w:r w:rsidRPr="00D74DC2">
              <w:rPr>
                <w:rFonts w:ascii="MS UI Gothic" w:eastAsia="MS UI Gothic" w:hAnsi="MS UI Gothic" w:hint="eastAsia"/>
              </w:rPr>
              <w:t>。</w:t>
            </w:r>
          </w:p>
        </w:tc>
        <w:tc>
          <w:tcPr>
            <w:tcW w:w="1246" w:type="dxa"/>
            <w:gridSpan w:val="3"/>
            <w:tcBorders>
              <w:top w:val="single" w:sz="4" w:space="0" w:color="auto"/>
              <w:left w:val="single" w:sz="4" w:space="0" w:color="auto"/>
              <w:right w:val="single" w:sz="4" w:space="0" w:color="auto"/>
            </w:tcBorders>
          </w:tcPr>
          <w:p w:rsidR="0006128D" w:rsidRPr="00D74DC2" w:rsidRDefault="004F7ADC"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該当するものにチェック</w:t>
            </w:r>
          </w:p>
        </w:tc>
        <w:tc>
          <w:tcPr>
            <w:tcW w:w="1344" w:type="dxa"/>
            <w:vMerge w:val="restart"/>
            <w:tcBorders>
              <w:top w:val="single" w:sz="4" w:space="0" w:color="auto"/>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第３の七の１⑵・⑶</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単独の小規模の介護老人福祉施設</w:t>
            </w:r>
          </w:p>
        </w:tc>
        <w:tc>
          <w:tcPr>
            <w:tcW w:w="1246" w:type="dxa"/>
            <w:gridSpan w:val="3"/>
            <w:tcBorders>
              <w:left w:val="single" w:sz="4" w:space="0" w:color="auto"/>
              <w:right w:val="single" w:sz="4" w:space="0" w:color="auto"/>
            </w:tcBorders>
          </w:tcPr>
          <w:p w:rsidR="0006128D" w:rsidRPr="00D74DC2" w:rsidRDefault="004F7ADC" w:rsidP="004F7ADC">
            <w:pPr>
              <w:spacing w:line="280" w:lineRule="exact"/>
              <w:rPr>
                <w:rFonts w:ascii="MS UI Gothic" w:eastAsia="MS UI Gothic" w:hAnsi="MS UI Gothic"/>
                <w:sz w:val="20"/>
                <w:szCs w:val="20"/>
              </w:rPr>
            </w:pPr>
            <w:r w:rsidRPr="00D74DC2">
              <w:rPr>
                <w:rFonts w:ascii="MS UI Gothic" w:eastAsia="MS UI Gothic" w:hAnsi="MS UI Gothic" w:hint="eastAsia"/>
                <w:sz w:val="20"/>
                <w:szCs w:val="20"/>
              </w:rPr>
              <w:t xml:space="preserve">　　　　□</w:t>
            </w:r>
          </w:p>
        </w:tc>
        <w:tc>
          <w:tcPr>
            <w:tcW w:w="1344" w:type="dxa"/>
            <w:vMerge/>
            <w:tcBorders>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本体施設のあるサテライト型居住施設</w:t>
            </w:r>
          </w:p>
        </w:tc>
        <w:tc>
          <w:tcPr>
            <w:tcW w:w="1246" w:type="dxa"/>
            <w:gridSpan w:val="3"/>
            <w:tcBorders>
              <w:left w:val="single" w:sz="4" w:space="0" w:color="auto"/>
              <w:right w:val="single" w:sz="4" w:space="0" w:color="auto"/>
            </w:tcBorders>
          </w:tcPr>
          <w:p w:rsidR="0006128D" w:rsidRPr="00D74DC2" w:rsidRDefault="004F7ADC"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tcBorders>
              <w:top w:val="single" w:sz="4" w:space="0" w:color="auto"/>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6128D" w:rsidRPr="00D74DC2" w:rsidRDefault="0006128D" w:rsidP="0006128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居宅サービス事業所（通所介護事業所、短期入所生活介護事業所等）や地域密着型サービス事業所（小規模多機能型居宅介護事業所等）と併設された小規模の介護老人福祉施設</w:t>
            </w:r>
          </w:p>
          <w:p w:rsidR="0006128D" w:rsidRPr="00D74DC2" w:rsidRDefault="0006128D" w:rsidP="0006128D">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right w:val="single" w:sz="4" w:space="0" w:color="auto"/>
            </w:tcBorders>
          </w:tcPr>
          <w:p w:rsidR="0006128D" w:rsidRPr="00D74DC2" w:rsidRDefault="004F7ADC"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DF1C1C" w:rsidRPr="00D74DC2" w:rsidRDefault="00DF1C1C" w:rsidP="00DF1C1C">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これらの形態を組み合わせると、本体施設＋指定地域密着型介護老人福祉施設（サテライト型居住施設）＋併設事業所といった事業形態も可能です。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DF1C1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本体施設とは、サテライト型居住施設と同じ法人により設置され、サテラ</w:t>
            </w:r>
            <w:r w:rsidRPr="00D74DC2">
              <w:rPr>
                <w:rFonts w:ascii="MS UI Gothic" w:eastAsia="MS UI Gothic" w:hAnsi="MS UI Gothic" w:hint="eastAsia"/>
              </w:rPr>
              <w:lastRenderedPageBreak/>
              <w:t>イト型施設に対する支援機能を有する施設をいいます。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06128D" w:rsidRPr="00D74DC2" w:rsidRDefault="0006128D" w:rsidP="00DF1C1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サテライト型居住施設とは、本体施設と密接な連携を確保しつつ、本体施設とは別の場所で運営される施設をいいます。</w:t>
            </w:r>
          </w:p>
          <w:p w:rsidR="0063374E" w:rsidRPr="00D74DC2" w:rsidRDefault="0063374E" w:rsidP="00DF1C1C">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41"/>
        </w:trPr>
        <w:tc>
          <w:tcPr>
            <w:tcW w:w="10293"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6128D" w:rsidRPr="00D74DC2" w:rsidRDefault="0006128D" w:rsidP="0063374E">
            <w:pPr>
              <w:ind w:leftChars="50" w:left="105" w:rightChars="50" w:right="105" w:firstLineChars="50" w:firstLine="120"/>
              <w:rPr>
                <w:rFonts w:ascii="MS UI Gothic" w:eastAsia="MS UI Gothic" w:hAnsi="MS UI Gothic"/>
                <w:sz w:val="24"/>
                <w:szCs w:val="20"/>
              </w:rPr>
            </w:pPr>
            <w:r w:rsidRPr="00D74DC2">
              <w:rPr>
                <w:rFonts w:ascii="MS UI Gothic" w:eastAsia="MS UI Gothic" w:hAnsi="MS UI Gothic" w:hint="eastAsia"/>
                <w:sz w:val="24"/>
                <w:szCs w:val="20"/>
              </w:rPr>
              <w:t>第２　人員に関する基準</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440FDC">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3　従業者</w:t>
            </w:r>
          </w:p>
        </w:tc>
        <w:tc>
          <w:tcPr>
            <w:tcW w:w="6509" w:type="dxa"/>
            <w:gridSpan w:val="2"/>
            <w:tcBorders>
              <w:top w:val="single" w:sz="4" w:space="0" w:color="auto"/>
              <w:left w:val="single" w:sz="4" w:space="0" w:color="auto"/>
              <w:right w:val="single" w:sz="4" w:space="0" w:color="auto"/>
            </w:tcBorders>
            <w:shd w:val="clear" w:color="auto" w:fill="auto"/>
          </w:tcPr>
          <w:p w:rsidR="0006128D" w:rsidRPr="00D74DC2" w:rsidRDefault="0006128D" w:rsidP="00295CE8">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従業者は、専ら施設の職務に従事していますか。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条例第15</w:t>
            </w:r>
            <w:r w:rsidR="000A0FB4" w:rsidRPr="00D74DC2">
              <w:rPr>
                <w:rFonts w:ascii="MS UI Gothic" w:eastAsia="MS UI Gothic" w:hAnsi="MS UI Gothic" w:hint="eastAsia"/>
                <w:sz w:val="18"/>
                <w:szCs w:val="18"/>
              </w:rPr>
              <w:t>2</w:t>
            </w:r>
            <w:r w:rsidRPr="00D74DC2">
              <w:rPr>
                <w:rFonts w:ascii="MS UI Gothic" w:eastAsia="MS UI Gothic" w:hAnsi="MS UI Gothic" w:hint="eastAsia"/>
                <w:sz w:val="18"/>
                <w:szCs w:val="18"/>
              </w:rPr>
              <w:t>条第３項</w:t>
            </w:r>
          </w:p>
          <w:p w:rsidR="00512DD3" w:rsidRPr="00D74DC2" w:rsidRDefault="00512DD3" w:rsidP="00512DD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w:t>
            </w:r>
            <w:r w:rsidRPr="00D74DC2">
              <w:rPr>
                <w:rFonts w:ascii="MS UI Gothic" w:eastAsia="MS UI Gothic" w:hAnsi="MS UI Gothic"/>
                <w:sz w:val="18"/>
                <w:szCs w:val="18"/>
              </w:rPr>
              <w:t>18</w:t>
            </w:r>
            <w:r w:rsidRPr="00D74DC2">
              <w:rPr>
                <w:rFonts w:ascii="MS UI Gothic" w:eastAsia="MS UI Gothic" w:hAnsi="MS UI Gothic" w:hint="eastAsia"/>
                <w:sz w:val="18"/>
                <w:szCs w:val="18"/>
              </w:rPr>
              <w:t>厚労令34　第134条第3項</w:t>
            </w:r>
          </w:p>
          <w:p w:rsidR="000A0FB4" w:rsidRPr="00D74DC2" w:rsidRDefault="000A0FB4" w:rsidP="00885B53">
            <w:pPr>
              <w:spacing w:line="200" w:lineRule="exact"/>
              <w:ind w:leftChars="50" w:left="105" w:rightChars="50" w:right="105"/>
              <w:rPr>
                <w:rFonts w:ascii="MS UI Gothic" w:eastAsia="MS UI Gothic" w:hAnsi="MS UI Gothic"/>
                <w:sz w:val="18"/>
                <w:szCs w:val="18"/>
              </w:rPr>
            </w:pPr>
          </w:p>
          <w:p w:rsidR="000A0FB4" w:rsidRPr="00D74DC2" w:rsidRDefault="000A0FB4" w:rsidP="00885B53">
            <w:pPr>
              <w:spacing w:line="200" w:lineRule="exact"/>
              <w:ind w:leftChars="50" w:left="105" w:rightChars="50" w:right="105"/>
              <w:rPr>
                <w:rFonts w:ascii="MS UI Gothic" w:eastAsia="MS UI Gothic" w:hAnsi="MS UI Gothic"/>
                <w:sz w:val="18"/>
                <w:szCs w:val="18"/>
              </w:rPr>
            </w:pP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第２の２⑷</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6733E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従業者とは、医師、生活相談員、介護職員または看護職員、栄養士、機能訓練指導員、介護支援専門員をいいます。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36485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「専ら従事する」とは、原則として、サービス提供時間帯を通じて他の職務に従事しないことをいうものです。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06128D" w:rsidRPr="00D74DC2" w:rsidRDefault="0006128D" w:rsidP="0036485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この場合のサービス提供時間帯とは、従事者の施設における勤務時間をいうものであり、従業者の常勤・非常勤の別を問いません。</w:t>
            </w: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4　医師</w:t>
            </w:r>
          </w:p>
        </w:tc>
        <w:tc>
          <w:tcPr>
            <w:tcW w:w="6509" w:type="dxa"/>
            <w:gridSpan w:val="2"/>
            <w:tcBorders>
              <w:top w:val="single" w:sz="4" w:space="0" w:color="auto"/>
              <w:left w:val="single" w:sz="4" w:space="0" w:color="auto"/>
              <w:right w:val="single" w:sz="4" w:space="0" w:color="auto"/>
            </w:tcBorders>
            <w:shd w:val="clear" w:color="auto" w:fill="auto"/>
          </w:tcPr>
          <w:p w:rsidR="0006128D" w:rsidRPr="00D74DC2" w:rsidRDefault="0006128D" w:rsidP="00D536FC">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入居者に対し健康管理及び療養上の指導を行うために必要な数の医師を置いていますか。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DF1C1C" w:rsidRPr="00D74DC2" w:rsidRDefault="0006128D" w:rsidP="00690EB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0A0FB4"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条第１項第１号</w:t>
            </w:r>
            <w:r w:rsidR="00690EB0" w:rsidRPr="00D74DC2">
              <w:rPr>
                <w:rFonts w:ascii="MS UI Gothic" w:eastAsia="MS UI Gothic" w:hAnsi="MS UI Gothic" w:hint="eastAsia"/>
                <w:sz w:val="18"/>
                <w:szCs w:val="18"/>
              </w:rPr>
              <w:t>、</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第４項</w:t>
            </w:r>
            <w:r w:rsidR="00690EB0" w:rsidRPr="00D74DC2">
              <w:rPr>
                <w:rFonts w:ascii="MS UI Gothic" w:eastAsia="MS UI Gothic" w:hAnsi="MS UI Gothic" w:hint="eastAsia"/>
                <w:sz w:val="18"/>
                <w:szCs w:val="18"/>
              </w:rPr>
              <w:t>、</w:t>
            </w:r>
            <w:r w:rsidRPr="00D74DC2">
              <w:rPr>
                <w:rFonts w:ascii="MS UI Gothic" w:eastAsia="MS UI Gothic" w:hAnsi="MS UI Gothic" w:hint="eastAsia"/>
                <w:sz w:val="18"/>
                <w:szCs w:val="18"/>
              </w:rPr>
              <w:t>第12項</w:t>
            </w:r>
          </w:p>
          <w:p w:rsidR="00690EB0" w:rsidRPr="00D74DC2" w:rsidRDefault="00690EB0" w:rsidP="00690EB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第131条</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第３の七の２⑴</w:t>
            </w:r>
            <w:r w:rsidR="00850BF3" w:rsidRPr="00D74DC2">
              <w:rPr>
                <w:rFonts w:ascii="MS UI Gothic" w:eastAsia="MS UI Gothic" w:hAnsi="MS UI Gothic" w:hint="eastAsia"/>
                <w:sz w:val="18"/>
                <w:szCs w:val="18"/>
              </w:rPr>
              <w:t>(7)</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D536F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サテライト型居住施設については、本体施設の医師が入居者全員の病状等を把握し施設療養全体の管理に責任を持つ場合であって、本体施設の入居者又は入院患者及びサテライト型居住施設の入居者の処遇が適切に行われると認められるときは、医師を置かないことができ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06128D" w:rsidRPr="00D74DC2" w:rsidRDefault="0006128D" w:rsidP="00D536F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施設に指定短期入所生活介護事業所等が併設される場合においては、施設の医師により指定短期入所生活介護事業所等の利用者の健康管理が適切に行われると認められるときは、指定短期入所生活介護事業所等の医師を置かないことができます。</w:t>
            </w: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78"/>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4216E3" w:rsidRPr="00D74DC2" w:rsidRDefault="004216E3"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5　</w:t>
            </w:r>
          </w:p>
          <w:p w:rsidR="004216E3" w:rsidRPr="00D74DC2" w:rsidRDefault="004216E3"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sz w:val="20"/>
              </w:rPr>
              <w:t>生活相談員</w:t>
            </w: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4216E3" w:rsidRPr="00D74DC2" w:rsidRDefault="004216E3"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①　生活相談員を１以上置いていますか。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4216E3"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216E3" w:rsidRPr="00D74DC2" w:rsidRDefault="004216E3"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850BF3"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条第１項第２号</w:t>
            </w:r>
          </w:p>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第131条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7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216E3" w:rsidRPr="00D74DC2" w:rsidRDefault="004216E3"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216E3" w:rsidRPr="00D74DC2" w:rsidRDefault="004216E3"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②　生活相談員は、次の資格を有する者としていますか。</w:t>
            </w:r>
          </w:p>
          <w:p w:rsidR="00CA285E" w:rsidRPr="00D74DC2" w:rsidRDefault="00CA285E" w:rsidP="00CA285E">
            <w:pPr>
              <w:adjustRightInd w:val="0"/>
              <w:spacing w:line="280" w:lineRule="exact"/>
              <w:ind w:left="370" w:hangingChars="176" w:hanging="370"/>
              <w:contextualSpacing/>
              <w:jc w:val="left"/>
              <w:rPr>
                <w:rFonts w:ascii="MS UI Gothic" w:eastAsia="MS UI Gothic" w:hAnsi="MS UI Gothic" w:cs="Times New Roman"/>
                <w:snapToGrid w:val="0"/>
                <w:spacing w:val="-2"/>
                <w:kern w:val="0"/>
                <w:szCs w:val="21"/>
              </w:rPr>
            </w:pPr>
            <w:r w:rsidRPr="00D74DC2">
              <w:rPr>
                <w:rFonts w:ascii="MS UI Gothic" w:eastAsia="MS UI Gothic" w:hAnsi="MS UI Gothic" w:cs="ＭＳ 明朝" w:hint="eastAsia"/>
                <w:szCs w:val="21"/>
              </w:rPr>
              <w:t xml:space="preserve">　</w:t>
            </w:r>
            <w:r w:rsidRPr="00D74DC2">
              <w:rPr>
                <w:rFonts w:ascii="MS UI Gothic" w:eastAsia="MS UI Gothic" w:hAnsi="MS UI Gothic" w:cs="Times New Roman" w:hint="eastAsia"/>
                <w:snapToGrid w:val="0"/>
                <w:spacing w:val="-2"/>
                <w:kern w:val="0"/>
                <w:szCs w:val="21"/>
              </w:rPr>
              <w:t>※　特別養護老人ホームの設備及び運営に関する基準第5条第2項に定める生活相談員の基準について、具体的には甲府市の定める「生活相談員の資格要件について」（平成29年3月22日甲府市福祉保健部長通知）により、次のとおりとします。</w:t>
            </w:r>
          </w:p>
          <w:p w:rsidR="00CA285E" w:rsidRPr="00D74DC2" w:rsidRDefault="00CA285E" w:rsidP="00CA285E">
            <w:pPr>
              <w:adjustRightInd w:val="0"/>
              <w:spacing w:line="280" w:lineRule="exact"/>
              <w:ind w:left="157" w:hangingChars="76" w:hanging="157"/>
              <w:contextualSpacing/>
              <w:jc w:val="left"/>
              <w:rPr>
                <w:rFonts w:ascii="MS UI Gothic" w:eastAsia="MS UI Gothic" w:hAnsi="MS UI Gothic" w:cs="Times New Roman"/>
                <w:snapToGrid w:val="0"/>
                <w:spacing w:val="-2"/>
                <w:kern w:val="0"/>
                <w:szCs w:val="21"/>
              </w:rPr>
            </w:pPr>
            <w:r w:rsidRPr="00D74DC2">
              <w:rPr>
                <w:rFonts w:ascii="MS UI Gothic" w:eastAsia="MS UI Gothic" w:hAnsi="MS UI Gothic" w:cs="Times New Roman" w:hint="eastAsia"/>
                <w:snapToGrid w:val="0"/>
                <w:spacing w:val="-2"/>
                <w:kern w:val="0"/>
                <w:szCs w:val="21"/>
              </w:rPr>
              <w:t xml:space="preserve">　　ア　「社会福祉法第19条第1項各号のいずれかに該当する者」の資格要件</w:t>
            </w:r>
          </w:p>
          <w:p w:rsidR="00CA285E" w:rsidRPr="00D74DC2" w:rsidRDefault="00CA285E" w:rsidP="00CA285E">
            <w:pPr>
              <w:adjustRightInd w:val="0"/>
              <w:spacing w:line="280" w:lineRule="exact"/>
              <w:ind w:left="157" w:hangingChars="76" w:hanging="157"/>
              <w:contextualSpacing/>
              <w:jc w:val="left"/>
              <w:rPr>
                <w:rFonts w:ascii="MS UI Gothic" w:eastAsia="MS UI Gothic" w:hAnsi="MS UI Gothic" w:cs="Times New Roman"/>
                <w:snapToGrid w:val="0"/>
                <w:spacing w:val="-2"/>
                <w:kern w:val="0"/>
                <w:szCs w:val="21"/>
              </w:rPr>
            </w:pPr>
            <w:r w:rsidRPr="00D74DC2">
              <w:rPr>
                <w:rFonts w:ascii="MS UI Gothic" w:eastAsia="MS UI Gothic" w:hAnsi="MS UI Gothic" w:cs="Times New Roman" w:hint="eastAsia"/>
                <w:snapToGrid w:val="0"/>
                <w:spacing w:val="-2"/>
                <w:kern w:val="0"/>
                <w:szCs w:val="21"/>
              </w:rPr>
              <w:t xml:space="preserve">　　　①　社会福祉主事任用資格</w:t>
            </w:r>
          </w:p>
          <w:p w:rsidR="00CA285E" w:rsidRPr="00D74DC2" w:rsidRDefault="00CA285E" w:rsidP="00CA285E">
            <w:pPr>
              <w:adjustRightInd w:val="0"/>
              <w:spacing w:line="280" w:lineRule="exact"/>
              <w:ind w:left="157" w:hangingChars="76" w:hanging="157"/>
              <w:contextualSpacing/>
              <w:jc w:val="left"/>
              <w:rPr>
                <w:rFonts w:ascii="MS UI Gothic" w:eastAsia="MS UI Gothic" w:hAnsi="MS UI Gothic" w:cs="Times New Roman"/>
                <w:snapToGrid w:val="0"/>
                <w:spacing w:val="-2"/>
                <w:kern w:val="0"/>
                <w:szCs w:val="21"/>
              </w:rPr>
            </w:pPr>
            <w:r w:rsidRPr="00D74DC2">
              <w:rPr>
                <w:rFonts w:ascii="MS UI Gothic" w:eastAsia="MS UI Gothic" w:hAnsi="MS UI Gothic" w:cs="Times New Roman" w:hint="eastAsia"/>
                <w:snapToGrid w:val="0"/>
                <w:spacing w:val="-2"/>
                <w:kern w:val="0"/>
                <w:szCs w:val="21"/>
              </w:rPr>
              <w:t xml:space="preserve">　　　②　社会福祉士</w:t>
            </w:r>
          </w:p>
          <w:p w:rsidR="00CA285E" w:rsidRPr="00D74DC2" w:rsidRDefault="00CA285E" w:rsidP="00CA285E">
            <w:pPr>
              <w:adjustRightInd w:val="0"/>
              <w:spacing w:line="280" w:lineRule="exact"/>
              <w:ind w:left="157" w:hangingChars="76" w:hanging="157"/>
              <w:contextualSpacing/>
              <w:rPr>
                <w:rFonts w:ascii="MS UI Gothic" w:eastAsia="MS UI Gothic" w:hAnsi="MS UI Gothic" w:cs="Times New Roman"/>
                <w:snapToGrid w:val="0"/>
                <w:spacing w:val="-2"/>
                <w:kern w:val="0"/>
                <w:szCs w:val="21"/>
              </w:rPr>
            </w:pPr>
            <w:r w:rsidRPr="00D74DC2">
              <w:rPr>
                <w:rFonts w:ascii="MS UI Gothic" w:eastAsia="MS UI Gothic" w:hAnsi="MS UI Gothic" w:cs="Times New Roman" w:hint="eastAsia"/>
                <w:snapToGrid w:val="0"/>
                <w:spacing w:val="-2"/>
                <w:kern w:val="0"/>
                <w:szCs w:val="21"/>
              </w:rPr>
              <w:t xml:space="preserve">　　　③　精神保健福祉士</w:t>
            </w:r>
          </w:p>
          <w:p w:rsidR="00CA285E" w:rsidRPr="00D74DC2" w:rsidRDefault="00CA285E" w:rsidP="00CA285E">
            <w:pPr>
              <w:adjustRightInd w:val="0"/>
              <w:spacing w:line="280" w:lineRule="exact"/>
              <w:ind w:leftChars="34" w:left="71" w:firstLineChars="100" w:firstLine="206"/>
              <w:contextualSpacing/>
              <w:jc w:val="left"/>
              <w:rPr>
                <w:rFonts w:ascii="MS UI Gothic" w:eastAsia="MS UI Gothic" w:hAnsi="MS UI Gothic" w:cs="Times New Roman"/>
                <w:snapToGrid w:val="0"/>
                <w:spacing w:val="-2"/>
                <w:kern w:val="0"/>
                <w:szCs w:val="21"/>
              </w:rPr>
            </w:pPr>
            <w:r w:rsidRPr="00D74DC2">
              <w:rPr>
                <w:rFonts w:ascii="MS UI Gothic" w:eastAsia="MS UI Gothic" w:hAnsi="MS UI Gothic" w:cs="Times New Roman"/>
                <w:snapToGrid w:val="0"/>
                <w:spacing w:val="-2"/>
                <w:kern w:val="0"/>
                <w:szCs w:val="21"/>
              </w:rPr>
              <w:t xml:space="preserve">イ　</w:t>
            </w:r>
            <w:r w:rsidRPr="00D74DC2">
              <w:rPr>
                <w:rFonts w:ascii="MS UI Gothic" w:eastAsia="MS UI Gothic" w:hAnsi="MS UI Gothic" w:cs="Times New Roman" w:hint="eastAsia"/>
                <w:snapToGrid w:val="0"/>
                <w:spacing w:val="-2"/>
                <w:kern w:val="0"/>
                <w:szCs w:val="21"/>
              </w:rPr>
              <w:t>「</w:t>
            </w:r>
            <w:r w:rsidRPr="00D74DC2">
              <w:rPr>
                <w:rFonts w:ascii="MS UI Gothic" w:eastAsia="MS UI Gothic" w:hAnsi="MS UI Gothic" w:cs="Times New Roman"/>
                <w:snapToGrid w:val="0"/>
                <w:spacing w:val="-2"/>
                <w:kern w:val="0"/>
                <w:szCs w:val="21"/>
              </w:rPr>
              <w:t>同等以上の能力を有すると認められる者</w:t>
            </w:r>
            <w:r w:rsidRPr="00D74DC2">
              <w:rPr>
                <w:rFonts w:ascii="MS UI Gothic" w:eastAsia="MS UI Gothic" w:hAnsi="MS UI Gothic" w:cs="Times New Roman" w:hint="eastAsia"/>
                <w:snapToGrid w:val="0"/>
                <w:spacing w:val="-2"/>
                <w:kern w:val="0"/>
                <w:szCs w:val="21"/>
              </w:rPr>
              <w:t>」の資格要件</w:t>
            </w:r>
          </w:p>
          <w:p w:rsidR="00CA285E" w:rsidRPr="00D74DC2" w:rsidRDefault="00CA285E" w:rsidP="00CA285E">
            <w:pPr>
              <w:ind w:left="618" w:hangingChars="300" w:hanging="618"/>
              <w:rPr>
                <w:rFonts w:ascii="MS UI Gothic" w:eastAsia="MS UI Gothic" w:hAnsi="MS UI Gothic" w:cs="Times New Roman"/>
                <w:snapToGrid w:val="0"/>
                <w:spacing w:val="-2"/>
                <w:kern w:val="0"/>
                <w:szCs w:val="21"/>
              </w:rPr>
            </w:pPr>
            <w:r w:rsidRPr="00D74DC2">
              <w:rPr>
                <w:rFonts w:ascii="MS UI Gothic" w:eastAsia="MS UI Gothic" w:hAnsi="MS UI Gothic" w:cs="Times New Roman" w:hint="eastAsia"/>
                <w:snapToGrid w:val="0"/>
                <w:spacing w:val="-2"/>
                <w:kern w:val="0"/>
                <w:szCs w:val="21"/>
              </w:rPr>
              <w:t xml:space="preserve">　　　①　介護保険施設・事業所（福祉用具販売・貸与事業所は除く）において計画の作成業務、又は相談援助業務の実務経験が通算1年以上</w:t>
            </w:r>
          </w:p>
          <w:p w:rsidR="004216E3" w:rsidRPr="00D74DC2" w:rsidRDefault="00CA285E" w:rsidP="00CA285E">
            <w:pPr>
              <w:spacing w:line="280" w:lineRule="exact"/>
              <w:ind w:leftChars="50" w:left="517" w:rightChars="50" w:right="105" w:hangingChars="200" w:hanging="412"/>
              <w:rPr>
                <w:rFonts w:ascii="MS UI Gothic" w:eastAsia="MS UI Gothic" w:hAnsi="MS UI Gothic"/>
              </w:rPr>
            </w:pPr>
            <w:r w:rsidRPr="00D74DC2">
              <w:rPr>
                <w:rFonts w:ascii="MS UI Gothic" w:eastAsia="MS UI Gothic" w:hAnsi="MS UI Gothic" w:cs="Times New Roman" w:hint="eastAsia"/>
                <w:snapToGrid w:val="0"/>
                <w:spacing w:val="-2"/>
                <w:kern w:val="0"/>
                <w:szCs w:val="21"/>
              </w:rPr>
              <w:t xml:space="preserve">　　②　①に該当しないが、介護福祉士資格又は介護支援専門員資格を有する者若しくは実務者研修修了者のうち、介護保険施設・事業所（福祉用具販売・貸与事業所は除く）において、入所者・利用者の直接処遇に係る業務の実務経験が通算３年以上</w:t>
            </w:r>
          </w:p>
        </w:tc>
        <w:tc>
          <w:tcPr>
            <w:tcW w:w="1246" w:type="dxa"/>
            <w:gridSpan w:val="3"/>
            <w:tcBorders>
              <w:top w:val="single" w:sz="4" w:space="0" w:color="auto"/>
              <w:left w:val="single" w:sz="4" w:space="0" w:color="auto"/>
              <w:right w:val="single" w:sz="4" w:space="0" w:color="auto"/>
            </w:tcBorders>
          </w:tcPr>
          <w:p w:rsidR="004216E3" w:rsidRPr="00D74DC2" w:rsidRDefault="004E71BA" w:rsidP="004E4A7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850BF3" w:rsidRPr="00D74DC2" w:rsidRDefault="00850BF3" w:rsidP="00850BF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216E3" w:rsidRPr="00D74DC2" w:rsidRDefault="00850BF3" w:rsidP="00850BF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第３の七の２(2)</w:t>
            </w:r>
          </w:p>
          <w:p w:rsidR="004216E3" w:rsidRPr="00D74DC2" w:rsidRDefault="004216E3" w:rsidP="004216E3">
            <w:pPr>
              <w:spacing w:line="200" w:lineRule="exact"/>
              <w:ind w:leftChars="50" w:left="105" w:rightChars="50" w:right="105"/>
              <w:rPr>
                <w:rFonts w:ascii="MS UI Gothic" w:eastAsia="MS UI Gothic" w:hAnsi="MS UI Gothic"/>
                <w:sz w:val="18"/>
                <w:szCs w:val="18"/>
              </w:rPr>
            </w:pPr>
          </w:p>
          <w:p w:rsidR="00850BF3" w:rsidRPr="00D74DC2" w:rsidRDefault="00850BF3" w:rsidP="004216E3">
            <w:pPr>
              <w:spacing w:line="200" w:lineRule="exact"/>
              <w:ind w:leftChars="50" w:left="105" w:rightChars="50" w:right="105"/>
              <w:rPr>
                <w:rFonts w:ascii="MS UI Gothic" w:eastAsia="MS UI Gothic" w:hAnsi="MS UI Gothic"/>
                <w:sz w:val="18"/>
                <w:szCs w:val="18"/>
              </w:rPr>
            </w:pPr>
          </w:p>
          <w:p w:rsidR="004216E3" w:rsidRPr="00D74DC2" w:rsidRDefault="004216E3" w:rsidP="004216E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6128D" w:rsidRPr="00D74DC2" w:rsidRDefault="005C48A7" w:rsidP="004E4A72">
            <w:pPr>
              <w:spacing w:line="280" w:lineRule="exact"/>
              <w:ind w:left="50"/>
              <w:rPr>
                <w:rFonts w:ascii="MS UI Gothic" w:eastAsia="MS UI Gothic" w:hAnsi="MS UI Gothic"/>
              </w:rPr>
            </w:pPr>
            <w:r w:rsidRPr="00D74DC2">
              <w:rPr>
                <w:rFonts w:ascii="MS UI Gothic" w:eastAsia="MS UI Gothic" w:hAnsi="MS UI Gothic" w:hint="eastAsia"/>
              </w:rPr>
              <w:t>③</w:t>
            </w:r>
            <w:r w:rsidR="0006128D" w:rsidRPr="00D74DC2">
              <w:rPr>
                <w:rFonts w:ascii="MS UI Gothic" w:eastAsia="MS UI Gothic" w:hAnsi="MS UI Gothic" w:hint="eastAsia"/>
              </w:rPr>
              <w:t xml:space="preserve">　生活相談員は、常勤の者ですか。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p>
          <w:p w:rsidR="00DF1C1C"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w:t>
            </w:r>
            <w:r w:rsidR="00850BF3"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第５項</w:t>
            </w:r>
            <w:r w:rsidR="00DF1C1C" w:rsidRPr="00D74DC2">
              <w:rPr>
                <w:rFonts w:ascii="MS UI Gothic" w:eastAsia="MS UI Gothic" w:hAnsi="MS UI Gothic" w:hint="eastAsia"/>
                <w:sz w:val="18"/>
                <w:szCs w:val="18"/>
              </w:rPr>
              <w:t>・</w:t>
            </w:r>
            <w:r w:rsidRPr="00D74DC2">
              <w:rPr>
                <w:rFonts w:ascii="MS UI Gothic" w:eastAsia="MS UI Gothic" w:hAnsi="MS UI Gothic" w:hint="eastAsia"/>
                <w:sz w:val="18"/>
                <w:szCs w:val="18"/>
              </w:rPr>
              <w:t>第８項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第13項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第３の七の２⑵</w:t>
            </w:r>
            <w:r w:rsidR="00850BF3" w:rsidRPr="00D74DC2">
              <w:rPr>
                <w:rFonts w:ascii="MS UI Gothic" w:eastAsia="MS UI Gothic" w:hAnsi="MS UI Gothic" w:hint="eastAsia"/>
                <w:sz w:val="18"/>
                <w:szCs w:val="18"/>
              </w:rPr>
              <w:t>(7)</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14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F7ADC" w:rsidRPr="00D74DC2" w:rsidRDefault="004F7ADC"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F7ADC" w:rsidRPr="00D74DC2" w:rsidRDefault="004F7ADC" w:rsidP="00D536F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サテライト型居住施設（本体施設が指定介護老人福祉施設、指定地域密着型介護老人福祉施設又は介護老人保健施設の場合に限る。）の生活相談員については、常勤換算方法で１以上の基準を満たしていれば非常勤の者であっても差し支えありません。</w:t>
            </w:r>
          </w:p>
        </w:tc>
        <w:tc>
          <w:tcPr>
            <w:tcW w:w="1246" w:type="dxa"/>
            <w:gridSpan w:val="3"/>
            <w:vMerge w:val="restart"/>
            <w:tcBorders>
              <w:left w:val="single" w:sz="4" w:space="0" w:color="auto"/>
              <w:right w:val="single" w:sz="4" w:space="0" w:color="auto"/>
            </w:tcBorders>
          </w:tcPr>
          <w:p w:rsidR="004F7ADC" w:rsidRPr="00D74DC2" w:rsidRDefault="004F7ADC"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F7ADC" w:rsidRPr="00D74DC2" w:rsidRDefault="004F7ADC"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46"/>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F7ADC" w:rsidRPr="00D74DC2" w:rsidRDefault="004F7ADC"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F7ADC" w:rsidRPr="00D74DC2" w:rsidRDefault="004F7ADC" w:rsidP="004F7ADC">
            <w:pPr>
              <w:pStyle w:val="af2"/>
              <w:numPr>
                <w:ilvl w:val="0"/>
                <w:numId w:val="43"/>
              </w:numPr>
              <w:spacing w:line="280" w:lineRule="exact"/>
              <w:ind w:leftChars="0" w:rightChars="50" w:right="105"/>
              <w:rPr>
                <w:rFonts w:ascii="MS UI Gothic" w:eastAsia="MS UI Gothic" w:hAnsi="MS UI Gothic"/>
              </w:rPr>
            </w:pPr>
            <w:r w:rsidRPr="00D74DC2">
              <w:rPr>
                <w:rFonts w:ascii="MS UI Gothic" w:eastAsia="MS UI Gothic" w:hAnsi="MS UI Gothic" w:cstheme="minorBidi" w:hint="eastAsia"/>
                <w:snapToGrid/>
                <w:spacing w:val="0"/>
                <w:kern w:val="2"/>
                <w:szCs w:val="22"/>
              </w:rPr>
              <w:t>１人を超えて配置される生活相談員は、</w:t>
            </w:r>
            <w:r w:rsidR="00944F6E" w:rsidRPr="00D74DC2">
              <w:rPr>
                <w:rFonts w:ascii="MS UI Gothic" w:eastAsia="MS UI Gothic" w:hAnsi="MS UI Gothic" w:cstheme="minorBidi" w:hint="eastAsia"/>
                <w:snapToGrid/>
                <w:spacing w:val="0"/>
                <w:kern w:val="2"/>
                <w:szCs w:val="22"/>
              </w:rPr>
              <w:t>時間帯を明確に区分したうえで、法人内の他の職務に従事することができます。</w:t>
            </w:r>
          </w:p>
        </w:tc>
        <w:tc>
          <w:tcPr>
            <w:tcW w:w="1246" w:type="dxa"/>
            <w:gridSpan w:val="3"/>
            <w:vMerge/>
            <w:tcBorders>
              <w:left w:val="single" w:sz="4" w:space="0" w:color="auto"/>
              <w:right w:val="single" w:sz="4" w:space="0" w:color="auto"/>
            </w:tcBorders>
          </w:tcPr>
          <w:p w:rsidR="004F7ADC" w:rsidRPr="00D74DC2" w:rsidRDefault="004F7ADC"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F7ADC" w:rsidRPr="00D74DC2" w:rsidRDefault="004F7ADC"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6128D" w:rsidRPr="00FE2F2E" w:rsidRDefault="0006128D" w:rsidP="00D536FC">
            <w:pPr>
              <w:spacing w:line="280" w:lineRule="exact"/>
              <w:ind w:leftChars="50" w:left="315" w:rightChars="50" w:right="105" w:hangingChars="100" w:hanging="210"/>
              <w:rPr>
                <w:rFonts w:ascii="MS UI Gothic" w:eastAsia="MS UI Gothic" w:hAnsi="MS UI Gothic"/>
              </w:rPr>
            </w:pPr>
            <w:r w:rsidRPr="00FE2F2E">
              <w:rPr>
                <w:rFonts w:ascii="MS UI Gothic" w:eastAsia="MS UI Gothic" w:hAnsi="MS UI Gothic" w:hint="eastAsia"/>
              </w:rPr>
              <w:t>※　本体施設（</w:t>
            </w:r>
            <w:r w:rsidR="00FE2F2E" w:rsidRPr="00FE2F2E">
              <w:rPr>
                <w:rFonts w:ascii="MS UI Gothic" w:eastAsia="MS UI Gothic" w:hAnsi="MS UI Gothic" w:hint="eastAsia"/>
                <w:u w:val="single"/>
              </w:rPr>
              <w:t>指定介護老人福祉施設、指定地域密着型介護老人福祉施設又は</w:t>
            </w:r>
            <w:r w:rsidRPr="00FE2F2E">
              <w:rPr>
                <w:rFonts w:ascii="MS UI Gothic" w:eastAsia="MS UI Gothic" w:hAnsi="MS UI Gothic" w:hint="eastAsia"/>
              </w:rPr>
              <w:t>介護老人保健施設に限る。）の</w:t>
            </w:r>
            <w:r w:rsidR="00FE2F2E" w:rsidRPr="00FE2F2E">
              <w:rPr>
                <w:rFonts w:ascii="MS UI Gothic" w:eastAsia="MS UI Gothic" w:hAnsi="MS UI Gothic" w:hint="eastAsia"/>
                <w:u w:val="single"/>
              </w:rPr>
              <w:t>生活相談員又は</w:t>
            </w:r>
            <w:r w:rsidRPr="00FE2F2E">
              <w:rPr>
                <w:rFonts w:ascii="MS UI Gothic" w:eastAsia="MS UI Gothic" w:hAnsi="MS UI Gothic" w:hint="eastAsia"/>
              </w:rPr>
              <w:t>支援相談員によるサービス提供が、本体施設及びサテライト型居住施設の入居者に適切に行われると認められるときは、サテライト型居住施設の生活相談員を置かないことができます。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3374E" w:rsidRPr="00FE2F2E" w:rsidRDefault="0006128D" w:rsidP="004F7ADC">
            <w:pPr>
              <w:spacing w:line="280" w:lineRule="exact"/>
              <w:ind w:leftChars="50" w:left="315" w:rightChars="50" w:right="105" w:hangingChars="100" w:hanging="210"/>
              <w:rPr>
                <w:rFonts w:ascii="MS UI Gothic" w:eastAsia="MS UI Gothic" w:hAnsi="MS UI Gothic"/>
              </w:rPr>
            </w:pPr>
            <w:r w:rsidRPr="00FE2F2E">
              <w:rPr>
                <w:rFonts w:ascii="MS UI Gothic" w:eastAsia="MS UI Gothic" w:hAnsi="MS UI Gothic" w:hint="eastAsia"/>
              </w:rPr>
              <w:t>※　施設に指定通所介護事業所、指定介護予防通所介護事業所、指定短期入所生活介護事業所、指定地域密着型通所介護事業所、併設型指定認知症対応型通所介護事業所、併設型指定介護予防認知症対応型通所介護事業所が併設される場合においては、併設される事業所の生活相談員については、施設の生活相談員により事業所の入所利用者の処遇が適切に行われると認められるときは、置かないことができます。</w:t>
            </w: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DF1C1C" w:rsidRPr="00D74DC2" w:rsidRDefault="00DF1C1C"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6　</w:t>
            </w:r>
          </w:p>
          <w:p w:rsidR="00DF1C1C" w:rsidRPr="00D74DC2" w:rsidRDefault="00DF1C1C" w:rsidP="00C92ADE">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介護職員又は看護職員</w:t>
            </w:r>
          </w:p>
        </w:tc>
        <w:tc>
          <w:tcPr>
            <w:tcW w:w="6509" w:type="dxa"/>
            <w:gridSpan w:val="2"/>
            <w:tcBorders>
              <w:top w:val="single" w:sz="4" w:space="0" w:color="auto"/>
              <w:left w:val="single" w:sz="4" w:space="0" w:color="auto"/>
              <w:right w:val="single" w:sz="4" w:space="0" w:color="auto"/>
            </w:tcBorders>
            <w:shd w:val="clear" w:color="auto" w:fill="auto"/>
          </w:tcPr>
          <w:p w:rsidR="00DF1C1C" w:rsidRPr="00D74DC2" w:rsidRDefault="00DF1C1C" w:rsidP="00EC58D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介護職員及び看護職員の総数は、常勤換算方法で、入居者の数が３または端数を増すごとに１以上ですか。</w:t>
            </w:r>
          </w:p>
        </w:tc>
        <w:tc>
          <w:tcPr>
            <w:tcW w:w="1246" w:type="dxa"/>
            <w:gridSpan w:val="3"/>
            <w:tcBorders>
              <w:top w:val="single" w:sz="4" w:space="0" w:color="auto"/>
              <w:left w:val="single" w:sz="4" w:space="0" w:color="auto"/>
              <w:right w:val="single" w:sz="4" w:space="0" w:color="auto"/>
            </w:tcBorders>
          </w:tcPr>
          <w:p w:rsidR="00DF1C1C"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DF1C1C" w:rsidRPr="00D74DC2" w:rsidRDefault="00DF1C1C"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9D51ED"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条第１項第３号ア</w:t>
            </w:r>
          </w:p>
          <w:p w:rsidR="00DF1C1C" w:rsidRPr="00D74DC2" w:rsidRDefault="00690EB0" w:rsidP="00690EB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第131条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nil"/>
              <w:right w:val="single" w:sz="4" w:space="0" w:color="auto"/>
            </w:tcBorders>
            <w:shd w:val="clear" w:color="auto" w:fill="auto"/>
          </w:tcPr>
          <w:p w:rsidR="00DF1C1C" w:rsidRPr="00D74DC2" w:rsidRDefault="00DF1C1C"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DF1C1C" w:rsidRPr="00D74DC2" w:rsidRDefault="00DF1C1C" w:rsidP="00EC58D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常勤換算方法とは、従業者の勤務延時間数を施設において常勤の従業者が勤務すべき時間数（</w:t>
            </w:r>
            <w:r w:rsidR="00944F6E" w:rsidRPr="00D74DC2">
              <w:rPr>
                <w:rFonts w:ascii="MS UI Gothic" w:eastAsia="MS UI Gothic" w:hAnsi="MS UI Gothic" w:hint="eastAsia"/>
              </w:rPr>
              <w:t>週</w:t>
            </w:r>
            <w:r w:rsidRPr="00D74DC2">
              <w:rPr>
                <w:rFonts w:ascii="MS UI Gothic" w:eastAsia="MS UI Gothic" w:hAnsi="MS UI Gothic" w:hint="eastAsia"/>
              </w:rPr>
              <w:t>32時間を下回る場合は32時間を基本とします。）で除することにより、従業者の員数を常勤の従業者の員数に換算する方法をいいます。</w:t>
            </w:r>
          </w:p>
        </w:tc>
        <w:tc>
          <w:tcPr>
            <w:tcW w:w="1246" w:type="dxa"/>
            <w:gridSpan w:val="3"/>
            <w:tcBorders>
              <w:left w:val="single" w:sz="4" w:space="0" w:color="auto"/>
              <w:right w:val="single" w:sz="4" w:space="0" w:color="auto"/>
            </w:tcBorders>
          </w:tcPr>
          <w:p w:rsidR="00DF1C1C" w:rsidRPr="00D74DC2" w:rsidRDefault="00DF1C1C" w:rsidP="004E4A72">
            <w:pPr>
              <w:spacing w:line="280" w:lineRule="exact"/>
              <w:jc w:val="center"/>
              <w:rPr>
                <w:rFonts w:ascii="MS UI Gothic" w:eastAsia="MS UI Gothic" w:hAnsi="MS UI Gothic"/>
                <w:sz w:val="20"/>
                <w:szCs w:val="20"/>
              </w:rPr>
            </w:pPr>
          </w:p>
        </w:tc>
        <w:tc>
          <w:tcPr>
            <w:tcW w:w="1344" w:type="dxa"/>
            <w:vMerge w:val="restart"/>
            <w:tcBorders>
              <w:left w:val="single" w:sz="4" w:space="0" w:color="auto"/>
              <w:bottom w:val="single" w:sz="4" w:space="0" w:color="auto"/>
              <w:right w:val="single" w:sz="4" w:space="0" w:color="auto"/>
            </w:tcBorders>
            <w:shd w:val="clear" w:color="auto" w:fill="auto"/>
          </w:tcPr>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DF1C1C" w:rsidRPr="00D74DC2" w:rsidRDefault="00DF1C1C"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第２の２⑴</w:t>
            </w:r>
          </w:p>
          <w:p w:rsidR="00DF1C1C" w:rsidRPr="00D74DC2" w:rsidRDefault="00DF1C1C"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第２の２⑵</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DF1C1C" w:rsidRPr="00D74DC2" w:rsidRDefault="00DF1C1C" w:rsidP="00DF1C1C">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06128D" w:rsidRPr="00D74DC2" w:rsidRDefault="0006128D" w:rsidP="00EC58D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この場合の勤務延時間数は、勤務表上、施設のサービスの提供に従事する時間又は施設のサービスの提供のための準備等を行う時間（待機の時間を含む。）として明確に位置付けられている時間の合計数とし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06128D" w:rsidRPr="00D74DC2" w:rsidRDefault="0006128D" w:rsidP="00EC58D6">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従業者１人につき、勤務延時間数に算入することができる時間数は、常勤の従業者が勤務すべき勤務時間数を上限としてください。</w:t>
            </w: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②　①でいう入居者の数は、前年度の平均値となっていますか。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条例第15</w:t>
            </w:r>
            <w:r w:rsidR="009D51ED" w:rsidRPr="00D74DC2">
              <w:rPr>
                <w:rFonts w:ascii="MS UI Gothic" w:eastAsia="MS UI Gothic" w:hAnsi="MS UI Gothic"/>
                <w:sz w:val="18"/>
                <w:szCs w:val="18"/>
              </w:rPr>
              <w:t>2</w:t>
            </w:r>
            <w:r w:rsidRPr="00D74DC2">
              <w:rPr>
                <w:rFonts w:ascii="MS UI Gothic" w:eastAsia="MS UI Gothic" w:hAnsi="MS UI Gothic" w:hint="eastAsia"/>
                <w:sz w:val="18"/>
                <w:szCs w:val="18"/>
              </w:rPr>
              <w:t>条第２項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9D51E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第２の２⑸</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06128D" w:rsidRPr="00D74DC2" w:rsidRDefault="0006128D" w:rsidP="00EC58D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「前年度の平均値」は、前年度（毎年４月１日に始まり翌年３月31日をもって終わる年度）の平均を用いてください。</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6128D" w:rsidRPr="00D74DC2" w:rsidRDefault="0006128D" w:rsidP="00EC58D6">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この場合、入居者数等の平均は、前年度の全入居者等の延数を前年度の日数で除して得た数とします。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06128D" w:rsidRPr="00D74DC2" w:rsidRDefault="0006128D" w:rsidP="00EC58D6">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この平均入居者数等の算定に当たっては、小数点第２位以下を切り上げるものとします。</w:t>
            </w:r>
          </w:p>
          <w:p w:rsidR="00085380" w:rsidRPr="00D74DC2" w:rsidRDefault="00085380" w:rsidP="00085380">
            <w:pPr>
              <w:spacing w:line="280" w:lineRule="exact"/>
              <w:ind w:leftChars="100" w:left="210" w:rightChars="50" w:right="105"/>
              <w:rPr>
                <w:rFonts w:ascii="MS UI Gothic" w:eastAsia="MS UI Gothic" w:hAnsi="MS UI Gothic"/>
              </w:rPr>
            </w:pPr>
            <w:r w:rsidRPr="00D74DC2">
              <w:rPr>
                <w:rFonts w:ascii="MS UI Gothic" w:eastAsia="MS UI Gothic" w:hAnsi="MS UI Gothic" w:cs="ＭＳ 明朝" w:hint="eastAsia"/>
                <w:szCs w:val="21"/>
                <w:lang w:eastAsia="zh-CN"/>
              </w:rPr>
              <w:t>※この場合の</w:t>
            </w:r>
            <w:r w:rsidRPr="00D74DC2">
              <w:rPr>
                <w:rFonts w:ascii="MS UI Gothic" w:eastAsia="MS UI Gothic" w:hAnsi="MS UI Gothic" w:cs="ＭＳ 明朝" w:hint="eastAsia"/>
                <w:szCs w:val="21"/>
              </w:rPr>
              <w:t>入居者延数は</w:t>
            </w:r>
            <w:r w:rsidRPr="00D74DC2">
              <w:rPr>
                <w:rFonts w:ascii="MS UI Gothic" w:eastAsia="MS UI Gothic" w:hAnsi="MS UI Gothic" w:cs="ＭＳ 明朝" w:hint="eastAsia"/>
                <w:szCs w:val="21"/>
                <w:lang w:eastAsia="zh-CN"/>
              </w:rPr>
              <w:t>、入所等した日を含み、退所等した日は含まない取扱いです。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06128D" w:rsidRPr="00D74DC2" w:rsidRDefault="0006128D" w:rsidP="00DF1C1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新たに事業を開始・再開・増床した施設においては、新設・増床分のベッドに関しては、次のとおりです。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6128D" w:rsidRPr="00D74DC2" w:rsidRDefault="0006128D" w:rsidP="00EC58D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前年度において１年未満の実績しかない場合（前年度の実績が全くない場合を含む。）は、新設・増床の時点から６月未満の間は、便宜上、ベッド数の90％を入居者数</w:t>
            </w:r>
            <w:r w:rsidR="00944F6E" w:rsidRPr="00D74DC2">
              <w:rPr>
                <w:rFonts w:ascii="MS UI Gothic" w:eastAsia="MS UI Gothic" w:hAnsi="MS UI Gothic" w:hint="eastAsia"/>
              </w:rPr>
              <w:t>等</w:t>
            </w:r>
            <w:r w:rsidRPr="00D74DC2">
              <w:rPr>
                <w:rFonts w:ascii="MS UI Gothic" w:eastAsia="MS UI Gothic" w:hAnsi="MS UI Gothic" w:hint="eastAsia"/>
              </w:rPr>
              <w:t>とする。</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6128D" w:rsidRPr="00D74DC2" w:rsidRDefault="0006128D" w:rsidP="00EC58D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新設・増床の時点から６月以上１年未満の間は、直近の６月における全入居者等の延数を６月間の日数で除して得た数とする。</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06128D" w:rsidRPr="00D74DC2" w:rsidRDefault="0006128D" w:rsidP="00EC58D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新設・増床の時点から１年以上経過している場合は、直近１年間における全入居者等の延数を１年間の日数で除して得た数とする。</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DF1C1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減床の場合には、減床後の実績が３月以上あるときは、減床後の入居者数等の延数を延日数で除して得た数とします。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06128D" w:rsidRPr="00D74DC2" w:rsidRDefault="0006128D" w:rsidP="00DF1C1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これらにより難い合理的な理由がある場合には、他の適切な方法により入居者数を推定</w:t>
            </w:r>
            <w:r w:rsidR="00944F6E" w:rsidRPr="00D74DC2">
              <w:rPr>
                <w:rFonts w:ascii="MS UI Gothic" w:eastAsia="MS UI Gothic" w:hAnsi="MS UI Gothic" w:hint="eastAsia"/>
              </w:rPr>
              <w:t>するものとします</w:t>
            </w:r>
            <w:r w:rsidRPr="00D74DC2">
              <w:rPr>
                <w:rFonts w:ascii="MS UI Gothic" w:eastAsia="MS UI Gothic" w:hAnsi="MS UI Gothic" w:hint="eastAsia"/>
              </w:rPr>
              <w:t>。</w:t>
            </w: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EC2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right w:val="single" w:sz="4" w:space="0" w:color="auto"/>
            </w:tcBorders>
            <w:shd w:val="clear" w:color="auto" w:fill="auto"/>
          </w:tcPr>
          <w:p w:rsidR="00D64A3E" w:rsidRPr="00D74DC2" w:rsidRDefault="00D64A3E"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D64A3E" w:rsidRPr="00D74DC2" w:rsidRDefault="00D64A3E"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③　介護職員のうち１人以上は、常勤の者ですか。</w:t>
            </w:r>
          </w:p>
        </w:tc>
        <w:tc>
          <w:tcPr>
            <w:tcW w:w="1246" w:type="dxa"/>
            <w:gridSpan w:val="3"/>
            <w:tcBorders>
              <w:top w:val="single" w:sz="4" w:space="0" w:color="auto"/>
              <w:left w:val="single" w:sz="4" w:space="0" w:color="auto"/>
              <w:right w:val="single" w:sz="4" w:space="0" w:color="auto"/>
            </w:tcBorders>
          </w:tcPr>
          <w:p w:rsidR="00D64A3E"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D64A3E" w:rsidRPr="00D74DC2" w:rsidRDefault="00D64A3E"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条例第152条</w:t>
            </w:r>
            <w:r w:rsidRPr="00D74DC2">
              <w:rPr>
                <w:rFonts w:ascii="MS UI Gothic" w:eastAsia="MS UI Gothic" w:hAnsi="MS UI Gothic" w:hint="eastAsia"/>
                <w:sz w:val="18"/>
                <w:szCs w:val="18"/>
              </w:rPr>
              <w:lastRenderedPageBreak/>
              <w:t>第６項</w:t>
            </w:r>
          </w:p>
          <w:p w:rsidR="00D64A3E" w:rsidRPr="00D74DC2" w:rsidRDefault="00D64A3E"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D64A3E" w:rsidRPr="00D74DC2" w:rsidRDefault="00D64A3E"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第２の２⑶</w:t>
            </w:r>
          </w:p>
        </w:tc>
      </w:tr>
      <w:tr w:rsidR="00D74DC2" w:rsidRPr="00D74DC2" w:rsidTr="00D6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D64A3E" w:rsidRPr="00D74DC2" w:rsidRDefault="00D64A3E"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D64A3E" w:rsidRPr="00D74DC2" w:rsidRDefault="00D64A3E" w:rsidP="00B2381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「常勤」とは、施設における勤務時間が、施設において定められている常勤の従業者が勤務すべき時間数（32時間を下回る場合は32時間を基本とします。）に達していることをいいます。</w:t>
            </w:r>
          </w:p>
          <w:p w:rsidR="00EA5E07" w:rsidRPr="00D74DC2" w:rsidRDefault="00EA5E07" w:rsidP="00B2381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ただし、「育児休業、介護休業等育児又は家族介護を行う労働者の福祉に関する法律」第23条第1項に規定する所定労働時間の短縮措置が講じられた者については、利用者の処遇に支障がない体制が整っている場合は、例外的に常勤の従業員が勤務すべき時間数を30時間として取り扱うことが可能です。</w:t>
            </w:r>
          </w:p>
        </w:tc>
        <w:tc>
          <w:tcPr>
            <w:tcW w:w="1246" w:type="dxa"/>
            <w:gridSpan w:val="3"/>
            <w:tcBorders>
              <w:left w:val="single" w:sz="4" w:space="0" w:color="auto"/>
              <w:right w:val="single" w:sz="4" w:space="0" w:color="auto"/>
            </w:tcBorders>
          </w:tcPr>
          <w:p w:rsidR="00D64A3E" w:rsidRPr="00D74DC2" w:rsidRDefault="00D64A3E"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D64A3E" w:rsidRPr="00D74DC2" w:rsidRDefault="00D64A3E" w:rsidP="00885B53">
            <w:pPr>
              <w:spacing w:line="200" w:lineRule="exact"/>
              <w:ind w:leftChars="50" w:left="105" w:rightChars="50" w:right="105"/>
              <w:rPr>
                <w:rFonts w:ascii="MS UI Gothic" w:eastAsia="MS UI Gothic" w:hAnsi="MS UI Gothic"/>
                <w:sz w:val="18"/>
                <w:szCs w:val="18"/>
              </w:rPr>
            </w:pPr>
          </w:p>
        </w:tc>
      </w:tr>
      <w:tr w:rsidR="00D74DC2" w:rsidRPr="00D74DC2" w:rsidTr="00D6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152"/>
        </w:trPr>
        <w:tc>
          <w:tcPr>
            <w:tcW w:w="1194" w:type="dxa"/>
            <w:vMerge/>
            <w:tcBorders>
              <w:left w:val="single" w:sz="4" w:space="0" w:color="auto"/>
              <w:right w:val="single" w:sz="4" w:space="0" w:color="auto"/>
            </w:tcBorders>
            <w:shd w:val="clear" w:color="auto" w:fill="auto"/>
          </w:tcPr>
          <w:p w:rsidR="00D64A3E" w:rsidRPr="00D74DC2" w:rsidRDefault="00D64A3E"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D64A3E" w:rsidRPr="00D74DC2" w:rsidRDefault="00D64A3E" w:rsidP="00D64A3E">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同一の事業者によって施設に併設される事業所等の職務であって、施設の職務と同時並行的に行われることが差し支えないとされているものについては、それぞれに係る勤務時間の合計が常勤の従業者が勤務すべき時間数に達していれば、常勤の要件を満たすものであることとします。</w:t>
            </w:r>
          </w:p>
          <w:p w:rsidR="00EA5E07" w:rsidRPr="00D74DC2" w:rsidRDefault="00EA5E07" w:rsidP="00D64A3E">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例えば、指定施設に指定通所介護事業所が併設されている場合、指定地域密着型介護老人福祉施設の管理者と指定通所介護事業所の管理者を兼務している者は、その勤務時間の合計が所定の時間数に達していれば、常勤要件を満たすこととなります。　</w:t>
            </w:r>
          </w:p>
        </w:tc>
        <w:tc>
          <w:tcPr>
            <w:tcW w:w="1246" w:type="dxa"/>
            <w:gridSpan w:val="3"/>
            <w:vMerge w:val="restart"/>
            <w:tcBorders>
              <w:left w:val="single" w:sz="4" w:space="0" w:color="auto"/>
              <w:right w:val="single" w:sz="4" w:space="0" w:color="auto"/>
            </w:tcBorders>
          </w:tcPr>
          <w:p w:rsidR="00D64A3E" w:rsidRPr="00D74DC2" w:rsidRDefault="00D64A3E"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D64A3E" w:rsidRPr="00D74DC2" w:rsidRDefault="00D64A3E" w:rsidP="00885B53">
            <w:pPr>
              <w:spacing w:line="200" w:lineRule="exact"/>
              <w:ind w:leftChars="50" w:left="105" w:rightChars="50" w:right="105"/>
              <w:rPr>
                <w:rFonts w:ascii="MS UI Gothic" w:eastAsia="MS UI Gothic" w:hAnsi="MS UI Gothic"/>
                <w:sz w:val="18"/>
                <w:szCs w:val="18"/>
              </w:rPr>
            </w:pPr>
          </w:p>
        </w:tc>
      </w:tr>
      <w:tr w:rsidR="00D74DC2" w:rsidRPr="00D74DC2" w:rsidTr="00D6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11"/>
        </w:trPr>
        <w:tc>
          <w:tcPr>
            <w:tcW w:w="1194" w:type="dxa"/>
            <w:vMerge/>
            <w:tcBorders>
              <w:left w:val="single" w:sz="4" w:space="0" w:color="auto"/>
              <w:bottom w:val="nil"/>
              <w:right w:val="single" w:sz="4" w:space="0" w:color="auto"/>
            </w:tcBorders>
            <w:shd w:val="clear" w:color="auto" w:fill="auto"/>
          </w:tcPr>
          <w:p w:rsidR="00D64A3E" w:rsidRPr="00D74DC2" w:rsidRDefault="00D64A3E"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EA5E07" w:rsidRPr="00D74DC2" w:rsidRDefault="00EA5E07" w:rsidP="00EA5E07">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rsidR="00D64A3E" w:rsidRPr="00D74DC2" w:rsidRDefault="00EA5E07" w:rsidP="0055279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246" w:type="dxa"/>
            <w:gridSpan w:val="3"/>
            <w:vMerge/>
            <w:tcBorders>
              <w:left w:val="single" w:sz="4" w:space="0" w:color="auto"/>
              <w:bottom w:val="single" w:sz="4" w:space="0" w:color="auto"/>
              <w:right w:val="single" w:sz="4" w:space="0" w:color="auto"/>
            </w:tcBorders>
          </w:tcPr>
          <w:p w:rsidR="00D64A3E" w:rsidRPr="00D74DC2" w:rsidRDefault="00D64A3E"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D64A3E" w:rsidRPr="00D74DC2" w:rsidRDefault="00D64A3E"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④　看護職員（看護師または准看護師）の数は、１以上ですか。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317DD5">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9D51ED" w:rsidRPr="00D74DC2">
              <w:rPr>
                <w:rFonts w:ascii="MS UI Gothic" w:eastAsia="MS UI Gothic" w:hAnsi="MS UI Gothic" w:hint="eastAsia"/>
                <w:sz w:val="18"/>
                <w:szCs w:val="18"/>
              </w:rPr>
              <w:t>152条第１項第３号</w:t>
            </w:r>
            <w:r w:rsidR="00317DD5">
              <w:rPr>
                <w:rFonts w:ascii="MS UI Gothic" w:eastAsia="MS UI Gothic" w:hAnsi="MS UI Gothic" w:hint="eastAsia"/>
                <w:sz w:val="18"/>
                <w:szCs w:val="18"/>
              </w:rPr>
              <w:t>イ</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25"/>
        </w:trPr>
        <w:tc>
          <w:tcPr>
            <w:tcW w:w="1194" w:type="dxa"/>
            <w:vMerge/>
            <w:tcBorders>
              <w:top w:val="single" w:sz="4" w:space="0" w:color="auto"/>
              <w:left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⑤　看護職員のうち１人以上は、常勤の者ですか。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1E6E7E"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条第７項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第３の七の２⑶</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01"/>
        </w:trPr>
        <w:tc>
          <w:tcPr>
            <w:tcW w:w="1194" w:type="dxa"/>
            <w:tcBorders>
              <w:left w:val="single" w:sz="4" w:space="0" w:color="auto"/>
              <w:bottom w:val="single" w:sz="4" w:space="0" w:color="auto"/>
              <w:right w:val="single" w:sz="4" w:space="0" w:color="auto"/>
            </w:tcBorders>
            <w:shd w:val="clear" w:color="auto" w:fill="auto"/>
            <w:tcMar>
              <w:left w:w="0" w:type="dxa"/>
              <w:right w:w="0" w:type="dxa"/>
            </w:tcMar>
          </w:tcPr>
          <w:p w:rsidR="00DF1C1C" w:rsidRPr="00D74DC2" w:rsidRDefault="00DF1C1C"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Mar>
              <w:left w:w="0" w:type="dxa"/>
              <w:right w:w="0" w:type="dxa"/>
            </w:tcMar>
          </w:tcPr>
          <w:p w:rsidR="0033138B" w:rsidRPr="00D74DC2" w:rsidRDefault="0006128D" w:rsidP="008165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サテライト型居住施設の看護職員については、常勤換算方法で１以上の基準を満たしていれば非常勤の者であっても差し支えありません。</w:t>
            </w: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Mar>
              <w:left w:w="0" w:type="dxa"/>
              <w:right w:w="0" w:type="dxa"/>
            </w:tcMar>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EF538E" w:rsidRDefault="0006128D"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7　</w:t>
            </w:r>
          </w:p>
          <w:p w:rsidR="0006128D" w:rsidRPr="00D74DC2" w:rsidRDefault="0006128D"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栄養士</w:t>
            </w:r>
            <w:r w:rsidR="00EF538E" w:rsidRPr="00317DD5">
              <w:rPr>
                <w:rFonts w:ascii="MS UI Gothic" w:eastAsia="MS UI Gothic" w:hAnsi="MS UI Gothic" w:hint="eastAsia"/>
                <w:color w:val="000000" w:themeColor="text1"/>
                <w:u w:val="single"/>
              </w:rPr>
              <w:t>又は管理栄養士</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栄養士</w:t>
            </w:r>
            <w:r w:rsidR="002D3AA2" w:rsidRPr="00317DD5">
              <w:rPr>
                <w:rFonts w:ascii="MS UI Gothic" w:eastAsia="MS UI Gothic" w:hAnsi="MS UI Gothic" w:hint="eastAsia"/>
                <w:color w:val="000000" w:themeColor="text1"/>
                <w:u w:val="single"/>
              </w:rPr>
              <w:t>又は管理栄養士</w:t>
            </w:r>
            <w:r w:rsidRPr="00D74DC2">
              <w:rPr>
                <w:rFonts w:ascii="MS UI Gothic" w:eastAsia="MS UI Gothic" w:hAnsi="MS UI Gothic" w:hint="eastAsia"/>
              </w:rPr>
              <w:t>を１以上置いていますか。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317DD5">
              <w:rPr>
                <w:rFonts w:ascii="MS UI Gothic" w:eastAsia="MS UI Gothic" w:hAnsi="MS UI Gothic" w:hint="eastAsia"/>
                <w:sz w:val="18"/>
                <w:szCs w:val="18"/>
              </w:rPr>
              <w:t>条例第15</w:t>
            </w:r>
            <w:r w:rsidR="001E6E7E" w:rsidRPr="00317DD5">
              <w:rPr>
                <w:rFonts w:ascii="MS UI Gothic" w:eastAsia="MS UI Gothic" w:hAnsi="MS UI Gothic" w:hint="eastAsia"/>
                <w:sz w:val="18"/>
                <w:szCs w:val="18"/>
              </w:rPr>
              <w:t>2</w:t>
            </w:r>
            <w:r w:rsidRPr="00317DD5">
              <w:rPr>
                <w:rFonts w:ascii="MS UI Gothic" w:eastAsia="MS UI Gothic" w:hAnsi="MS UI Gothic" w:hint="eastAsia"/>
                <w:sz w:val="18"/>
                <w:szCs w:val="18"/>
              </w:rPr>
              <w:t>条第１項第４号</w:t>
            </w:r>
            <w:r w:rsidR="00690EB0" w:rsidRPr="00D74DC2">
              <w:rPr>
                <w:rFonts w:ascii="MS UI Gothic" w:eastAsia="MS UI Gothic" w:hAnsi="MS UI Gothic" w:hint="eastAsia"/>
                <w:sz w:val="18"/>
                <w:szCs w:val="18"/>
              </w:rPr>
              <w:t>、</w:t>
            </w:r>
            <w:r w:rsidRPr="00D74DC2">
              <w:rPr>
                <w:rFonts w:ascii="MS UI Gothic" w:eastAsia="MS UI Gothic" w:hAnsi="MS UI Gothic" w:hint="eastAsia"/>
                <w:sz w:val="18"/>
                <w:szCs w:val="18"/>
              </w:rPr>
              <w:t>第８項</w:t>
            </w:r>
            <w:r w:rsidR="00690EB0" w:rsidRPr="00D74DC2">
              <w:rPr>
                <w:rFonts w:ascii="MS UI Gothic" w:eastAsia="MS UI Gothic" w:hAnsi="MS UI Gothic" w:hint="eastAsia"/>
                <w:sz w:val="18"/>
                <w:szCs w:val="18"/>
              </w:rPr>
              <w:t>、</w:t>
            </w:r>
            <w:r w:rsidRPr="00D74DC2">
              <w:rPr>
                <w:rFonts w:ascii="MS UI Gothic" w:eastAsia="MS UI Gothic" w:hAnsi="MS UI Gothic" w:hint="eastAsia"/>
                <w:sz w:val="18"/>
                <w:szCs w:val="18"/>
              </w:rPr>
              <w:t>第13項</w:t>
            </w:r>
          </w:p>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第131条</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第３の七の２⑷</w:t>
            </w:r>
            <w:r w:rsidR="001E6E7E" w:rsidRPr="00D74DC2">
              <w:rPr>
                <w:rFonts w:ascii="MS UI Gothic" w:eastAsia="MS UI Gothic" w:hAnsi="MS UI Gothic" w:hint="eastAsia"/>
                <w:sz w:val="18"/>
                <w:szCs w:val="18"/>
              </w:rPr>
              <w:t>（7）</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876775">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w:t>
            </w:r>
            <w:r w:rsidR="001E2A20" w:rsidRPr="00317DD5">
              <w:rPr>
                <w:rFonts w:ascii="MS UI Gothic" w:eastAsia="MS UI Gothic" w:hAnsi="MS UI Gothic" w:hint="eastAsia"/>
                <w:color w:val="000000" w:themeColor="text1"/>
                <w:u w:val="single"/>
              </w:rPr>
              <w:t>他の社会福祉施設等の栄養士又は管理栄養士との連携</w:t>
            </w:r>
            <w:r w:rsidR="00876775" w:rsidRPr="00317DD5">
              <w:rPr>
                <w:rFonts w:ascii="MS UI Gothic" w:eastAsia="MS UI Gothic" w:hAnsi="MS UI Gothic" w:hint="eastAsia"/>
                <w:color w:val="000000" w:themeColor="text1"/>
                <w:u w:val="single"/>
              </w:rPr>
              <w:t>を図ることにより当該施設の効果的な運営を期待することができる場合であって、入所者の処遇に支障がないときは、栄養士又は管理栄養士を置かないことができます。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690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nil"/>
              <w:left w:val="single" w:sz="4" w:space="0" w:color="auto"/>
              <w:bottom w:val="single" w:sz="4" w:space="0" w:color="auto"/>
              <w:right w:val="single" w:sz="4" w:space="0" w:color="auto"/>
            </w:tcBorders>
            <w:shd w:val="clear" w:color="auto" w:fill="auto"/>
          </w:tcPr>
          <w:p w:rsidR="00DF1C1C" w:rsidRPr="00D74DC2" w:rsidRDefault="00DF1C1C"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06128D" w:rsidRPr="00E94C17" w:rsidRDefault="0006128D" w:rsidP="00D015CD">
            <w:pPr>
              <w:spacing w:line="280" w:lineRule="exact"/>
              <w:ind w:leftChars="50" w:left="315" w:rightChars="50" w:right="105" w:hangingChars="100" w:hanging="210"/>
              <w:rPr>
                <w:rFonts w:ascii="MS UI Gothic" w:eastAsia="MS UI Gothic" w:hAnsi="MS UI Gothic"/>
              </w:rPr>
            </w:pPr>
            <w:r w:rsidRPr="00E94C17">
              <w:rPr>
                <w:rFonts w:ascii="MS UI Gothic" w:eastAsia="MS UI Gothic" w:hAnsi="MS UI Gothic" w:hint="eastAsia"/>
              </w:rPr>
              <w:t>※　サテライト型居住施設の栄養士</w:t>
            </w:r>
            <w:r w:rsidR="00E94C17" w:rsidRPr="00E94C17">
              <w:rPr>
                <w:rFonts w:ascii="MS UI Gothic" w:eastAsia="MS UI Gothic" w:hAnsi="MS UI Gothic" w:hint="eastAsia"/>
                <w:u w:val="single"/>
              </w:rPr>
              <w:t>又は管理栄養士</w:t>
            </w:r>
            <w:r w:rsidRPr="00E94C17">
              <w:rPr>
                <w:rFonts w:ascii="MS UI Gothic" w:eastAsia="MS UI Gothic" w:hAnsi="MS UI Gothic" w:hint="eastAsia"/>
              </w:rPr>
              <w:t>については、本体施設（指定介護老人福祉施設、</w:t>
            </w:r>
            <w:r w:rsidR="00816544" w:rsidRPr="00E94C17">
              <w:rPr>
                <w:rFonts w:ascii="MS UI Gothic" w:eastAsia="MS UI Gothic" w:hAnsi="MS UI Gothic" w:hint="eastAsia"/>
              </w:rPr>
              <w:t>指定地域密着型介護老人福祉施設、</w:t>
            </w:r>
            <w:r w:rsidRPr="00E94C17">
              <w:rPr>
                <w:rFonts w:ascii="MS UI Gothic" w:eastAsia="MS UI Gothic" w:hAnsi="MS UI Gothic" w:hint="eastAsia"/>
              </w:rPr>
              <w:t>介護老人保健施設</w:t>
            </w:r>
            <w:r w:rsidR="00B6492D" w:rsidRPr="00E94C17">
              <w:rPr>
                <w:rFonts w:ascii="MS UI Gothic" w:eastAsia="MS UI Gothic" w:hAnsi="MS UI Gothic" w:hint="eastAsia"/>
              </w:rPr>
              <w:t>、介護医療院</w:t>
            </w:r>
            <w:r w:rsidRPr="00E94C17">
              <w:rPr>
                <w:rFonts w:ascii="MS UI Gothic" w:eastAsia="MS UI Gothic" w:hAnsi="MS UI Gothic" w:hint="eastAsia"/>
              </w:rPr>
              <w:t>又は病床数100以上の病院に限る。）の栄養士</w:t>
            </w:r>
            <w:r w:rsidR="00E94C17" w:rsidRPr="00E94C17">
              <w:rPr>
                <w:rFonts w:ascii="MS UI Gothic" w:eastAsia="MS UI Gothic" w:hAnsi="MS UI Gothic" w:hint="eastAsia"/>
                <w:u w:val="single"/>
              </w:rPr>
              <w:t>又は管理栄養士</w:t>
            </w:r>
            <w:r w:rsidRPr="00E94C17">
              <w:rPr>
                <w:rFonts w:ascii="MS UI Gothic" w:eastAsia="MS UI Gothic" w:hAnsi="MS UI Gothic" w:hint="eastAsia"/>
              </w:rPr>
              <w:t>によるサービス提供が、本体施設の入居者又は入院患者及びサテライト型居住施設の入居者に適切に行われると認められるときは、置かないことができます。</w:t>
            </w: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690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8　</w:t>
            </w:r>
          </w:p>
          <w:p w:rsidR="0006128D" w:rsidRPr="00D74DC2" w:rsidRDefault="0006128D" w:rsidP="00C92ADE">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機能訓練指導員</w:t>
            </w:r>
          </w:p>
        </w:tc>
        <w:tc>
          <w:tcPr>
            <w:tcW w:w="6509" w:type="dxa"/>
            <w:gridSpan w:val="2"/>
            <w:tcBorders>
              <w:top w:val="single" w:sz="4" w:space="0" w:color="auto"/>
              <w:left w:val="single"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①　機能訓練指導員を１以上置いていますか。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F75531"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条第１項第５号</w:t>
            </w:r>
          </w:p>
        </w:tc>
      </w:tr>
      <w:tr w:rsidR="00D74DC2" w:rsidRPr="00D74DC2" w:rsidTr="00690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6128D" w:rsidRPr="00D74DC2" w:rsidRDefault="0006128D" w:rsidP="00D015C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機能訓練指導員は、日常生活を営むのに必要な機能を改善し、または減退を防止するための訓練を行う能力を有すると認められる者ですか。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left w:val="single" w:sz="4" w:space="0" w:color="auto"/>
              <w:bottom w:val="single" w:sz="4" w:space="0" w:color="auto"/>
              <w:right w:val="single" w:sz="4" w:space="0" w:color="auto"/>
            </w:tcBorders>
            <w:shd w:val="clear" w:color="auto" w:fill="auto"/>
          </w:tcPr>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第131条</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条例第15</w:t>
            </w:r>
            <w:r w:rsidR="00F75531" w:rsidRPr="00D74DC2">
              <w:rPr>
                <w:rFonts w:ascii="MS UI Gothic" w:eastAsia="MS UI Gothic" w:hAnsi="MS UI Gothic" w:hint="eastAsia"/>
                <w:sz w:val="18"/>
                <w:szCs w:val="18"/>
              </w:rPr>
              <w:t>2</w:t>
            </w:r>
            <w:r w:rsidRPr="00D74DC2">
              <w:rPr>
                <w:rFonts w:ascii="MS UI Gothic" w:eastAsia="MS UI Gothic" w:hAnsi="MS UI Gothic" w:hint="eastAsia"/>
                <w:sz w:val="18"/>
                <w:szCs w:val="18"/>
              </w:rPr>
              <w:t>条第８項</w:t>
            </w:r>
            <w:r w:rsidR="00757B4F" w:rsidRPr="00D74DC2">
              <w:rPr>
                <w:rFonts w:ascii="MS UI Gothic" w:eastAsia="MS UI Gothic" w:hAnsi="MS UI Gothic" w:hint="eastAsia"/>
                <w:sz w:val="18"/>
                <w:szCs w:val="18"/>
              </w:rPr>
              <w:t>・</w:t>
            </w:r>
            <w:r w:rsidRPr="00D74DC2">
              <w:rPr>
                <w:rFonts w:ascii="MS UI Gothic" w:eastAsia="MS UI Gothic" w:hAnsi="MS UI Gothic" w:hint="eastAsia"/>
                <w:sz w:val="18"/>
                <w:szCs w:val="18"/>
              </w:rPr>
              <w:t>第９項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第10項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第13項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lastRenderedPageBreak/>
              <w:t>第３の七の２⑸</w:t>
            </w:r>
            <w:r w:rsidR="00F75531" w:rsidRPr="00D74DC2">
              <w:rPr>
                <w:rFonts w:ascii="MS UI Gothic" w:eastAsia="MS UI Gothic" w:hAnsi="MS UI Gothic" w:hint="eastAsia"/>
                <w:sz w:val="18"/>
                <w:szCs w:val="18"/>
              </w:rPr>
              <w:t>（7）</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D015C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「訓練を行う能力を有すると認められる者」とは、理学療法士、作業療法士、言語聴覚士、看護職員、柔道整復師又はあん摩マッサージ指圧師の資格を有する者です。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D015C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入居者の日常生活やレクリエーション、行事等を通じて行う機能訓練指導については、生活相談員又は介護職員が兼務して行っても差し支えありません。</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D015CD">
            <w:pPr>
              <w:spacing w:line="280" w:lineRule="exact"/>
              <w:ind w:leftChars="50" w:left="315" w:right="50" w:hangingChars="100" w:hanging="210"/>
              <w:rPr>
                <w:rFonts w:ascii="MS UI Gothic" w:eastAsia="MS UI Gothic" w:hAnsi="MS UI Gothic"/>
              </w:rPr>
            </w:pPr>
            <w:r w:rsidRPr="00D74DC2">
              <w:rPr>
                <w:rFonts w:ascii="MS UI Gothic" w:eastAsia="MS UI Gothic" w:hAnsi="MS UI Gothic" w:hint="eastAsia"/>
              </w:rPr>
              <w:t>※　機能訓練指導員は、施設の他の職務に従事することができます。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6128D" w:rsidRPr="00300306" w:rsidRDefault="0006128D" w:rsidP="00AE34A3">
            <w:pPr>
              <w:spacing w:line="280" w:lineRule="exact"/>
              <w:ind w:leftChars="50" w:left="315" w:right="50" w:hangingChars="100" w:hanging="210"/>
              <w:rPr>
                <w:rFonts w:ascii="MS UI Gothic" w:eastAsia="MS UI Gothic" w:hAnsi="MS UI Gothic"/>
                <w:highlight w:val="yellow"/>
              </w:rPr>
            </w:pPr>
            <w:r w:rsidRPr="00E82923">
              <w:rPr>
                <w:rFonts w:ascii="MS UI Gothic" w:eastAsia="MS UI Gothic" w:hAnsi="MS UI Gothic" w:hint="eastAsia"/>
              </w:rPr>
              <w:t>※　施設に指定通所介護事業所、指定介護予防通所介護事業所、指定短期入所生活介護事業所、指定地域密着型通所介護事業所、併設型指定認知症対応型通所介護事業所、併設型指定介護予防認知症対応型通所介護事業所が併設される場合においては、併設される事業所の機能訓練指導員については、施設の機能訓練指導員により利用者の処遇が適切に行われると認められるときは、置かないことができ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3374E" w:rsidRPr="00300306" w:rsidRDefault="0006128D" w:rsidP="001C50C4">
            <w:pPr>
              <w:spacing w:line="280" w:lineRule="exact"/>
              <w:ind w:leftChars="50" w:left="315" w:right="50" w:hangingChars="100" w:hanging="210"/>
              <w:rPr>
                <w:rFonts w:ascii="MS UI Gothic" w:eastAsia="MS UI Gothic" w:hAnsi="MS UI Gothic"/>
                <w:highlight w:val="yellow"/>
              </w:rPr>
            </w:pPr>
            <w:r w:rsidRPr="001C50C4">
              <w:rPr>
                <w:rFonts w:ascii="MS UI Gothic" w:eastAsia="MS UI Gothic" w:hAnsi="MS UI Gothic" w:hint="eastAsia"/>
              </w:rPr>
              <w:t>※　サテライト型居住施設の機能訓練指導員については、本体施設（指定介護老人福祉施設</w:t>
            </w:r>
            <w:r w:rsidR="00816544" w:rsidRPr="001C50C4">
              <w:rPr>
                <w:rFonts w:ascii="MS UI Gothic" w:eastAsia="MS UI Gothic" w:hAnsi="MS UI Gothic" w:hint="eastAsia"/>
              </w:rPr>
              <w:t>、指定地域密着型介護老人福祉施設</w:t>
            </w:r>
            <w:r w:rsidRPr="001C50C4">
              <w:rPr>
                <w:rFonts w:ascii="MS UI Gothic" w:eastAsia="MS UI Gothic" w:hAnsi="MS UI Gothic" w:hint="eastAsia"/>
              </w:rPr>
              <w:t>又は介護老人保健施設に限る。）の機能訓練指導員又は理学療法士</w:t>
            </w:r>
            <w:r w:rsidR="00A13165" w:rsidRPr="001C50C4">
              <w:rPr>
                <w:rFonts w:ascii="MS UI Gothic" w:eastAsia="MS UI Gothic" w:hAnsi="MS UI Gothic" w:hint="eastAsia"/>
                <w:u w:val="single"/>
              </w:rPr>
              <w:t>、</w:t>
            </w:r>
            <w:r w:rsidRPr="001C50C4">
              <w:rPr>
                <w:rFonts w:ascii="MS UI Gothic" w:eastAsia="MS UI Gothic" w:hAnsi="MS UI Gothic" w:hint="eastAsia"/>
              </w:rPr>
              <w:t>作業療法士によるサービス提供が、本体施設及びサテライト型居住施設の入居者に適切に行われると認められるときは、これを置かないことができます。</w:t>
            </w: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5FB1" w:rsidRPr="00D74DC2" w:rsidRDefault="00625FB1"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5FB1" w:rsidRPr="001C50C4" w:rsidRDefault="00625FB1" w:rsidP="00A13165">
            <w:pPr>
              <w:spacing w:line="280" w:lineRule="exact"/>
              <w:ind w:leftChars="50" w:left="315" w:right="50" w:hangingChars="100" w:hanging="210"/>
              <w:rPr>
                <w:rFonts w:ascii="MS UI Gothic" w:eastAsia="MS UI Gothic" w:hAnsi="MS UI Gothic"/>
              </w:rPr>
            </w:pPr>
            <w:r w:rsidRPr="001C50C4">
              <w:rPr>
                <w:rFonts w:ascii="MS UI Gothic" w:eastAsia="MS UI Gothic" w:hAnsi="MS UI Gothic" w:hint="eastAsia"/>
              </w:rPr>
              <w:t>③　個別機能訓練加算を算定している場合において、看護職員を当該加算に係る常勤専従の機能訓練指導員として配置している場合、その職員を配置基準における、看護職員</w:t>
            </w:r>
            <w:r w:rsidR="00E85761" w:rsidRPr="001C50C4">
              <w:rPr>
                <w:rFonts w:ascii="MS UI Gothic" w:eastAsia="MS UI Gothic" w:hAnsi="MS UI Gothic" w:hint="eastAsia"/>
              </w:rPr>
              <w:t>の員数</w:t>
            </w:r>
            <w:r w:rsidRPr="001C50C4">
              <w:rPr>
                <w:rFonts w:ascii="MS UI Gothic" w:eastAsia="MS UI Gothic" w:hAnsi="MS UI Gothic" w:hint="eastAsia"/>
              </w:rPr>
              <w:t>として扱うことはしていませんか。</w:t>
            </w:r>
          </w:p>
        </w:tc>
        <w:tc>
          <w:tcPr>
            <w:tcW w:w="1246" w:type="dxa"/>
            <w:gridSpan w:val="3"/>
            <w:tcBorders>
              <w:left w:val="single" w:sz="4" w:space="0" w:color="auto"/>
              <w:bottom w:val="single" w:sz="4" w:space="0" w:color="auto"/>
              <w:right w:val="single" w:sz="4" w:space="0" w:color="auto"/>
            </w:tcBorders>
          </w:tcPr>
          <w:p w:rsidR="00625FB1" w:rsidRPr="001C50C4" w:rsidRDefault="004E71BA" w:rsidP="0033138B">
            <w:pPr>
              <w:spacing w:line="280" w:lineRule="exact"/>
              <w:jc w:val="center"/>
              <w:rPr>
                <w:rFonts w:ascii="MS UI Gothic" w:eastAsia="MS UI Gothic" w:hAnsi="MS UI Gothic"/>
                <w:sz w:val="20"/>
                <w:szCs w:val="20"/>
              </w:rPr>
            </w:pPr>
            <w:r w:rsidRPr="001C50C4">
              <w:rPr>
                <w:rFonts w:ascii="MS UI Gothic" w:eastAsia="MS UI Gothic" w:hAnsi="MS UI Gothic" w:hint="eastAsia"/>
                <w:spacing w:val="30"/>
                <w:kern w:val="0"/>
                <w:sz w:val="20"/>
                <w:szCs w:val="20"/>
                <w:fitText w:val="1068" w:id="1166182400"/>
              </w:rPr>
              <w:t>はい・いい</w:t>
            </w:r>
            <w:r w:rsidRPr="001C50C4">
              <w:rPr>
                <w:rFonts w:ascii="MS UI Gothic" w:eastAsia="MS UI Gothic" w:hAnsi="MS UI Gothic" w:hint="eastAsia"/>
                <w:spacing w:val="1"/>
                <w:kern w:val="0"/>
                <w:sz w:val="20"/>
                <w:szCs w:val="20"/>
                <w:fitText w:val="1068" w:id="1166182400"/>
              </w:rPr>
              <w:t>え</w:t>
            </w:r>
          </w:p>
        </w:tc>
        <w:tc>
          <w:tcPr>
            <w:tcW w:w="1344" w:type="dxa"/>
            <w:tcBorders>
              <w:left w:val="single" w:sz="4" w:space="0" w:color="auto"/>
              <w:bottom w:val="single" w:sz="4" w:space="0" w:color="auto"/>
              <w:right w:val="single" w:sz="4" w:space="0" w:color="auto"/>
            </w:tcBorders>
            <w:shd w:val="clear" w:color="auto" w:fill="auto"/>
          </w:tcPr>
          <w:p w:rsidR="00625FB1" w:rsidRPr="00D74DC2" w:rsidRDefault="00625FB1"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317540" w:rsidRPr="00D74DC2" w:rsidRDefault="00317540"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9　</w:t>
            </w:r>
          </w:p>
          <w:p w:rsidR="00317540" w:rsidRPr="00D74DC2" w:rsidRDefault="00317540" w:rsidP="00C92ADE">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介護支援専門員</w:t>
            </w:r>
          </w:p>
        </w:tc>
        <w:tc>
          <w:tcPr>
            <w:tcW w:w="6509" w:type="dxa"/>
            <w:gridSpan w:val="2"/>
            <w:tcBorders>
              <w:top w:val="single" w:sz="4" w:space="0" w:color="auto"/>
              <w:left w:val="single" w:sz="4" w:space="0" w:color="auto"/>
              <w:right w:val="single" w:sz="4" w:space="0" w:color="auto"/>
            </w:tcBorders>
            <w:shd w:val="clear" w:color="auto" w:fill="auto"/>
          </w:tcPr>
          <w:p w:rsidR="00317540" w:rsidRPr="00D74DC2" w:rsidRDefault="00317540" w:rsidP="004E4A72">
            <w:pPr>
              <w:spacing w:line="280" w:lineRule="exact"/>
              <w:ind w:left="50" w:right="50"/>
              <w:rPr>
                <w:rFonts w:ascii="MS UI Gothic" w:eastAsia="MS UI Gothic" w:hAnsi="MS UI Gothic"/>
              </w:rPr>
            </w:pPr>
            <w:r w:rsidRPr="00D74DC2">
              <w:rPr>
                <w:rFonts w:ascii="MS UI Gothic" w:eastAsia="MS UI Gothic" w:hAnsi="MS UI Gothic" w:hint="eastAsia"/>
              </w:rPr>
              <w:t>①　介護支援専門員を１以上置いていますか。</w:t>
            </w:r>
          </w:p>
        </w:tc>
        <w:tc>
          <w:tcPr>
            <w:tcW w:w="1246" w:type="dxa"/>
            <w:gridSpan w:val="3"/>
            <w:tcBorders>
              <w:top w:val="single" w:sz="4" w:space="0" w:color="auto"/>
              <w:left w:val="single" w:sz="4" w:space="0" w:color="auto"/>
              <w:right w:val="single" w:sz="4" w:space="0" w:color="auto"/>
            </w:tcBorders>
          </w:tcPr>
          <w:p w:rsidR="00317540"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317540" w:rsidRPr="00D74DC2" w:rsidRDefault="00317540" w:rsidP="00690EB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条例第152条第１項第６号</w:t>
            </w:r>
            <w:r w:rsidR="00690EB0" w:rsidRPr="00D74DC2">
              <w:rPr>
                <w:rFonts w:ascii="MS UI Gothic" w:eastAsia="MS UI Gothic" w:hAnsi="MS UI Gothic" w:hint="eastAsia"/>
                <w:sz w:val="18"/>
                <w:szCs w:val="18"/>
              </w:rPr>
              <w:t>、</w:t>
            </w:r>
            <w:r w:rsidRPr="00D74DC2">
              <w:rPr>
                <w:rFonts w:ascii="MS UI Gothic" w:eastAsia="MS UI Gothic" w:hAnsi="MS UI Gothic" w:hint="eastAsia"/>
                <w:sz w:val="18"/>
                <w:szCs w:val="18"/>
              </w:rPr>
              <w:t>第</w:t>
            </w:r>
            <w:r w:rsidR="00E82923">
              <w:rPr>
                <w:rFonts w:ascii="MS UI Gothic" w:eastAsia="MS UI Gothic" w:hAnsi="MS UI Gothic" w:hint="eastAsia"/>
                <w:sz w:val="18"/>
                <w:szCs w:val="18"/>
              </w:rPr>
              <w:t>8</w:t>
            </w:r>
            <w:r w:rsidRPr="00D74DC2">
              <w:rPr>
                <w:rFonts w:ascii="MS UI Gothic" w:eastAsia="MS UI Gothic" w:hAnsi="MS UI Gothic" w:hint="eastAsia"/>
                <w:sz w:val="18"/>
                <w:szCs w:val="18"/>
              </w:rPr>
              <w:t>項、第15項</w:t>
            </w:r>
          </w:p>
          <w:p w:rsidR="00690EB0" w:rsidRPr="00D74DC2" w:rsidRDefault="00690EB0" w:rsidP="00690EB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第131条</w:t>
            </w:r>
          </w:p>
          <w:p w:rsidR="00317540" w:rsidRPr="00D74DC2" w:rsidRDefault="00317540" w:rsidP="0031754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317540" w:rsidRPr="00D74DC2" w:rsidRDefault="00317540" w:rsidP="0031754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第３の七の２⑹</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695"/>
        </w:trPr>
        <w:tc>
          <w:tcPr>
            <w:tcW w:w="1194" w:type="dxa"/>
            <w:vMerge/>
            <w:tcBorders>
              <w:left w:val="single" w:sz="4" w:space="0" w:color="auto"/>
              <w:right w:val="single" w:sz="4" w:space="0" w:color="auto"/>
            </w:tcBorders>
            <w:shd w:val="clear" w:color="auto" w:fill="auto"/>
          </w:tcPr>
          <w:p w:rsidR="00317540" w:rsidRPr="00D74DC2" w:rsidRDefault="00317540"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317540" w:rsidRPr="00D74DC2" w:rsidRDefault="00317540" w:rsidP="00317540">
            <w:pPr>
              <w:spacing w:line="280" w:lineRule="exact"/>
              <w:ind w:leftChars="25" w:left="263" w:right="50" w:hangingChars="100" w:hanging="210"/>
              <w:rPr>
                <w:rFonts w:ascii="MS UI Gothic" w:eastAsia="MS UI Gothic" w:hAnsi="MS UI Gothic"/>
              </w:rPr>
            </w:pPr>
            <w:r w:rsidRPr="00C3653A">
              <w:rPr>
                <w:rFonts w:ascii="MS UI Gothic" w:eastAsia="MS UI Gothic" w:hAnsi="MS UI Gothic" w:hint="eastAsia"/>
              </w:rPr>
              <w:t>※　サテライト型居住施設の介護支援専門員については、本体施設（指定介護老人福祉施設、指定地域密着型介護老人福祉施設、介護老人保健施設、</w:t>
            </w:r>
            <w:r w:rsidR="00C3653A" w:rsidRPr="00C3653A">
              <w:rPr>
                <w:rFonts w:ascii="MS UI Gothic" w:eastAsia="MS UI Gothic" w:hAnsi="MS UI Gothic" w:hint="eastAsia"/>
              </w:rPr>
              <w:t>介護医療院又は</w:t>
            </w:r>
            <w:r w:rsidRPr="00C3653A">
              <w:rPr>
                <w:rFonts w:ascii="MS UI Gothic" w:eastAsia="MS UI Gothic" w:hAnsi="MS UI Gothic" w:hint="eastAsia"/>
              </w:rPr>
              <w:t>介護療養型医療施設に限る。）の介護支援専門員によるサービス提供が、本体施設の入居者又は入院患者及びサテライト型居住施設の入居者に適切に行われると認められるときは、これを置かないことができます。</w:t>
            </w:r>
          </w:p>
        </w:tc>
        <w:tc>
          <w:tcPr>
            <w:tcW w:w="1246" w:type="dxa"/>
            <w:gridSpan w:val="3"/>
            <w:vMerge w:val="restart"/>
            <w:tcBorders>
              <w:left w:val="single" w:sz="4" w:space="0" w:color="auto"/>
              <w:right w:val="single" w:sz="4" w:space="0" w:color="auto"/>
            </w:tcBorders>
          </w:tcPr>
          <w:p w:rsidR="00317540" w:rsidRPr="00D74DC2" w:rsidRDefault="00317540"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317540" w:rsidRPr="00D74DC2" w:rsidRDefault="00317540"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248"/>
        </w:trPr>
        <w:tc>
          <w:tcPr>
            <w:tcW w:w="1194" w:type="dxa"/>
            <w:vMerge/>
            <w:tcBorders>
              <w:left w:val="single" w:sz="4" w:space="0" w:color="auto"/>
              <w:bottom w:val="nil"/>
              <w:right w:val="single" w:sz="4" w:space="0" w:color="auto"/>
            </w:tcBorders>
            <w:shd w:val="clear" w:color="auto" w:fill="auto"/>
          </w:tcPr>
          <w:p w:rsidR="00317540" w:rsidRPr="00D74DC2" w:rsidRDefault="00317540"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317540" w:rsidRPr="00D74DC2" w:rsidRDefault="00317540" w:rsidP="00317540">
            <w:pPr>
              <w:spacing w:line="280" w:lineRule="exact"/>
              <w:ind w:leftChars="25" w:left="263" w:right="50" w:hangingChars="100" w:hanging="210"/>
              <w:rPr>
                <w:rFonts w:ascii="MS UI Gothic" w:eastAsia="MS UI Gothic" w:hAnsi="MS UI Gothic"/>
              </w:rPr>
            </w:pPr>
            <w:r w:rsidRPr="00D74DC2">
              <w:rPr>
                <w:rFonts w:ascii="MS UI Gothic" w:eastAsia="MS UI Gothic" w:hAnsi="MS UI Gothic" w:hint="eastAsia"/>
              </w:rPr>
              <w:t>※　施設に指定小規模多機能型居宅介護事業所又は指定看護小規模多機能型居宅介護事業所が併設される場合においては、併設される事業所の介護支援専門員により施設の入居者の処遇が適切に行われると認められるときは、施設の介護支援専門員を置かないことができます。</w:t>
            </w:r>
          </w:p>
        </w:tc>
        <w:tc>
          <w:tcPr>
            <w:tcW w:w="1246" w:type="dxa"/>
            <w:gridSpan w:val="3"/>
            <w:vMerge/>
            <w:tcBorders>
              <w:left w:val="single" w:sz="4" w:space="0" w:color="auto"/>
              <w:bottom w:val="single" w:sz="4" w:space="0" w:color="auto"/>
              <w:right w:val="single" w:sz="4" w:space="0" w:color="auto"/>
            </w:tcBorders>
          </w:tcPr>
          <w:p w:rsidR="00317540" w:rsidRPr="00D74DC2" w:rsidRDefault="00317540"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317540" w:rsidRPr="00D74DC2" w:rsidRDefault="00317540"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6128D" w:rsidRPr="00D74DC2" w:rsidRDefault="0006128D" w:rsidP="008A7666">
            <w:pPr>
              <w:spacing w:line="280" w:lineRule="exact"/>
              <w:ind w:leftChars="50" w:left="210" w:right="50" w:hangingChars="50" w:hanging="105"/>
              <w:rPr>
                <w:rFonts w:ascii="MS UI Gothic" w:eastAsia="MS UI Gothic" w:hAnsi="MS UI Gothic"/>
              </w:rPr>
            </w:pPr>
            <w:r w:rsidRPr="00D74DC2">
              <w:rPr>
                <w:rFonts w:ascii="MS UI Gothic" w:eastAsia="MS UI Gothic" w:hAnsi="MS UI Gothic" w:hint="eastAsia"/>
              </w:rPr>
              <w:t>②　介護支援専門員は、専らその職務に従事する常勤の者ですか。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E85761"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条第８項</w:t>
            </w:r>
            <w:r w:rsidR="00690EB0" w:rsidRPr="00D74DC2">
              <w:rPr>
                <w:rFonts w:ascii="MS UI Gothic" w:eastAsia="MS UI Gothic" w:hAnsi="MS UI Gothic" w:hint="eastAsia"/>
                <w:sz w:val="18"/>
                <w:szCs w:val="18"/>
              </w:rPr>
              <w:t>、</w:t>
            </w:r>
            <w:r w:rsidRPr="00D74DC2">
              <w:rPr>
                <w:rFonts w:ascii="MS UI Gothic" w:eastAsia="MS UI Gothic" w:hAnsi="MS UI Gothic" w:hint="eastAsia"/>
                <w:sz w:val="18"/>
                <w:szCs w:val="18"/>
              </w:rPr>
              <w:t>第11項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第３の七の２⑹</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63374E">
            <w:pPr>
              <w:spacing w:line="280" w:lineRule="exact"/>
              <w:ind w:leftChars="25" w:left="263" w:right="50" w:hangingChars="100" w:hanging="210"/>
              <w:rPr>
                <w:rFonts w:ascii="MS UI Gothic" w:eastAsia="MS UI Gothic" w:hAnsi="MS UI Gothic"/>
              </w:rPr>
            </w:pPr>
            <w:r w:rsidRPr="00D74DC2">
              <w:rPr>
                <w:rFonts w:ascii="MS UI Gothic" w:eastAsia="MS UI Gothic" w:hAnsi="MS UI Gothic" w:hint="eastAsia"/>
              </w:rPr>
              <w:t>※　入居者の処遇に支障がない場合は、</w:t>
            </w:r>
            <w:r w:rsidR="00816544" w:rsidRPr="00D74DC2">
              <w:rPr>
                <w:rFonts w:ascii="MS UI Gothic" w:eastAsia="MS UI Gothic" w:hAnsi="MS UI Gothic" w:hint="eastAsia"/>
              </w:rPr>
              <w:t>当該</w:t>
            </w:r>
            <w:r w:rsidRPr="00D74DC2">
              <w:rPr>
                <w:rFonts w:ascii="MS UI Gothic" w:eastAsia="MS UI Gothic" w:hAnsi="MS UI Gothic" w:hint="eastAsia"/>
              </w:rPr>
              <w:t>施設の他の職務に従事することができます。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nil"/>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3374E" w:rsidRPr="00D74DC2" w:rsidRDefault="0006128D" w:rsidP="0063374E">
            <w:pPr>
              <w:spacing w:line="280" w:lineRule="exact"/>
              <w:ind w:leftChars="25" w:left="263" w:right="50" w:hangingChars="100" w:hanging="210"/>
              <w:rPr>
                <w:rFonts w:ascii="MS UI Gothic" w:eastAsia="MS UI Gothic" w:hAnsi="MS UI Gothic"/>
              </w:rPr>
            </w:pPr>
            <w:r w:rsidRPr="00D74DC2">
              <w:rPr>
                <w:rFonts w:ascii="MS UI Gothic" w:eastAsia="MS UI Gothic" w:hAnsi="MS UI Gothic" w:hint="eastAsia"/>
              </w:rPr>
              <w:t>※　この場合、兼務を行う介護支援専門員の配置により、介護支援専門員の配置基準を満たすこととなると同時に、兼務を行う他の職務に係る常勤換算上も、介護支援専門員の勤務時間の全体を他の職務に係る勤務時間として算入することができるものとし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nil"/>
              <w:left w:val="single" w:sz="4" w:space="0" w:color="auto"/>
              <w:bottom w:val="nil"/>
              <w:right w:val="single" w:sz="4" w:space="0" w:color="auto"/>
            </w:tcBorders>
            <w:shd w:val="clear" w:color="auto" w:fill="auto"/>
          </w:tcPr>
          <w:p w:rsidR="00317540" w:rsidRPr="00D74DC2" w:rsidRDefault="00317540" w:rsidP="006B24B4">
            <w:pPr>
              <w:spacing w:line="280" w:lineRule="exact"/>
              <w:ind w:leftChars="50" w:left="105" w:rightChars="50" w:right="105"/>
              <w:rPr>
                <w:rFonts w:ascii="MS UI Gothic" w:eastAsia="MS UI Gothic" w:hAnsi="MS UI Gothic"/>
              </w:rPr>
            </w:pPr>
          </w:p>
        </w:tc>
        <w:tc>
          <w:tcPr>
            <w:tcW w:w="6509" w:type="dxa"/>
            <w:gridSpan w:val="2"/>
            <w:vMerge w:val="restart"/>
            <w:tcBorders>
              <w:top w:val="dotted" w:sz="4" w:space="0" w:color="auto"/>
              <w:left w:val="single" w:sz="4" w:space="0" w:color="auto"/>
              <w:bottom w:val="single" w:sz="4" w:space="0" w:color="auto"/>
              <w:right w:val="single" w:sz="4" w:space="0" w:color="auto"/>
            </w:tcBorders>
            <w:shd w:val="clear" w:color="auto" w:fill="auto"/>
          </w:tcPr>
          <w:p w:rsidR="00317540" w:rsidRPr="00D74DC2" w:rsidRDefault="00317540" w:rsidP="0063374E">
            <w:pPr>
              <w:spacing w:line="280" w:lineRule="exact"/>
              <w:ind w:leftChars="50" w:left="315" w:right="50" w:hangingChars="100" w:hanging="210"/>
              <w:rPr>
                <w:rFonts w:ascii="MS UI Gothic" w:eastAsia="MS UI Gothic" w:hAnsi="MS UI Gothic"/>
              </w:rPr>
            </w:pPr>
            <w:r w:rsidRPr="00D74DC2">
              <w:rPr>
                <w:rFonts w:ascii="MS UI Gothic" w:eastAsia="MS UI Gothic" w:hAnsi="MS UI Gothic" w:hint="eastAsia"/>
              </w:rPr>
              <w:t>※　居宅介護支援事業者の介護支援専門員との兼務は認められません。ただし、増員に係る非常勤の介護支援専門員については、この限りではありません。</w:t>
            </w:r>
          </w:p>
        </w:tc>
        <w:tc>
          <w:tcPr>
            <w:tcW w:w="1246" w:type="dxa"/>
            <w:gridSpan w:val="3"/>
            <w:tcBorders>
              <w:left w:val="single" w:sz="4" w:space="0" w:color="auto"/>
              <w:right w:val="single" w:sz="4" w:space="0" w:color="auto"/>
            </w:tcBorders>
          </w:tcPr>
          <w:p w:rsidR="00317540" w:rsidRPr="00D74DC2" w:rsidRDefault="00317540"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317540" w:rsidRPr="00D74DC2" w:rsidRDefault="00317540"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nil"/>
              <w:left w:val="single" w:sz="4" w:space="0" w:color="auto"/>
              <w:bottom w:val="single" w:sz="4" w:space="0" w:color="auto"/>
              <w:right w:val="single" w:sz="4" w:space="0" w:color="auto"/>
            </w:tcBorders>
            <w:shd w:val="clear" w:color="auto" w:fill="auto"/>
          </w:tcPr>
          <w:p w:rsidR="00317540" w:rsidRPr="00D74DC2" w:rsidRDefault="00317540" w:rsidP="0063374E">
            <w:pPr>
              <w:spacing w:line="280" w:lineRule="exact"/>
              <w:ind w:leftChars="50" w:left="105" w:rightChars="50" w:right="105"/>
              <w:rPr>
                <w:rFonts w:ascii="MS UI Gothic" w:eastAsia="MS UI Gothic" w:hAnsi="MS UI Gothic"/>
              </w:rPr>
            </w:pPr>
          </w:p>
        </w:tc>
        <w:tc>
          <w:tcPr>
            <w:tcW w:w="6509" w:type="dxa"/>
            <w:gridSpan w:val="2"/>
            <w:vMerge/>
            <w:tcBorders>
              <w:top w:val="dotted" w:sz="4" w:space="0" w:color="auto"/>
              <w:left w:val="single" w:sz="4" w:space="0" w:color="auto"/>
              <w:bottom w:val="single" w:sz="4" w:space="0" w:color="auto"/>
              <w:right w:val="single" w:sz="4" w:space="0" w:color="auto"/>
            </w:tcBorders>
            <w:shd w:val="clear" w:color="auto" w:fill="auto"/>
          </w:tcPr>
          <w:p w:rsidR="00317540" w:rsidRPr="00D74DC2" w:rsidRDefault="00317540" w:rsidP="00317540">
            <w:pPr>
              <w:spacing w:line="280" w:lineRule="exact"/>
              <w:ind w:leftChars="50" w:left="315" w:right="50"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317540" w:rsidRPr="00D74DC2" w:rsidRDefault="00317540"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317540" w:rsidRPr="00D74DC2" w:rsidRDefault="00317540"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3374E">
            <w:pPr>
              <w:spacing w:line="280" w:lineRule="exact"/>
              <w:ind w:rightChars="50" w:right="105" w:firstLineChars="50" w:firstLine="105"/>
              <w:rPr>
                <w:rFonts w:ascii="MS UI Gothic" w:eastAsia="MS UI Gothic" w:hAnsi="MS UI Gothic"/>
              </w:rPr>
            </w:pPr>
            <w:r w:rsidRPr="00D74DC2">
              <w:rPr>
                <w:rFonts w:ascii="MS UI Gothic" w:eastAsia="MS UI Gothic" w:hAnsi="MS UI Gothic" w:hint="eastAsia"/>
              </w:rPr>
              <w:t xml:space="preserve">10　</w:t>
            </w:r>
          </w:p>
          <w:p w:rsidR="0006128D" w:rsidRPr="00D74DC2" w:rsidRDefault="0006128D" w:rsidP="0063374E">
            <w:pPr>
              <w:spacing w:line="280" w:lineRule="exact"/>
              <w:ind w:leftChars="20" w:left="42" w:rightChars="50" w:right="105"/>
              <w:rPr>
                <w:rFonts w:ascii="MS UI Gothic" w:eastAsia="MS UI Gothic" w:hAnsi="MS UI Gothic"/>
              </w:rPr>
            </w:pPr>
            <w:r w:rsidRPr="00D74DC2">
              <w:rPr>
                <w:rFonts w:ascii="MS UI Gothic" w:eastAsia="MS UI Gothic" w:hAnsi="MS UI Gothic" w:hint="eastAsia"/>
              </w:rPr>
              <w:t>併設事業所</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06128D" w:rsidRPr="00D74DC2" w:rsidRDefault="0006128D" w:rsidP="00E229B0">
            <w:pPr>
              <w:spacing w:line="260" w:lineRule="exact"/>
              <w:ind w:leftChars="50" w:left="315" w:right="50" w:hangingChars="100" w:hanging="210"/>
              <w:rPr>
                <w:rFonts w:ascii="MS UI Gothic" w:eastAsia="MS UI Gothic" w:hAnsi="MS UI Gothic"/>
              </w:rPr>
            </w:pPr>
            <w:r w:rsidRPr="00D74DC2">
              <w:rPr>
                <w:rFonts w:ascii="MS UI Gothic" w:eastAsia="MS UI Gothic" w:hAnsi="MS UI Gothic" w:hint="eastAsia"/>
              </w:rPr>
              <w:t>①　施設に併設される指定短期入所生</w:t>
            </w:r>
            <w:r w:rsidR="00DB2264" w:rsidRPr="00D74DC2">
              <w:rPr>
                <w:rFonts w:ascii="MS UI Gothic" w:eastAsia="MS UI Gothic" w:hAnsi="MS UI Gothic" w:hint="eastAsia"/>
              </w:rPr>
              <w:t>活介護事業所等の利用定員は、施設の入居定員と同数を上限としています。</w:t>
            </w:r>
          </w:p>
        </w:tc>
        <w:tc>
          <w:tcPr>
            <w:tcW w:w="1246" w:type="dxa"/>
            <w:gridSpan w:val="3"/>
            <w:tcBorders>
              <w:top w:val="single" w:sz="4" w:space="0" w:color="auto"/>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条例第15</w:t>
            </w:r>
            <w:r w:rsidR="00317540" w:rsidRPr="00D74DC2">
              <w:rPr>
                <w:rFonts w:ascii="MS UI Gothic" w:eastAsia="MS UI Gothic" w:hAnsi="MS UI Gothic" w:hint="eastAsia"/>
                <w:sz w:val="18"/>
                <w:szCs w:val="18"/>
              </w:rPr>
              <w:t>2</w:t>
            </w:r>
            <w:r w:rsidRPr="00D74DC2">
              <w:rPr>
                <w:rFonts w:ascii="MS UI Gothic" w:eastAsia="MS UI Gothic" w:hAnsi="MS UI Gothic" w:hint="eastAsia"/>
                <w:sz w:val="18"/>
                <w:szCs w:val="18"/>
              </w:rPr>
              <w:t>条第14項</w:t>
            </w:r>
          </w:p>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第131条</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第３の七の２⑻</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E229B0">
            <w:pPr>
              <w:spacing w:line="260" w:lineRule="exact"/>
              <w:ind w:leftChars="50" w:left="315" w:right="50" w:hangingChars="100" w:hanging="210"/>
              <w:rPr>
                <w:rFonts w:ascii="MS UI Gothic" w:eastAsia="MS UI Gothic" w:hAnsi="MS UI Gothic"/>
              </w:rPr>
            </w:pPr>
            <w:r w:rsidRPr="00D74DC2">
              <w:rPr>
                <w:rFonts w:ascii="MS UI Gothic" w:eastAsia="MS UI Gothic" w:hAnsi="MS UI Gothic" w:hint="eastAsia"/>
              </w:rPr>
              <w:t>※　施設全体が地域密着型サービスの趣旨に反して過大なものとならないよう、上限を設けています。</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783121" w:rsidRPr="00D74DC2" w:rsidRDefault="0006128D" w:rsidP="00E229B0">
            <w:pPr>
              <w:spacing w:line="260" w:lineRule="exact"/>
              <w:ind w:leftChars="50" w:left="420" w:right="50" w:hangingChars="150" w:hanging="315"/>
              <w:rPr>
                <w:rFonts w:ascii="MS UI Gothic" w:eastAsia="MS UI Gothic" w:hAnsi="MS UI Gothic"/>
              </w:rPr>
            </w:pPr>
            <w:r w:rsidRPr="00D74DC2">
              <w:rPr>
                <w:rFonts w:ascii="MS UI Gothic" w:eastAsia="MS UI Gothic" w:hAnsi="MS UI Gothic" w:hint="eastAsia"/>
              </w:rPr>
              <w:t>※　施設に指定通所介護事業所、指定小規模多機能型居宅介護事業所</w:t>
            </w:r>
          </w:p>
          <w:p w:rsidR="0006128D" w:rsidRPr="00D74DC2" w:rsidRDefault="0006128D" w:rsidP="00783121">
            <w:pPr>
              <w:spacing w:line="260" w:lineRule="exact"/>
              <w:ind w:leftChars="150" w:left="420" w:right="50" w:hangingChars="50" w:hanging="105"/>
              <w:rPr>
                <w:rFonts w:ascii="MS UI Gothic" w:eastAsia="MS UI Gothic" w:hAnsi="MS UI Gothic"/>
              </w:rPr>
            </w:pPr>
            <w:r w:rsidRPr="00D74DC2">
              <w:rPr>
                <w:rFonts w:ascii="MS UI Gothic" w:eastAsia="MS UI Gothic" w:hAnsi="MS UI Gothic" w:hint="eastAsia"/>
              </w:rPr>
              <w:t>を併設する場合は、定員の上限はありません。</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783121" w:rsidRPr="00D74DC2" w:rsidRDefault="0006128D" w:rsidP="00E229B0">
            <w:pPr>
              <w:spacing w:line="260" w:lineRule="exact"/>
              <w:ind w:leftChars="50" w:left="420" w:right="50" w:hangingChars="150" w:hanging="315"/>
              <w:rPr>
                <w:rFonts w:ascii="MS UI Gothic" w:eastAsia="MS UI Gothic" w:hAnsi="MS UI Gothic"/>
              </w:rPr>
            </w:pPr>
            <w:r w:rsidRPr="00D74DC2">
              <w:rPr>
                <w:rFonts w:ascii="MS UI Gothic" w:eastAsia="MS UI Gothic" w:hAnsi="MS UI Gothic" w:hint="eastAsia"/>
              </w:rPr>
              <w:t>②　施設に指定小規模多機能型居宅介護事業所等が併設される場合に</w:t>
            </w:r>
          </w:p>
          <w:p w:rsidR="00783121" w:rsidRPr="00D74DC2" w:rsidRDefault="0006128D" w:rsidP="00783121">
            <w:pPr>
              <w:spacing w:line="260" w:lineRule="exact"/>
              <w:ind w:leftChars="150" w:left="420" w:right="50" w:hangingChars="50" w:hanging="105"/>
              <w:rPr>
                <w:rFonts w:ascii="MS UI Gothic" w:eastAsia="MS UI Gothic" w:hAnsi="MS UI Gothic"/>
              </w:rPr>
            </w:pPr>
            <w:r w:rsidRPr="00D74DC2">
              <w:rPr>
                <w:rFonts w:ascii="MS UI Gothic" w:eastAsia="MS UI Gothic" w:hAnsi="MS UI Gothic" w:hint="eastAsia"/>
              </w:rPr>
              <w:t>おいては、それぞれの人員基準を満たす従業者を置いているときは、従業</w:t>
            </w:r>
          </w:p>
          <w:p w:rsidR="0006128D" w:rsidRPr="00D74DC2" w:rsidRDefault="0006128D" w:rsidP="00783121">
            <w:pPr>
              <w:spacing w:line="260" w:lineRule="exact"/>
              <w:ind w:leftChars="150" w:left="420" w:right="50" w:hangingChars="50" w:hanging="105"/>
              <w:rPr>
                <w:rFonts w:ascii="MS UI Gothic" w:eastAsia="MS UI Gothic" w:hAnsi="MS UI Gothic"/>
              </w:rPr>
            </w:pPr>
            <w:r w:rsidRPr="00D74DC2">
              <w:rPr>
                <w:rFonts w:ascii="MS UI Gothic" w:eastAsia="MS UI Gothic" w:hAnsi="MS UI Gothic" w:hint="eastAsia"/>
              </w:rPr>
              <w:t>者はそれぞれの事業所の業務に従事できます。</w:t>
            </w:r>
          </w:p>
        </w:tc>
        <w:tc>
          <w:tcPr>
            <w:tcW w:w="1246" w:type="dxa"/>
            <w:gridSpan w:val="3"/>
            <w:tcBorders>
              <w:top w:val="single" w:sz="4" w:space="0" w:color="auto"/>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317540"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条第16項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lastRenderedPageBreak/>
              <w:t>第３の七の２⑽(第３の四の２⑴②チ)</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06128D" w:rsidRPr="00D74DC2" w:rsidRDefault="0006128D" w:rsidP="00317540">
            <w:pPr>
              <w:spacing w:line="260" w:lineRule="exact"/>
              <w:ind w:leftChars="50" w:left="420" w:right="50" w:hangingChars="150" w:hanging="315"/>
              <w:rPr>
                <w:rFonts w:ascii="MS UI Gothic" w:eastAsia="MS UI Gothic" w:hAnsi="MS UI Gothic"/>
              </w:rPr>
            </w:pPr>
            <w:r w:rsidRPr="00D74DC2">
              <w:rPr>
                <w:rFonts w:ascii="MS UI Gothic" w:eastAsia="MS UI Gothic" w:hAnsi="MS UI Gothic" w:hint="eastAsia"/>
              </w:rPr>
              <w:t xml:space="preserve">※　</w:t>
            </w:r>
            <w:r w:rsidR="00317540" w:rsidRPr="00D74DC2">
              <w:rPr>
                <w:rFonts w:ascii="MS UI Gothic" w:eastAsia="MS UI Gothic" w:hAnsi="MS UI Gothic" w:hint="eastAsia"/>
              </w:rPr>
              <w:t>介護職員については、</w:t>
            </w:r>
            <w:r w:rsidRPr="00D74DC2">
              <w:rPr>
                <w:rFonts w:ascii="MS UI Gothic" w:eastAsia="MS UI Gothic" w:hAnsi="MS UI Gothic" w:hint="eastAsia"/>
              </w:rPr>
              <w:t>「居住」に移行してからもなじみの関係を保てるよう、人員としては一体のものとして、運営することを認めています。</w:t>
            </w:r>
          </w:p>
        </w:tc>
        <w:tc>
          <w:tcPr>
            <w:tcW w:w="1246" w:type="dxa"/>
            <w:gridSpan w:val="3"/>
            <w:tcBorders>
              <w:left w:val="single" w:sz="4" w:space="0" w:color="auto"/>
              <w:bottom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6128D" w:rsidRPr="00D74DC2" w:rsidRDefault="0006128D" w:rsidP="00E229B0">
            <w:pPr>
              <w:spacing w:line="260" w:lineRule="exact"/>
              <w:ind w:leftChars="50" w:left="315" w:right="50" w:hangingChars="100" w:hanging="210"/>
              <w:rPr>
                <w:rFonts w:ascii="MS UI Gothic" w:eastAsia="MS UI Gothic" w:hAnsi="MS UI Gothic"/>
              </w:rPr>
            </w:pPr>
            <w:r w:rsidRPr="00D74DC2">
              <w:rPr>
                <w:rFonts w:ascii="MS UI Gothic" w:eastAsia="MS UI Gothic" w:hAnsi="MS UI Gothic" w:hint="eastAsia"/>
              </w:rPr>
              <w:t>③　施設に次の事業所が併設される場合については、処遇等が適切に行われる場合に限り、それぞれ次のとおり、置かないことができる人員を認めています。</w:t>
            </w:r>
          </w:p>
        </w:tc>
        <w:tc>
          <w:tcPr>
            <w:tcW w:w="1246" w:type="dxa"/>
            <w:gridSpan w:val="3"/>
            <w:tcBorders>
              <w:top w:val="single" w:sz="4" w:space="0" w:color="auto"/>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第３の七の２⑺</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6128D" w:rsidRPr="00D74DC2" w:rsidRDefault="0006128D" w:rsidP="00E229B0">
            <w:pPr>
              <w:spacing w:line="260" w:lineRule="exact"/>
              <w:ind w:leftChars="106" w:left="223" w:right="50"/>
              <w:rPr>
                <w:rFonts w:ascii="MS UI Gothic" w:eastAsia="MS UI Gothic" w:hAnsi="MS UI Gothic"/>
              </w:rPr>
            </w:pPr>
            <w:r w:rsidRPr="00D74DC2">
              <w:rPr>
                <w:rFonts w:ascii="MS UI Gothic" w:eastAsia="MS UI Gothic" w:hAnsi="MS UI Gothic" w:hint="eastAsia"/>
              </w:rPr>
              <w:t>ア　指定</w:t>
            </w:r>
            <w:r w:rsidR="00E229B0" w:rsidRPr="00D74DC2">
              <w:rPr>
                <w:rFonts w:ascii="MS UI Gothic" w:eastAsia="MS UI Gothic" w:hAnsi="MS UI Gothic" w:hint="eastAsia"/>
              </w:rPr>
              <w:t>（介護予防）</w:t>
            </w:r>
            <w:r w:rsidRPr="00D74DC2">
              <w:rPr>
                <w:rFonts w:ascii="MS UI Gothic" w:eastAsia="MS UI Gothic" w:hAnsi="MS UI Gothic" w:hint="eastAsia"/>
              </w:rPr>
              <w:t>短期入所生活介護事業所</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6128D" w:rsidRPr="00D74DC2" w:rsidRDefault="0006128D" w:rsidP="00E229B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　医師</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6128D" w:rsidRPr="00D74DC2" w:rsidRDefault="0006128D" w:rsidP="00E229B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　生活相談員</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6128D" w:rsidRPr="00D74DC2" w:rsidRDefault="0006128D" w:rsidP="00E229B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　栄養士</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6128D" w:rsidRPr="00D74DC2" w:rsidRDefault="0006128D" w:rsidP="00E229B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　機能訓練指導員</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6128D" w:rsidRPr="00D74DC2" w:rsidRDefault="00475BFB" w:rsidP="00475BFB">
            <w:pPr>
              <w:spacing w:line="260" w:lineRule="exact"/>
              <w:ind w:leftChars="106" w:left="223" w:right="50"/>
              <w:rPr>
                <w:rFonts w:ascii="MS UI Gothic" w:eastAsia="MS UI Gothic" w:hAnsi="MS UI Gothic"/>
              </w:rPr>
            </w:pPr>
            <w:r w:rsidRPr="00D74DC2">
              <w:rPr>
                <w:rFonts w:ascii="MS UI Gothic" w:eastAsia="MS UI Gothic" w:hAnsi="MS UI Gothic" w:hint="eastAsia"/>
              </w:rPr>
              <w:t>イ 指定</w:t>
            </w:r>
            <w:r w:rsidR="00E229B0" w:rsidRPr="00D74DC2">
              <w:rPr>
                <w:rFonts w:ascii="MS UI Gothic" w:eastAsia="MS UI Gothic" w:hAnsi="MS UI Gothic" w:hint="eastAsia"/>
              </w:rPr>
              <w:t>（介護予防）</w:t>
            </w:r>
            <w:r w:rsidR="0006128D" w:rsidRPr="00D74DC2">
              <w:rPr>
                <w:rFonts w:ascii="MS UI Gothic" w:eastAsia="MS UI Gothic" w:hAnsi="MS UI Gothic" w:hint="eastAsia"/>
              </w:rPr>
              <w:t>通所介護事業所</w:t>
            </w:r>
            <w:r w:rsidR="00816544" w:rsidRPr="00D74DC2">
              <w:rPr>
                <w:rFonts w:ascii="MS UI Gothic" w:eastAsia="MS UI Gothic" w:hAnsi="MS UI Gothic" w:hint="eastAsia"/>
              </w:rPr>
              <w:t>、</w:t>
            </w:r>
            <w:r w:rsidRPr="00D74DC2">
              <w:rPr>
                <w:rFonts w:ascii="MS UI Gothic" w:eastAsia="MS UI Gothic" w:hAnsi="MS UI Gothic" w:hint="eastAsia"/>
              </w:rPr>
              <w:t>指定</w:t>
            </w:r>
            <w:r w:rsidR="00816544" w:rsidRPr="00D74DC2">
              <w:rPr>
                <w:rFonts w:ascii="MS UI Gothic" w:eastAsia="MS UI Gothic" w:hAnsi="MS UI Gothic" w:hint="eastAsia"/>
              </w:rPr>
              <w:t>地域密着型通所介護事業</w:t>
            </w:r>
            <w:r w:rsidRPr="00D74DC2">
              <w:rPr>
                <w:rFonts w:ascii="MS UI Gothic" w:eastAsia="MS UI Gothic" w:hAnsi="MS UI Gothic" w:hint="eastAsia"/>
              </w:rPr>
              <w:t xml:space="preserve"> </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6128D" w:rsidRPr="00D74DC2" w:rsidRDefault="00475BFB" w:rsidP="00E229B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所</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E48C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　生活相談員</w:t>
            </w:r>
          </w:p>
        </w:tc>
        <w:tc>
          <w:tcPr>
            <w:tcW w:w="1246" w:type="dxa"/>
            <w:gridSpan w:val="3"/>
            <w:tcBorders>
              <w:left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E48C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　機能訓練指導員</w:t>
            </w:r>
          </w:p>
        </w:tc>
        <w:tc>
          <w:tcPr>
            <w:tcW w:w="1246" w:type="dxa"/>
            <w:gridSpan w:val="3"/>
            <w:tcBorders>
              <w:left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E48C0">
            <w:pPr>
              <w:spacing w:line="26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ウ　指定（介護予防）認知症対応型通所介護事業所</w:t>
            </w:r>
          </w:p>
        </w:tc>
        <w:tc>
          <w:tcPr>
            <w:tcW w:w="1246" w:type="dxa"/>
            <w:gridSpan w:val="3"/>
            <w:tcBorders>
              <w:left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E48C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　生活相談員</w:t>
            </w:r>
          </w:p>
        </w:tc>
        <w:tc>
          <w:tcPr>
            <w:tcW w:w="1246" w:type="dxa"/>
            <w:gridSpan w:val="3"/>
            <w:tcBorders>
              <w:left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E48C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　機能訓練指導員</w:t>
            </w:r>
          </w:p>
        </w:tc>
        <w:tc>
          <w:tcPr>
            <w:tcW w:w="1246" w:type="dxa"/>
            <w:gridSpan w:val="3"/>
            <w:tcBorders>
              <w:left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E48C0">
            <w:pPr>
              <w:spacing w:line="26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エ　指定（介護予防）小規模多機能型居宅介護事業所又は指定看護小</w:t>
            </w:r>
          </w:p>
        </w:tc>
        <w:tc>
          <w:tcPr>
            <w:tcW w:w="1246" w:type="dxa"/>
            <w:gridSpan w:val="3"/>
            <w:tcBorders>
              <w:left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E48C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規模多機能型居宅介護事業所と併設する指定地域密着型介護老人</w:t>
            </w:r>
          </w:p>
        </w:tc>
        <w:tc>
          <w:tcPr>
            <w:tcW w:w="1246" w:type="dxa"/>
            <w:gridSpan w:val="3"/>
            <w:tcBorders>
              <w:left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E48C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福祉施設</w:t>
            </w:r>
          </w:p>
        </w:tc>
        <w:tc>
          <w:tcPr>
            <w:tcW w:w="1246" w:type="dxa"/>
            <w:gridSpan w:val="3"/>
            <w:tcBorders>
              <w:left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475BFB" w:rsidRPr="00D74DC2" w:rsidRDefault="00475BFB" w:rsidP="001E48C0">
            <w:pPr>
              <w:spacing w:line="260" w:lineRule="exact"/>
              <w:ind w:leftChars="106" w:left="223" w:right="50"/>
              <w:rPr>
                <w:rFonts w:ascii="MS UI Gothic" w:eastAsia="MS UI Gothic" w:hAnsi="MS UI Gothic"/>
              </w:rPr>
            </w:pPr>
            <w:r w:rsidRPr="00D74DC2">
              <w:rPr>
                <w:rFonts w:ascii="MS UI Gothic" w:eastAsia="MS UI Gothic" w:hAnsi="MS UI Gothic" w:hint="eastAsia"/>
              </w:rPr>
              <w:t xml:space="preserve">　　・　介護支援専門員</w:t>
            </w:r>
          </w:p>
        </w:tc>
        <w:tc>
          <w:tcPr>
            <w:tcW w:w="1246" w:type="dxa"/>
            <w:gridSpan w:val="3"/>
            <w:tcBorders>
              <w:left w:val="single" w:sz="4" w:space="0" w:color="auto"/>
              <w:bottom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3374E">
            <w:pPr>
              <w:spacing w:line="280" w:lineRule="exact"/>
              <w:ind w:leftChars="39" w:left="208" w:right="50" w:hangingChars="60" w:hanging="126"/>
              <w:rPr>
                <w:rFonts w:ascii="MS UI Gothic" w:eastAsia="MS UI Gothic" w:hAnsi="MS UI Gothic"/>
              </w:rPr>
            </w:pPr>
            <w:r w:rsidRPr="00D74DC2">
              <w:rPr>
                <w:rFonts w:ascii="MS UI Gothic" w:eastAsia="MS UI Gothic" w:hAnsi="MS UI Gothic" w:hint="eastAsia"/>
              </w:rPr>
              <w:t>④　医師及び介護支援専門員の数は、サテライト型居住施設の本体施設である指定地域密着型介護老人福祉施設であって、当該サテライト型居住施設に医師又は介護支援専門員を置かない場合にあっては、指定地域密着型介護老人福祉施設の入所者の数及び当該サテライト型居住施設の入所者の数の合計数を基礎として算出していますか。</w:t>
            </w:r>
          </w:p>
          <w:p w:rsidR="00475BFB" w:rsidRPr="00D74DC2" w:rsidRDefault="00475BFB" w:rsidP="001D696F">
            <w:pPr>
              <w:spacing w:line="280" w:lineRule="exact"/>
              <w:ind w:leftChars="39" w:left="208" w:right="50" w:hangingChars="60" w:hanging="126"/>
              <w:rPr>
                <w:rFonts w:ascii="MS UI Gothic" w:eastAsia="MS UI Gothic" w:hAnsi="MS UI Gothic"/>
              </w:rPr>
            </w:pPr>
            <w:r w:rsidRPr="00D74DC2">
              <w:rPr>
                <w:rFonts w:ascii="MS UI Gothic" w:eastAsia="MS UI Gothic" w:hAnsi="MS UI Gothic" w:hint="eastAsia"/>
              </w:rPr>
              <w:t>※　介護支援専門員の数については１人以上（入所者の数が100又はその端数を増すごとに１を標準とする。）</w:t>
            </w:r>
          </w:p>
        </w:tc>
        <w:tc>
          <w:tcPr>
            <w:tcW w:w="1246" w:type="dxa"/>
            <w:gridSpan w:val="3"/>
            <w:tcBorders>
              <w:top w:val="single" w:sz="4" w:space="0" w:color="auto"/>
              <w:left w:val="single" w:sz="4" w:space="0" w:color="auto"/>
              <w:bottom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F05AFF"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条第17項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13"/>
        </w:trPr>
        <w:tc>
          <w:tcPr>
            <w:tcW w:w="10293"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75BFB" w:rsidRPr="00D74DC2" w:rsidRDefault="00475BFB" w:rsidP="0063374E">
            <w:pPr>
              <w:ind w:leftChars="50" w:left="105" w:rightChars="50" w:right="105"/>
              <w:rPr>
                <w:rFonts w:ascii="MS UI Gothic" w:eastAsia="MS UI Gothic" w:hAnsi="MS UI Gothic"/>
                <w:sz w:val="24"/>
                <w:szCs w:val="20"/>
              </w:rPr>
            </w:pPr>
            <w:r w:rsidRPr="00D74DC2">
              <w:rPr>
                <w:rFonts w:ascii="MS UI Gothic" w:eastAsia="MS UI Gothic" w:hAnsi="MS UI Gothic" w:hint="eastAsia"/>
                <w:sz w:val="24"/>
                <w:szCs w:val="20"/>
              </w:rPr>
              <w:t xml:space="preserve"> 第３　設備に関する基準</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712"/>
        </w:trPr>
        <w:tc>
          <w:tcPr>
            <w:tcW w:w="1194" w:type="dxa"/>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11</w:t>
            </w:r>
          </w:p>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設備</w:t>
            </w:r>
          </w:p>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nil"/>
              <w:right w:val="single" w:sz="4" w:space="0" w:color="auto"/>
            </w:tcBorders>
            <w:shd w:val="clear" w:color="auto" w:fill="auto"/>
          </w:tcPr>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①　次の設備を備えていますか。</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□ユニット</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①居室</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②共同生活室</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③洗面設備</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④便所</w:t>
            </w:r>
          </w:p>
        </w:tc>
        <w:tc>
          <w:tcPr>
            <w:tcW w:w="1246" w:type="dxa"/>
            <w:gridSpan w:val="3"/>
            <w:tcBorders>
              <w:top w:val="single" w:sz="4" w:space="0" w:color="auto"/>
              <w:left w:val="single" w:sz="4" w:space="0" w:color="auto"/>
              <w:bottom w:val="nil"/>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nil"/>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F05AFF"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条第１項</w:t>
            </w:r>
          </w:p>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第160条</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w:t>
            </w:r>
          </w:p>
          <w:p w:rsidR="008821BC" w:rsidRPr="00D74DC2" w:rsidRDefault="008821BC" w:rsidP="005F42E3">
            <w:pPr>
              <w:spacing w:line="200" w:lineRule="exact"/>
              <w:ind w:leftChars="50" w:left="105" w:rightChars="50" w:right="105"/>
              <w:rPr>
                <w:rFonts w:ascii="MS UI Gothic" w:eastAsia="MS UI Gothic" w:hAnsi="MS UI Gothic"/>
                <w:sz w:val="18"/>
                <w:szCs w:val="18"/>
              </w:rPr>
            </w:pPr>
          </w:p>
          <w:p w:rsidR="00F05AFF" w:rsidRPr="00D74DC2" w:rsidRDefault="008821BC" w:rsidP="008821BC">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特養条例第</w:t>
            </w:r>
            <w:r w:rsidR="0062663F" w:rsidRPr="00D74DC2">
              <w:rPr>
                <w:rFonts w:ascii="MS UI Gothic" w:eastAsia="MS UI Gothic" w:hAnsi="MS UI Gothic" w:hint="eastAsia"/>
                <w:sz w:val="18"/>
                <w:szCs w:val="18"/>
              </w:rPr>
              <w:t>52</w:t>
            </w:r>
            <w:r w:rsidRPr="00D74DC2">
              <w:rPr>
                <w:rFonts w:ascii="MS UI Gothic" w:eastAsia="MS UI Gothic" w:hAnsi="MS UI Gothic" w:hint="eastAsia"/>
                <w:sz w:val="18"/>
                <w:szCs w:val="18"/>
              </w:rPr>
              <w:t>条第３項</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910"/>
        </w:trPr>
        <w:tc>
          <w:tcPr>
            <w:tcW w:w="1194" w:type="dxa"/>
            <w:tcBorders>
              <w:top w:val="nil"/>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□浴室</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□医務室</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□調理室</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kern w:val="0"/>
                <w:sz w:val="20"/>
                <w:szCs w:val="20"/>
              </w:rPr>
            </w:pPr>
          </w:p>
        </w:tc>
        <w:tc>
          <w:tcPr>
            <w:tcW w:w="1344" w:type="dxa"/>
            <w:tcBorders>
              <w:top w:val="nil"/>
              <w:left w:val="single" w:sz="4" w:space="0" w:color="auto"/>
              <w:bottom w:val="nil"/>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060"/>
        </w:trPr>
        <w:tc>
          <w:tcPr>
            <w:tcW w:w="1194" w:type="dxa"/>
            <w:tcBorders>
              <w:top w:val="nil"/>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right w:val="single" w:sz="4" w:space="0" w:color="auto"/>
            </w:tcBorders>
            <w:shd w:val="clear" w:color="auto" w:fill="auto"/>
          </w:tcPr>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□洗濯室又は洗濯場</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□汚物処理室</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□介護材料室</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□事務室その他の運営上必要な</w:t>
            </w:r>
            <w:r w:rsidR="001D696F" w:rsidRPr="00D74DC2">
              <w:rPr>
                <w:rFonts w:ascii="MS UI Gothic" w:eastAsia="MS UI Gothic" w:hAnsi="MS UI Gothic" w:hint="eastAsia"/>
              </w:rPr>
              <w:t>設備</w:t>
            </w:r>
          </w:p>
        </w:tc>
        <w:tc>
          <w:tcPr>
            <w:tcW w:w="1246" w:type="dxa"/>
            <w:gridSpan w:val="3"/>
            <w:tcBorders>
              <w:top w:val="nil"/>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3"/>
        </w:trPr>
        <w:tc>
          <w:tcPr>
            <w:tcW w:w="1194" w:type="dxa"/>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1D696F">
            <w:pPr>
              <w:spacing w:line="280" w:lineRule="exact"/>
              <w:ind w:leftChars="43" w:left="300" w:right="50" w:hangingChars="100" w:hanging="210"/>
              <w:rPr>
                <w:rFonts w:ascii="MS UI Gothic" w:eastAsia="MS UI Gothic" w:hAnsi="MS UI Gothic"/>
              </w:rPr>
            </w:pPr>
            <w:r w:rsidRPr="00D74DC2">
              <w:rPr>
                <w:rFonts w:ascii="MS UI Gothic" w:eastAsia="MS UI Gothic" w:hAnsi="MS UI Gothic" w:hint="eastAsia"/>
              </w:rPr>
              <w:t>②　施設全体を、居室</w:t>
            </w:r>
            <w:r w:rsidR="001D696F" w:rsidRPr="00D74DC2">
              <w:rPr>
                <w:rFonts w:ascii="MS UI Gothic" w:eastAsia="MS UI Gothic" w:hAnsi="MS UI Gothic" w:hint="eastAsia"/>
              </w:rPr>
              <w:t>と</w:t>
            </w:r>
            <w:r w:rsidRPr="00D74DC2">
              <w:rPr>
                <w:rFonts w:ascii="MS UI Gothic" w:eastAsia="MS UI Gothic" w:hAnsi="MS UI Gothic" w:hint="eastAsia"/>
              </w:rPr>
              <w:t>共同生活室によって一体的に構成される場所（ユニット）を単位として構成し、運営していますか。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5F42E3"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条第１項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第３の七の５⑵①・②・③</w:t>
            </w:r>
          </w:p>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8580C">
            <w:pPr>
              <w:spacing w:line="280" w:lineRule="exact"/>
              <w:ind w:leftChars="43" w:left="300" w:right="50" w:hangingChars="100" w:hanging="210"/>
              <w:rPr>
                <w:rFonts w:ascii="MS UI Gothic" w:eastAsia="MS UI Gothic" w:hAnsi="MS UI Gothic"/>
              </w:rPr>
            </w:pPr>
            <w:r w:rsidRPr="00D74DC2">
              <w:rPr>
                <w:rFonts w:ascii="MS UI Gothic" w:eastAsia="MS UI Gothic" w:hAnsi="MS UI Gothic" w:hint="eastAsia"/>
              </w:rPr>
              <w:t>※　ユニットケアを行うためには、入居者の自律的な生活を保障する居室（使い慣れた家具等を持ち込むことのできる個室）と、少人数の家庭的な雰囲気の中で生活できる共同生活室（居宅での居間に相当する部屋）が不可欠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8580C">
            <w:pPr>
              <w:spacing w:line="280" w:lineRule="exact"/>
              <w:ind w:leftChars="43" w:left="300" w:right="50" w:hangingChars="100" w:hanging="210"/>
              <w:rPr>
                <w:rFonts w:ascii="MS UI Gothic" w:eastAsia="MS UI Gothic" w:hAnsi="MS UI Gothic"/>
              </w:rPr>
            </w:pPr>
            <w:r w:rsidRPr="00D74DC2">
              <w:rPr>
                <w:rFonts w:ascii="MS UI Gothic" w:eastAsia="MS UI Gothic" w:hAnsi="MS UI Gothic" w:hint="eastAsia"/>
              </w:rPr>
              <w:t>※　入居者が、自室のあるユニットを超えて広がりのある日常生活を楽しむことができるよう、他のユニットの入居者と交流したり、多数の入居者が集まったりすることのできる場所を設けることが望ましい。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8580C">
            <w:pPr>
              <w:spacing w:line="280" w:lineRule="exact"/>
              <w:ind w:leftChars="43" w:left="300" w:right="50" w:hangingChars="100" w:hanging="210"/>
              <w:rPr>
                <w:rFonts w:ascii="MS UI Gothic" w:eastAsia="MS UI Gothic" w:hAnsi="MS UI Gothic"/>
              </w:rPr>
            </w:pPr>
            <w:r w:rsidRPr="00D74DC2">
              <w:rPr>
                <w:rFonts w:ascii="MS UI Gothic" w:eastAsia="MS UI Gothic" w:hAnsi="MS UI Gothic" w:hint="eastAsia"/>
              </w:rPr>
              <w:t>※　ユニットは、居宅に近い居住環境の下で、居宅における生活に近い日常の生活の中でケアを行うというユニットケアの特徴を踏まえたものでなければなりません。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③　次の要件を満たす居室を設けていますか。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5F42E3"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条第１項第１号ア</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第３の七の５⑵④</w:t>
            </w:r>
          </w:p>
          <w:p w:rsidR="00475BFB" w:rsidRPr="00D74DC2" w:rsidRDefault="00107081" w:rsidP="0062663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特養条例第</w:t>
            </w:r>
            <w:r w:rsidR="0062663F" w:rsidRPr="00D74DC2">
              <w:rPr>
                <w:rFonts w:ascii="MS UI Gothic" w:eastAsia="MS UI Gothic" w:hAnsi="MS UI Gothic" w:hint="eastAsia"/>
                <w:sz w:val="18"/>
                <w:szCs w:val="18"/>
              </w:rPr>
              <w:t>52</w:t>
            </w:r>
            <w:r w:rsidRPr="00D74DC2">
              <w:rPr>
                <w:rFonts w:ascii="MS UI Gothic" w:eastAsia="MS UI Gothic" w:hAnsi="MS UI Gothic" w:hint="eastAsia"/>
                <w:sz w:val="18"/>
                <w:szCs w:val="18"/>
              </w:rPr>
              <w:t>条第４項（1）ア</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ア　１の居室の定員は、１人とすること。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入居者へのサービスの提供上必要と認められる場合は、２人とすることができる。</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イ　居室は、いずれかのユニットに属するものとし、当該ユニットの共同生活室に近接して一体的に設けること。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475BFB" w:rsidRPr="00D74DC2" w:rsidRDefault="00475BFB" w:rsidP="004416E1">
            <w:pPr>
              <w:spacing w:line="280" w:lineRule="exact"/>
              <w:ind w:leftChars="106" w:left="223" w:right="50"/>
              <w:rPr>
                <w:rFonts w:ascii="MS UI Gothic" w:eastAsia="MS UI Gothic" w:hAnsi="MS UI Gothic"/>
              </w:rPr>
            </w:pPr>
            <w:r w:rsidRPr="00D74DC2">
              <w:rPr>
                <w:rFonts w:ascii="MS UI Gothic" w:eastAsia="MS UI Gothic" w:hAnsi="MS UI Gothic" w:hint="eastAsia"/>
              </w:rPr>
              <w:t>※　１のユニットの入居定員は、</w:t>
            </w:r>
            <w:r w:rsidR="004416E1" w:rsidRPr="00C3653A">
              <w:rPr>
                <w:rFonts w:ascii="MS UI Gothic" w:eastAsia="MS UI Gothic" w:hAnsi="MS UI Gothic" w:hint="eastAsia"/>
                <w:color w:val="000000" w:themeColor="text1"/>
                <w:u w:val="single"/>
              </w:rPr>
              <w:t>原則として</w:t>
            </w:r>
            <w:r w:rsidRPr="00C3653A">
              <w:rPr>
                <w:rFonts w:ascii="MS UI Gothic" w:eastAsia="MS UI Gothic" w:hAnsi="MS UI Gothic" w:hint="eastAsia"/>
                <w:color w:val="000000" w:themeColor="text1"/>
                <w:u w:val="single"/>
              </w:rPr>
              <w:t>おおむね</w:t>
            </w:r>
            <w:r w:rsidR="004416E1" w:rsidRPr="00C3653A">
              <w:rPr>
                <w:rFonts w:ascii="MS UI Gothic" w:eastAsia="MS UI Gothic" w:hAnsi="MS UI Gothic" w:hint="eastAsia"/>
                <w:color w:val="000000" w:themeColor="text1"/>
                <w:u w:val="single"/>
              </w:rPr>
              <w:t>１０</w:t>
            </w:r>
            <w:r w:rsidRPr="00C3653A">
              <w:rPr>
                <w:rFonts w:ascii="MS UI Gothic" w:eastAsia="MS UI Gothic" w:hAnsi="MS UI Gothic" w:hint="eastAsia"/>
                <w:color w:val="000000" w:themeColor="text1"/>
                <w:u w:val="single"/>
              </w:rPr>
              <w:t>人以下とし</w:t>
            </w:r>
            <w:r w:rsidR="004416E1" w:rsidRPr="00C3653A">
              <w:rPr>
                <w:rFonts w:ascii="MS UI Gothic" w:eastAsia="MS UI Gothic" w:hAnsi="MS UI Gothic" w:hint="eastAsia"/>
                <w:color w:val="000000" w:themeColor="text1"/>
                <w:u w:val="single"/>
              </w:rPr>
              <w:t>、１５人を超えないこと</w:t>
            </w:r>
            <w:r w:rsidRPr="00C3653A">
              <w:rPr>
                <w:rFonts w:ascii="MS UI Gothic" w:eastAsia="MS UI Gothic" w:hAnsi="MS UI Gothic" w:hint="eastAsia"/>
                <w:color w:val="000000" w:themeColor="text1"/>
                <w:u w:val="single"/>
              </w:rPr>
              <w:t>。</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107081" w:rsidP="00107081">
            <w:pPr>
              <w:spacing w:line="280" w:lineRule="exact"/>
              <w:ind w:leftChars="106" w:left="223" w:right="50"/>
              <w:rPr>
                <w:rFonts w:ascii="MS UI Gothic" w:eastAsia="MS UI Gothic" w:hAnsi="MS UI Gothic"/>
              </w:rPr>
            </w:pPr>
            <w:r w:rsidRPr="00D74DC2">
              <w:rPr>
                <w:rFonts w:ascii="MS UI Gothic" w:eastAsia="MS UI Gothic" w:hAnsi="MS UI Gothic" w:hint="eastAsia"/>
              </w:rPr>
              <w:t>ウ　地階に設けてはならないこと。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107081" w:rsidRPr="00C3653A" w:rsidRDefault="00107081" w:rsidP="00107081">
            <w:pPr>
              <w:spacing w:line="280" w:lineRule="exact"/>
              <w:ind w:right="50"/>
              <w:rPr>
                <w:rFonts w:ascii="MS UI Gothic" w:eastAsia="MS UI Gothic" w:hAnsi="MS UI Gothic"/>
              </w:rPr>
            </w:pPr>
            <w:r w:rsidRPr="00D74DC2">
              <w:rPr>
                <w:rFonts w:ascii="MS UI Gothic" w:eastAsia="MS UI Gothic" w:hAnsi="MS UI Gothic" w:hint="eastAsia"/>
              </w:rPr>
              <w:t xml:space="preserve">　</w:t>
            </w:r>
            <w:r w:rsidRPr="00C3653A">
              <w:rPr>
                <w:rFonts w:ascii="MS UI Gothic" w:eastAsia="MS UI Gothic" w:hAnsi="MS UI Gothic" w:hint="eastAsia"/>
              </w:rPr>
              <w:t xml:space="preserve"> </w:t>
            </w:r>
            <w:r w:rsidRPr="00C3653A">
              <w:rPr>
                <w:rFonts w:ascii="MS UI Gothic" w:eastAsia="MS UI Gothic" w:hAnsi="MS UI Gothic" w:hint="eastAsia"/>
                <w:color w:val="000000" w:themeColor="text1"/>
              </w:rPr>
              <w:t>エ　１の居室の床面積等は、次</w:t>
            </w:r>
            <w:r w:rsidR="004416E1" w:rsidRPr="00C3653A">
              <w:rPr>
                <w:rFonts w:ascii="MS UI Gothic" w:eastAsia="MS UI Gothic" w:hAnsi="MS UI Gothic" w:hint="eastAsia"/>
                <w:color w:val="000000" w:themeColor="text1"/>
              </w:rPr>
              <w:t>の要件</w:t>
            </w:r>
            <w:r w:rsidRPr="00C3653A">
              <w:rPr>
                <w:rFonts w:ascii="MS UI Gothic" w:eastAsia="MS UI Gothic" w:hAnsi="MS UI Gothic" w:hint="eastAsia"/>
                <w:color w:val="000000" w:themeColor="text1"/>
              </w:rPr>
              <w:t>を満たすこと。</w:t>
            </w:r>
          </w:p>
          <w:p w:rsidR="00475BFB" w:rsidRPr="00D74DC2" w:rsidRDefault="00475BFB" w:rsidP="00107081">
            <w:pPr>
              <w:spacing w:line="280" w:lineRule="exact"/>
              <w:ind w:right="50" w:firstLineChars="200" w:firstLine="420"/>
              <w:rPr>
                <w:rFonts w:ascii="MS UI Gothic" w:eastAsia="MS UI Gothic" w:hAnsi="MS UI Gothic"/>
              </w:rPr>
            </w:pPr>
            <w:r w:rsidRPr="00D74DC2">
              <w:rPr>
                <w:rFonts w:ascii="MS UI Gothic" w:eastAsia="MS UI Gothic" w:hAnsi="MS UI Gothic" w:hint="eastAsia"/>
              </w:rPr>
              <w:t>ａ　10.65㎡以上とすること。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07081">
            <w:pPr>
              <w:spacing w:line="280" w:lineRule="exact"/>
              <w:ind w:leftChars="106" w:left="223" w:right="50" w:firstLineChars="200" w:firstLine="420"/>
              <w:rPr>
                <w:rFonts w:ascii="MS UI Gothic" w:eastAsia="MS UI Gothic" w:hAnsi="MS UI Gothic"/>
              </w:rPr>
            </w:pPr>
            <w:r w:rsidRPr="00D74DC2">
              <w:rPr>
                <w:rFonts w:ascii="MS UI Gothic" w:eastAsia="MS UI Gothic" w:hAnsi="MS UI Gothic" w:hint="eastAsia"/>
              </w:rPr>
              <w:t>※　居室の定員が２人の場合は、21.3㎡以上とすること。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475BFB" w:rsidRPr="00D74DC2" w:rsidRDefault="00475BFB" w:rsidP="00107081">
            <w:pPr>
              <w:spacing w:line="280" w:lineRule="exact"/>
              <w:ind w:leftChars="206" w:left="643" w:right="50" w:hangingChars="100" w:hanging="210"/>
              <w:rPr>
                <w:rFonts w:ascii="MS UI Gothic" w:eastAsia="MS UI Gothic" w:hAnsi="MS UI Gothic"/>
              </w:rPr>
            </w:pPr>
            <w:r w:rsidRPr="00C3653A">
              <w:rPr>
                <w:rFonts w:ascii="MS UI Gothic" w:eastAsia="MS UI Gothic" w:hAnsi="MS UI Gothic" w:hint="eastAsia"/>
              </w:rPr>
              <w:t>ｂ　ユニットに属さない居室を改修したものについては、入居者同士の視線の遮断の確保を前提にした上で、居室を隔てる壁について、天井との間に一定の隙間が生じていても差し支えない。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107081"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オ</w:t>
            </w:r>
            <w:r w:rsidR="00475BFB" w:rsidRPr="00D74DC2">
              <w:rPr>
                <w:rFonts w:ascii="MS UI Gothic" w:eastAsia="MS UI Gothic" w:hAnsi="MS UI Gothic" w:hint="eastAsia"/>
              </w:rPr>
              <w:t xml:space="preserve">　寝台又はこれに代わる設備を備えること。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107081"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カ</w:t>
            </w:r>
            <w:r w:rsidR="00475BFB" w:rsidRPr="00D74DC2">
              <w:rPr>
                <w:rFonts w:ascii="MS UI Gothic" w:eastAsia="MS UI Gothic" w:hAnsi="MS UI Gothic" w:hint="eastAsia"/>
              </w:rPr>
              <w:t xml:space="preserve">　１以上の出入り口は、避難上有効な空地、廊下、共同生活室又は広間に直接面して設けること。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107081" w:rsidP="001D696F">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キ</w:t>
            </w:r>
            <w:r w:rsidR="00475BFB" w:rsidRPr="00D74DC2">
              <w:rPr>
                <w:rFonts w:ascii="MS UI Gothic" w:eastAsia="MS UI Gothic" w:hAnsi="MS UI Gothic" w:hint="eastAsia"/>
              </w:rPr>
              <w:t xml:space="preserve">　床面積の14分の１以上に相当する面積を直接外気に面して開放できるようにすること。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475BFB" w:rsidRPr="00D74DC2" w:rsidRDefault="00107081" w:rsidP="00BA3AE1">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ク</w:t>
            </w:r>
            <w:r w:rsidR="00475BFB" w:rsidRPr="00D74DC2">
              <w:rPr>
                <w:rFonts w:ascii="MS UI Gothic" w:eastAsia="MS UI Gothic" w:hAnsi="MS UI Gothic" w:hint="eastAsia"/>
              </w:rPr>
              <w:t xml:space="preserve">　必要に応じて入居者の身の回り品を保管することができる設備を備えること。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BF75E0">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475BFB" w:rsidRPr="00D74DC2" w:rsidRDefault="00107081"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ケ</w:t>
            </w:r>
            <w:r w:rsidR="00475BFB" w:rsidRPr="00D74DC2">
              <w:rPr>
                <w:rFonts w:ascii="MS UI Gothic" w:eastAsia="MS UI Gothic" w:hAnsi="MS UI Gothic" w:hint="eastAsia"/>
              </w:rPr>
              <w:t xml:space="preserve">　ブザー又はこれに代わる設備を設けること。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　ユニットケアには個室が不可欠なことから、居室の定員は１人とします。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475BFB" w:rsidRPr="00D74DC2" w:rsidRDefault="00475BFB" w:rsidP="0018580C">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ただし、夫婦で居室を利用する場合などサービスの提供上必要と認められる場合は、２人部屋とすることができます。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居室は、いずれかのユニットに属するものとし、共同生活室に近接して一体的に設けなければなりません。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8580C">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この場合、「共同生活室に近接して一体的に設け」られる居室とは、次の３つをいいます。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ア　共同生活室に隣接している居室</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イ　共同生活室に隣接してはいないが、アの居室と隣接している居室</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475BFB" w:rsidRPr="00D74DC2" w:rsidRDefault="00475BFB" w:rsidP="0018580C">
            <w:pPr>
              <w:spacing w:line="280" w:lineRule="exact"/>
              <w:ind w:leftChars="206" w:left="643" w:right="50" w:hangingChars="100" w:hanging="210"/>
              <w:rPr>
                <w:rFonts w:ascii="MS UI Gothic" w:eastAsia="MS UI Gothic" w:hAnsi="MS UI Gothic"/>
              </w:rPr>
            </w:pPr>
            <w:r w:rsidRPr="00D74DC2">
              <w:rPr>
                <w:rFonts w:ascii="MS UI Gothic" w:eastAsia="MS UI Gothic" w:hAnsi="MS UI Gothic" w:hint="eastAsia"/>
              </w:rPr>
              <w:t>ウ　その他共同生活室に近接して一体的に設けられている居室（他の共同生活室のア・イの居室を除く。）</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D96BAB">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各ユニットにおいて入居者が相互に社会的関係を築き、自律的な日常生活を営むことを支援するものであることから、１のユニットの入居定員は、10人以下を原則とします。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FFFFFF" w:themeColor="background1"/>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ユニット型施設では、居宅に近い居住環境の下で、居宅における生活に近い日常の生活の中でケアを行うため、入居者は長年使い慣れた箪笥などの家具を持ち込むことを想定しており、居室は次のいずれかに分類され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FFFFFF" w:themeColor="background1"/>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ア　ユニット型個室</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07081">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床面積は、10.65㎡以上（居室内に洗面設備が設けられているときはその面積を含み、居室内に便所が設けられているときはその面積を除く。）を標準とします。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FFFFFF" w:themeColor="background1"/>
              <w:right w:val="single" w:sz="4" w:space="0" w:color="auto"/>
            </w:tcBorders>
            <w:shd w:val="clear" w:color="auto" w:fill="auto"/>
          </w:tcPr>
          <w:p w:rsidR="00475BFB" w:rsidRPr="00D74DC2" w:rsidRDefault="00475BFB" w:rsidP="00107081">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入居者へのサービス提供上必要と認められる場合に２人部屋とするときは21.3㎡以上とします。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FFFFFF" w:themeColor="background1"/>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イ　ユニット型</w:t>
            </w:r>
            <w:r w:rsidRPr="00D74DC2">
              <w:rPr>
                <w:rFonts w:ascii="MS UI Gothic" w:eastAsia="MS UI Gothic" w:hAnsi="MS UI Gothic" w:hint="eastAsia"/>
                <w:u w:val="single"/>
              </w:rPr>
              <w:t>個室的多床室</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07081">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ユニットに属さない居室を改修してユニットを造る場合、床面積は、10.65㎡以上（居室内に洗面設備が設けられているときはその面積を含み、居室内に便所が設けられているときはその面積を除く。）とします。この場合にあっては、入居者同士の視線が遮断され、入居者のプライバシーが十分に確保されていれば、天井と壁との間に一定の隙間が生じていても差し支えあ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07081">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壁については、家具等のように可動のもので室内を区分しただけのものは認められず、可動でないものであって、プライバシーの確保のために適切な素材であることが必要です。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07081">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居室であるためには、一定程度以上の大きさの窓が必要であることから、多床室を仕切って窓のない居室を設けたとしても</w:t>
            </w:r>
            <w:r w:rsidRPr="00D74DC2">
              <w:rPr>
                <w:rFonts w:ascii="MS UI Gothic" w:eastAsia="MS UI Gothic" w:hAnsi="MS UI Gothic" w:hint="eastAsia"/>
                <w:u w:val="single"/>
              </w:rPr>
              <w:t>個室的多床室</w:t>
            </w:r>
            <w:r w:rsidRPr="00D74DC2">
              <w:rPr>
                <w:rFonts w:ascii="MS UI Gothic" w:eastAsia="MS UI Gothic" w:hAnsi="MS UI Gothic" w:hint="eastAsia"/>
              </w:rPr>
              <w:t>としては認められません。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07081">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また、居室への入口が、複数の居室で共同であったり、カーテンなどで仕切られているに過ぎないような場合には、十分なプライバシーが確保されているとはいえず、</w:t>
            </w:r>
            <w:r w:rsidRPr="00D74DC2">
              <w:rPr>
                <w:rFonts w:ascii="MS UI Gothic" w:eastAsia="MS UI Gothic" w:hAnsi="MS UI Gothic" w:hint="eastAsia"/>
                <w:u w:val="single"/>
              </w:rPr>
              <w:t>個室的多床室</w:t>
            </w:r>
            <w:r w:rsidRPr="00D74DC2">
              <w:rPr>
                <w:rFonts w:ascii="MS UI Gothic" w:eastAsia="MS UI Gothic" w:hAnsi="MS UI Gothic" w:hint="eastAsia"/>
              </w:rPr>
              <w:t>としては認められないものです。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07081">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入居者へのサービス提供上必要と認められる場合に２人部屋とするときは21.3㎡以上とします。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475BFB" w:rsidRPr="00D74DC2" w:rsidRDefault="00475BFB" w:rsidP="00107081">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なお、ユニットに属さない居室を改修してユニットを造る場合に、居室がアの要件を満たしていれば、ユニット型個室に分類されます。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DF5C87">
            <w:pPr>
              <w:spacing w:line="280" w:lineRule="exact"/>
              <w:ind w:right="50"/>
              <w:rPr>
                <w:rFonts w:ascii="MS UI Gothic" w:eastAsia="MS UI Gothic" w:hAnsi="MS UI Gothic"/>
              </w:rPr>
            </w:pPr>
            <w:r w:rsidRPr="00D74DC2">
              <w:rPr>
                <w:rFonts w:ascii="MS UI Gothic" w:eastAsia="MS UI Gothic" w:hAnsi="MS UI Gothic" w:hint="eastAsia"/>
              </w:rPr>
              <w:t>④　次の要件を満たす共同生活室を設けていますか。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107081"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条第１項第１号イ</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第３の七の５⑵⑤</w:t>
            </w:r>
          </w:p>
          <w:p w:rsidR="00475BFB" w:rsidRPr="00D74DC2" w:rsidRDefault="00107081" w:rsidP="0062663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特養条例第</w:t>
            </w:r>
            <w:r w:rsidR="0062663F" w:rsidRPr="00D74DC2">
              <w:rPr>
                <w:rFonts w:ascii="MS UI Gothic" w:eastAsia="MS UI Gothic" w:hAnsi="MS UI Gothic" w:hint="eastAsia"/>
                <w:sz w:val="18"/>
                <w:szCs w:val="18"/>
              </w:rPr>
              <w:t>52</w:t>
            </w:r>
            <w:r w:rsidRPr="00D74DC2">
              <w:rPr>
                <w:rFonts w:ascii="MS UI Gothic" w:eastAsia="MS UI Gothic" w:hAnsi="MS UI Gothic" w:hint="eastAsia"/>
                <w:sz w:val="18"/>
                <w:szCs w:val="18"/>
              </w:rPr>
              <w:t>条第４項（1）イ</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4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ア　共同生活室は、いずれかのユニットに属するものとし、ユニットの入居者が交流し、共同で日常生活を営むための場所としてふさわしい形状を有すること。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55"/>
        </w:trPr>
        <w:tc>
          <w:tcPr>
            <w:tcW w:w="1194" w:type="dxa"/>
            <w:tcBorders>
              <w:left w:val="single" w:sz="4" w:space="0" w:color="auto"/>
              <w:bottom w:val="nil"/>
              <w:right w:val="single" w:sz="4" w:space="0" w:color="auto"/>
            </w:tcBorders>
            <w:shd w:val="clear" w:color="auto" w:fill="auto"/>
          </w:tcPr>
          <w:p w:rsidR="001D696F" w:rsidRPr="00D74DC2" w:rsidRDefault="001D696F"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1D696F" w:rsidRPr="00D74DC2" w:rsidRDefault="00E22C7E"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イ　地階に設けてはならないこと</w:t>
            </w:r>
          </w:p>
        </w:tc>
        <w:tc>
          <w:tcPr>
            <w:tcW w:w="1246" w:type="dxa"/>
            <w:gridSpan w:val="3"/>
            <w:tcBorders>
              <w:left w:val="single" w:sz="4" w:space="0" w:color="auto"/>
              <w:right w:val="single" w:sz="4" w:space="0" w:color="auto"/>
            </w:tcBorders>
          </w:tcPr>
          <w:p w:rsidR="001D696F" w:rsidRPr="00D74DC2" w:rsidRDefault="001D696F"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1D696F" w:rsidRPr="00D74DC2" w:rsidRDefault="001D696F"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63"/>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BF75E0">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E22C7E"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ウ</w:t>
            </w:r>
            <w:r w:rsidR="00475BFB" w:rsidRPr="00D74DC2">
              <w:rPr>
                <w:rFonts w:ascii="MS UI Gothic" w:eastAsia="MS UI Gothic" w:hAnsi="MS UI Gothic" w:hint="eastAsia"/>
              </w:rPr>
              <w:t xml:space="preserve">　１の共同生活室の床面積は、２㎡に共同生活室が属するユニットの入居定員を乗じて得た面積以上を標準とすること。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E22C7E"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エ</w:t>
            </w:r>
            <w:r w:rsidR="00475BFB" w:rsidRPr="00D74DC2">
              <w:rPr>
                <w:rFonts w:ascii="MS UI Gothic" w:eastAsia="MS UI Gothic" w:hAnsi="MS UI Gothic" w:hint="eastAsia"/>
              </w:rPr>
              <w:t xml:space="preserve">　必要な設備及び備品を備えること。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他のユニットの入居者が、共同生活室を通過することなく、施設内の他の場所に移動することができるようになっている必要があります。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63374E">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共同生活室は、ユニットの入居者全員とその介護等を行う従業者が一度に食事をしたり、談話等を楽しんだりすることが可能な備品を備えた上で、共同生活室内を車椅子が支障なく通行できる形状が確保されている必要があり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D96BAB">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共同生活室には、要介護者が食事をしたり、談話等を楽しんだりするのに適したテーブル、椅子等の備品を備えなければなりません。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入居者が、その心身の状況に応じて家事を行うことができるようにする観点から、簡易な流し・調理設備を設けることが望ましいです。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D96BAB">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DF5C87">
            <w:pPr>
              <w:spacing w:line="280" w:lineRule="exact"/>
              <w:ind w:right="50"/>
              <w:rPr>
                <w:rFonts w:ascii="MS UI Gothic" w:eastAsia="MS UI Gothic" w:hAnsi="MS UI Gothic"/>
              </w:rPr>
            </w:pPr>
            <w:r w:rsidRPr="00D74DC2">
              <w:rPr>
                <w:rFonts w:ascii="MS UI Gothic" w:eastAsia="MS UI Gothic" w:hAnsi="MS UI Gothic" w:hint="eastAsia"/>
              </w:rPr>
              <w:t>⑤　次の要件を満たす洗面設備を設けていますか。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B44F02"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条第１項第１号ウ</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第３の七の５⑵⑥</w:t>
            </w:r>
          </w:p>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ア　居室ごとに設け</w:t>
            </w:r>
            <w:r w:rsidR="00E22C7E" w:rsidRPr="00D74DC2">
              <w:rPr>
                <w:rFonts w:ascii="MS UI Gothic" w:eastAsia="MS UI Gothic" w:hAnsi="MS UI Gothic" w:hint="eastAsia"/>
              </w:rPr>
              <w:t>るか</w:t>
            </w:r>
            <w:r w:rsidRPr="00D74DC2">
              <w:rPr>
                <w:rFonts w:ascii="MS UI Gothic" w:eastAsia="MS UI Gothic" w:hAnsi="MS UI Gothic" w:hint="eastAsia"/>
              </w:rPr>
              <w:t>、又は共同生活室ごとに適当数設けること。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イ　要介護者が使用するのに適したものとすること。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475BFB" w:rsidRPr="00D74DC2" w:rsidRDefault="00475BFB" w:rsidP="00D96BAB">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洗面設備は、居室ごとに設けることが望ましいが、共同生活室ごとに適当数設けることとしても差し支えありません。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BF75E0">
            <w:pPr>
              <w:spacing w:line="280" w:lineRule="exact"/>
              <w:ind w:leftChars="206" w:left="433" w:right="50"/>
              <w:rPr>
                <w:rFonts w:ascii="MS UI Gothic" w:eastAsia="MS UI Gothic" w:hAnsi="MS UI Gothic"/>
              </w:rPr>
            </w:pPr>
            <w:r w:rsidRPr="00D74DC2">
              <w:rPr>
                <w:rFonts w:ascii="MS UI Gothic" w:eastAsia="MS UI Gothic" w:hAnsi="MS UI Gothic" w:hint="eastAsia"/>
              </w:rPr>
              <w:t xml:space="preserve">　この場合にあっては、共同生活室内の１か所に集中して設けるのではなく、２か所以上に分散して設けることが望ましいです。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475BFB" w:rsidRPr="00D74DC2" w:rsidRDefault="00475BFB" w:rsidP="00BF75E0">
            <w:pPr>
              <w:spacing w:line="280" w:lineRule="exact"/>
              <w:ind w:leftChars="206" w:left="433" w:right="50"/>
              <w:rPr>
                <w:rFonts w:ascii="MS UI Gothic" w:eastAsia="MS UI Gothic" w:hAnsi="MS UI Gothic"/>
              </w:rPr>
            </w:pPr>
            <w:r w:rsidRPr="00D74DC2">
              <w:rPr>
                <w:rFonts w:ascii="MS UI Gothic" w:eastAsia="MS UI Gothic" w:hAnsi="MS UI Gothic" w:hint="eastAsia"/>
              </w:rPr>
              <w:t xml:space="preserve">　なお、居室ごとに設ける方式と、共同生活室ごとに設ける方式とを混在させても差し支えありません。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DF5C87">
            <w:pPr>
              <w:spacing w:line="280" w:lineRule="exact"/>
              <w:ind w:right="50"/>
              <w:rPr>
                <w:rFonts w:ascii="MS UI Gothic" w:eastAsia="MS UI Gothic" w:hAnsi="MS UI Gothic"/>
              </w:rPr>
            </w:pPr>
            <w:r w:rsidRPr="00D74DC2">
              <w:rPr>
                <w:rFonts w:ascii="MS UI Gothic" w:eastAsia="MS UI Gothic" w:hAnsi="MS UI Gothic" w:hint="eastAsia"/>
              </w:rPr>
              <w:t>⑥　次の要件を満たす便所を設けていますか。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B44F02"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条第１項第１号エ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第３の七の５⑵⑦</w:t>
            </w:r>
          </w:p>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ア　居室ごとに設け</w:t>
            </w:r>
            <w:r w:rsidR="00E22C7E" w:rsidRPr="00D74DC2">
              <w:rPr>
                <w:rFonts w:ascii="MS UI Gothic" w:eastAsia="MS UI Gothic" w:hAnsi="MS UI Gothic" w:hint="eastAsia"/>
              </w:rPr>
              <w:t>るか</w:t>
            </w:r>
            <w:r w:rsidRPr="00D74DC2">
              <w:rPr>
                <w:rFonts w:ascii="MS UI Gothic" w:eastAsia="MS UI Gothic" w:hAnsi="MS UI Gothic" w:hint="eastAsia"/>
              </w:rPr>
              <w:t>、又は共同生活室ごとに適当数設けること。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D96BAB">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イ　ブザー又はこれに代わる設備を設けるとともに、要介護者が使用するのに適したものとすること。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475BFB" w:rsidRPr="00D74DC2" w:rsidRDefault="00475BFB" w:rsidP="00D96BAB">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便所は、居室ごとに設けることが望ましいが、共同生活室ごとに適当数設けることとしても差し支えありません。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BF75E0">
            <w:pPr>
              <w:spacing w:line="280" w:lineRule="exact"/>
              <w:ind w:leftChars="206" w:left="433" w:right="50"/>
              <w:rPr>
                <w:rFonts w:ascii="MS UI Gothic" w:eastAsia="MS UI Gothic" w:hAnsi="MS UI Gothic"/>
              </w:rPr>
            </w:pPr>
            <w:r w:rsidRPr="00D74DC2">
              <w:rPr>
                <w:rFonts w:ascii="MS UI Gothic" w:eastAsia="MS UI Gothic" w:hAnsi="MS UI Gothic" w:hint="eastAsia"/>
              </w:rPr>
              <w:t xml:space="preserve">　この場合にあっては、共同生活室内の１か所に集中して設けるのではなく、２か所以上に分散して設けることが望ましいです。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475BFB" w:rsidRPr="00D74DC2" w:rsidRDefault="00475BFB" w:rsidP="00BF75E0">
            <w:pPr>
              <w:spacing w:line="280" w:lineRule="exact"/>
              <w:ind w:leftChars="206" w:left="433" w:right="50"/>
              <w:rPr>
                <w:rFonts w:ascii="MS UI Gothic" w:eastAsia="MS UI Gothic" w:hAnsi="MS UI Gothic"/>
              </w:rPr>
            </w:pPr>
            <w:r w:rsidRPr="00D74DC2">
              <w:rPr>
                <w:rFonts w:ascii="MS UI Gothic" w:eastAsia="MS UI Gothic" w:hAnsi="MS UI Gothic" w:hint="eastAsia"/>
              </w:rPr>
              <w:t xml:space="preserve">　なお、居室ごとに設ける方式と、共同生活室ごとに設ける方式とを混在させても差し支えありません。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53"/>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DF5C87">
            <w:pPr>
              <w:spacing w:line="280" w:lineRule="exact"/>
              <w:ind w:right="50"/>
              <w:rPr>
                <w:rFonts w:ascii="MS UI Gothic" w:eastAsia="MS UI Gothic" w:hAnsi="MS UI Gothic"/>
              </w:rPr>
            </w:pPr>
            <w:r w:rsidRPr="00D74DC2">
              <w:rPr>
                <w:rFonts w:ascii="MS UI Gothic" w:eastAsia="MS UI Gothic" w:hAnsi="MS UI Gothic" w:hint="eastAsia"/>
              </w:rPr>
              <w:t xml:space="preserve">⑦　</w:t>
            </w:r>
            <w:r w:rsidR="009B48CD" w:rsidRPr="00D74DC2">
              <w:rPr>
                <w:rFonts w:ascii="MS UI Gothic" w:eastAsia="MS UI Gothic" w:hAnsi="MS UI Gothic" w:hint="eastAsia"/>
              </w:rPr>
              <w:t>次の要件を満たす浴室を設けていますか。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3374E">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B44F02"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w:t>
            </w:r>
          </w:p>
          <w:p w:rsidR="00475BFB" w:rsidRPr="00D74DC2" w:rsidRDefault="00475BFB" w:rsidP="0063374E">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第１項第２号</w:t>
            </w:r>
          </w:p>
          <w:p w:rsidR="00475BFB" w:rsidRPr="00D74DC2" w:rsidRDefault="002B7C23" w:rsidP="0063374E">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【独自基準（市）】</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475BFB" w:rsidRPr="00D74DC2" w:rsidRDefault="009B48CD"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ア</w:t>
            </w:r>
            <w:r w:rsidR="00475BFB" w:rsidRPr="00D74DC2">
              <w:rPr>
                <w:rFonts w:ascii="MS UI Gothic" w:eastAsia="MS UI Gothic" w:hAnsi="MS UI Gothic" w:hint="eastAsia"/>
              </w:rPr>
              <w:t xml:space="preserve">　</w:t>
            </w:r>
            <w:r w:rsidRPr="00D74DC2">
              <w:rPr>
                <w:rFonts w:ascii="MS UI Gothic" w:eastAsia="MS UI Gothic" w:hAnsi="MS UI Gothic" w:hint="eastAsia"/>
              </w:rPr>
              <w:t>ユニットごとに設けること。</w:t>
            </w:r>
          </w:p>
          <w:p w:rsidR="009B48CD" w:rsidRPr="00D74DC2" w:rsidRDefault="009B48CD"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イ　要介護者が入浴するのに適したものとすること。</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3374E">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B44F0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⑧　医療法第１条の５第２項に規定する診療所である医務室を設け、入居者を診療するために必要な医薬品及び医療機器を備えるほか、必要に応じて臨床検査設備を設けていますか。</w:t>
            </w:r>
          </w:p>
        </w:tc>
        <w:tc>
          <w:tcPr>
            <w:tcW w:w="1246" w:type="dxa"/>
            <w:gridSpan w:val="3"/>
            <w:tcBorders>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63374E">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B44F02"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条第１項第３号</w:t>
            </w:r>
          </w:p>
          <w:p w:rsidR="00475BFB" w:rsidRPr="00D74DC2" w:rsidRDefault="00475BFB" w:rsidP="0063374E">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D96BAB">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本体施設が指定介護老人福祉施設又は指定地域密着型介護老人福祉施設であるサテライト型居住施設については医務室を必要とせず、入所(入居)者を診療するために必要な医薬品及び医療機器を備えるほか、必要に応じて臨床検査設備を設けることで足り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475BFB" w:rsidRPr="00D74DC2" w:rsidRDefault="00475BFB" w:rsidP="00D96BAB">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⑨　調理室には、食器、調理器具等を消毒する設備、食器、食品等を清潔に保管する設備並びに防虫及び防鼠の設備を設けていますか。</w:t>
            </w:r>
          </w:p>
        </w:tc>
        <w:tc>
          <w:tcPr>
            <w:tcW w:w="1246" w:type="dxa"/>
            <w:gridSpan w:val="3"/>
            <w:tcBorders>
              <w:left w:val="single" w:sz="4" w:space="0" w:color="auto"/>
              <w:bottom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8821BC" w:rsidRPr="00D74DC2" w:rsidRDefault="008821BC" w:rsidP="004E4A7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平12老発214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第７の２（第２の１の(８)）</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DA48E6">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⑩　汚物処理室は、他の設備と区分された一定のスペースを有し、換気及び衛生管理等に十分配慮していますか。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平12老発214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第７の２（第２の１の(９)）</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BF75E0">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Chars="50" w:right="105"/>
              <w:rPr>
                <w:rFonts w:ascii="MS UI Gothic" w:eastAsia="MS UI Gothic" w:hAnsi="MS UI Gothic"/>
              </w:rPr>
            </w:pPr>
            <w:r w:rsidRPr="00D74DC2">
              <w:rPr>
                <w:rFonts w:ascii="MS UI Gothic" w:eastAsia="MS UI Gothic" w:hAnsi="MS UI Gothic" w:hint="eastAsia"/>
              </w:rPr>
              <w:t>⑪　設備は、専ら施設の用に供するものとなっていますか。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8821BC"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条第２項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第３の七の５⑵⑨(第３の七の３⑴)</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05"/>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D96BAB">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　入居者に対するサービスの提供に支障がない場合は、この限りではありません。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25"/>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vMerge w:val="restart"/>
            <w:tcBorders>
              <w:top w:val="dotted" w:sz="4" w:space="0" w:color="auto"/>
              <w:left w:val="single" w:sz="4" w:space="0" w:color="auto"/>
              <w:right w:val="single" w:sz="4" w:space="0" w:color="auto"/>
            </w:tcBorders>
            <w:shd w:val="clear" w:color="auto" w:fill="auto"/>
          </w:tcPr>
          <w:p w:rsidR="00475BFB" w:rsidRPr="00D74DC2" w:rsidRDefault="00475BFB" w:rsidP="0063374E">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　便所等の面積又は数の定めのない設備については、それぞれの設備の持つ機能を十分に発揮し得る適当な広さ又は数を確保するよう配慮してください。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vMerge/>
            <w:tcBorders>
              <w:left w:val="single" w:sz="4" w:space="0" w:color="auto"/>
              <w:bottom w:val="single" w:sz="4" w:space="0" w:color="auto"/>
              <w:right w:val="single" w:sz="4" w:space="0" w:color="auto"/>
            </w:tcBorders>
            <w:shd w:val="clear" w:color="auto" w:fill="auto"/>
          </w:tcPr>
          <w:p w:rsidR="00475BFB" w:rsidRPr="00D74DC2" w:rsidRDefault="00475BFB" w:rsidP="0018580C">
            <w:pPr>
              <w:spacing w:line="280" w:lineRule="exact"/>
              <w:ind w:leftChars="106" w:left="223" w:rightChars="50" w:right="105"/>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12　</w:t>
            </w:r>
          </w:p>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構造等</w:t>
            </w: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18580C">
            <w:pPr>
              <w:spacing w:line="280" w:lineRule="exact"/>
              <w:ind w:leftChars="106" w:left="223" w:rightChars="50" w:right="105"/>
              <w:rPr>
                <w:rFonts w:ascii="MS UI Gothic" w:eastAsia="MS UI Gothic" w:hAnsi="MS UI Gothic"/>
              </w:rPr>
            </w:pPr>
            <w:r w:rsidRPr="00D74DC2">
              <w:rPr>
                <w:rFonts w:ascii="MS UI Gothic" w:eastAsia="MS UI Gothic" w:hAnsi="MS UI Gothic" w:hint="eastAsia"/>
              </w:rPr>
              <w:t>①　廊下幅は1.5ｍ以上、中廊下の幅は1.8ｍ以上となっていますか。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w:t>
            </w:r>
            <w:r w:rsidR="007734EE" w:rsidRPr="00D74DC2">
              <w:rPr>
                <w:rFonts w:ascii="MS UI Gothic" w:eastAsia="MS UI Gothic" w:hAnsi="MS UI Gothic" w:hint="eastAsia"/>
                <w:sz w:val="18"/>
                <w:szCs w:val="18"/>
              </w:rPr>
              <w:t>1</w:t>
            </w:r>
            <w:r w:rsidRPr="00D74DC2">
              <w:rPr>
                <w:rFonts w:ascii="MS UI Gothic" w:eastAsia="MS UI Gothic" w:hAnsi="MS UI Gothic" w:hint="eastAsia"/>
                <w:sz w:val="18"/>
                <w:szCs w:val="18"/>
              </w:rPr>
              <w:t>条第１項第４号</w:t>
            </w:r>
          </w:p>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第160条</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第３の七の５⑵⑨(第３の七の３⑵)</w:t>
            </w:r>
          </w:p>
          <w:p w:rsidR="00475BFB" w:rsidRPr="00D74DC2" w:rsidRDefault="0062663F" w:rsidP="0062663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特養条例</w:t>
            </w:r>
            <w:r w:rsidR="00475BFB" w:rsidRPr="00D74DC2">
              <w:rPr>
                <w:rFonts w:ascii="MS UI Gothic" w:eastAsia="MS UI Gothic" w:hAnsi="MS UI Gothic" w:hint="eastAsia"/>
                <w:sz w:val="18"/>
                <w:szCs w:val="18"/>
              </w:rPr>
              <w:t>第</w:t>
            </w:r>
            <w:r w:rsidRPr="00D74DC2">
              <w:rPr>
                <w:rFonts w:ascii="MS UI Gothic" w:eastAsia="MS UI Gothic" w:hAnsi="MS UI Gothic" w:hint="eastAsia"/>
                <w:sz w:val="18"/>
                <w:szCs w:val="18"/>
              </w:rPr>
              <w:t>52</w:t>
            </w:r>
            <w:r w:rsidR="00475BFB" w:rsidRPr="00D74DC2">
              <w:rPr>
                <w:rFonts w:ascii="MS UI Gothic" w:eastAsia="MS UI Gothic" w:hAnsi="MS UI Gothic"/>
                <w:sz w:val="18"/>
                <w:szCs w:val="18"/>
              </w:rPr>
              <w:t>条第６項</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②　廊下、共同生活室、便所その他必要な場所には常夜灯を設けていますか。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18580C">
            <w:pPr>
              <w:spacing w:line="280" w:lineRule="exact"/>
              <w:ind w:leftChars="106" w:left="223" w:rightChars="50" w:right="105"/>
              <w:rPr>
                <w:rFonts w:ascii="MS UI Gothic" w:eastAsia="MS UI Gothic" w:hAnsi="MS UI Gothic"/>
              </w:rPr>
            </w:pPr>
            <w:r w:rsidRPr="00D74DC2">
              <w:rPr>
                <w:rFonts w:ascii="MS UI Gothic" w:eastAsia="MS UI Gothic" w:hAnsi="MS UI Gothic" w:hint="eastAsia"/>
              </w:rPr>
              <w:t>③　廊下及び階段には手すりを設けていますか。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18580C">
            <w:pPr>
              <w:spacing w:line="280" w:lineRule="exact"/>
              <w:ind w:leftChars="106" w:left="223" w:rightChars="50" w:right="105"/>
              <w:rPr>
                <w:rFonts w:ascii="MS UI Gothic" w:eastAsia="MS UI Gothic" w:hAnsi="MS UI Gothic"/>
              </w:rPr>
            </w:pPr>
            <w:r w:rsidRPr="00D74DC2">
              <w:rPr>
                <w:rFonts w:ascii="MS UI Gothic" w:eastAsia="MS UI Gothic" w:hAnsi="MS UI Gothic" w:hint="eastAsia"/>
              </w:rPr>
              <w:t>④　階段の傾斜は、緩やかにしていますか。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⑤　居室、静養室等、ユニット又は浴室が２階以上の階にある場合は、１か所以上の傾斜路を設けていますか。ただし、エレベータを設ける場合はこの限りではありません。</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　廊下の一部の幅を拡張すること等により、入居者、従業者等の円滑な往来に支障が生じないと認められるときは、これによらないことができます。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16126">
            <w:pPr>
              <w:spacing w:line="280" w:lineRule="exact"/>
              <w:ind w:leftChars="206" w:left="433" w:rightChars="50" w:right="105" w:firstLineChars="100" w:firstLine="210"/>
              <w:rPr>
                <w:rFonts w:ascii="MS UI Gothic" w:eastAsia="MS UI Gothic" w:hAnsi="MS UI Gothic"/>
              </w:rPr>
            </w:pPr>
            <w:r w:rsidRPr="00D74DC2">
              <w:rPr>
                <w:rFonts w:ascii="MS UI Gothic" w:eastAsia="MS UI Gothic" w:hAnsi="MS UI Gothic" w:hint="eastAsia"/>
              </w:rPr>
              <w:t>これは、アルコーブを設けることなどにより、入居者、従業者等がすれ違う際にも支障が生じない場合を想定しています。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206" w:left="433" w:rightChars="50" w:right="105" w:firstLineChars="100" w:firstLine="210"/>
              <w:rPr>
                <w:rFonts w:ascii="MS UI Gothic" w:eastAsia="MS UI Gothic" w:hAnsi="MS UI Gothic"/>
              </w:rPr>
            </w:pPr>
            <w:r w:rsidRPr="00D74DC2">
              <w:rPr>
                <w:rFonts w:ascii="MS UI Gothic" w:eastAsia="MS UI Gothic" w:hAnsi="MS UI Gothic" w:hint="eastAsia"/>
              </w:rPr>
              <w:t>また、「これによらないことができる。」とは、建築基準法等他の法令の基準を満たす範囲内である必要があります。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⑥　建物は耐火建築物になっていますか。ただし、入居者の日常生活に充てられる場所を２階以上の階及び地階のいずれにも設けていない建物は、準耐火建築物とすることができます。</w:t>
            </w:r>
            <w:r w:rsidR="00E22C7E" w:rsidRPr="00D74DC2">
              <w:rPr>
                <w:rFonts w:ascii="MS UI Gothic" w:eastAsia="MS UI Gothic" w:hAnsi="MS UI Gothic" w:hint="eastAsia"/>
              </w:rPr>
              <w:t>（その他例外あり）</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FA6381"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条第１項第５号</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第３の七の５⑵⑨(第３の七の３⑶(第３の三の２⑴⑤ロ))</w:t>
            </w:r>
          </w:p>
          <w:p w:rsidR="00475BFB" w:rsidRPr="00D74DC2" w:rsidRDefault="00FA6381"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特養条例第52条第１項</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116126">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⑦　消火設備その他の非常災害に際して必要な設備（消防法その他の法令等に規定された設備）を設けていますか。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　消防法その他の法令等に規定された設備を確実に設置しなければなりません。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23"/>
        </w:trPr>
        <w:tc>
          <w:tcPr>
            <w:tcW w:w="10293"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75BFB" w:rsidRPr="00D74DC2" w:rsidRDefault="00475BFB" w:rsidP="00BF75E0">
            <w:pPr>
              <w:ind w:leftChars="50" w:left="105" w:rightChars="50" w:right="105"/>
              <w:rPr>
                <w:rFonts w:ascii="MS UI Gothic" w:eastAsia="MS UI Gothic" w:hAnsi="MS UI Gothic"/>
                <w:sz w:val="24"/>
                <w:szCs w:val="20"/>
              </w:rPr>
            </w:pPr>
            <w:r w:rsidRPr="00D74DC2">
              <w:rPr>
                <w:rFonts w:ascii="MS UI Gothic" w:eastAsia="MS UI Gothic" w:hAnsi="MS UI Gothic" w:hint="eastAsia"/>
                <w:sz w:val="24"/>
                <w:szCs w:val="20"/>
              </w:rPr>
              <w:t xml:space="preserve"> 第４　運営に関する基準</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13　</w:t>
            </w:r>
          </w:p>
          <w:p w:rsidR="00475BFB" w:rsidRPr="00D74DC2" w:rsidRDefault="00475BFB" w:rsidP="00116126">
            <w:pPr>
              <w:spacing w:line="280" w:lineRule="exact"/>
              <w:ind w:leftChars="53" w:left="111" w:rightChars="50" w:right="105"/>
              <w:rPr>
                <w:rFonts w:ascii="MS UI Gothic" w:eastAsia="MS UI Gothic" w:hAnsi="MS UI Gothic"/>
              </w:rPr>
            </w:pPr>
            <w:r w:rsidRPr="00D74DC2">
              <w:rPr>
                <w:rFonts w:ascii="MS UI Gothic" w:eastAsia="MS UI Gothic" w:hAnsi="MS UI Gothic" w:hint="eastAsia"/>
              </w:rPr>
              <w:t>内容及び手続きの説明及び同意</w:t>
            </w: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036DA7">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入居者に対し適切なサービスを提供するため、提供の開始に際し、あらかじめ、入居申込者または家族に対し、運営規程の概要、従業者の勤務の体制、事故発生時の対応、苦情処理の体制</w:t>
            </w:r>
            <w:r w:rsidRPr="00D74DC2">
              <w:rPr>
                <w:rFonts w:ascii="MS UI Gothic" w:eastAsia="MS UI Gothic" w:hAnsi="MS UI Gothic" w:hint="eastAsia"/>
                <w:u w:val="single"/>
              </w:rPr>
              <w:t>、提供するサービスの第三者評価の実施状況（実施の有無、実施した直近の年月日、実施した評価機関の名称、評価結果の開示状況）</w:t>
            </w:r>
            <w:r w:rsidRPr="00D74DC2">
              <w:rPr>
                <w:rFonts w:ascii="MS UI Gothic" w:eastAsia="MS UI Gothic" w:hAnsi="MS UI Gothic" w:hint="eastAsia"/>
              </w:rPr>
              <w:t>等の入居申込者がサービスを選択するために必要な重要事項を記した文書を交付して説明を行い、同意を得ていますか。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FA6381" w:rsidRPr="00D74DC2">
              <w:rPr>
                <w:rFonts w:ascii="MS UI Gothic" w:eastAsia="MS UI Gothic" w:hAnsi="MS UI Gothic" w:hint="eastAsia"/>
                <w:sz w:val="18"/>
                <w:szCs w:val="18"/>
              </w:rPr>
              <w:t>190</w:t>
            </w:r>
            <w:r w:rsidRPr="00D74DC2">
              <w:rPr>
                <w:rFonts w:ascii="MS UI Gothic" w:eastAsia="MS UI Gothic" w:hAnsi="MS UI Gothic" w:hint="eastAsia"/>
                <w:sz w:val="18"/>
                <w:szCs w:val="18"/>
              </w:rPr>
              <w:t>条(第</w:t>
            </w:r>
            <w:r w:rsidR="00FA6381" w:rsidRPr="00D74DC2">
              <w:rPr>
                <w:rFonts w:ascii="MS UI Gothic" w:eastAsia="MS UI Gothic" w:hAnsi="MS UI Gothic" w:hint="eastAsia"/>
                <w:sz w:val="18"/>
                <w:szCs w:val="18"/>
              </w:rPr>
              <w:t>10</w:t>
            </w:r>
            <w:r w:rsidRPr="00D74DC2">
              <w:rPr>
                <w:rFonts w:ascii="MS UI Gothic" w:eastAsia="MS UI Gothic" w:hAnsi="MS UI Gothic" w:hint="eastAsia"/>
                <w:sz w:val="18"/>
                <w:szCs w:val="18"/>
              </w:rPr>
              <w:t>条準用)</w:t>
            </w:r>
          </w:p>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第169条（第3条の7準用）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第３の七の５⑽(第３の一の４⑴)</w:t>
            </w: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1C2208">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4B21B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わかりやすい説明書やパンフレット等（他の介護保険に関する事業を併せて実施している場合、パンフレット等を一体的に作成することは差し支えありません。）の文書を交付して懇切丁寧に説明を行い、同意を得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9"/>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1C2208" w:rsidRPr="00D74DC2" w:rsidRDefault="001C2208"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1C2208" w:rsidRPr="00D74DC2" w:rsidRDefault="001C2208" w:rsidP="00116126">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同意については、書面によって確認することが適当です。</w:t>
            </w:r>
          </w:p>
        </w:tc>
        <w:tc>
          <w:tcPr>
            <w:tcW w:w="1246" w:type="dxa"/>
            <w:gridSpan w:val="3"/>
            <w:tcBorders>
              <w:left w:val="single" w:sz="4" w:space="0" w:color="auto"/>
              <w:right w:val="single" w:sz="4" w:space="0" w:color="auto"/>
            </w:tcBorders>
          </w:tcPr>
          <w:p w:rsidR="001C2208" w:rsidRPr="00D74DC2" w:rsidRDefault="001C2208"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1C2208" w:rsidRPr="00D74DC2" w:rsidRDefault="001C2208"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14　</w:t>
            </w:r>
          </w:p>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提供拒否の禁止</w:t>
            </w: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rightChars="50" w:right="105"/>
              <w:rPr>
                <w:rFonts w:ascii="MS UI Gothic" w:eastAsia="MS UI Gothic" w:hAnsi="MS UI Gothic"/>
              </w:rPr>
            </w:pPr>
            <w:r w:rsidRPr="00D74DC2">
              <w:rPr>
                <w:rFonts w:ascii="MS UI Gothic" w:eastAsia="MS UI Gothic" w:hAnsi="MS UI Gothic" w:hint="eastAsia"/>
              </w:rPr>
              <w:t xml:space="preserve">　正当な理由がなく、サービスの提供を拒んでいませんか。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6F498F" w:rsidRPr="00D74DC2">
              <w:rPr>
                <w:rFonts w:ascii="MS UI Gothic" w:eastAsia="MS UI Gothic" w:hAnsi="MS UI Gothic" w:hint="eastAsia"/>
                <w:sz w:val="18"/>
                <w:szCs w:val="18"/>
              </w:rPr>
              <w:t>190</w:t>
            </w:r>
            <w:r w:rsidRPr="00D74DC2">
              <w:rPr>
                <w:rFonts w:ascii="MS UI Gothic" w:eastAsia="MS UI Gothic" w:hAnsi="MS UI Gothic" w:hint="eastAsia"/>
                <w:sz w:val="18"/>
                <w:szCs w:val="18"/>
              </w:rPr>
              <w:t>条(第</w:t>
            </w:r>
            <w:r w:rsidR="006F498F" w:rsidRPr="00D74DC2">
              <w:rPr>
                <w:rFonts w:ascii="MS UI Gothic" w:eastAsia="MS UI Gothic" w:hAnsi="MS UI Gothic" w:hint="eastAsia"/>
                <w:sz w:val="18"/>
                <w:szCs w:val="18"/>
              </w:rPr>
              <w:t>11</w:t>
            </w:r>
            <w:r w:rsidR="007F4880" w:rsidRPr="00D74DC2">
              <w:rPr>
                <w:rFonts w:ascii="MS UI Gothic" w:eastAsia="MS UI Gothic" w:hAnsi="MS UI Gothic" w:hint="eastAsia"/>
                <w:sz w:val="18"/>
                <w:szCs w:val="18"/>
              </w:rPr>
              <w:t>条</w:t>
            </w:r>
            <w:r w:rsidRPr="00D74DC2">
              <w:rPr>
                <w:rFonts w:ascii="MS UI Gothic" w:eastAsia="MS UI Gothic" w:hAnsi="MS UI Gothic" w:hint="eastAsia"/>
                <w:sz w:val="18"/>
                <w:szCs w:val="18"/>
              </w:rPr>
              <w:t>準用)</w:t>
            </w:r>
          </w:p>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第169条（第3条の8準用）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第３の七の５⑽(第３の一の４⑵)</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16126">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原則として、利用申込に対しては応じなければなりません。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特に、要介護度や所得の多寡を理由にサービスの提供を拒否することを禁止します。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BA3AE1">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提供を拒むことのできる正当な理由がある場合とは、事業所の現員からは利用申込に応じきれない場合、その他入居申込者に対し自ら適切なサービスを提供することが困難な場合に限られます。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15　</w:t>
            </w:r>
          </w:p>
          <w:p w:rsidR="00475BFB" w:rsidRPr="00D74DC2" w:rsidRDefault="00475BFB" w:rsidP="00BF75E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サービス提供困難時の対応</w:t>
            </w: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入居申込者が入院治療を必要とする場合その他入居申込者に対し自ら適切な便宜を提供することが困難である場合は、適切な病院・診療所・介護老人保健施設</w:t>
            </w:r>
            <w:r w:rsidRPr="00D74DC2">
              <w:rPr>
                <w:rFonts w:ascii="MS UI Gothic" w:eastAsia="MS UI Gothic" w:hAnsi="MS UI Gothic" w:hint="eastAsia"/>
                <w:u w:val="single"/>
              </w:rPr>
              <w:t>・介護医療院</w:t>
            </w:r>
            <w:r w:rsidRPr="00D74DC2">
              <w:rPr>
                <w:rFonts w:ascii="MS UI Gothic" w:eastAsia="MS UI Gothic" w:hAnsi="MS UI Gothic" w:hint="eastAsia"/>
              </w:rPr>
              <w:t>を紹介する等の適切な措置を速やかに講じていますか。</w:t>
            </w:r>
          </w:p>
          <w:p w:rsidR="009B25C9" w:rsidRPr="00D74DC2" w:rsidRDefault="009B25C9" w:rsidP="00116126">
            <w:pPr>
              <w:spacing w:line="280" w:lineRule="exact"/>
              <w:ind w:leftChars="50" w:left="105" w:rightChars="50" w:right="105"/>
              <w:rPr>
                <w:rFonts w:ascii="MS UI Gothic" w:eastAsia="MS UI Gothic" w:hAnsi="MS UI Gothic"/>
              </w:rPr>
            </w:pPr>
          </w:p>
          <w:p w:rsidR="009B25C9" w:rsidRPr="00D74DC2" w:rsidRDefault="009B25C9" w:rsidP="00116126">
            <w:pPr>
              <w:spacing w:line="280" w:lineRule="exact"/>
              <w:ind w:leftChars="50" w:left="105" w:rightChars="50" w:right="105"/>
              <w:rPr>
                <w:rFonts w:ascii="MS UI Gothic" w:eastAsia="MS UI Gothic" w:hAnsi="MS UI Gothic"/>
              </w:rPr>
            </w:pPr>
          </w:p>
          <w:p w:rsidR="009B25C9" w:rsidRPr="00D74DC2" w:rsidRDefault="009B25C9" w:rsidP="00116126">
            <w:pPr>
              <w:spacing w:line="280" w:lineRule="exact"/>
              <w:ind w:leftChars="50" w:left="105" w:rightChars="50" w:right="105"/>
              <w:rPr>
                <w:rFonts w:ascii="MS UI Gothic" w:eastAsia="MS UI Gothic" w:hAnsi="MS UI Gothic"/>
              </w:rPr>
            </w:pP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6F498F" w:rsidRPr="00D74DC2">
              <w:rPr>
                <w:rFonts w:ascii="MS UI Gothic" w:eastAsia="MS UI Gothic" w:hAnsi="MS UI Gothic" w:hint="eastAsia"/>
                <w:sz w:val="18"/>
                <w:szCs w:val="18"/>
              </w:rPr>
              <w:t>190</w:t>
            </w:r>
            <w:r w:rsidRPr="00D74DC2">
              <w:rPr>
                <w:rFonts w:ascii="MS UI Gothic" w:eastAsia="MS UI Gothic" w:hAnsi="MS UI Gothic" w:hint="eastAsia"/>
                <w:sz w:val="18"/>
                <w:szCs w:val="18"/>
              </w:rPr>
              <w:t>条</w:t>
            </w:r>
          </w:p>
          <w:p w:rsidR="00475BFB" w:rsidRPr="00D74DC2" w:rsidRDefault="00475BFB" w:rsidP="00690EB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(第15</w:t>
            </w:r>
            <w:r w:rsidR="006F498F" w:rsidRPr="00D74DC2">
              <w:rPr>
                <w:rFonts w:ascii="MS UI Gothic" w:eastAsia="MS UI Gothic" w:hAnsi="MS UI Gothic" w:hint="eastAsia"/>
                <w:sz w:val="18"/>
                <w:szCs w:val="18"/>
              </w:rPr>
              <w:t>4</w:t>
            </w:r>
            <w:r w:rsidRPr="00D74DC2">
              <w:rPr>
                <w:rFonts w:ascii="MS UI Gothic" w:eastAsia="MS UI Gothic" w:hAnsi="MS UI Gothic" w:hint="eastAsia"/>
                <w:sz w:val="18"/>
                <w:szCs w:val="18"/>
              </w:rPr>
              <w:t>条準用)</w:t>
            </w:r>
          </w:p>
          <w:p w:rsidR="00690EB0" w:rsidRPr="00D74DC2" w:rsidRDefault="00690EB0" w:rsidP="00690EB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第169条（第133条準用）</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707"/>
        </w:trPr>
        <w:tc>
          <w:tcPr>
            <w:tcW w:w="119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16　</w:t>
            </w:r>
          </w:p>
          <w:p w:rsidR="00475BFB" w:rsidRPr="00D74DC2" w:rsidRDefault="00475BFB" w:rsidP="00C92ADE">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受給資格等の確認</w:t>
            </w: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サービスの提供を求められた場合は、被保険者証によって、被保険者資格、要介護認定の有無及び有効期間を確かめていますか。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6F498F" w:rsidRPr="00D74DC2">
              <w:rPr>
                <w:rFonts w:ascii="MS UI Gothic" w:eastAsia="MS UI Gothic" w:hAnsi="MS UI Gothic" w:hint="eastAsia"/>
                <w:sz w:val="18"/>
                <w:szCs w:val="18"/>
              </w:rPr>
              <w:t>190</w:t>
            </w:r>
            <w:r w:rsidRPr="00D74DC2">
              <w:rPr>
                <w:rFonts w:ascii="MS UI Gothic" w:eastAsia="MS UI Gothic" w:hAnsi="MS UI Gothic" w:hint="eastAsia"/>
                <w:sz w:val="18"/>
                <w:szCs w:val="18"/>
              </w:rPr>
              <w:t>条(第</w:t>
            </w:r>
            <w:r w:rsidR="006F498F" w:rsidRPr="00D74DC2">
              <w:rPr>
                <w:rFonts w:ascii="MS UI Gothic" w:eastAsia="MS UI Gothic" w:hAnsi="MS UI Gothic" w:hint="eastAsia"/>
                <w:sz w:val="18"/>
                <w:szCs w:val="18"/>
              </w:rPr>
              <w:t>13</w:t>
            </w:r>
            <w:r w:rsidRPr="00D74DC2">
              <w:rPr>
                <w:rFonts w:ascii="MS UI Gothic" w:eastAsia="MS UI Gothic" w:hAnsi="MS UI Gothic" w:hint="eastAsia"/>
                <w:sz w:val="18"/>
                <w:szCs w:val="18"/>
              </w:rPr>
              <w:t>条第１項準用)</w:t>
            </w:r>
          </w:p>
          <w:p w:rsidR="00690EB0" w:rsidRPr="00D74DC2" w:rsidRDefault="00690EB0"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第169条（第3条の10準用）</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第３の七の５⑽(第３の一の４⑷①)</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保険給付を受けることができるのは、要介護認定を受けている被保険者に限られます。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373"/>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D02C5">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被保険者証に、認定審査会意見が記載されているときは、認定審査会意見に配慮して、サービスを提供するように努めていますか。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6F498F"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条例第190条(第13条</w:t>
            </w:r>
            <w:r w:rsidR="00475BFB" w:rsidRPr="00D74DC2">
              <w:rPr>
                <w:rFonts w:ascii="MS UI Gothic" w:eastAsia="MS UI Gothic" w:hAnsi="MS UI Gothic" w:hint="eastAsia"/>
                <w:sz w:val="18"/>
                <w:szCs w:val="18"/>
              </w:rPr>
              <w:t>第２項準用)</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F94128" w:rsidRPr="00D74DC2" w:rsidRDefault="00475BFB" w:rsidP="007734EE">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第３の七の５⑽(第３の一の４⑷②)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lastRenderedPageBreak/>
              <w:t xml:space="preserve">17　</w:t>
            </w:r>
          </w:p>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要介護認定の申請に係る援助</w:t>
            </w: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入居の際に要介護認定を受けていない入居申込者については、要介護認定の申請が既に行われているかどうかを確認し、申請が行われていない場合は、入居申込者の意思を踏まえて速やかに申請が行われるよう必要な援助を行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dotted"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p>
          <w:p w:rsidR="00475BFB" w:rsidRPr="00D74DC2" w:rsidRDefault="00D76448"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第190条</w:t>
            </w:r>
            <w:r w:rsidR="00475BFB" w:rsidRPr="00D74DC2">
              <w:rPr>
                <w:rFonts w:ascii="MS UI Gothic" w:eastAsia="MS UI Gothic" w:hAnsi="MS UI Gothic" w:hint="eastAsia"/>
                <w:sz w:val="18"/>
                <w:szCs w:val="18"/>
              </w:rPr>
              <w:t>(第</w:t>
            </w:r>
            <w:r w:rsidRPr="00D74DC2">
              <w:rPr>
                <w:rFonts w:ascii="MS UI Gothic" w:eastAsia="MS UI Gothic" w:hAnsi="MS UI Gothic" w:hint="eastAsia"/>
                <w:sz w:val="18"/>
                <w:szCs w:val="18"/>
              </w:rPr>
              <w:t>14</w:t>
            </w:r>
            <w:r w:rsidR="00475BFB" w:rsidRPr="00D74DC2">
              <w:rPr>
                <w:rFonts w:ascii="MS UI Gothic" w:eastAsia="MS UI Gothic" w:hAnsi="MS UI Gothic" w:hint="eastAsia"/>
                <w:sz w:val="18"/>
                <w:szCs w:val="18"/>
              </w:rPr>
              <w:t>条第１項準用)</w:t>
            </w:r>
          </w:p>
          <w:p w:rsidR="00690EB0" w:rsidRPr="00D74DC2" w:rsidRDefault="00690EB0"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第169条（第3条の11準用）</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3"/>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要介護認定の申請がなされていれば、要介護認定の効力が申請時に遡るこ</w:t>
            </w:r>
            <w:r w:rsidR="00E22C7E" w:rsidRPr="00D74DC2">
              <w:rPr>
                <w:rFonts w:ascii="MS UI Gothic" w:eastAsia="MS UI Gothic" w:hAnsi="MS UI Gothic" w:hint="eastAsia"/>
              </w:rPr>
              <w:t>とにより、サービスの利用に係る費用が保険給付の対象となり得ることを踏まえての規定です。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第３の七の５⑽(第３の一の４⑸①)</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E22C7E" w:rsidRPr="00D74DC2" w:rsidRDefault="00E22C7E" w:rsidP="006B24B4">
            <w:pPr>
              <w:spacing w:line="280" w:lineRule="exact"/>
              <w:ind w:leftChars="50" w:left="105" w:rightChars="50" w:right="105"/>
              <w:rPr>
                <w:rFonts w:ascii="MS UI Gothic" w:eastAsia="MS UI Gothic" w:hAnsi="MS UI Gothic"/>
              </w:rPr>
            </w:pPr>
          </w:p>
        </w:tc>
        <w:tc>
          <w:tcPr>
            <w:tcW w:w="6509" w:type="dxa"/>
            <w:gridSpan w:val="2"/>
            <w:vMerge w:val="restart"/>
            <w:tcBorders>
              <w:top w:val="single" w:sz="4" w:space="0" w:color="auto"/>
              <w:left w:val="single" w:sz="4" w:space="0" w:color="auto"/>
              <w:right w:val="single" w:sz="4" w:space="0" w:color="auto"/>
            </w:tcBorders>
            <w:shd w:val="clear" w:color="auto" w:fill="auto"/>
          </w:tcPr>
          <w:p w:rsidR="00E22C7E" w:rsidRPr="00D74DC2" w:rsidRDefault="00E22C7E"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要介護認定が申請の日から30日以内に行われることとされていることから、更新の申請が、遅くとも有効期間が終了する日の30日前までに行われるよう、必要な援助を行っていますか。</w:t>
            </w:r>
          </w:p>
        </w:tc>
        <w:tc>
          <w:tcPr>
            <w:tcW w:w="1246" w:type="dxa"/>
            <w:gridSpan w:val="3"/>
            <w:tcBorders>
              <w:top w:val="single" w:sz="4" w:space="0" w:color="auto"/>
              <w:left w:val="single" w:sz="4" w:space="0" w:color="auto"/>
              <w:right w:val="single" w:sz="4" w:space="0" w:color="auto"/>
            </w:tcBorders>
          </w:tcPr>
          <w:p w:rsidR="00E22C7E"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E22C7E" w:rsidRPr="00D74DC2" w:rsidRDefault="00E22C7E"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D76448" w:rsidRPr="00D74DC2">
              <w:rPr>
                <w:rFonts w:ascii="MS UI Gothic" w:eastAsia="MS UI Gothic" w:hAnsi="MS UI Gothic" w:hint="eastAsia"/>
                <w:sz w:val="18"/>
                <w:szCs w:val="18"/>
              </w:rPr>
              <w:t>14</w:t>
            </w:r>
            <w:r w:rsidRPr="00D74DC2">
              <w:rPr>
                <w:rFonts w:ascii="MS UI Gothic" w:eastAsia="MS UI Gothic" w:hAnsi="MS UI Gothic" w:hint="eastAsia"/>
                <w:sz w:val="18"/>
                <w:szCs w:val="18"/>
              </w:rPr>
              <w:t>条第２項準用②)</w:t>
            </w:r>
          </w:p>
          <w:p w:rsidR="00E22C7E" w:rsidRPr="00D74DC2" w:rsidRDefault="00E22C7E"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E22C7E" w:rsidRPr="00D74DC2" w:rsidRDefault="00E22C7E"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第３の七の５⑽(第３の一の４⑸②)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E22C7E" w:rsidRPr="00D74DC2" w:rsidRDefault="00E22C7E" w:rsidP="006B24B4">
            <w:pPr>
              <w:spacing w:line="280" w:lineRule="exact"/>
              <w:ind w:leftChars="50" w:left="105" w:rightChars="50" w:right="105"/>
              <w:rPr>
                <w:rFonts w:ascii="MS UI Gothic" w:eastAsia="MS UI Gothic" w:hAnsi="MS UI Gothic"/>
              </w:rPr>
            </w:pPr>
          </w:p>
        </w:tc>
        <w:tc>
          <w:tcPr>
            <w:tcW w:w="6509" w:type="dxa"/>
            <w:gridSpan w:val="2"/>
            <w:vMerge/>
            <w:tcBorders>
              <w:left w:val="single" w:sz="4" w:space="0" w:color="auto"/>
              <w:bottom w:val="single" w:sz="4" w:space="0" w:color="auto"/>
              <w:right w:val="single" w:sz="4" w:space="0" w:color="auto"/>
            </w:tcBorders>
            <w:shd w:val="clear" w:color="auto" w:fill="auto"/>
          </w:tcPr>
          <w:p w:rsidR="00E22C7E" w:rsidRPr="00D74DC2" w:rsidRDefault="00E22C7E" w:rsidP="00116126">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E22C7E" w:rsidRPr="00D74DC2" w:rsidRDefault="00E22C7E"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E22C7E" w:rsidRPr="00D74DC2" w:rsidRDefault="00E22C7E" w:rsidP="00BF75E0">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18　</w:t>
            </w:r>
          </w:p>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入退所</w:t>
            </w: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9B25C9">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身体上又は精神上著しい障害があるために常時の介護を必要とし、かつ、居宅においてこれを受けることが困難な者に対し、サービスを提供していますか。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D76448" w:rsidRPr="00D74DC2">
              <w:rPr>
                <w:rFonts w:ascii="MS UI Gothic" w:eastAsia="MS UI Gothic" w:hAnsi="MS UI Gothic" w:hint="eastAsia"/>
                <w:sz w:val="18"/>
                <w:szCs w:val="18"/>
              </w:rPr>
              <w:t>155</w:t>
            </w:r>
            <w:r w:rsidRPr="00D74DC2">
              <w:rPr>
                <w:rFonts w:ascii="MS UI Gothic" w:eastAsia="MS UI Gothic" w:hAnsi="MS UI Gothic" w:hint="eastAsia"/>
                <w:sz w:val="18"/>
                <w:szCs w:val="18"/>
              </w:rPr>
              <w:t>条第１項準用)</w:t>
            </w:r>
          </w:p>
          <w:p w:rsidR="00690EB0" w:rsidRPr="00D74DC2" w:rsidRDefault="00690EB0"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第169条（第134条準用）</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第３の七の５⑽(第３の七の４⑴①)</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指定地域密着型介護老人福祉施設は、身体上、精神上の著しい障害のために居宅で生活を継続することが、困難な要介護者を対象としています。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p w:rsidR="009B25C9" w:rsidRPr="00D74DC2" w:rsidRDefault="009B25C9"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入居申込者の数が入居定員から入居者の数を差し引いた数を超えている場合には、介護の必要の程度及び家族等の状況を勘案し、サービスを受ける必要性が高いと認められる入居申込者を優先的に入居させるよう努め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D76448" w:rsidRPr="00D74DC2">
              <w:rPr>
                <w:rFonts w:ascii="MS UI Gothic" w:eastAsia="MS UI Gothic" w:hAnsi="MS UI Gothic" w:hint="eastAsia"/>
                <w:sz w:val="18"/>
                <w:szCs w:val="18"/>
              </w:rPr>
              <w:t>155</w:t>
            </w:r>
            <w:r w:rsidRPr="00D74DC2">
              <w:rPr>
                <w:rFonts w:ascii="MS UI Gothic" w:eastAsia="MS UI Gothic" w:hAnsi="MS UI Gothic" w:hint="eastAsia"/>
                <w:sz w:val="18"/>
                <w:szCs w:val="18"/>
              </w:rPr>
              <w:t>条第２項準用)</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第３の七の５⑽(第３の七の４⑴②)</w:t>
            </w:r>
          </w:p>
          <w:p w:rsidR="00D76448" w:rsidRPr="00D74DC2" w:rsidRDefault="00D7644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9474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入居を待っている申込者がいる場合には、入居してサービスを受ける必要性が高いと認められる者を優先的に入所させるよう努めなければなりません。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施設が常時の介護を要する者のうち居宅においてこれを受けることが困難な者を対象としていることにかんがみ、介護の必要の程度及び家族の状況等を勘案する必要があります。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45"/>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優先的な入居の取扱いについては、透明性及び公平性が求められることに留意してください。</w:t>
            </w:r>
            <w:r w:rsidR="00E22C7E" w:rsidRPr="00D74DC2">
              <w:rPr>
                <w:rFonts w:ascii="MS UI Gothic" w:eastAsia="MS UI Gothic" w:hAnsi="MS UI Gothic" w:hint="eastAsia"/>
              </w:rPr>
              <w:t>具体的には、入所指針に基づき入所検討委員会を開催して優先入所を決定します。</w:t>
            </w:r>
          </w:p>
          <w:p w:rsidR="00BD019B" w:rsidRPr="00D74DC2" w:rsidRDefault="00BD019B" w:rsidP="00BD019B">
            <w:pPr>
              <w:spacing w:line="280" w:lineRule="exact"/>
              <w:ind w:leftChars="50" w:left="315" w:rightChars="50" w:right="105" w:hangingChars="100" w:hanging="210"/>
              <w:rPr>
                <w:rFonts w:ascii="MS UI Gothic" w:eastAsia="MS UI Gothic" w:hAnsi="MS UI Gothic" w:cs="Times New Roman"/>
              </w:rPr>
            </w:pPr>
            <w:r w:rsidRPr="00D74DC2">
              <w:rPr>
                <w:rFonts w:ascii="MS UI Gothic" w:eastAsia="MS UI Gothic" w:hAnsi="MS UI Gothic" w:cs="Times New Roman" w:hint="eastAsia"/>
              </w:rPr>
              <w:t xml:space="preserve">〔参照〕　</w:t>
            </w:r>
          </w:p>
          <w:p w:rsidR="00BD019B" w:rsidRPr="00D74DC2" w:rsidRDefault="00BD019B" w:rsidP="00BD019B">
            <w:pPr>
              <w:spacing w:line="280" w:lineRule="exact"/>
              <w:ind w:leftChars="150" w:left="315" w:rightChars="50" w:right="105"/>
              <w:rPr>
                <w:rFonts w:ascii="MS UI Gothic" w:eastAsia="MS UI Gothic" w:hAnsi="MS UI Gothic"/>
              </w:rPr>
            </w:pPr>
            <w:r w:rsidRPr="00D74DC2">
              <w:rPr>
                <w:rFonts w:ascii="MS UI Gothic" w:eastAsia="MS UI Gothic" w:hAnsi="MS UI Gothic" w:cs="Times New Roman" w:hint="eastAsia"/>
              </w:rPr>
              <w:t>「甲府市指定介護老人福祉施設等入所指針」（平成31年4月1日）</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入居申込者の入居に際しては、その者に係る指定居宅介護支援事業者に対する照会等により、心身の状況、生活歴、病歴、家族の状況、指定居宅サービス等の利用状況等の把握に努めていますか。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F12453" w:rsidRPr="00D74DC2">
              <w:rPr>
                <w:rFonts w:ascii="MS UI Gothic" w:eastAsia="MS UI Gothic" w:hAnsi="MS UI Gothic" w:hint="eastAsia"/>
                <w:sz w:val="18"/>
                <w:szCs w:val="18"/>
              </w:rPr>
              <w:t>5</w:t>
            </w:r>
            <w:r w:rsidRPr="00D74DC2">
              <w:rPr>
                <w:rFonts w:ascii="MS UI Gothic" w:eastAsia="MS UI Gothic" w:hAnsi="MS UI Gothic" w:hint="eastAsia"/>
                <w:sz w:val="18"/>
                <w:szCs w:val="18"/>
              </w:rPr>
              <w:t>条第３項準用)</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第３の七の５⑽(第３の七の４⑴③)</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家族等に対し、居宅における生活への復帰が見込まれる場合には、居宅での生活へ移行する必要性があること、できるだけ面会に来ることが望ましいこと等の説明を行ってください。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55"/>
        </w:trPr>
        <w:tc>
          <w:tcPr>
            <w:tcW w:w="1194" w:type="dxa"/>
            <w:vMerge w:val="restart"/>
            <w:tcBorders>
              <w:left w:val="single" w:sz="4" w:space="0" w:color="auto"/>
              <w:right w:val="single" w:sz="4" w:space="0" w:color="auto"/>
            </w:tcBorders>
            <w:shd w:val="clear" w:color="auto" w:fill="auto"/>
          </w:tcPr>
          <w:p w:rsidR="00475BFB" w:rsidRPr="00D74DC2" w:rsidRDefault="00475BFB" w:rsidP="00BF75E0">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質の高いサービスの提供に資することや生活の継続性を重視するという観点から、指定居宅サービス等の利用状況等の把握に努めなければなりません。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11612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入居者の心身の状況、その置かれている環境等に照らし、その者が退居して居宅において日常生活を営むことができるかどうかについて定期的に検討していますか。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F12453" w:rsidRPr="00D74DC2">
              <w:rPr>
                <w:rFonts w:ascii="MS UI Gothic" w:eastAsia="MS UI Gothic" w:hAnsi="MS UI Gothic" w:hint="eastAsia"/>
                <w:sz w:val="18"/>
                <w:szCs w:val="18"/>
              </w:rPr>
              <w:t>5</w:t>
            </w:r>
            <w:r w:rsidRPr="00D74DC2">
              <w:rPr>
                <w:rFonts w:ascii="MS UI Gothic" w:eastAsia="MS UI Gothic" w:hAnsi="MS UI Gothic" w:hint="eastAsia"/>
                <w:sz w:val="18"/>
                <w:szCs w:val="18"/>
              </w:rPr>
              <w:t>条第４項準用)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第３の七の５⑽(第３の七の４⑴④)</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検討に当たっては、生活相談員、介護職員、看護職員、介護支援専門員等の従業者の間で協議していますか。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心身の状況、置かれている環境等に照らし、居宅において日常生活を営むことができると認められる入居者に対し、入居者および家族の希望、退所後に置かれることとなる環境等を勘案し、円滑な</w:t>
            </w:r>
            <w:r w:rsidRPr="00D74DC2">
              <w:rPr>
                <w:rFonts w:ascii="MS UI Gothic" w:eastAsia="MS UI Gothic" w:hAnsi="MS UI Gothic"/>
              </w:rPr>
              <w:t>退居</w:t>
            </w:r>
            <w:r w:rsidRPr="00D74DC2">
              <w:rPr>
                <w:rFonts w:ascii="MS UI Gothic" w:eastAsia="MS UI Gothic" w:hAnsi="MS UI Gothic" w:hint="eastAsia"/>
              </w:rPr>
              <w:t>のために必要な援助を行っていますか。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F12453" w:rsidRPr="00D74DC2">
              <w:rPr>
                <w:rFonts w:ascii="MS UI Gothic" w:eastAsia="MS UI Gothic" w:hAnsi="MS UI Gothic" w:hint="eastAsia"/>
                <w:sz w:val="18"/>
                <w:szCs w:val="18"/>
              </w:rPr>
              <w:t>155</w:t>
            </w:r>
            <w:r w:rsidRPr="00D74DC2">
              <w:rPr>
                <w:rFonts w:ascii="MS UI Gothic" w:eastAsia="MS UI Gothic" w:hAnsi="MS UI Gothic" w:hint="eastAsia"/>
                <w:sz w:val="18"/>
                <w:szCs w:val="18"/>
              </w:rPr>
              <w:t>条第６項準用)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第３の七の５⑽(第３の七の４⑴⑤)</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検討の結果、居宅での生活が可能と判断される入居者に対し、退居に際しての本人又は家族等に対する家庭での介護方法等に関する適切な指導、居宅介護支援事業者等に対する情報提供等の必要な援助を行ってくださ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16126">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安易に施設側の理由により退所を促すことのないよう留意してください。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退居が可能になった入居者の退居を円滑に行うために、介護支援専門員及び生活相談員が中心となって、退居後の主治の医師及び居宅介護支援事業者等並びに市町村と十分連携を図ってください。</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⑦　入居者の退居に際しては、居宅サービス計画の作成等の援助に資するため、指定居宅介護支援事業者に対する情報の提供に努めるほか、保健医療サービス又は福祉サービスを提供する者との密接な連携に努め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F12453" w:rsidRPr="00D74DC2">
              <w:rPr>
                <w:rFonts w:ascii="MS UI Gothic" w:eastAsia="MS UI Gothic" w:hAnsi="MS UI Gothic" w:hint="eastAsia"/>
                <w:sz w:val="18"/>
                <w:szCs w:val="18"/>
              </w:rPr>
              <w:t>155</w:t>
            </w:r>
            <w:r w:rsidRPr="00D74DC2">
              <w:rPr>
                <w:rFonts w:ascii="MS UI Gothic" w:eastAsia="MS UI Gothic" w:hAnsi="MS UI Gothic" w:hint="eastAsia"/>
                <w:sz w:val="18"/>
                <w:szCs w:val="18"/>
              </w:rPr>
              <w:t>条第７項準用)</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19　</w:t>
            </w:r>
          </w:p>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サービスの提供の記録</w:t>
            </w: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BF75E0">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入居に際しては入居の年月日並びに入居している介護保険施設の種類及び名称を、退居に際しては退居の年月日を、被保険者証に記載していますか。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F12453" w:rsidRPr="00D74DC2">
              <w:rPr>
                <w:rFonts w:ascii="MS UI Gothic" w:eastAsia="MS UI Gothic" w:hAnsi="MS UI Gothic" w:hint="eastAsia"/>
                <w:sz w:val="18"/>
                <w:szCs w:val="18"/>
              </w:rPr>
              <w:t>156</w:t>
            </w:r>
            <w:r w:rsidRPr="00D74DC2">
              <w:rPr>
                <w:rFonts w:ascii="MS UI Gothic" w:eastAsia="MS UI Gothic" w:hAnsi="MS UI Gothic" w:hint="eastAsia"/>
                <w:sz w:val="18"/>
                <w:szCs w:val="18"/>
              </w:rPr>
              <w:t>条第１項準用)</w:t>
            </w:r>
          </w:p>
          <w:p w:rsidR="00690EB0" w:rsidRPr="00D74DC2" w:rsidRDefault="00690EB0"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第169条（第135条準用）</w:t>
            </w:r>
          </w:p>
        </w:tc>
      </w:tr>
      <w:tr w:rsidR="00D74DC2" w:rsidRPr="00D74DC2" w:rsidTr="00B41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475BFB" w:rsidRPr="00D74DC2" w:rsidRDefault="00475BFB" w:rsidP="00BF75E0">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サービスを提供した際には、提供した具体的なサービスの内容等を記録していますか。</w:t>
            </w:r>
          </w:p>
        </w:tc>
        <w:tc>
          <w:tcPr>
            <w:tcW w:w="1246" w:type="dxa"/>
            <w:gridSpan w:val="3"/>
            <w:tcBorders>
              <w:top w:val="single" w:sz="4" w:space="0" w:color="auto"/>
              <w:left w:val="single" w:sz="4" w:space="0" w:color="auto"/>
              <w:bottom w:val="dotted"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dotted"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F12453" w:rsidRPr="00D74DC2">
              <w:rPr>
                <w:rFonts w:ascii="MS UI Gothic" w:eastAsia="MS UI Gothic" w:hAnsi="MS UI Gothic" w:hint="eastAsia"/>
                <w:sz w:val="18"/>
                <w:szCs w:val="18"/>
              </w:rPr>
              <w:t>6</w:t>
            </w:r>
            <w:r w:rsidRPr="00D74DC2">
              <w:rPr>
                <w:rFonts w:ascii="MS UI Gothic" w:eastAsia="MS UI Gothic" w:hAnsi="MS UI Gothic" w:hint="eastAsia"/>
                <w:sz w:val="18"/>
                <w:szCs w:val="18"/>
              </w:rPr>
              <w:t>条第２項準用)</w:t>
            </w:r>
          </w:p>
        </w:tc>
      </w:tr>
      <w:tr w:rsidR="00D74DC2" w:rsidRPr="00D74DC2" w:rsidTr="00B41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8E5497">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サービスの提供日、提供した具体的なサービスの内容、入居者の心身の状況その他必要な事項を記録しなければなりません。</w:t>
            </w:r>
          </w:p>
          <w:p w:rsidR="00B174F4" w:rsidRPr="00D74DC2" w:rsidRDefault="00B174F4" w:rsidP="008E5497">
            <w:pPr>
              <w:spacing w:line="260" w:lineRule="exact"/>
              <w:ind w:leftChars="50" w:left="315" w:rightChars="50" w:right="105" w:hangingChars="100" w:hanging="210"/>
              <w:rPr>
                <w:rFonts w:ascii="MS UI Gothic" w:eastAsia="MS UI Gothic" w:hAnsi="MS UI Gothic"/>
              </w:rPr>
            </w:pPr>
          </w:p>
        </w:tc>
        <w:tc>
          <w:tcPr>
            <w:tcW w:w="1246" w:type="dxa"/>
            <w:gridSpan w:val="3"/>
            <w:tcBorders>
              <w:top w:val="dotted" w:sz="4" w:space="0" w:color="auto"/>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tcBorders>
              <w:top w:val="dotted" w:sz="4" w:space="0" w:color="auto"/>
              <w:left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94128" w:rsidRPr="00D74DC2" w:rsidRDefault="00475BFB" w:rsidP="00B4156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第３の七の５⑽(第３の七の４⑵)</w:t>
            </w:r>
          </w:p>
        </w:tc>
      </w:tr>
      <w:tr w:rsidR="00D74DC2" w:rsidRPr="00D74DC2" w:rsidTr="00B41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19"/>
        </w:trPr>
        <w:tc>
          <w:tcPr>
            <w:tcW w:w="1194" w:type="dxa"/>
            <w:vMerge/>
            <w:tcBorders>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260" w:lineRule="exact"/>
              <w:ind w:leftChars="50" w:left="105" w:rightChars="50" w:right="105"/>
              <w:rPr>
                <w:rFonts w:ascii="MS UI Gothic" w:eastAsia="MS UI Gothic" w:hAnsi="MS UI Gothic"/>
              </w:rPr>
            </w:pPr>
            <w:r w:rsidRPr="00D74DC2">
              <w:rPr>
                <w:rFonts w:ascii="MS UI Gothic" w:eastAsia="MS UI Gothic" w:hAnsi="MS UI Gothic" w:hint="eastAsia"/>
              </w:rPr>
              <w:t>※　サービスの提供の記録は、５年間保存してください。</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475BFB" w:rsidRPr="00D74DC2" w:rsidRDefault="00B41560"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【独自基準（市）】</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20　</w:t>
            </w:r>
          </w:p>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利用料等の受領</w:t>
            </w: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F9412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①　</w:t>
            </w:r>
            <w:r w:rsidR="0009643E" w:rsidRPr="00D74DC2">
              <w:rPr>
                <w:rFonts w:ascii="MS UI Gothic" w:eastAsia="MS UI Gothic" w:hAnsi="MS UI Gothic" w:hint="eastAsia"/>
              </w:rPr>
              <w:t>法定代理受領サービスに該当する</w:t>
            </w:r>
            <w:r w:rsidR="0055769D" w:rsidRPr="00D74DC2">
              <w:rPr>
                <w:rFonts w:ascii="MS UI Gothic" w:eastAsia="MS UI Gothic" w:hAnsi="MS UI Gothic" w:hint="eastAsia"/>
              </w:rPr>
              <w:t>指定</w:t>
            </w:r>
            <w:r w:rsidR="0009643E" w:rsidRPr="00D74DC2">
              <w:rPr>
                <w:rFonts w:ascii="MS UI Gothic" w:eastAsia="MS UI Gothic" w:hAnsi="MS UI Gothic" w:hint="eastAsia"/>
              </w:rPr>
              <w:t>地域密着型介護老人福祉施設入所者生活介護についての利用者負担として、利用者の介護保険負担割合証で負担割合を確認し、利用者負担として、地域密着型サービス費用基準額の1割、2割又は3割（法令により給付率が異なる場合はそれに応じた割合）の支払を受け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F12453" w:rsidRPr="00D74DC2">
              <w:rPr>
                <w:rFonts w:ascii="MS UI Gothic" w:eastAsia="MS UI Gothic" w:hAnsi="MS UI Gothic" w:hint="eastAsia"/>
                <w:sz w:val="18"/>
                <w:szCs w:val="18"/>
              </w:rPr>
              <w:t>182</w:t>
            </w:r>
            <w:r w:rsidRPr="00D74DC2">
              <w:rPr>
                <w:rFonts w:ascii="MS UI Gothic" w:eastAsia="MS UI Gothic" w:hAnsi="MS UI Gothic" w:hint="eastAsia"/>
                <w:sz w:val="18"/>
                <w:szCs w:val="18"/>
              </w:rPr>
              <w:t>条第１項</w:t>
            </w:r>
          </w:p>
          <w:p w:rsidR="00690EB0" w:rsidRPr="00D74DC2" w:rsidRDefault="00690EB0"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第161条</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第３の七の５⑶(第３の七の４⑶①(第３の一の４の⑿①))</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C2AF5" w:rsidRPr="00D74DC2" w:rsidRDefault="004C2AF5" w:rsidP="006B24B4">
            <w:pPr>
              <w:spacing w:line="280" w:lineRule="exact"/>
              <w:ind w:leftChars="50" w:left="105" w:rightChars="50" w:right="105"/>
              <w:rPr>
                <w:rFonts w:ascii="MS UI Gothic" w:eastAsia="MS UI Gothic" w:hAnsi="MS UI Gothic"/>
              </w:rPr>
            </w:pPr>
          </w:p>
        </w:tc>
        <w:tc>
          <w:tcPr>
            <w:tcW w:w="6509" w:type="dxa"/>
            <w:gridSpan w:val="2"/>
            <w:vMerge w:val="restart"/>
            <w:tcBorders>
              <w:top w:val="single" w:sz="4" w:space="0" w:color="auto"/>
              <w:left w:val="single" w:sz="4" w:space="0" w:color="auto"/>
              <w:right w:val="single" w:sz="4" w:space="0" w:color="auto"/>
            </w:tcBorders>
            <w:shd w:val="clear" w:color="auto" w:fill="auto"/>
          </w:tcPr>
          <w:p w:rsidR="004C2AF5" w:rsidRPr="00D74DC2" w:rsidRDefault="004C2AF5" w:rsidP="004C2AF5">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法定代理受領サービスに該当しない指定地域密着型介護老人福祉施設入所者生活介護を提供した際にその利用者から支払を受ける利用料の額と、当該指定地域密着型介護老人福祉施設入所者生活介護に係る地域密着型介護サービス費用基準額との間に、一方の管理経費の他方への転嫁等による不合理な差額が生じないようにしていますか。</w:t>
            </w:r>
          </w:p>
        </w:tc>
        <w:tc>
          <w:tcPr>
            <w:tcW w:w="1246" w:type="dxa"/>
            <w:gridSpan w:val="3"/>
            <w:tcBorders>
              <w:top w:val="single" w:sz="4" w:space="0" w:color="auto"/>
              <w:left w:val="single" w:sz="4" w:space="0" w:color="auto"/>
              <w:right w:val="single" w:sz="4" w:space="0" w:color="auto"/>
            </w:tcBorders>
          </w:tcPr>
          <w:p w:rsidR="004C2AF5"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C2AF5" w:rsidRPr="00D74DC2" w:rsidRDefault="004C2AF5"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F12453" w:rsidRPr="00D74DC2">
              <w:rPr>
                <w:rFonts w:ascii="MS UI Gothic" w:eastAsia="MS UI Gothic" w:hAnsi="MS UI Gothic" w:hint="eastAsia"/>
                <w:sz w:val="18"/>
                <w:szCs w:val="18"/>
              </w:rPr>
              <w:t>182</w:t>
            </w:r>
            <w:r w:rsidRPr="00D74DC2">
              <w:rPr>
                <w:rFonts w:ascii="MS UI Gothic" w:eastAsia="MS UI Gothic" w:hAnsi="MS UI Gothic" w:hint="eastAsia"/>
                <w:sz w:val="18"/>
                <w:szCs w:val="18"/>
              </w:rPr>
              <w:t>条第２項</w:t>
            </w:r>
          </w:p>
          <w:p w:rsidR="004C2AF5" w:rsidRPr="00D74DC2" w:rsidRDefault="004C2AF5"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C2AF5" w:rsidRPr="00D74DC2" w:rsidRDefault="004C2AF5"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第３の七の５⑶(第３の七の４⑶①(第３の一の４の⑿②))</w:t>
            </w:r>
          </w:p>
          <w:p w:rsidR="004C2AF5" w:rsidRPr="00D74DC2" w:rsidRDefault="004C2AF5" w:rsidP="00BF75E0">
            <w:pPr>
              <w:spacing w:line="180" w:lineRule="exact"/>
              <w:ind w:leftChars="50" w:left="105" w:rightChars="50" w:right="105"/>
              <w:rPr>
                <w:rFonts w:ascii="MS UI Gothic" w:eastAsia="MS UI Gothic" w:hAnsi="MS UI Gothic"/>
                <w:sz w:val="18"/>
                <w:szCs w:val="18"/>
              </w:rPr>
            </w:pPr>
          </w:p>
          <w:p w:rsidR="004C2AF5" w:rsidRPr="00D74DC2" w:rsidRDefault="004C2AF5" w:rsidP="00BF75E0">
            <w:pPr>
              <w:spacing w:line="180" w:lineRule="exact"/>
              <w:ind w:leftChars="50" w:left="105" w:rightChars="50" w:right="105"/>
              <w:rPr>
                <w:rFonts w:ascii="MS UI Gothic" w:eastAsia="MS UI Gothic" w:hAnsi="MS UI Gothic"/>
                <w:sz w:val="18"/>
                <w:szCs w:val="18"/>
              </w:rPr>
            </w:pPr>
          </w:p>
          <w:p w:rsidR="004C2AF5" w:rsidRPr="00D74DC2" w:rsidRDefault="004C2AF5" w:rsidP="00BF75E0">
            <w:pPr>
              <w:spacing w:line="180" w:lineRule="exact"/>
              <w:ind w:leftChars="50" w:left="105" w:rightChars="50" w:right="105"/>
              <w:rPr>
                <w:rFonts w:ascii="MS UI Gothic" w:eastAsia="MS UI Gothic" w:hAnsi="MS UI Gothic"/>
                <w:sz w:val="18"/>
                <w:szCs w:val="18"/>
              </w:rPr>
            </w:pPr>
          </w:p>
          <w:p w:rsidR="004C2AF5" w:rsidRPr="00D74DC2" w:rsidRDefault="004C2AF5" w:rsidP="00BF75E0">
            <w:pPr>
              <w:spacing w:line="180" w:lineRule="exact"/>
              <w:ind w:leftChars="50" w:left="105" w:rightChars="50" w:right="105"/>
              <w:rPr>
                <w:rFonts w:ascii="MS UI Gothic" w:eastAsia="MS UI Gothic" w:hAnsi="MS UI Gothic"/>
                <w:sz w:val="18"/>
                <w:szCs w:val="18"/>
              </w:rPr>
            </w:pPr>
          </w:p>
          <w:p w:rsidR="0080160C" w:rsidRPr="00D74DC2" w:rsidRDefault="0080160C" w:rsidP="00BF75E0">
            <w:pPr>
              <w:spacing w:line="180" w:lineRule="exact"/>
              <w:ind w:leftChars="50" w:left="105" w:rightChars="50" w:right="105"/>
              <w:rPr>
                <w:rFonts w:ascii="MS UI Gothic" w:eastAsia="MS UI Gothic" w:hAnsi="MS UI Gothic"/>
                <w:sz w:val="18"/>
                <w:szCs w:val="18"/>
              </w:rPr>
            </w:pPr>
          </w:p>
          <w:p w:rsidR="004C2AF5" w:rsidRPr="00D74DC2" w:rsidRDefault="004C2AF5" w:rsidP="00A61FC7">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C2AF5" w:rsidRPr="00D74DC2" w:rsidRDefault="004C2AF5" w:rsidP="006B24B4">
            <w:pPr>
              <w:spacing w:line="280" w:lineRule="exact"/>
              <w:ind w:leftChars="50" w:left="105" w:rightChars="50" w:right="105"/>
              <w:rPr>
                <w:rFonts w:ascii="MS UI Gothic" w:eastAsia="MS UI Gothic" w:hAnsi="MS UI Gothic"/>
              </w:rPr>
            </w:pPr>
          </w:p>
        </w:tc>
        <w:tc>
          <w:tcPr>
            <w:tcW w:w="6509" w:type="dxa"/>
            <w:gridSpan w:val="2"/>
            <w:vMerge/>
            <w:tcBorders>
              <w:left w:val="single" w:sz="4" w:space="0" w:color="auto"/>
              <w:bottom w:val="dotted" w:sz="4" w:space="0" w:color="auto"/>
              <w:right w:val="single" w:sz="4" w:space="0" w:color="auto"/>
            </w:tcBorders>
            <w:shd w:val="clear" w:color="auto" w:fill="auto"/>
          </w:tcPr>
          <w:p w:rsidR="004C2AF5" w:rsidRPr="00D74DC2" w:rsidRDefault="004C2AF5" w:rsidP="004C2AF5">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right w:val="single" w:sz="4" w:space="0" w:color="auto"/>
            </w:tcBorders>
          </w:tcPr>
          <w:p w:rsidR="004C2AF5" w:rsidRPr="00D74DC2" w:rsidRDefault="004C2AF5"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C2AF5" w:rsidRPr="00D74DC2" w:rsidRDefault="004C2AF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そもそも介護保険給付の対象となるサービスと明確に区分されるサービスについては、次のような方法により別の料金設定をして差し支えありません。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指定地域密着型介護老人福祉施設とは別事業であり、介護保険給付の対象とならないサービスであることを説明し、理解を得ること。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A64BC9">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事業の目的、運営方針、利用料等が、</w:t>
            </w:r>
            <w:r w:rsidR="004C2AF5" w:rsidRPr="00D74DC2">
              <w:rPr>
                <w:rFonts w:ascii="MS UI Gothic" w:eastAsia="MS UI Gothic" w:hAnsi="MS UI Gothic" w:hint="eastAsia"/>
              </w:rPr>
              <w:t>指定地域密着型介護老人福祉施設入所者生活介護の</w:t>
            </w:r>
            <w:r w:rsidRPr="00D74DC2">
              <w:rPr>
                <w:rFonts w:ascii="MS UI Gothic" w:eastAsia="MS UI Gothic" w:hAnsi="MS UI Gothic" w:hint="eastAsia"/>
              </w:rPr>
              <w:t>運営規程とは別に定められていること。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475BFB" w:rsidRPr="00D74DC2" w:rsidRDefault="00475BFB" w:rsidP="00BF75E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ウ　指定地域密着型介護老人福祉施設の会計と区分していること。</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A64BC9">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③　①②のほか、次の費用の額以外の支払を受けていませんか。</w:t>
            </w:r>
          </w:p>
        </w:tc>
        <w:tc>
          <w:tcPr>
            <w:tcW w:w="1246" w:type="dxa"/>
            <w:gridSpan w:val="3"/>
            <w:tcBorders>
              <w:top w:val="single" w:sz="4" w:space="0" w:color="auto"/>
              <w:left w:val="single" w:sz="4" w:space="0" w:color="auto"/>
              <w:right w:val="single" w:sz="4" w:space="0" w:color="auto"/>
            </w:tcBorders>
          </w:tcPr>
          <w:p w:rsidR="00475BFB" w:rsidRPr="00D74DC2" w:rsidRDefault="004E71BA" w:rsidP="0090786C">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AB49C5" w:rsidRPr="00D74DC2">
              <w:rPr>
                <w:rFonts w:ascii="MS UI Gothic" w:eastAsia="MS UI Gothic" w:hAnsi="MS UI Gothic" w:hint="eastAsia"/>
                <w:sz w:val="18"/>
                <w:szCs w:val="18"/>
              </w:rPr>
              <w:t>182</w:t>
            </w:r>
            <w:r w:rsidRPr="00D74DC2">
              <w:rPr>
                <w:rFonts w:ascii="MS UI Gothic" w:eastAsia="MS UI Gothic" w:hAnsi="MS UI Gothic" w:hint="eastAsia"/>
                <w:sz w:val="18"/>
                <w:szCs w:val="18"/>
              </w:rPr>
              <w:t>条第３項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lastRenderedPageBreak/>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第３の七の５⑶(第３の七の４⑶①・②)</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平12老企54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平12老振75・老健122</w:t>
            </w:r>
          </w:p>
          <w:p w:rsidR="00AB49C5" w:rsidRPr="00D74DC2" w:rsidRDefault="00AB49C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ア　食事の提供に要する費用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居住に要する費用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ウ　特別な居室の提供を行ったことに伴い必要となる費用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エ　特別な食事の提供を行ったことに伴い必要となる費用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オ　理美容代</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44615" w:rsidRPr="00D74DC2" w:rsidRDefault="00944615" w:rsidP="006B24B4">
            <w:pPr>
              <w:spacing w:line="280" w:lineRule="exact"/>
              <w:ind w:leftChars="50" w:left="105" w:rightChars="50" w:right="105"/>
              <w:rPr>
                <w:rFonts w:ascii="MS UI Gothic" w:eastAsia="MS UI Gothic" w:hAnsi="MS UI Gothic"/>
              </w:rPr>
            </w:pPr>
          </w:p>
        </w:tc>
        <w:tc>
          <w:tcPr>
            <w:tcW w:w="6509" w:type="dxa"/>
            <w:gridSpan w:val="2"/>
            <w:vMerge w:val="restart"/>
            <w:tcBorders>
              <w:left w:val="single" w:sz="4" w:space="0" w:color="auto"/>
              <w:right w:val="single" w:sz="4" w:space="0" w:color="auto"/>
            </w:tcBorders>
            <w:shd w:val="clear" w:color="auto" w:fill="auto"/>
          </w:tcPr>
          <w:p w:rsidR="00944615" w:rsidRPr="00D74DC2" w:rsidRDefault="00944615" w:rsidP="00A64BC9">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カ　日常生活においても通常必要となるものに係る費用であって、その入居者に負担させることが適当と認められるもの</w:t>
            </w:r>
          </w:p>
          <w:p w:rsidR="00944615" w:rsidRPr="00D74DC2" w:rsidRDefault="00944615" w:rsidP="00116126">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ａ　入居者の希望によって、身の回り品として日常生活に必要なものを提供する場合に係る費用</w:t>
            </w:r>
          </w:p>
          <w:p w:rsidR="00944615" w:rsidRPr="00D74DC2" w:rsidRDefault="00944615" w:rsidP="00116126">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ｂ　入居者の希望によって、教養娯楽として日常生活に必要なものを提供する場合に係る費用</w:t>
            </w:r>
          </w:p>
          <w:p w:rsidR="00944615" w:rsidRPr="00D74DC2" w:rsidRDefault="00944615" w:rsidP="00BF75E0">
            <w:pPr>
              <w:spacing w:line="280" w:lineRule="exact"/>
              <w:ind w:rightChars="50" w:right="105" w:firstLineChars="150" w:firstLine="315"/>
              <w:rPr>
                <w:rFonts w:ascii="MS UI Gothic" w:eastAsia="MS UI Gothic" w:hAnsi="MS UI Gothic"/>
              </w:rPr>
            </w:pPr>
            <w:r w:rsidRPr="00D74DC2">
              <w:rPr>
                <w:rFonts w:ascii="MS UI Gothic" w:eastAsia="MS UI Gothic" w:hAnsi="MS UI Gothic" w:hint="eastAsia"/>
              </w:rPr>
              <w:t>c　健康管理費（インフルエンザ予防接種に係る費用等）</w:t>
            </w:r>
          </w:p>
          <w:p w:rsidR="00944615" w:rsidRPr="00D74DC2" w:rsidRDefault="00944615" w:rsidP="00116126">
            <w:pPr>
              <w:spacing w:line="280" w:lineRule="exact"/>
              <w:ind w:rightChars="50" w:right="105" w:firstLineChars="150" w:firstLine="315"/>
              <w:rPr>
                <w:rFonts w:ascii="MS UI Gothic" w:eastAsia="MS UI Gothic" w:hAnsi="MS UI Gothic"/>
              </w:rPr>
            </w:pPr>
            <w:r w:rsidRPr="00D74DC2">
              <w:rPr>
                <w:rFonts w:ascii="MS UI Gothic" w:eastAsia="MS UI Gothic" w:hAnsi="MS UI Gothic" w:hint="eastAsia"/>
              </w:rPr>
              <w:t>d　預り金の出納管理に係る費用</w:t>
            </w:r>
          </w:p>
          <w:p w:rsidR="00944615" w:rsidRPr="00D74DC2" w:rsidRDefault="00944615" w:rsidP="00116126">
            <w:pPr>
              <w:spacing w:line="280" w:lineRule="exact"/>
              <w:ind w:rightChars="50" w:right="105" w:firstLineChars="150" w:firstLine="315"/>
              <w:rPr>
                <w:rFonts w:ascii="MS UI Gothic" w:eastAsia="MS UI Gothic" w:hAnsi="MS UI Gothic"/>
              </w:rPr>
            </w:pPr>
          </w:p>
        </w:tc>
        <w:tc>
          <w:tcPr>
            <w:tcW w:w="1246" w:type="dxa"/>
            <w:gridSpan w:val="3"/>
            <w:tcBorders>
              <w:left w:val="single" w:sz="4" w:space="0" w:color="auto"/>
              <w:right w:val="single" w:sz="4" w:space="0" w:color="auto"/>
            </w:tcBorders>
          </w:tcPr>
          <w:p w:rsidR="00944615" w:rsidRPr="00D74DC2" w:rsidRDefault="00944615"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944615" w:rsidRPr="00D74DC2" w:rsidRDefault="0094461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44615" w:rsidRPr="00D74DC2" w:rsidRDefault="00944615" w:rsidP="006B24B4">
            <w:pPr>
              <w:spacing w:line="280" w:lineRule="exact"/>
              <w:ind w:leftChars="50" w:left="105" w:rightChars="50" w:right="105"/>
              <w:rPr>
                <w:rFonts w:ascii="MS UI Gothic" w:eastAsia="MS UI Gothic" w:hAnsi="MS UI Gothic"/>
              </w:rPr>
            </w:pPr>
          </w:p>
        </w:tc>
        <w:tc>
          <w:tcPr>
            <w:tcW w:w="6509" w:type="dxa"/>
            <w:gridSpan w:val="2"/>
            <w:vMerge/>
            <w:tcBorders>
              <w:left w:val="single" w:sz="4" w:space="0" w:color="auto"/>
              <w:right w:val="single" w:sz="4" w:space="0" w:color="auto"/>
            </w:tcBorders>
            <w:shd w:val="clear" w:color="auto" w:fill="auto"/>
          </w:tcPr>
          <w:p w:rsidR="00944615" w:rsidRPr="00D74DC2" w:rsidRDefault="00944615" w:rsidP="00116126">
            <w:pPr>
              <w:spacing w:line="280" w:lineRule="exact"/>
              <w:ind w:rightChars="50" w:right="105" w:firstLineChars="150" w:firstLine="315"/>
              <w:rPr>
                <w:rFonts w:ascii="MS UI Gothic" w:eastAsia="MS UI Gothic" w:hAnsi="MS UI Gothic"/>
              </w:rPr>
            </w:pPr>
          </w:p>
        </w:tc>
        <w:tc>
          <w:tcPr>
            <w:tcW w:w="1246" w:type="dxa"/>
            <w:gridSpan w:val="3"/>
            <w:tcBorders>
              <w:left w:val="single" w:sz="4" w:space="0" w:color="auto"/>
              <w:right w:val="single" w:sz="4" w:space="0" w:color="auto"/>
            </w:tcBorders>
          </w:tcPr>
          <w:p w:rsidR="00944615" w:rsidRPr="00D74DC2" w:rsidRDefault="00944615"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944615" w:rsidRPr="00D74DC2" w:rsidRDefault="0094461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44615" w:rsidRPr="00D74DC2" w:rsidRDefault="00944615" w:rsidP="006B24B4">
            <w:pPr>
              <w:spacing w:line="280" w:lineRule="exact"/>
              <w:ind w:leftChars="50" w:left="105" w:rightChars="50" w:right="105"/>
              <w:rPr>
                <w:rFonts w:ascii="MS UI Gothic" w:eastAsia="MS UI Gothic" w:hAnsi="MS UI Gothic"/>
              </w:rPr>
            </w:pPr>
          </w:p>
        </w:tc>
        <w:tc>
          <w:tcPr>
            <w:tcW w:w="6509" w:type="dxa"/>
            <w:gridSpan w:val="2"/>
            <w:vMerge/>
            <w:tcBorders>
              <w:left w:val="single" w:sz="4" w:space="0" w:color="auto"/>
              <w:right w:val="single" w:sz="4" w:space="0" w:color="auto"/>
            </w:tcBorders>
            <w:shd w:val="clear" w:color="auto" w:fill="auto"/>
          </w:tcPr>
          <w:p w:rsidR="00944615" w:rsidRPr="00D74DC2" w:rsidRDefault="00944615" w:rsidP="00116126">
            <w:pPr>
              <w:spacing w:line="280" w:lineRule="exact"/>
              <w:ind w:rightChars="50" w:right="105" w:firstLineChars="150" w:firstLine="315"/>
              <w:rPr>
                <w:rFonts w:ascii="MS UI Gothic" w:eastAsia="MS UI Gothic" w:hAnsi="MS UI Gothic"/>
              </w:rPr>
            </w:pPr>
          </w:p>
        </w:tc>
        <w:tc>
          <w:tcPr>
            <w:tcW w:w="1246" w:type="dxa"/>
            <w:gridSpan w:val="3"/>
            <w:tcBorders>
              <w:left w:val="single" w:sz="4" w:space="0" w:color="auto"/>
              <w:right w:val="single" w:sz="4" w:space="0" w:color="auto"/>
            </w:tcBorders>
          </w:tcPr>
          <w:p w:rsidR="00944615" w:rsidRPr="00D74DC2" w:rsidRDefault="00944615"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944615" w:rsidRPr="00D74DC2" w:rsidRDefault="0094461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44615" w:rsidRPr="00D74DC2" w:rsidRDefault="00944615" w:rsidP="006B24B4">
            <w:pPr>
              <w:spacing w:line="280" w:lineRule="exact"/>
              <w:ind w:leftChars="50" w:left="105" w:rightChars="50" w:right="105"/>
              <w:rPr>
                <w:rFonts w:ascii="MS UI Gothic" w:eastAsia="MS UI Gothic" w:hAnsi="MS UI Gothic"/>
              </w:rPr>
            </w:pPr>
          </w:p>
        </w:tc>
        <w:tc>
          <w:tcPr>
            <w:tcW w:w="6509" w:type="dxa"/>
            <w:gridSpan w:val="2"/>
            <w:vMerge/>
            <w:tcBorders>
              <w:left w:val="single" w:sz="4" w:space="0" w:color="auto"/>
              <w:right w:val="single" w:sz="4" w:space="0" w:color="auto"/>
            </w:tcBorders>
            <w:shd w:val="clear" w:color="auto" w:fill="auto"/>
          </w:tcPr>
          <w:p w:rsidR="00944615" w:rsidRPr="00D74DC2" w:rsidRDefault="00944615" w:rsidP="00116126">
            <w:pPr>
              <w:spacing w:line="280" w:lineRule="exact"/>
              <w:ind w:rightChars="50" w:right="105" w:firstLineChars="150" w:firstLine="315"/>
              <w:rPr>
                <w:rFonts w:ascii="MS UI Gothic" w:eastAsia="MS UI Gothic" w:hAnsi="MS UI Gothic"/>
              </w:rPr>
            </w:pPr>
          </w:p>
        </w:tc>
        <w:tc>
          <w:tcPr>
            <w:tcW w:w="1246" w:type="dxa"/>
            <w:gridSpan w:val="3"/>
            <w:tcBorders>
              <w:left w:val="single" w:sz="4" w:space="0" w:color="auto"/>
              <w:right w:val="single" w:sz="4" w:space="0" w:color="auto"/>
            </w:tcBorders>
          </w:tcPr>
          <w:p w:rsidR="00944615" w:rsidRPr="00D74DC2" w:rsidRDefault="00944615"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944615" w:rsidRPr="00D74DC2" w:rsidRDefault="0094461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44615" w:rsidRPr="00D74DC2" w:rsidRDefault="00944615" w:rsidP="006B24B4">
            <w:pPr>
              <w:spacing w:line="280" w:lineRule="exact"/>
              <w:ind w:leftChars="50" w:left="105" w:rightChars="50" w:right="105"/>
              <w:rPr>
                <w:rFonts w:ascii="MS UI Gothic" w:eastAsia="MS UI Gothic" w:hAnsi="MS UI Gothic"/>
              </w:rPr>
            </w:pPr>
          </w:p>
        </w:tc>
        <w:tc>
          <w:tcPr>
            <w:tcW w:w="6509" w:type="dxa"/>
            <w:gridSpan w:val="2"/>
            <w:vMerge/>
            <w:tcBorders>
              <w:left w:val="single" w:sz="4" w:space="0" w:color="auto"/>
              <w:right w:val="single" w:sz="4" w:space="0" w:color="auto"/>
            </w:tcBorders>
            <w:shd w:val="clear" w:color="auto" w:fill="auto"/>
          </w:tcPr>
          <w:p w:rsidR="00944615" w:rsidRPr="00D74DC2" w:rsidRDefault="00944615" w:rsidP="00116126">
            <w:pPr>
              <w:spacing w:line="280" w:lineRule="exact"/>
              <w:ind w:rightChars="50" w:right="105" w:firstLineChars="150" w:firstLine="315"/>
              <w:rPr>
                <w:rFonts w:ascii="MS UI Gothic" w:eastAsia="MS UI Gothic" w:hAnsi="MS UI Gothic"/>
              </w:rPr>
            </w:pPr>
          </w:p>
        </w:tc>
        <w:tc>
          <w:tcPr>
            <w:tcW w:w="1246" w:type="dxa"/>
            <w:gridSpan w:val="3"/>
            <w:tcBorders>
              <w:left w:val="single" w:sz="4" w:space="0" w:color="auto"/>
              <w:right w:val="single" w:sz="4" w:space="0" w:color="auto"/>
            </w:tcBorders>
          </w:tcPr>
          <w:p w:rsidR="00944615" w:rsidRPr="00D74DC2" w:rsidRDefault="00944615"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944615" w:rsidRPr="00D74DC2" w:rsidRDefault="0094461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44615" w:rsidRPr="00D74DC2" w:rsidRDefault="00944615" w:rsidP="006B24B4">
            <w:pPr>
              <w:spacing w:line="280" w:lineRule="exact"/>
              <w:ind w:leftChars="50" w:left="105" w:rightChars="50" w:right="105"/>
              <w:rPr>
                <w:rFonts w:ascii="MS UI Gothic" w:eastAsia="MS UI Gothic" w:hAnsi="MS UI Gothic"/>
              </w:rPr>
            </w:pPr>
          </w:p>
        </w:tc>
        <w:tc>
          <w:tcPr>
            <w:tcW w:w="6509" w:type="dxa"/>
            <w:gridSpan w:val="2"/>
            <w:vMerge/>
            <w:tcBorders>
              <w:left w:val="single" w:sz="4" w:space="0" w:color="auto"/>
              <w:bottom w:val="single" w:sz="4" w:space="0" w:color="auto"/>
              <w:right w:val="single" w:sz="4" w:space="0" w:color="auto"/>
            </w:tcBorders>
            <w:shd w:val="clear" w:color="auto" w:fill="auto"/>
          </w:tcPr>
          <w:p w:rsidR="00944615" w:rsidRPr="00D74DC2" w:rsidRDefault="00944615" w:rsidP="00116126">
            <w:pPr>
              <w:spacing w:line="280" w:lineRule="exact"/>
              <w:ind w:rightChars="50" w:right="105" w:firstLineChars="150" w:firstLine="315"/>
              <w:rPr>
                <w:rFonts w:ascii="MS UI Gothic" w:eastAsia="MS UI Gothic" w:hAnsi="MS UI Gothic"/>
              </w:rPr>
            </w:pPr>
          </w:p>
        </w:tc>
        <w:tc>
          <w:tcPr>
            <w:tcW w:w="1246" w:type="dxa"/>
            <w:gridSpan w:val="3"/>
            <w:tcBorders>
              <w:left w:val="single" w:sz="4" w:space="0" w:color="auto"/>
              <w:right w:val="single" w:sz="4" w:space="0" w:color="auto"/>
            </w:tcBorders>
          </w:tcPr>
          <w:p w:rsidR="00944615" w:rsidRPr="00D74DC2" w:rsidRDefault="00944615"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right w:val="single" w:sz="4" w:space="0" w:color="auto"/>
            </w:tcBorders>
            <w:shd w:val="clear" w:color="auto" w:fill="auto"/>
          </w:tcPr>
          <w:p w:rsidR="00944615" w:rsidRPr="00D74DC2" w:rsidRDefault="0094461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ア～エまでの費用に係る同意については、文書によって得なければなりません。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保険給付の対象となっているサービスと明確に区分されないあいまいな名目による費用の支払を受けることは認められません。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日常生活においても通常必要となるものに係る</w:t>
            </w:r>
            <w:r w:rsidR="00E22C7E" w:rsidRPr="00D74DC2">
              <w:rPr>
                <w:rFonts w:ascii="MS UI Gothic" w:eastAsia="MS UI Gothic" w:hAnsi="MS UI Gothic" w:hint="eastAsia"/>
              </w:rPr>
              <w:t>費用</w:t>
            </w:r>
            <w:r w:rsidRPr="00D74DC2">
              <w:rPr>
                <w:rFonts w:ascii="MS UI Gothic" w:eastAsia="MS UI Gothic" w:hAnsi="MS UI Gothic" w:hint="eastAsia"/>
              </w:rPr>
              <w:t>であって、その利用者等に負担させることが適当と認められるもの（以下「その他の日常生活費」という。）の趣旨にかんがみ、カの徴収を行うにあたっては、次の基準が遵守されなければなりません。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16126">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ａ　その他の日常生活費の対象となる便宜と、保険給付の対象となっているサービスとの間に重複関係がないこと。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16126">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ｂ　お世話料、管理協力費、共益費、施設利用補償金といったあいまいな名目の費用の徴収は認められず、費用の内訳が明らかにされる必要があること。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16126">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ｃ　入居者または家族等の自由な選択に基づいて行われるものでなければならず、受領について利用者又は家族等に事前に十分な説明を行い、同意を得なければならないこと。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16126">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ｄ　その他の日常生活費の受領は、対象となる便宜を行うための実費相当額の範囲内で行われるべきものであること。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116126">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ｅ　その他の日常生活費の対象となる便宜及び額は、運営規程において定められなければならず、また、サービスの選択に資すると認められる重要事項として、見やすい場所に掲示されなければならないこと。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250" w:left="525" w:rightChars="50" w:right="105" w:firstLineChars="100" w:firstLine="210"/>
              <w:rPr>
                <w:rFonts w:ascii="MS UI Gothic" w:eastAsia="MS UI Gothic" w:hAnsi="MS UI Gothic"/>
              </w:rPr>
            </w:pPr>
            <w:r w:rsidRPr="00D74DC2">
              <w:rPr>
                <w:rFonts w:ascii="MS UI Gothic" w:eastAsia="MS UI Gothic" w:hAnsi="MS UI Gothic" w:hint="eastAsia"/>
              </w:rPr>
              <w:t>ただし、都度変動する性質のものである場合には、実費という形の定め方が許されるものであること。</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116126">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④　食事の提供に要する費用の額については、次の指針に沿っていますか。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AB49C5" w:rsidRPr="00D74DC2">
              <w:rPr>
                <w:rFonts w:ascii="MS UI Gothic" w:eastAsia="MS UI Gothic" w:hAnsi="MS UI Gothic" w:hint="eastAsia"/>
                <w:sz w:val="18"/>
                <w:szCs w:val="18"/>
              </w:rPr>
              <w:t>182</w:t>
            </w:r>
            <w:r w:rsidRPr="00D74DC2">
              <w:rPr>
                <w:rFonts w:ascii="MS UI Gothic" w:eastAsia="MS UI Gothic" w:hAnsi="MS UI Gothic" w:hint="eastAsia"/>
                <w:sz w:val="18"/>
                <w:szCs w:val="18"/>
              </w:rPr>
              <w:t>条第４項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w:t>
            </w:r>
            <w:r w:rsidRPr="00D74DC2">
              <w:rPr>
                <w:rFonts w:ascii="MS UI Gothic" w:eastAsia="MS UI Gothic" w:hAnsi="MS UI Gothic"/>
                <w:sz w:val="18"/>
                <w:szCs w:val="18"/>
              </w:rPr>
              <w:t>17</w:t>
            </w:r>
            <w:r w:rsidRPr="00D74DC2">
              <w:rPr>
                <w:rFonts w:ascii="MS UI Gothic" w:eastAsia="MS UI Gothic" w:hAnsi="MS UI Gothic" w:hint="eastAsia"/>
                <w:sz w:val="18"/>
                <w:szCs w:val="18"/>
              </w:rPr>
              <w:t>厚労告</w:t>
            </w:r>
            <w:r w:rsidRPr="00D74DC2">
              <w:rPr>
                <w:rFonts w:ascii="MS UI Gothic" w:eastAsia="MS UI Gothic" w:hAnsi="MS UI Gothic"/>
                <w:sz w:val="18"/>
                <w:szCs w:val="18"/>
              </w:rPr>
              <w:t>419</w:t>
            </w:r>
          </w:p>
          <w:p w:rsidR="00AB49C5" w:rsidRPr="00D74DC2" w:rsidRDefault="00AB49C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Mar>
              <w:left w:w="0" w:type="dxa"/>
              <w:right w:w="0" w:type="dxa"/>
            </w:tcMar>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施設における食事の提供に係る契約の適正な締結を確保するため、次の手続を行うこと。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Mar>
              <w:left w:w="0" w:type="dxa"/>
              <w:right w:w="0" w:type="dxa"/>
            </w:tcMar>
          </w:tcPr>
          <w:p w:rsidR="00475BFB" w:rsidRPr="00D74DC2" w:rsidRDefault="00475BFB" w:rsidP="00116126">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ａ　契約の締結にあたっては、入居者または家族に対し、契約の内容について文書により事前に説明を行うこと。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Mar>
              <w:left w:w="0" w:type="dxa"/>
              <w:right w:w="0" w:type="dxa"/>
            </w:tcMar>
          </w:tcPr>
          <w:p w:rsidR="00475BFB" w:rsidRPr="00D74DC2" w:rsidRDefault="00475BFB" w:rsidP="00116126">
            <w:pPr>
              <w:spacing w:line="280" w:lineRule="exact"/>
              <w:ind w:leftChars="150" w:left="315" w:rightChars="50" w:right="105"/>
              <w:rPr>
                <w:rFonts w:ascii="MS UI Gothic" w:eastAsia="MS UI Gothic" w:hAnsi="MS UI Gothic"/>
              </w:rPr>
            </w:pPr>
            <w:r w:rsidRPr="00D74DC2">
              <w:rPr>
                <w:rFonts w:ascii="MS UI Gothic" w:eastAsia="MS UI Gothic" w:hAnsi="MS UI Gothic" w:hint="eastAsia"/>
              </w:rPr>
              <w:t>ｂ　契約の内容について、入居者から文書により同意を得ること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Mar>
              <w:left w:w="0" w:type="dxa"/>
              <w:right w:w="0" w:type="dxa"/>
            </w:tcMar>
          </w:tcPr>
          <w:p w:rsidR="00475BFB" w:rsidRPr="00D74DC2" w:rsidRDefault="00475BFB" w:rsidP="00A64BC9">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ｃ　食事の提供に係る利用料について、具体的内容、金額の設定及び変更に関し、運営規程への記載を行うとともに施設の見やすい場所に掲示を行うこと。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食事の提供に係る利用料は、食材料費及び調理に係る費用に相当する額を基本とすること。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Mar>
              <w:left w:w="0" w:type="dxa"/>
              <w:right w:w="0" w:type="dxa"/>
            </w:tcMar>
          </w:tcPr>
          <w:p w:rsidR="00475BFB" w:rsidRPr="00D74DC2" w:rsidRDefault="00475BFB" w:rsidP="00171948">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C5036A">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⑤　居住に要する費用の額については、次の指針に沿っていますか。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AB49C5" w:rsidRPr="00D74DC2">
              <w:rPr>
                <w:rFonts w:ascii="MS UI Gothic" w:eastAsia="MS UI Gothic" w:hAnsi="MS UI Gothic" w:hint="eastAsia"/>
                <w:sz w:val="18"/>
                <w:szCs w:val="18"/>
              </w:rPr>
              <w:t>182</w:t>
            </w:r>
            <w:r w:rsidRPr="00D74DC2">
              <w:rPr>
                <w:rFonts w:ascii="MS UI Gothic" w:eastAsia="MS UI Gothic" w:hAnsi="MS UI Gothic" w:hint="eastAsia"/>
                <w:sz w:val="18"/>
                <w:szCs w:val="18"/>
              </w:rPr>
              <w:t>条</w:t>
            </w:r>
            <w:r w:rsidRPr="00D74DC2">
              <w:rPr>
                <w:rFonts w:ascii="MS UI Gothic" w:eastAsia="MS UI Gothic" w:hAnsi="MS UI Gothic" w:hint="eastAsia"/>
                <w:sz w:val="18"/>
                <w:szCs w:val="18"/>
              </w:rPr>
              <w:lastRenderedPageBreak/>
              <w:t>第４項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w:t>
            </w:r>
            <w:r w:rsidRPr="00D74DC2">
              <w:rPr>
                <w:rFonts w:ascii="MS UI Gothic" w:eastAsia="MS UI Gothic" w:hAnsi="MS UI Gothic"/>
                <w:sz w:val="18"/>
                <w:szCs w:val="18"/>
              </w:rPr>
              <w:t>17</w:t>
            </w:r>
            <w:r w:rsidRPr="00D74DC2">
              <w:rPr>
                <w:rFonts w:ascii="MS UI Gothic" w:eastAsia="MS UI Gothic" w:hAnsi="MS UI Gothic" w:hint="eastAsia"/>
                <w:sz w:val="18"/>
                <w:szCs w:val="18"/>
              </w:rPr>
              <w:t>厚労告</w:t>
            </w:r>
            <w:r w:rsidRPr="00D74DC2">
              <w:rPr>
                <w:rFonts w:ascii="MS UI Gothic" w:eastAsia="MS UI Gothic" w:hAnsi="MS UI Gothic"/>
                <w:sz w:val="18"/>
                <w:szCs w:val="18"/>
              </w:rPr>
              <w:t>419</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居住に係る契約の適正な締結を確保するため、次の手続を行うこと。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Mar>
              <w:left w:w="0" w:type="dxa"/>
              <w:right w:w="0" w:type="dxa"/>
            </w:tcMar>
          </w:tcPr>
          <w:p w:rsidR="00475BFB" w:rsidRPr="00D74DC2" w:rsidRDefault="00475BFB" w:rsidP="00A64BC9">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ａ　契約の締結に当たっては、入居者または家族に対し、契約の内容について文書により事前に説明を行うこと。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Mar>
              <w:left w:w="0" w:type="dxa"/>
              <w:right w:w="0" w:type="dxa"/>
            </w:tcMar>
          </w:tcPr>
          <w:p w:rsidR="00475BFB" w:rsidRPr="00D74DC2" w:rsidRDefault="00475BFB" w:rsidP="00A64BC9">
            <w:pPr>
              <w:spacing w:line="280" w:lineRule="exact"/>
              <w:ind w:leftChars="150" w:left="315" w:rightChars="50" w:right="105"/>
              <w:rPr>
                <w:rFonts w:ascii="MS UI Gothic" w:eastAsia="MS UI Gothic" w:hAnsi="MS UI Gothic"/>
              </w:rPr>
            </w:pPr>
            <w:r w:rsidRPr="00D74DC2">
              <w:rPr>
                <w:rFonts w:ascii="MS UI Gothic" w:eastAsia="MS UI Gothic" w:hAnsi="MS UI Gothic" w:hint="eastAsia"/>
              </w:rPr>
              <w:t>ｂ　契約の内容について、入居者から文書により同意を得ること。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Mar>
              <w:left w:w="0" w:type="dxa"/>
              <w:right w:w="0" w:type="dxa"/>
            </w:tcMar>
          </w:tcPr>
          <w:p w:rsidR="00475BFB" w:rsidRPr="00D74DC2" w:rsidRDefault="00475BFB" w:rsidP="00A64BC9">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ｃ　居住に係る利用料について、具体的内容、金額の設定及び変更に関し、運営規程への記載を行うとともに施設の見やすい場所に掲示を行うこと。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549"/>
        </w:trPr>
        <w:tc>
          <w:tcPr>
            <w:tcW w:w="1194" w:type="dxa"/>
            <w:vMerge/>
            <w:tcBorders>
              <w:left w:val="single" w:sz="4" w:space="0" w:color="auto"/>
              <w:right w:val="single" w:sz="4" w:space="0" w:color="auto"/>
            </w:tcBorders>
            <w:shd w:val="clear" w:color="auto" w:fill="auto"/>
            <w:tcMar>
              <w:left w:w="0" w:type="dxa"/>
              <w:right w:w="0" w:type="dxa"/>
            </w:tcMar>
          </w:tcPr>
          <w:p w:rsidR="00AA455D" w:rsidRPr="00D74DC2" w:rsidRDefault="00AA455D"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Mar>
              <w:left w:w="0" w:type="dxa"/>
              <w:right w:w="0" w:type="dxa"/>
            </w:tcMar>
          </w:tcPr>
          <w:p w:rsidR="00AA455D" w:rsidRPr="00D74DC2" w:rsidRDefault="00AA455D"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居住に係る利用料は、室料及び光熱水費に相当する額を基本とすること。</w:t>
            </w:r>
          </w:p>
        </w:tc>
        <w:tc>
          <w:tcPr>
            <w:tcW w:w="1246" w:type="dxa"/>
            <w:gridSpan w:val="3"/>
            <w:tcBorders>
              <w:left w:val="single" w:sz="4" w:space="0" w:color="auto"/>
              <w:right w:val="single" w:sz="4" w:space="0" w:color="auto"/>
            </w:tcBorders>
          </w:tcPr>
          <w:p w:rsidR="00AA455D" w:rsidRPr="00D74DC2" w:rsidRDefault="00AA455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A455D" w:rsidRPr="00D74DC2" w:rsidRDefault="00AA455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居住に係る利用料の水準の設定に当たって勘案すべき事項は、次のとおりとすること。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Mar>
              <w:left w:w="0" w:type="dxa"/>
              <w:right w:w="0" w:type="dxa"/>
            </w:tcMar>
          </w:tcPr>
          <w:p w:rsidR="00475BFB" w:rsidRPr="00D74DC2" w:rsidRDefault="00475BFB" w:rsidP="00A64BC9">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ａ　入居者が利用する施設の建設費用（修繕費用、維持費用等を含み、公的助成の有無についても勘案すること。）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A64BC9">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 xml:space="preserve">ｂ　近隣地域に所在する類似施設の家賃及び光熱水費の平均的な費用　　　　　　</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③に掲げる費用の額に係るサービスの提供に当たっては、あらかじめ、入居者または家族に対し、サービスの内容及び費用を記した文書を交付して説明を行い、入居者の同意を得ていますか。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AB49C5" w:rsidRPr="00D74DC2">
              <w:rPr>
                <w:rFonts w:ascii="MS UI Gothic" w:eastAsia="MS UI Gothic" w:hAnsi="MS UI Gothic" w:hint="eastAsia"/>
                <w:sz w:val="18"/>
                <w:szCs w:val="18"/>
              </w:rPr>
              <w:t>182</w:t>
            </w:r>
            <w:r w:rsidRPr="00D74DC2">
              <w:rPr>
                <w:rFonts w:ascii="MS UI Gothic" w:eastAsia="MS UI Gothic" w:hAnsi="MS UI Gothic" w:hint="eastAsia"/>
                <w:sz w:val="18"/>
                <w:szCs w:val="18"/>
              </w:rPr>
              <w:t>条第５項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平12老振75・老健122</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Mar>
              <w:left w:w="0" w:type="dxa"/>
              <w:right w:w="0" w:type="dxa"/>
            </w:tcMar>
          </w:tcPr>
          <w:p w:rsidR="00475BFB" w:rsidRPr="00D74DC2" w:rsidRDefault="00475BFB" w:rsidP="000139E8">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日常生活費等に係るサービスの提供に当たっては、あらかじめ、入居者または家族に対し、サービスの内容及び費用の額について懇切丁寧に説明を行い、入居者の同意を得なければなりませんが、同意については、入居者及び施設双方の保護の立場から、サービス内容及び費用の額を明示した文書に、利用者の署名を受けることにより行ってくださ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Mar>
              <w:left w:w="0" w:type="dxa"/>
              <w:right w:w="0" w:type="dxa"/>
            </w:tcMar>
          </w:tcPr>
          <w:p w:rsidR="00475BFB" w:rsidRPr="00D74DC2" w:rsidRDefault="00475BFB" w:rsidP="000139E8">
            <w:pPr>
              <w:spacing w:line="26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この同意書による確認は、日常生活費等の実費の受領の必要が生じるごとに、受領のたびに逐次行う必要はなく、入居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1246" w:type="dxa"/>
            <w:gridSpan w:val="3"/>
            <w:tcBorders>
              <w:left w:val="single" w:sz="4" w:space="0" w:color="auto"/>
              <w:bottom w:val="single" w:sz="4" w:space="0" w:color="FFFFFF" w:themeColor="background1"/>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1246" w:type="dxa"/>
            <w:gridSpan w:val="3"/>
            <w:tcBorders>
              <w:top w:val="single" w:sz="4" w:space="0" w:color="FFFFFF" w:themeColor="background1"/>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⑦　サービスの提供に要した費用につき、支払を受ける際、利用者に対し、領収証を交付していますか。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法第42条</w:t>
            </w:r>
            <w:r w:rsidR="00886C0D" w:rsidRPr="00D74DC2">
              <w:rPr>
                <w:rFonts w:ascii="MS UI Gothic" w:eastAsia="MS UI Gothic" w:hAnsi="MS UI Gothic" w:hint="eastAsia"/>
                <w:sz w:val="18"/>
                <w:szCs w:val="18"/>
              </w:rPr>
              <w:t>の２</w:t>
            </w:r>
            <w:r w:rsidRPr="00D74DC2">
              <w:rPr>
                <w:rFonts w:ascii="MS UI Gothic" w:eastAsia="MS UI Gothic" w:hAnsi="MS UI Gothic" w:hint="eastAsia"/>
                <w:sz w:val="18"/>
                <w:szCs w:val="18"/>
              </w:rPr>
              <w:t>第９項(第</w:t>
            </w:r>
            <w:r w:rsidRPr="00D74DC2">
              <w:rPr>
                <w:rFonts w:ascii="MS UI Gothic" w:eastAsia="MS UI Gothic" w:hAnsi="MS UI Gothic"/>
                <w:sz w:val="18"/>
                <w:szCs w:val="18"/>
              </w:rPr>
              <w:t>41</w:t>
            </w:r>
            <w:r w:rsidRPr="00D74DC2">
              <w:rPr>
                <w:rFonts w:ascii="MS UI Gothic" w:eastAsia="MS UI Gothic" w:hAnsi="MS UI Gothic" w:hint="eastAsia"/>
                <w:sz w:val="18"/>
                <w:szCs w:val="18"/>
              </w:rPr>
              <w:t>条第８項準用)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施行規則</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第65条の５(第65条準用)</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Mar>
              <w:left w:w="0" w:type="dxa"/>
              <w:right w:w="0" w:type="dxa"/>
            </w:tcMar>
          </w:tcPr>
          <w:p w:rsidR="00475BFB" w:rsidRPr="00D74DC2" w:rsidRDefault="00475BFB" w:rsidP="00886C0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領収証には、</w:t>
            </w:r>
            <w:r w:rsidR="00886C0D" w:rsidRPr="00D74DC2">
              <w:rPr>
                <w:rFonts w:ascii="MS UI Gothic" w:eastAsia="MS UI Gothic" w:hAnsi="MS UI Gothic" w:hint="eastAsia"/>
              </w:rPr>
              <w:t>利用者負担</w:t>
            </w:r>
            <w:r w:rsidRPr="00D74DC2">
              <w:rPr>
                <w:rFonts w:ascii="MS UI Gothic" w:eastAsia="MS UI Gothic" w:hAnsi="MS UI Gothic" w:hint="eastAsia"/>
              </w:rPr>
              <w:t>額・食事の提供に要した費用の額・居住に要した費用の額・その他の費用の額を区分して記載しなければなりません。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0139E8">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また、その他の費用の額についてはそれぞれ個別の費用ごとに区分して記載しなければなりません。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21　</w:t>
            </w:r>
          </w:p>
          <w:p w:rsidR="00475BFB" w:rsidRPr="00D74DC2" w:rsidRDefault="00475BFB" w:rsidP="0090702C">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保険給付の請求のための証明書の交付</w:t>
            </w: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90702C">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法定代理受領サービスに該当しない指定地域密着型介護老人福祉施設入所者生活介護に係る利用料の支払を受けた場合は、提供したサービスの内容、費用の額その他必要と認められる事項を記載したサービス提供証明書を入居者に対して交付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80160C" w:rsidRPr="00D74DC2" w:rsidRDefault="0080160C"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w:t>
            </w:r>
            <w:r w:rsidR="00AB49C5" w:rsidRPr="00D74DC2">
              <w:rPr>
                <w:rFonts w:ascii="MS UI Gothic" w:eastAsia="MS UI Gothic" w:hAnsi="MS UI Gothic" w:hint="eastAsia"/>
                <w:sz w:val="18"/>
                <w:szCs w:val="18"/>
              </w:rPr>
              <w:t>90</w:t>
            </w:r>
            <w:r w:rsidRPr="00D74DC2">
              <w:rPr>
                <w:rFonts w:ascii="MS UI Gothic" w:eastAsia="MS UI Gothic" w:hAnsi="MS UI Gothic" w:hint="eastAsia"/>
                <w:sz w:val="18"/>
                <w:szCs w:val="18"/>
              </w:rPr>
              <w:t>条(第</w:t>
            </w:r>
            <w:r w:rsidR="00AB49C5" w:rsidRPr="00D74DC2">
              <w:rPr>
                <w:rFonts w:ascii="MS UI Gothic" w:eastAsia="MS UI Gothic" w:hAnsi="MS UI Gothic" w:hint="eastAsia"/>
                <w:sz w:val="18"/>
                <w:szCs w:val="18"/>
              </w:rPr>
              <w:t>23</w:t>
            </w:r>
            <w:r w:rsidRPr="00D74DC2">
              <w:rPr>
                <w:rFonts w:ascii="MS UI Gothic" w:eastAsia="MS UI Gothic" w:hAnsi="MS UI Gothic" w:hint="eastAsia"/>
                <w:sz w:val="18"/>
                <w:szCs w:val="18"/>
              </w:rPr>
              <w:t>条準用)</w:t>
            </w:r>
          </w:p>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w:t>
            </w:r>
            <w:r w:rsidR="00C25997" w:rsidRPr="00D74DC2">
              <w:rPr>
                <w:rFonts w:ascii="MS UI Gothic" w:eastAsia="MS UI Gothic" w:hAnsi="MS UI Gothic" w:hint="eastAsia"/>
                <w:sz w:val="18"/>
                <w:szCs w:val="18"/>
              </w:rPr>
              <w:t>の20</w:t>
            </w:r>
            <w:r w:rsidRPr="00D74DC2">
              <w:rPr>
                <w:rFonts w:ascii="MS UI Gothic" w:eastAsia="MS UI Gothic" w:hAnsi="MS UI Gothic" w:hint="eastAsia"/>
                <w:sz w:val="18"/>
                <w:szCs w:val="18"/>
              </w:rPr>
              <w:t>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第３の七の５⑽(第３の一の４⒀)</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入居者が保険給付の請求を容易に行えるよう、サービス提供証明書を交付しなければなりません。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411"/>
        </w:trPr>
        <w:tc>
          <w:tcPr>
            <w:tcW w:w="1194" w:type="dxa"/>
            <w:vMerge w:val="restart"/>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lastRenderedPageBreak/>
              <w:t xml:space="preserve">22　</w:t>
            </w:r>
          </w:p>
          <w:p w:rsidR="00475BFB" w:rsidRPr="00D74DC2" w:rsidRDefault="00475BFB" w:rsidP="006B24B4">
            <w:pPr>
              <w:spacing w:line="280" w:lineRule="exact"/>
              <w:ind w:leftChars="50" w:left="105" w:rightChars="50" w:right="105"/>
              <w:rPr>
                <w:rFonts w:ascii="MS UI Gothic" w:eastAsia="MS UI Gothic" w:hAnsi="MS UI Gothic"/>
                <w:sz w:val="20"/>
              </w:rPr>
            </w:pPr>
            <w:r w:rsidRPr="00D74DC2">
              <w:rPr>
                <w:rFonts w:ascii="MS UI Gothic" w:eastAsia="MS UI Gothic" w:hAnsi="MS UI Gothic" w:hint="eastAsia"/>
                <w:sz w:val="20"/>
              </w:rPr>
              <w:t>指定地域密着型介護老人福祉施設入所者生活介護の取扱方針</w:t>
            </w:r>
          </w:p>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nil"/>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指定地域密着型介護老人福祉施設入所者生活介護は、入居者が、その有する能力に応じて、自らの生活様式及び生活習慣に沿って自律的な日常生活を営むことができるようにするため、地域密着型施設サービス計画に基づき、入居者の日常生活上の活動について必要な援助を行うことにより、入居者の日常生活を支援するものとして行われていますか。</w:t>
            </w:r>
          </w:p>
        </w:tc>
        <w:tc>
          <w:tcPr>
            <w:tcW w:w="1246" w:type="dxa"/>
            <w:gridSpan w:val="3"/>
            <w:tcBorders>
              <w:top w:val="single" w:sz="4" w:space="0" w:color="auto"/>
              <w:left w:val="single" w:sz="4" w:space="0" w:color="auto"/>
              <w:bottom w:val="nil"/>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nil"/>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w:t>
            </w:r>
            <w:r w:rsidR="00AB49C5" w:rsidRPr="00D74DC2">
              <w:rPr>
                <w:rFonts w:ascii="MS UI Gothic" w:eastAsia="MS UI Gothic" w:hAnsi="MS UI Gothic" w:hint="eastAsia"/>
                <w:sz w:val="18"/>
                <w:szCs w:val="18"/>
              </w:rPr>
              <w:t>3</w:t>
            </w:r>
            <w:r w:rsidRPr="00D74DC2">
              <w:rPr>
                <w:rFonts w:ascii="MS UI Gothic" w:eastAsia="MS UI Gothic" w:hAnsi="MS UI Gothic" w:hint="eastAsia"/>
                <w:sz w:val="18"/>
                <w:szCs w:val="18"/>
              </w:rPr>
              <w:t>条第１項</w:t>
            </w:r>
          </w:p>
          <w:p w:rsidR="00C25997" w:rsidRPr="00D74DC2" w:rsidRDefault="00C25997"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第161条</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第３の七の５⑷①</w:t>
            </w: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入居者へのサービスの提供は、入居者が自律的な日常生活を営むことができるよう支援するものとして行わなければなりません。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へのサービス提供に当たっては、入居前の居宅における生活と入居後の生活が連続したものとなるよう配慮することが必要であり、このため従業者は、一人一人の入居者について、個性、心身の状況、入居に至るまでの生活歴とその中で培われてきた生活様式や生活習慣を具体的に把握した上で、その日常生活上の活動を適切に援助して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こうしたことから明らかなように、入居者の意向に関わりなく集団で行うゲームや、日常生活動作にない動作を通じた機能訓練など、過程の中では通常行われないことを行うのは、サービスとして適当ではあ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指定地域密着型介護老人福祉施設入所者生活介護は、各ユニットにおいて入居者がそれぞれの役割を持って生活を営むことができるよう配慮して行われていますか。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AB49C5" w:rsidRPr="00D74DC2">
              <w:rPr>
                <w:rFonts w:ascii="MS UI Gothic" w:eastAsia="MS UI Gothic" w:hAnsi="MS UI Gothic" w:hint="eastAsia"/>
                <w:sz w:val="18"/>
                <w:szCs w:val="18"/>
              </w:rPr>
              <w:t>183</w:t>
            </w:r>
            <w:r w:rsidRPr="00D74DC2">
              <w:rPr>
                <w:rFonts w:ascii="MS UI Gothic" w:eastAsia="MS UI Gothic" w:hAnsi="MS UI Gothic" w:hint="eastAsia"/>
                <w:sz w:val="18"/>
                <w:szCs w:val="18"/>
              </w:rPr>
              <w:t>条第２項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第３の七の５⑷②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入居者へのサービスの提供は、入居者がユニットにおいて相互に社会的関係を築くことができるよう、それぞれ役割を持って生活を営めるように配慮して行わなければなりません。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従業者は、入居者相互の信頼関係が醸成されるよう配慮することが必要ですが、同時に、入居者が他の入居者の生活に過度に干渉し、自律的な生活を損なうことのないようにすることにも配慮が必要です。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指定地域密着型介護老人福祉施設入所者生活介護は、入居者のプライバシーの確保に配慮して行われていますか。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AB49C5" w:rsidRPr="00D74DC2">
              <w:rPr>
                <w:rFonts w:ascii="MS UI Gothic" w:eastAsia="MS UI Gothic" w:hAnsi="MS UI Gothic" w:hint="eastAsia"/>
                <w:sz w:val="18"/>
                <w:szCs w:val="18"/>
              </w:rPr>
              <w:t>第183条</w:t>
            </w:r>
            <w:r w:rsidRPr="00D74DC2">
              <w:rPr>
                <w:rFonts w:ascii="MS UI Gothic" w:eastAsia="MS UI Gothic" w:hAnsi="MS UI Gothic" w:hint="eastAsia"/>
                <w:sz w:val="18"/>
                <w:szCs w:val="18"/>
              </w:rPr>
              <w:t>第３項</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指定地域密着型介護老人福祉施設入所者生活介護は、入居者の自立した生活を支援することを基本として、入居者の要介護状態の軽減又は悪化の防止に資するよう、その者の心身の状況等を常に把握しながら、適切に行われ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AB49C5" w:rsidRPr="00D74DC2">
              <w:rPr>
                <w:rFonts w:ascii="MS UI Gothic" w:eastAsia="MS UI Gothic" w:hAnsi="MS UI Gothic" w:hint="eastAsia"/>
                <w:sz w:val="18"/>
                <w:szCs w:val="18"/>
              </w:rPr>
              <w:t>第183条</w:t>
            </w:r>
            <w:r w:rsidRPr="00D74DC2">
              <w:rPr>
                <w:rFonts w:ascii="MS UI Gothic" w:eastAsia="MS UI Gothic" w:hAnsi="MS UI Gothic" w:hint="eastAsia"/>
                <w:sz w:val="18"/>
                <w:szCs w:val="18"/>
              </w:rPr>
              <w:t>第４項</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従業者は、サービスの提供に当たって、入居者または家族に対し、サービスの提供方法等について、理解しやすいように説明を行っていますか。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AB49C5" w:rsidRPr="00D74DC2">
              <w:rPr>
                <w:rFonts w:ascii="MS UI Gothic" w:eastAsia="MS UI Gothic" w:hAnsi="MS UI Gothic" w:hint="eastAsia"/>
                <w:sz w:val="18"/>
                <w:szCs w:val="18"/>
              </w:rPr>
              <w:t>第183条</w:t>
            </w:r>
            <w:r w:rsidRPr="00D74DC2">
              <w:rPr>
                <w:rFonts w:ascii="MS UI Gothic" w:eastAsia="MS UI Gothic" w:hAnsi="MS UI Gothic" w:hint="eastAsia"/>
                <w:sz w:val="18"/>
                <w:szCs w:val="18"/>
              </w:rPr>
              <w:t>第５項</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自ら提供する指定地域密着型介護老人福祉施設入所者生活介護の質の評価を行い、常にその改善を図っていますか。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AB49C5" w:rsidRPr="00D74DC2">
              <w:rPr>
                <w:rFonts w:ascii="MS UI Gothic" w:eastAsia="MS UI Gothic" w:hAnsi="MS UI Gothic" w:hint="eastAsia"/>
                <w:sz w:val="18"/>
                <w:szCs w:val="18"/>
              </w:rPr>
              <w:t>第183条</w:t>
            </w:r>
            <w:r w:rsidRPr="00D74DC2">
              <w:rPr>
                <w:rFonts w:ascii="MS UI Gothic" w:eastAsia="MS UI Gothic" w:hAnsi="MS UI Gothic" w:hint="eastAsia"/>
                <w:sz w:val="18"/>
                <w:szCs w:val="18"/>
              </w:rPr>
              <w:t>第８項</w:t>
            </w:r>
          </w:p>
        </w:tc>
      </w:tr>
      <w:tr w:rsidR="00D74DC2" w:rsidRPr="00D74DC2" w:rsidTr="00C2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40"/>
        </w:trPr>
        <w:tc>
          <w:tcPr>
            <w:tcW w:w="1194" w:type="dxa"/>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23　</w:t>
            </w:r>
          </w:p>
          <w:p w:rsidR="00475BFB" w:rsidRPr="00D74DC2" w:rsidRDefault="00475BFB" w:rsidP="00171948">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身体的拘束等の禁止</w:t>
            </w: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CE568E">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サービスの提供に当たっては、入居者又は他の入居者等の生命又は身体を保護するため緊急やむを得ない場合を除き、身体的拘束等（身体的拘束その他利用者の行動を制限する行為）を行っていませんか。</w:t>
            </w:r>
          </w:p>
        </w:tc>
        <w:tc>
          <w:tcPr>
            <w:tcW w:w="1246" w:type="dxa"/>
            <w:gridSpan w:val="3"/>
            <w:tcBorders>
              <w:top w:val="single" w:sz="4" w:space="0" w:color="auto"/>
              <w:left w:val="single" w:sz="4" w:space="0" w:color="auto"/>
              <w:right w:val="single" w:sz="4" w:space="0" w:color="auto"/>
            </w:tcBorders>
          </w:tcPr>
          <w:p w:rsidR="00475BFB" w:rsidRPr="00D74DC2" w:rsidRDefault="004E71BA" w:rsidP="0090786C">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nil"/>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AB49C5" w:rsidRPr="00D74DC2">
              <w:rPr>
                <w:rFonts w:ascii="MS UI Gothic" w:eastAsia="MS UI Gothic" w:hAnsi="MS UI Gothic" w:hint="eastAsia"/>
                <w:sz w:val="18"/>
                <w:szCs w:val="18"/>
              </w:rPr>
              <w:t>第183条</w:t>
            </w:r>
            <w:r w:rsidRPr="00D74DC2">
              <w:rPr>
                <w:rFonts w:ascii="MS UI Gothic" w:eastAsia="MS UI Gothic" w:hAnsi="MS UI Gothic" w:hint="eastAsia"/>
                <w:sz w:val="18"/>
                <w:szCs w:val="18"/>
              </w:rPr>
              <w:t>第６項</w:t>
            </w:r>
          </w:p>
          <w:p w:rsidR="00475BFB" w:rsidRPr="00D74DC2" w:rsidRDefault="00C25997" w:rsidP="00C25997">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第162条</w:t>
            </w:r>
          </w:p>
        </w:tc>
      </w:tr>
      <w:tr w:rsidR="00D74DC2" w:rsidRPr="00D74DC2" w:rsidTr="00CA285E">
        <w:tblPrEx>
          <w:tblLook w:val="04A0" w:firstRow="1" w:lastRow="0" w:firstColumn="1" w:lastColumn="0" w:noHBand="0" w:noVBand="1"/>
        </w:tblPrEx>
        <w:trPr>
          <w:cantSplit/>
          <w:trHeight w:val="20"/>
        </w:trPr>
        <w:tc>
          <w:tcPr>
            <w:tcW w:w="1194" w:type="dxa"/>
            <w:vMerge w:val="restart"/>
            <w:tcBorders>
              <w:top w:val="nil"/>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Mar>
              <w:left w:w="0" w:type="dxa"/>
              <w:right w:w="0" w:type="dxa"/>
            </w:tcMar>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〔身体的拘束</w:t>
            </w:r>
            <w:r w:rsidR="00886C0D" w:rsidRPr="00D74DC2">
              <w:rPr>
                <w:rFonts w:ascii="MS UI Gothic" w:eastAsia="MS UI Gothic" w:hAnsi="MS UI Gothic" w:hint="eastAsia"/>
              </w:rPr>
              <w:t>等</w:t>
            </w:r>
            <w:r w:rsidRPr="00D74DC2">
              <w:rPr>
                <w:rFonts w:ascii="MS UI Gothic" w:eastAsia="MS UI Gothic" w:hAnsi="MS UI Gothic" w:hint="eastAsia"/>
              </w:rPr>
              <w:t>禁止の対象となる具体的行為〕</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tcPr>
          <w:p w:rsidR="00AB49C5" w:rsidRPr="00D74DC2" w:rsidRDefault="00AB49C5" w:rsidP="00AB49C5">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平13老発155</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身体拘束ゼロへの手引き</w:t>
            </w:r>
          </w:p>
          <w:p w:rsidR="00AB49C5" w:rsidRPr="00D74DC2" w:rsidRDefault="00AB49C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徘徊しないように、車椅子や椅子、ベッドに体幹や四肢をひも等で縛る。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転落しないように、ベッドに体幹や四肢をひも等で縛る。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自分で降りられないように、ベッドを柵（サイドレール）で囲む。</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nil"/>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tcBorders>
              <w:left w:val="single" w:sz="4" w:space="0" w:color="auto"/>
              <w:bottom w:val="nil"/>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エ　点滴・経管栄養等のチューブを抜かないように、四肢をひも等で縛る。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val="restart"/>
            <w:tcBorders>
              <w:top w:val="nil"/>
              <w:left w:val="single" w:sz="4" w:space="0" w:color="auto"/>
              <w:right w:val="single" w:sz="4" w:space="0" w:color="auto"/>
            </w:tcBorders>
            <w:shd w:val="clear" w:color="auto" w:fill="auto"/>
            <w:tcMar>
              <w:left w:w="0" w:type="dxa"/>
              <w:right w:w="0" w:type="dxa"/>
            </w:tcMar>
          </w:tcPr>
          <w:p w:rsidR="00475BFB" w:rsidRPr="00D74DC2" w:rsidRDefault="00475BFB" w:rsidP="00171948">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オ　点滴・経管栄養等のチューブを抜かないように、又は皮膚をかきむしらないように、手指の機能を制限するミトン型の手袋等をつける。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nil"/>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カ　車椅子や椅子からずり落ちたり、立ち上がったりしないように、Ｙ字型拘束帯や腰ベルト、車椅子テーブルをつける。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キ　立ち上がる能力のある人の立ち上がりを妨げるような椅子を使用する。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tcBorders>
              <w:left w:val="single" w:sz="4" w:space="0" w:color="auto"/>
              <w:bottom w:val="nil"/>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ク　脱衣やおむつはずしを制限するために、介護衣（つなぎ服）を着せる。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val="restart"/>
            <w:tcBorders>
              <w:top w:val="nil"/>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ケ　他人への迷惑行為を防ぐために、ベッドなどに体幹や四肢をひも等で縛る。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nil"/>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コ　行動を落ち着かせるために、向精神薬を過剰に服用させる。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F14011">
        <w:tblPrEx>
          <w:tblLook w:val="04A0" w:firstRow="1" w:lastRow="0" w:firstColumn="1" w:lastColumn="0" w:noHBand="0" w:noVBand="1"/>
        </w:tblPrEx>
        <w:trPr>
          <w:cantSplit/>
          <w:trHeight w:val="20"/>
        </w:trPr>
        <w:tc>
          <w:tcPr>
            <w:tcW w:w="1194" w:type="dxa"/>
            <w:vMerge/>
            <w:tcBorders>
              <w:left w:val="single" w:sz="4" w:space="0" w:color="auto"/>
              <w:bottom w:val="nil"/>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dotted" w:sz="4" w:space="0" w:color="auto"/>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サ　自分の意思で開けることのできない療養室等に隔離する。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F14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FE1E5B" w:rsidRPr="00D74DC2" w:rsidRDefault="00FE1E5B" w:rsidP="00704A28">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E1E5B" w:rsidRPr="00D74DC2" w:rsidRDefault="00FE1E5B" w:rsidP="00C550AB">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w:t>
            </w:r>
            <w:r w:rsidR="00C550AB" w:rsidRPr="00D74DC2">
              <w:rPr>
                <w:rFonts w:ascii="MS UI Gothic" w:eastAsia="MS UI Gothic" w:hAnsi="MS UI Gothic" w:hint="eastAsia"/>
              </w:rPr>
              <w:t xml:space="preserve">　緊急やむを得ず身体的拘束等を行う場合には、</w:t>
            </w:r>
            <w:r w:rsidRPr="00D74DC2">
              <w:rPr>
                <w:rFonts w:ascii="MS UI Gothic" w:eastAsia="MS UI Gothic" w:hAnsi="MS UI Gothic" w:hint="eastAsia"/>
              </w:rPr>
              <w:t>その態様及び時間、その際の入居者の心身の状況並びに緊急やむを得ない理由を記録していますか。</w:t>
            </w:r>
          </w:p>
        </w:tc>
        <w:tc>
          <w:tcPr>
            <w:tcW w:w="1246" w:type="dxa"/>
            <w:gridSpan w:val="3"/>
            <w:tcBorders>
              <w:top w:val="single" w:sz="4" w:space="0" w:color="auto"/>
              <w:left w:val="single" w:sz="4" w:space="0" w:color="auto"/>
              <w:right w:val="single" w:sz="4" w:space="0" w:color="auto"/>
            </w:tcBorders>
            <w:shd w:val="clear" w:color="auto" w:fill="auto"/>
          </w:tcPr>
          <w:p w:rsidR="00FE1E5B" w:rsidRPr="00D74DC2" w:rsidRDefault="004E71BA" w:rsidP="00704A28">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683155968"/>
              </w:rPr>
              <w:t>はい・いい</w:t>
            </w:r>
            <w:r w:rsidRPr="00D74DC2">
              <w:rPr>
                <w:rFonts w:ascii="MS UI Gothic" w:eastAsia="MS UI Gothic" w:hAnsi="MS UI Gothic" w:hint="eastAsia"/>
                <w:spacing w:val="1"/>
                <w:kern w:val="0"/>
                <w:sz w:val="20"/>
                <w:szCs w:val="20"/>
                <w:fitText w:val="1068" w:id="1683155968"/>
              </w:rPr>
              <w:t>え</w:t>
            </w:r>
          </w:p>
        </w:tc>
        <w:tc>
          <w:tcPr>
            <w:tcW w:w="1344" w:type="dxa"/>
            <w:vMerge w:val="restart"/>
            <w:tcBorders>
              <w:top w:val="single" w:sz="4" w:space="0" w:color="auto"/>
              <w:left w:val="single" w:sz="4" w:space="0" w:color="auto"/>
              <w:right w:val="single" w:sz="4" w:space="0" w:color="auto"/>
            </w:tcBorders>
            <w:shd w:val="clear" w:color="auto" w:fill="auto"/>
          </w:tcPr>
          <w:p w:rsidR="00FE1E5B" w:rsidRPr="00D74DC2" w:rsidRDefault="00FE1E5B" w:rsidP="00704A28">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AB49C5" w:rsidRPr="00D74DC2">
              <w:rPr>
                <w:rFonts w:ascii="MS UI Gothic" w:eastAsia="MS UI Gothic" w:hAnsi="MS UI Gothic" w:hint="eastAsia"/>
                <w:sz w:val="18"/>
                <w:szCs w:val="18"/>
              </w:rPr>
              <w:t>第183条</w:t>
            </w:r>
            <w:r w:rsidRPr="00D74DC2">
              <w:rPr>
                <w:rFonts w:ascii="MS UI Gothic" w:eastAsia="MS UI Gothic" w:hAnsi="MS UI Gothic" w:hint="eastAsia"/>
                <w:sz w:val="18"/>
                <w:szCs w:val="18"/>
              </w:rPr>
              <w:t>第７項</w:t>
            </w:r>
          </w:p>
          <w:p w:rsidR="00FE1E5B" w:rsidRPr="00D74DC2" w:rsidRDefault="00FE1E5B" w:rsidP="00704A28">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1E5B" w:rsidRPr="00D74DC2" w:rsidRDefault="00FE1E5B" w:rsidP="00704A28">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第３の七の４⑷</w:t>
            </w:r>
          </w:p>
          <w:p w:rsidR="00AB49C5" w:rsidRPr="00D74DC2" w:rsidRDefault="00AB49C5" w:rsidP="00704A28">
            <w:pPr>
              <w:spacing w:line="200" w:lineRule="exact"/>
              <w:ind w:leftChars="50" w:left="105" w:rightChars="50" w:right="105"/>
              <w:rPr>
                <w:rFonts w:ascii="MS UI Gothic" w:eastAsia="MS UI Gothic" w:hAnsi="MS UI Gothic"/>
                <w:sz w:val="18"/>
                <w:szCs w:val="18"/>
              </w:rPr>
            </w:pPr>
          </w:p>
        </w:tc>
      </w:tr>
      <w:tr w:rsidR="00D74DC2" w:rsidRPr="00D74DC2" w:rsidTr="00F14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30"/>
        </w:trPr>
        <w:tc>
          <w:tcPr>
            <w:tcW w:w="1194" w:type="dxa"/>
            <w:vMerge/>
            <w:tcBorders>
              <w:left w:val="single" w:sz="4" w:space="0" w:color="auto"/>
              <w:right w:val="single" w:sz="4" w:space="0" w:color="auto"/>
            </w:tcBorders>
            <w:shd w:val="clear" w:color="auto" w:fill="auto"/>
          </w:tcPr>
          <w:p w:rsidR="00FE1E5B" w:rsidRPr="00D74DC2" w:rsidRDefault="00FE1E5B" w:rsidP="00704A28">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FE1E5B" w:rsidRPr="00D74DC2" w:rsidRDefault="00FE1E5B" w:rsidP="00FE1E5B">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身体的拘束に関する上記の記録は、計画担当介護支援専門員の業務とされています。</w:t>
            </w:r>
          </w:p>
        </w:tc>
        <w:tc>
          <w:tcPr>
            <w:tcW w:w="1246" w:type="dxa"/>
            <w:gridSpan w:val="3"/>
            <w:tcBorders>
              <w:left w:val="single" w:sz="4" w:space="0" w:color="auto"/>
              <w:right w:val="single" w:sz="4" w:space="0" w:color="auto"/>
            </w:tcBorders>
            <w:shd w:val="clear" w:color="auto" w:fill="auto"/>
          </w:tcPr>
          <w:p w:rsidR="00FE1E5B" w:rsidRPr="00D74DC2" w:rsidRDefault="00FE1E5B" w:rsidP="00704A28">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FE1E5B" w:rsidRPr="00D74DC2" w:rsidRDefault="00FE1E5B" w:rsidP="00704A28">
            <w:pPr>
              <w:spacing w:line="200" w:lineRule="exact"/>
              <w:ind w:leftChars="50" w:left="105" w:rightChars="50" w:right="105"/>
              <w:rPr>
                <w:rFonts w:ascii="MS UI Gothic" w:eastAsia="MS UI Gothic" w:hAnsi="MS UI Gothic"/>
                <w:sz w:val="18"/>
                <w:szCs w:val="18"/>
              </w:rPr>
            </w:pPr>
          </w:p>
        </w:tc>
      </w:tr>
      <w:tr w:rsidR="00D74DC2" w:rsidRPr="00D74DC2" w:rsidTr="00F14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10"/>
        </w:trPr>
        <w:tc>
          <w:tcPr>
            <w:tcW w:w="1194" w:type="dxa"/>
            <w:vMerge/>
            <w:tcBorders>
              <w:left w:val="single" w:sz="4" w:space="0" w:color="auto"/>
              <w:right w:val="single" w:sz="4" w:space="0" w:color="auto"/>
            </w:tcBorders>
            <w:shd w:val="clear" w:color="auto" w:fill="auto"/>
          </w:tcPr>
          <w:p w:rsidR="00FE1E5B" w:rsidRPr="00D74DC2" w:rsidRDefault="00FE1E5B" w:rsidP="00704A28">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FE1E5B" w:rsidRPr="00D74DC2" w:rsidRDefault="00FE1E5B" w:rsidP="00704A28">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身体的拘束等の記録は、５年間保存してください。</w:t>
            </w:r>
          </w:p>
        </w:tc>
        <w:tc>
          <w:tcPr>
            <w:tcW w:w="1246" w:type="dxa"/>
            <w:gridSpan w:val="3"/>
            <w:tcBorders>
              <w:left w:val="single" w:sz="4" w:space="0" w:color="auto"/>
              <w:bottom w:val="single" w:sz="4" w:space="0" w:color="auto"/>
              <w:right w:val="single" w:sz="4" w:space="0" w:color="auto"/>
            </w:tcBorders>
            <w:shd w:val="clear" w:color="auto" w:fill="auto"/>
          </w:tcPr>
          <w:p w:rsidR="00FE1E5B" w:rsidRPr="00D74DC2" w:rsidRDefault="00FE1E5B" w:rsidP="00704A28">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FE1E5B" w:rsidRPr="00D74DC2" w:rsidRDefault="00F14011" w:rsidP="00704A28">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【独自基準（市）】</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704A28">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CE568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③　緊急やむを得ず身体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p>
        </w:tc>
        <w:tc>
          <w:tcPr>
            <w:tcW w:w="1246" w:type="dxa"/>
            <w:gridSpan w:val="3"/>
            <w:tcBorders>
              <w:left w:val="single" w:sz="4" w:space="0" w:color="auto"/>
              <w:bottom w:val="single" w:sz="4" w:space="0" w:color="auto"/>
              <w:right w:val="single" w:sz="4" w:space="0" w:color="auto"/>
            </w:tcBorders>
            <w:shd w:val="clear" w:color="auto" w:fill="auto"/>
          </w:tcPr>
          <w:p w:rsidR="00475BFB" w:rsidRPr="00D74DC2" w:rsidRDefault="004E71BA" w:rsidP="008A712B">
            <w:pPr>
              <w:spacing w:line="240" w:lineRule="exact"/>
              <w:jc w:val="center"/>
            </w:pPr>
            <w:r w:rsidRPr="00D74DC2">
              <w:rPr>
                <w:rFonts w:ascii="MS UI Gothic" w:eastAsia="MS UI Gothic" w:hAnsi="MS UI Gothic" w:hint="eastAsia"/>
                <w:spacing w:val="30"/>
                <w:kern w:val="0"/>
                <w:sz w:val="20"/>
                <w:szCs w:val="20"/>
                <w:fitText w:val="1068" w:id="1683155968"/>
              </w:rPr>
              <w:t>はい・いい</w:t>
            </w:r>
            <w:r w:rsidRPr="00D74DC2">
              <w:rPr>
                <w:rFonts w:ascii="MS UI Gothic" w:eastAsia="MS UI Gothic" w:hAnsi="MS UI Gothic" w:hint="eastAsia"/>
                <w:spacing w:val="1"/>
                <w:kern w:val="0"/>
                <w:sz w:val="20"/>
                <w:szCs w:val="20"/>
                <w:fitText w:val="1068" w:id="1683155968"/>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CE568E">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平13老発155</w:t>
            </w:r>
          </w:p>
          <w:p w:rsidR="00475BFB" w:rsidRPr="00D74DC2" w:rsidRDefault="00475BFB" w:rsidP="00CE568E">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の6の(2)</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704A28">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CE568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④　「身体拘束ゼロへの手引き」に例示されている「緊急やむを</w:t>
            </w:r>
            <w:r w:rsidR="00093B30" w:rsidRPr="00D74DC2">
              <w:rPr>
                <w:rFonts w:ascii="MS UI Gothic" w:eastAsia="MS UI Gothic" w:hAnsi="MS UI Gothic" w:hint="eastAsia"/>
                <w:u w:val="single"/>
              </w:rPr>
              <w:t>得ない身体拘束に関する説明書」などを参考にして、文書により入所者や家族</w:t>
            </w:r>
            <w:r w:rsidRPr="00D74DC2">
              <w:rPr>
                <w:rFonts w:ascii="MS UI Gothic" w:eastAsia="MS UI Gothic" w:hAnsi="MS UI Gothic" w:hint="eastAsia"/>
                <w:u w:val="single"/>
              </w:rPr>
              <w:t>にわかりやすく説明し、原則として拘束開始時かそれ以前に同意を得ていますか。</w:t>
            </w:r>
          </w:p>
        </w:tc>
        <w:tc>
          <w:tcPr>
            <w:tcW w:w="1246" w:type="dxa"/>
            <w:gridSpan w:val="3"/>
            <w:tcBorders>
              <w:left w:val="single" w:sz="4" w:space="0" w:color="auto"/>
              <w:bottom w:val="single" w:sz="4" w:space="0" w:color="auto"/>
              <w:right w:val="single" w:sz="4" w:space="0" w:color="auto"/>
            </w:tcBorders>
            <w:shd w:val="clear" w:color="auto" w:fill="auto"/>
          </w:tcPr>
          <w:p w:rsidR="00475BFB" w:rsidRPr="00D74DC2" w:rsidRDefault="004E71BA" w:rsidP="008A712B">
            <w:pPr>
              <w:spacing w:line="240" w:lineRule="exact"/>
              <w:jc w:val="center"/>
            </w:pPr>
            <w:r w:rsidRPr="00D74DC2">
              <w:rPr>
                <w:rFonts w:ascii="MS UI Gothic" w:eastAsia="MS UI Gothic" w:hAnsi="MS UI Gothic" w:hint="eastAsia"/>
                <w:spacing w:val="30"/>
                <w:kern w:val="0"/>
                <w:sz w:val="20"/>
                <w:szCs w:val="20"/>
                <w:fitText w:val="1068" w:id="1683155968"/>
              </w:rPr>
              <w:t>はい・いい</w:t>
            </w:r>
            <w:r w:rsidRPr="00D74DC2">
              <w:rPr>
                <w:rFonts w:ascii="MS UI Gothic" w:eastAsia="MS UI Gothic" w:hAnsi="MS UI Gothic" w:hint="eastAsia"/>
                <w:spacing w:val="1"/>
                <w:kern w:val="0"/>
                <w:sz w:val="20"/>
                <w:szCs w:val="20"/>
                <w:fitText w:val="1068" w:id="1683155968"/>
              </w:rPr>
              <w:t>え</w:t>
            </w:r>
          </w:p>
        </w:tc>
        <w:tc>
          <w:tcPr>
            <w:tcW w:w="1344" w:type="dxa"/>
            <w:tcBorders>
              <w:top w:val="single" w:sz="4" w:space="0" w:color="auto"/>
              <w:left w:val="single" w:sz="4" w:space="0" w:color="auto"/>
              <w:right w:val="single" w:sz="4" w:space="0" w:color="auto"/>
            </w:tcBorders>
            <w:shd w:val="clear" w:color="auto" w:fill="auto"/>
          </w:tcPr>
          <w:p w:rsidR="00475BFB" w:rsidRPr="00D74DC2" w:rsidRDefault="00475BFB" w:rsidP="00CE568E">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平13老発155</w:t>
            </w:r>
          </w:p>
          <w:p w:rsidR="00475BFB" w:rsidRPr="00D74DC2" w:rsidRDefault="00475BFB" w:rsidP="00CE568E">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の6の(1)(2)</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704A28">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475BFB" w:rsidRPr="00D74DC2" w:rsidRDefault="00475BFB" w:rsidP="00CE568E">
            <w:pPr>
              <w:overflowPunct w:val="0"/>
              <w:ind w:leftChars="1" w:left="212" w:hangingChars="100" w:hanging="210"/>
              <w:jc w:val="left"/>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 xml:space="preserve">　　　上記の説明書について、次の点について適切に取り扱い、作成及び同意を得ていますか。</w:t>
            </w:r>
          </w:p>
          <w:tbl>
            <w:tblPr>
              <w:tblStyle w:val="a3"/>
              <w:tblW w:w="0" w:type="auto"/>
              <w:tblInd w:w="174" w:type="dxa"/>
              <w:tblLayout w:type="fixed"/>
              <w:tblLook w:val="04A0" w:firstRow="1" w:lastRow="0" w:firstColumn="1" w:lastColumn="0" w:noHBand="0" w:noVBand="1"/>
            </w:tblPr>
            <w:tblGrid>
              <w:gridCol w:w="5887"/>
            </w:tblGrid>
            <w:tr w:rsidR="00D74DC2" w:rsidRPr="00D74DC2" w:rsidTr="00704A28">
              <w:tc>
                <w:tcPr>
                  <w:tcW w:w="5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75BFB" w:rsidRPr="00D74DC2" w:rsidRDefault="00475BFB" w:rsidP="00CE568E">
                  <w:pPr>
                    <w:overflowPunct w:val="0"/>
                    <w:ind w:leftChars="15" w:left="189" w:hangingChars="75" w:hanging="158"/>
                    <w:jc w:val="left"/>
                    <w:textAlignment w:val="baseline"/>
                    <w:rPr>
                      <w:rFonts w:ascii="MS UI Gothic" w:eastAsia="MS UI Gothic" w:hAnsi="MS UI Gothic" w:cs="ＭＳ 明朝"/>
                      <w:sz w:val="21"/>
                      <w:szCs w:val="21"/>
                      <w:u w:val="single"/>
                    </w:rPr>
                  </w:pPr>
                  <w:r w:rsidRPr="00D74DC2">
                    <w:rPr>
                      <w:rFonts w:ascii="MS UI Gothic" w:eastAsia="MS UI Gothic" w:hAnsi="MS UI Gothic" w:cs="ＭＳ 明朝" w:hint="eastAsia"/>
                      <w:sz w:val="21"/>
                      <w:szCs w:val="21"/>
                      <w:u w:val="single"/>
                    </w:rPr>
                    <w:t>①　拘束の三要件</w:t>
                  </w:r>
                  <w:r w:rsidR="00E21501" w:rsidRPr="00D74DC2">
                    <w:rPr>
                      <w:rFonts w:ascii="MS UI Gothic" w:eastAsia="MS UI Gothic" w:hAnsi="MS UI Gothic" w:cs="ＭＳ 明朝" w:hint="eastAsia"/>
                      <w:sz w:val="21"/>
                      <w:szCs w:val="21"/>
                      <w:u w:val="single"/>
                    </w:rPr>
                    <w:t>（切迫性、非代替性、一時性）</w:t>
                  </w:r>
                  <w:r w:rsidR="00886C0D" w:rsidRPr="00D74DC2">
                    <w:rPr>
                      <w:rFonts w:ascii="MS UI Gothic" w:eastAsia="MS UI Gothic" w:hAnsi="MS UI Gothic" w:cs="ＭＳ 明朝" w:hint="eastAsia"/>
                      <w:sz w:val="21"/>
                      <w:szCs w:val="21"/>
                      <w:u w:val="single"/>
                    </w:rPr>
                    <w:t>を全て満たしているか</w:t>
                  </w:r>
                  <w:r w:rsidRPr="00D74DC2">
                    <w:rPr>
                      <w:rFonts w:ascii="MS UI Gothic" w:eastAsia="MS UI Gothic" w:hAnsi="MS UI Gothic" w:cs="ＭＳ 明朝" w:hint="eastAsia"/>
                      <w:sz w:val="21"/>
                      <w:szCs w:val="21"/>
                      <w:u w:val="single"/>
                    </w:rPr>
                    <w:t>。</w:t>
                  </w:r>
                </w:p>
                <w:p w:rsidR="00475BFB" w:rsidRPr="00D74DC2" w:rsidRDefault="00475BFB" w:rsidP="00CE568E">
                  <w:pPr>
                    <w:overflowPunct w:val="0"/>
                    <w:ind w:leftChars="15" w:left="189" w:hangingChars="75" w:hanging="158"/>
                    <w:jc w:val="left"/>
                    <w:textAlignment w:val="baseline"/>
                    <w:rPr>
                      <w:rFonts w:ascii="MS UI Gothic" w:eastAsia="MS UI Gothic" w:hAnsi="MS UI Gothic" w:cs="ＭＳ 明朝"/>
                      <w:sz w:val="21"/>
                      <w:szCs w:val="21"/>
                      <w:u w:val="single"/>
                    </w:rPr>
                  </w:pPr>
                  <w:r w:rsidRPr="00D74DC2">
                    <w:rPr>
                      <w:rFonts w:ascii="MS UI Gothic" w:eastAsia="MS UI Gothic" w:hAnsi="MS UI Gothic" w:cs="ＭＳ 明朝" w:hint="eastAsia"/>
                      <w:sz w:val="21"/>
                      <w:szCs w:val="21"/>
                      <w:u w:val="single"/>
                    </w:rPr>
                    <w:t>②　拘束期間の「解除予定日」</w:t>
                  </w:r>
                  <w:r w:rsidR="00611C0D" w:rsidRPr="00D74DC2">
                    <w:rPr>
                      <w:rFonts w:ascii="MS UI Gothic" w:eastAsia="MS UI Gothic" w:hAnsi="MS UI Gothic" w:cs="ＭＳ 明朝" w:hint="eastAsia"/>
                      <w:sz w:val="21"/>
                      <w:szCs w:val="21"/>
                      <w:u w:val="single"/>
                    </w:rPr>
                    <w:t>が定められている</w:t>
                  </w:r>
                  <w:r w:rsidRPr="00D74DC2">
                    <w:rPr>
                      <w:rFonts w:ascii="MS UI Gothic" w:eastAsia="MS UI Gothic" w:hAnsi="MS UI Gothic" w:cs="ＭＳ 明朝" w:hint="eastAsia"/>
                      <w:sz w:val="21"/>
                      <w:szCs w:val="21"/>
                      <w:u w:val="single"/>
                    </w:rPr>
                    <w:t>か。</w:t>
                  </w:r>
                </w:p>
                <w:p w:rsidR="00475BFB" w:rsidRPr="00D74DC2" w:rsidRDefault="00475BFB" w:rsidP="00ED64DC">
                  <w:pPr>
                    <w:overflowPunct w:val="0"/>
                    <w:ind w:leftChars="15" w:left="189" w:hangingChars="75" w:hanging="158"/>
                    <w:jc w:val="left"/>
                    <w:textAlignment w:val="baseline"/>
                    <w:rPr>
                      <w:rFonts w:ascii="MS UI Gothic" w:eastAsia="MS UI Gothic" w:hAnsi="MS UI Gothic" w:cs="ＭＳ 明朝"/>
                      <w:sz w:val="21"/>
                      <w:szCs w:val="21"/>
                      <w:u w:val="single"/>
                    </w:rPr>
                  </w:pPr>
                  <w:r w:rsidRPr="00D74DC2">
                    <w:rPr>
                      <w:rFonts w:ascii="MS UI Gothic" w:eastAsia="MS UI Gothic" w:hAnsi="MS UI Gothic" w:cs="ＭＳ 明朝" w:hint="eastAsia"/>
                      <w:sz w:val="21"/>
                      <w:szCs w:val="21"/>
                      <w:u w:val="single"/>
                    </w:rPr>
                    <w:t>③　説明書</w:t>
                  </w:r>
                  <w:r w:rsidRPr="00D74DC2">
                    <w:rPr>
                      <w:rFonts w:ascii="MS UI Gothic" w:eastAsia="MS UI Gothic" w:hAnsi="MS UI Gothic" w:cs="ＭＳ 明朝"/>
                      <w:sz w:val="21"/>
                      <w:szCs w:val="21"/>
                      <w:u w:val="single"/>
                    </w:rPr>
                    <w:t>(</w:t>
                  </w:r>
                  <w:r w:rsidRPr="00D74DC2">
                    <w:rPr>
                      <w:rFonts w:ascii="MS UI Gothic" w:eastAsia="MS UI Gothic" w:hAnsi="MS UI Gothic" w:cs="ＭＳ 明朝" w:hint="eastAsia"/>
                      <w:sz w:val="21"/>
                      <w:szCs w:val="21"/>
                      <w:u w:val="single"/>
                    </w:rPr>
                    <w:t>基準に定められた身体拘束の記録</w:t>
                  </w:r>
                  <w:r w:rsidRPr="00D74DC2">
                    <w:rPr>
                      <w:rFonts w:ascii="MS UI Gothic" w:eastAsia="MS UI Gothic" w:hAnsi="MS UI Gothic" w:cs="ＭＳ 明朝"/>
                      <w:sz w:val="21"/>
                      <w:szCs w:val="21"/>
                      <w:u w:val="single"/>
                    </w:rPr>
                    <w:t>)</w:t>
                  </w:r>
                  <w:r w:rsidR="00ED64DC" w:rsidRPr="00D74DC2">
                    <w:rPr>
                      <w:rFonts w:ascii="MS UI Gothic" w:eastAsia="MS UI Gothic" w:hAnsi="MS UI Gothic" w:cs="ＭＳ 明朝" w:hint="eastAsia"/>
                      <w:sz w:val="21"/>
                      <w:szCs w:val="21"/>
                      <w:u w:val="single"/>
                    </w:rPr>
                    <w:t>は拘束開始日前に作成されているか</w:t>
                  </w:r>
                  <w:r w:rsidRPr="00D74DC2">
                    <w:rPr>
                      <w:rFonts w:ascii="MS UI Gothic" w:eastAsia="MS UI Gothic" w:hAnsi="MS UI Gothic" w:cs="ＭＳ 明朝" w:hint="eastAsia"/>
                      <w:sz w:val="21"/>
                      <w:szCs w:val="21"/>
                      <w:u w:val="single"/>
                    </w:rPr>
                    <w:t>。</w:t>
                  </w:r>
                </w:p>
              </w:tc>
            </w:tr>
          </w:tbl>
          <w:p w:rsidR="00475BFB" w:rsidRPr="00D74DC2" w:rsidRDefault="00475BFB" w:rsidP="00CE568E">
            <w:pPr>
              <w:spacing w:line="280" w:lineRule="exact"/>
              <w:ind w:leftChars="50" w:left="315" w:rightChars="50" w:right="105" w:hangingChars="100" w:hanging="210"/>
              <w:rPr>
                <w:rFonts w:ascii="MS UI Gothic" w:eastAsia="MS UI Gothic" w:hAnsi="MS UI Gothic"/>
                <w:u w:val="single"/>
              </w:rPr>
            </w:pPr>
          </w:p>
        </w:tc>
        <w:tc>
          <w:tcPr>
            <w:tcW w:w="1246" w:type="dxa"/>
            <w:gridSpan w:val="3"/>
            <w:tcBorders>
              <w:left w:val="single" w:sz="4" w:space="0" w:color="auto"/>
              <w:right w:val="single" w:sz="4" w:space="0" w:color="auto"/>
            </w:tcBorders>
            <w:shd w:val="clear" w:color="auto" w:fill="auto"/>
          </w:tcPr>
          <w:p w:rsidR="00475BFB" w:rsidRPr="00D74DC2" w:rsidRDefault="004E71BA" w:rsidP="008A712B">
            <w:pPr>
              <w:spacing w:line="240" w:lineRule="exact"/>
              <w:jc w:val="center"/>
            </w:pPr>
            <w:r w:rsidRPr="00D74DC2">
              <w:rPr>
                <w:rFonts w:ascii="MS UI Gothic" w:eastAsia="MS UI Gothic" w:hAnsi="MS UI Gothic" w:hint="eastAsia"/>
                <w:spacing w:val="30"/>
                <w:kern w:val="0"/>
                <w:sz w:val="20"/>
                <w:szCs w:val="20"/>
                <w:fitText w:val="1068" w:id="1683155968"/>
              </w:rPr>
              <w:t>はい・いい</w:t>
            </w:r>
            <w:r w:rsidRPr="00D74DC2">
              <w:rPr>
                <w:rFonts w:ascii="MS UI Gothic" w:eastAsia="MS UI Gothic" w:hAnsi="MS UI Gothic" w:hint="eastAsia"/>
                <w:spacing w:val="1"/>
                <w:kern w:val="0"/>
                <w:sz w:val="20"/>
                <w:szCs w:val="20"/>
                <w:fitText w:val="1068" w:id="1683155968"/>
              </w:rPr>
              <w:t>え</w:t>
            </w:r>
          </w:p>
        </w:tc>
        <w:tc>
          <w:tcPr>
            <w:tcW w:w="1344" w:type="dxa"/>
            <w:tcBorders>
              <w:left w:val="single" w:sz="4" w:space="0" w:color="auto"/>
              <w:right w:val="single" w:sz="4" w:space="0" w:color="auto"/>
            </w:tcBorders>
            <w:shd w:val="clear" w:color="auto" w:fill="auto"/>
          </w:tcPr>
          <w:p w:rsidR="00475BFB" w:rsidRPr="00D74DC2" w:rsidRDefault="00475BFB" w:rsidP="00CE568E">
            <w:pPr>
              <w:spacing w:line="200" w:lineRule="exact"/>
              <w:ind w:leftChars="50" w:left="105" w:rightChars="50" w:right="105"/>
              <w:rPr>
                <w:rFonts w:ascii="MS UI Gothic" w:eastAsia="MS UI Gothic" w:hAnsi="MS UI Gothic"/>
                <w:sz w:val="18"/>
                <w:szCs w:val="18"/>
                <w:u w:val="single"/>
              </w:rPr>
            </w:pPr>
          </w:p>
        </w:tc>
      </w:tr>
      <w:tr w:rsidR="00D74DC2" w:rsidRPr="00D74DC2" w:rsidTr="001A3D89">
        <w:tblPrEx>
          <w:tblLook w:val="04A0" w:firstRow="1" w:lastRow="0" w:firstColumn="1" w:lastColumn="0" w:noHBand="0" w:noVBand="1"/>
        </w:tblPrEx>
        <w:trPr>
          <w:cantSplit/>
          <w:trHeight w:val="20"/>
        </w:trPr>
        <w:tc>
          <w:tcPr>
            <w:tcW w:w="1194" w:type="dxa"/>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171948">
            <w:pPr>
              <w:spacing w:line="280" w:lineRule="exact"/>
              <w:ind w:leftChars="50" w:left="315" w:rightChars="50" w:right="105" w:hangingChars="100" w:hanging="210"/>
              <w:rPr>
                <w:rFonts w:ascii="MS UI Gothic" w:eastAsia="MS UI Gothic" w:hAnsi="MS UI Gothic"/>
                <w:u w:val="single"/>
              </w:rPr>
            </w:pPr>
          </w:p>
        </w:tc>
        <w:tc>
          <w:tcPr>
            <w:tcW w:w="1246" w:type="dxa"/>
            <w:gridSpan w:val="3"/>
            <w:tcBorders>
              <w:top w:val="nil"/>
              <w:left w:val="single" w:sz="4" w:space="0" w:color="auto"/>
              <w:bottom w:val="single" w:sz="4" w:space="0" w:color="auto"/>
              <w:right w:val="single" w:sz="4" w:space="0" w:color="auto"/>
            </w:tcBorders>
            <w:shd w:val="clear" w:color="auto" w:fill="auto"/>
          </w:tcPr>
          <w:p w:rsidR="00475BFB" w:rsidRPr="00D74DC2" w:rsidRDefault="00475BFB" w:rsidP="004E4A72">
            <w:pPr>
              <w:spacing w:line="280" w:lineRule="exact"/>
              <w:jc w:val="center"/>
              <w:rPr>
                <w:rFonts w:ascii="MS UI Gothic" w:eastAsia="MS UI Gothic" w:hAnsi="MS UI Gothic"/>
                <w:sz w:val="20"/>
                <w:szCs w:val="20"/>
                <w:u w:val="single"/>
              </w:rPr>
            </w:pPr>
          </w:p>
        </w:tc>
        <w:tc>
          <w:tcPr>
            <w:tcW w:w="1344" w:type="dxa"/>
            <w:tcBorders>
              <w:top w:val="nil"/>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1A3D89">
        <w:tblPrEx>
          <w:tblLook w:val="04A0" w:firstRow="1" w:lastRow="0" w:firstColumn="1" w:lastColumn="0" w:noHBand="0" w:noVBand="1"/>
        </w:tblPrEx>
        <w:trPr>
          <w:cantSplit/>
          <w:trHeight w:val="20"/>
        </w:trPr>
        <w:tc>
          <w:tcPr>
            <w:tcW w:w="1194" w:type="dxa"/>
            <w:tcBorders>
              <w:top w:val="nil"/>
              <w:left w:val="single" w:sz="4" w:space="0" w:color="auto"/>
              <w:bottom w:val="nil"/>
              <w:right w:val="single" w:sz="4" w:space="0" w:color="auto"/>
            </w:tcBorders>
            <w:shd w:val="clear" w:color="auto" w:fill="auto"/>
            <w:tcMar>
              <w:left w:w="0" w:type="dxa"/>
              <w:right w:w="0" w:type="dxa"/>
            </w:tcMar>
          </w:tcPr>
          <w:p w:rsidR="00961C61" w:rsidRPr="00D74DC2" w:rsidRDefault="00961C61" w:rsidP="006B24B4">
            <w:pPr>
              <w:spacing w:line="280" w:lineRule="exact"/>
              <w:ind w:leftChars="50" w:left="105" w:rightChars="50" w:right="105"/>
              <w:rPr>
                <w:rFonts w:ascii="MS UI Gothic" w:eastAsia="MS UI Gothic" w:hAnsi="MS UI Gothic"/>
              </w:rPr>
            </w:pPr>
          </w:p>
        </w:tc>
        <w:tc>
          <w:tcPr>
            <w:tcW w:w="6509" w:type="dxa"/>
            <w:gridSpan w:val="2"/>
            <w:vMerge w:val="restart"/>
            <w:tcBorders>
              <w:top w:val="single" w:sz="4" w:space="0" w:color="auto"/>
              <w:left w:val="single" w:sz="4" w:space="0" w:color="auto"/>
              <w:bottom w:val="dotted" w:sz="4" w:space="0" w:color="auto"/>
              <w:right w:val="single" w:sz="4" w:space="0" w:color="auto"/>
            </w:tcBorders>
            <w:shd w:val="clear" w:color="auto" w:fill="auto"/>
            <w:tcMar>
              <w:left w:w="0" w:type="dxa"/>
              <w:right w:w="0" w:type="dxa"/>
            </w:tcMar>
          </w:tcPr>
          <w:p w:rsidR="00961C61" w:rsidRPr="00D74DC2" w:rsidRDefault="00961C61" w:rsidP="00093B3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管理者及び従業者は、身体拘束廃止を実現するために正確な事実認識を持っていますか。</w:t>
            </w:r>
          </w:p>
        </w:tc>
        <w:tc>
          <w:tcPr>
            <w:tcW w:w="1246" w:type="dxa"/>
            <w:gridSpan w:val="3"/>
            <w:vMerge w:val="restart"/>
            <w:tcBorders>
              <w:top w:val="single" w:sz="4" w:space="0" w:color="auto"/>
              <w:left w:val="single" w:sz="4" w:space="0" w:color="auto"/>
              <w:bottom w:val="nil"/>
              <w:right w:val="single" w:sz="4" w:space="0" w:color="auto"/>
            </w:tcBorders>
            <w:shd w:val="clear" w:color="auto" w:fill="auto"/>
          </w:tcPr>
          <w:p w:rsidR="00961C61"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nil"/>
              <w:right w:val="single" w:sz="4" w:space="0" w:color="auto"/>
            </w:tcBorders>
            <w:shd w:val="clear" w:color="auto" w:fill="auto"/>
            <w:tcMar>
              <w:left w:w="0" w:type="dxa"/>
              <w:right w:w="0" w:type="dxa"/>
            </w:tcMar>
          </w:tcPr>
          <w:p w:rsidR="00961C61" w:rsidRPr="00D74DC2" w:rsidRDefault="00961C61"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平13老発155</w:t>
            </w:r>
          </w:p>
          <w:p w:rsidR="00961C61" w:rsidRPr="00D74DC2" w:rsidRDefault="00961C61" w:rsidP="00FF5498">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２、３</w:t>
            </w:r>
          </w:p>
        </w:tc>
      </w:tr>
      <w:tr w:rsidR="00D74DC2" w:rsidRPr="00D74DC2" w:rsidTr="001A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0"/>
        </w:trPr>
        <w:tc>
          <w:tcPr>
            <w:tcW w:w="1194" w:type="dxa"/>
            <w:vMerge w:val="restart"/>
            <w:tcBorders>
              <w:left w:val="single" w:sz="4" w:space="0" w:color="auto"/>
              <w:right w:val="single" w:sz="4" w:space="0" w:color="auto"/>
            </w:tcBorders>
            <w:shd w:val="clear" w:color="auto" w:fill="auto"/>
          </w:tcPr>
          <w:p w:rsidR="00961C61" w:rsidRPr="00D74DC2" w:rsidRDefault="00961C61" w:rsidP="006B24B4">
            <w:pPr>
              <w:spacing w:line="280" w:lineRule="exact"/>
              <w:ind w:leftChars="50" w:left="105" w:rightChars="50" w:right="105"/>
              <w:rPr>
                <w:rFonts w:ascii="MS UI Gothic" w:eastAsia="MS UI Gothic" w:hAnsi="MS UI Gothic"/>
              </w:rPr>
            </w:pPr>
          </w:p>
        </w:tc>
        <w:tc>
          <w:tcPr>
            <w:tcW w:w="6509" w:type="dxa"/>
            <w:gridSpan w:val="2"/>
            <w:vMerge/>
            <w:tcBorders>
              <w:top w:val="single" w:sz="4" w:space="0" w:color="auto"/>
              <w:left w:val="single" w:sz="4" w:space="0" w:color="auto"/>
              <w:bottom w:val="dotted" w:sz="4" w:space="0" w:color="auto"/>
              <w:right w:val="single" w:sz="4" w:space="0" w:color="auto"/>
            </w:tcBorders>
            <w:shd w:val="clear" w:color="auto" w:fill="auto"/>
          </w:tcPr>
          <w:p w:rsidR="00961C61" w:rsidRPr="00D74DC2" w:rsidRDefault="00961C61" w:rsidP="00886C0D">
            <w:pPr>
              <w:adjustRightInd w:val="0"/>
              <w:ind w:left="160" w:hanging="160"/>
              <w:contextualSpacing/>
              <w:jc w:val="left"/>
              <w:rPr>
                <w:rFonts w:ascii="MS UI Gothic" w:eastAsia="MS UI Gothic" w:hAnsi="MS UI Gothic" w:cs="ＭＳ 明朝"/>
                <w:szCs w:val="21"/>
              </w:rPr>
            </w:pPr>
          </w:p>
        </w:tc>
        <w:tc>
          <w:tcPr>
            <w:tcW w:w="1246" w:type="dxa"/>
            <w:gridSpan w:val="3"/>
            <w:vMerge/>
            <w:tcBorders>
              <w:top w:val="single" w:sz="4" w:space="0" w:color="auto"/>
              <w:left w:val="single" w:sz="4" w:space="0" w:color="auto"/>
              <w:right w:val="single" w:sz="4" w:space="0" w:color="auto"/>
            </w:tcBorders>
            <w:shd w:val="clear" w:color="auto" w:fill="auto"/>
          </w:tcPr>
          <w:p w:rsidR="00961C61" w:rsidRPr="00D74DC2" w:rsidRDefault="00961C61"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right w:val="single" w:sz="4" w:space="0" w:color="auto"/>
            </w:tcBorders>
            <w:shd w:val="clear" w:color="auto" w:fill="auto"/>
          </w:tcPr>
          <w:p w:rsidR="00961C61" w:rsidRPr="00D74DC2" w:rsidRDefault="00961C61" w:rsidP="00885B53">
            <w:pPr>
              <w:spacing w:line="200" w:lineRule="exact"/>
              <w:ind w:leftChars="50" w:left="105" w:rightChars="50" w:right="105"/>
              <w:rPr>
                <w:rFonts w:ascii="MS UI Gothic" w:eastAsia="MS UI Gothic" w:hAnsi="MS UI Gothic"/>
                <w:sz w:val="18"/>
                <w:szCs w:val="18"/>
              </w:rPr>
            </w:pPr>
          </w:p>
        </w:tc>
      </w:tr>
      <w:tr w:rsidR="00D74DC2" w:rsidRPr="00D74DC2" w:rsidTr="001A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930"/>
        </w:trPr>
        <w:tc>
          <w:tcPr>
            <w:tcW w:w="1194" w:type="dxa"/>
            <w:vMerge/>
            <w:tcBorders>
              <w:left w:val="single" w:sz="4" w:space="0" w:color="auto"/>
              <w:bottom w:val="nil"/>
              <w:right w:val="single" w:sz="4" w:space="0" w:color="auto"/>
            </w:tcBorders>
            <w:shd w:val="clear" w:color="auto" w:fill="auto"/>
          </w:tcPr>
          <w:p w:rsidR="00961C61" w:rsidRPr="00D74DC2" w:rsidRDefault="00961C61"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961C61" w:rsidRPr="00D74DC2" w:rsidRDefault="00961C61" w:rsidP="00961C61">
            <w:pPr>
              <w:spacing w:line="280" w:lineRule="exact"/>
              <w:ind w:leftChars="50" w:left="315" w:rightChars="50" w:right="105" w:hangingChars="100" w:hanging="210"/>
              <w:rPr>
                <w:rFonts w:ascii="MS UI Gothic" w:eastAsia="MS UI Gothic" w:hAnsi="MS UI Gothic" w:cs="ＭＳ 明朝"/>
                <w:szCs w:val="21"/>
              </w:rPr>
            </w:pPr>
            <w:r w:rsidRPr="00D74DC2">
              <w:rPr>
                <w:rFonts w:ascii="MS UI Gothic" w:eastAsia="MS UI Gothic" w:hAnsi="MS UI Gothic" w:cs="ＭＳ 明朝" w:hint="eastAsia"/>
                <w:szCs w:val="21"/>
                <w:u w:val="single"/>
              </w:rPr>
              <w:t>※　平成30年4月から新たに、身体拘束実施者の有無に関わらず、委員会の開催、指針の整備及び研修の実施が義務付けられました。（※実施しない場合は介護報酬の減算となります。）</w:t>
            </w:r>
          </w:p>
        </w:tc>
        <w:tc>
          <w:tcPr>
            <w:tcW w:w="1246" w:type="dxa"/>
            <w:gridSpan w:val="3"/>
            <w:tcBorders>
              <w:left w:val="single" w:sz="4" w:space="0" w:color="auto"/>
              <w:bottom w:val="single" w:sz="4" w:space="0" w:color="auto"/>
              <w:right w:val="single" w:sz="4" w:space="0" w:color="auto"/>
            </w:tcBorders>
            <w:shd w:val="clear" w:color="auto" w:fill="auto"/>
          </w:tcPr>
          <w:p w:rsidR="00961C61" w:rsidRPr="00D74DC2" w:rsidRDefault="00961C61" w:rsidP="004E4A7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961C61" w:rsidRPr="00D74DC2" w:rsidRDefault="00961C61" w:rsidP="00FF5498">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⑥　「身体的拘束等の適正化のための対策を検討する委員会（身体的拘束適正化検討委員会）」を設置し、3月に1回以上開催していますか。</w:t>
            </w:r>
          </w:p>
        </w:tc>
        <w:tc>
          <w:tcPr>
            <w:tcW w:w="1246" w:type="dxa"/>
            <w:gridSpan w:val="3"/>
            <w:tcBorders>
              <w:left w:val="single" w:sz="4" w:space="0" w:color="auto"/>
              <w:bottom w:val="single" w:sz="4" w:space="0" w:color="auto"/>
              <w:right w:val="single" w:sz="4" w:space="0" w:color="auto"/>
            </w:tcBorders>
            <w:shd w:val="clear" w:color="auto" w:fill="auto"/>
          </w:tcPr>
          <w:p w:rsidR="00475BFB" w:rsidRPr="00D74DC2" w:rsidRDefault="004E71BA" w:rsidP="004E4A72">
            <w:pPr>
              <w:spacing w:line="280" w:lineRule="exact"/>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683155968"/>
              </w:rPr>
              <w:t>はい・いい</w:t>
            </w:r>
            <w:r w:rsidRPr="00D74DC2">
              <w:rPr>
                <w:rFonts w:ascii="MS UI Gothic" w:eastAsia="MS UI Gothic" w:hAnsi="MS UI Gothic" w:hint="eastAsia"/>
                <w:spacing w:val="1"/>
                <w:kern w:val="0"/>
                <w:sz w:val="20"/>
                <w:szCs w:val="20"/>
                <w:fitText w:val="1068" w:id="1683155968"/>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条例</w:t>
            </w:r>
            <w:r w:rsidR="00AB49C5" w:rsidRPr="00D74DC2">
              <w:rPr>
                <w:rFonts w:ascii="MS UI Gothic" w:eastAsia="MS UI Gothic" w:hAnsi="MS UI Gothic" w:hint="eastAsia"/>
                <w:sz w:val="18"/>
                <w:szCs w:val="18"/>
                <w:u w:val="single"/>
              </w:rPr>
              <w:t>第183条</w:t>
            </w:r>
          </w:p>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第8項第1号</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⑦　委員会を開催した結果について、介護職員その他の従業者に周知徹底を図っていますか。</w:t>
            </w:r>
          </w:p>
        </w:tc>
        <w:tc>
          <w:tcPr>
            <w:tcW w:w="1246" w:type="dxa"/>
            <w:gridSpan w:val="3"/>
            <w:tcBorders>
              <w:left w:val="single" w:sz="4" w:space="0" w:color="auto"/>
              <w:bottom w:val="single" w:sz="4" w:space="0" w:color="auto"/>
              <w:right w:val="single" w:sz="4" w:space="0" w:color="auto"/>
            </w:tcBorders>
            <w:shd w:val="clear" w:color="auto" w:fill="auto"/>
          </w:tcPr>
          <w:p w:rsidR="00475BFB" w:rsidRPr="00D74DC2" w:rsidRDefault="004E71BA" w:rsidP="004E4A72">
            <w:pPr>
              <w:spacing w:line="280" w:lineRule="exact"/>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683155968"/>
              </w:rPr>
              <w:t>はい・いい</w:t>
            </w:r>
            <w:r w:rsidRPr="00D74DC2">
              <w:rPr>
                <w:rFonts w:ascii="MS UI Gothic" w:eastAsia="MS UI Gothic" w:hAnsi="MS UI Gothic" w:hint="eastAsia"/>
                <w:spacing w:val="1"/>
                <w:kern w:val="0"/>
                <w:sz w:val="20"/>
                <w:szCs w:val="20"/>
                <w:fitText w:val="1068" w:id="1683155968"/>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条例</w:t>
            </w:r>
            <w:r w:rsidR="00AB49C5" w:rsidRPr="00D74DC2">
              <w:rPr>
                <w:rFonts w:ascii="MS UI Gothic" w:eastAsia="MS UI Gothic" w:hAnsi="MS UI Gothic" w:hint="eastAsia"/>
                <w:sz w:val="18"/>
                <w:szCs w:val="18"/>
                <w:u w:val="single"/>
              </w:rPr>
              <w:t>第183条</w:t>
            </w:r>
          </w:p>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第8項第1号</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身体的拘束等の適正化のための対策を検討する委員会」（「身体的拘束適正化検討委員会」）とは、身体的拘束等の適正化のための対策を検討する委員会であり、幅広い職種（例えば、施設長（管理者）、事務長、医師、看護職員、介護職員、生活相談員）により構成する。構成メンバーの責務及び役割分担を明確にするとともに、専任の身体的拘束等の適正化対応策を担当する者を決めておくことが必要です。</w:t>
            </w:r>
          </w:p>
        </w:tc>
        <w:tc>
          <w:tcPr>
            <w:tcW w:w="1246" w:type="dxa"/>
            <w:gridSpan w:val="3"/>
            <w:tcBorders>
              <w:top w:val="single" w:sz="4" w:space="0" w:color="auto"/>
              <w:left w:val="single" w:sz="4" w:space="0" w:color="auto"/>
              <w:bottom w:val="single" w:sz="4" w:space="0" w:color="FFFFFF" w:themeColor="background1"/>
              <w:right w:val="single" w:sz="4" w:space="0" w:color="auto"/>
            </w:tcBorders>
            <w:shd w:val="clear" w:color="auto" w:fill="auto"/>
          </w:tcPr>
          <w:p w:rsidR="00475BFB" w:rsidRPr="00D74DC2" w:rsidRDefault="00475BFB" w:rsidP="004E4A72">
            <w:pPr>
              <w:spacing w:line="280" w:lineRule="exact"/>
              <w:jc w:val="center"/>
              <w:rPr>
                <w:rFonts w:ascii="MS UI Gothic" w:eastAsia="MS UI Gothic" w:hAnsi="MS UI Gothic"/>
                <w:sz w:val="20"/>
                <w:szCs w:val="20"/>
                <w:u w:val="single"/>
              </w:rPr>
            </w:pPr>
          </w:p>
        </w:tc>
        <w:tc>
          <w:tcPr>
            <w:tcW w:w="1344" w:type="dxa"/>
            <w:tcBorders>
              <w:top w:val="single" w:sz="4" w:space="0" w:color="auto"/>
              <w:left w:val="single" w:sz="4" w:space="0" w:color="auto"/>
              <w:bottom w:val="single" w:sz="4" w:space="0" w:color="FFFFFF" w:themeColor="background1"/>
              <w:right w:val="single" w:sz="4" w:space="0" w:color="auto"/>
            </w:tcBorders>
            <w:shd w:val="clear" w:color="auto" w:fill="auto"/>
          </w:tcPr>
          <w:p w:rsidR="00595F1C" w:rsidRPr="00D74DC2" w:rsidRDefault="00595F1C" w:rsidP="00595F1C">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sz w:val="18"/>
                <w:szCs w:val="18"/>
                <w:u w:val="single"/>
              </w:rPr>
              <w:t>H18-0331004</w:t>
            </w:r>
          </w:p>
          <w:p w:rsidR="00475BFB" w:rsidRPr="00D74DC2" w:rsidRDefault="00595F1C" w:rsidP="00595F1C">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第３の七の４⑷</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u w:val="single"/>
              </w:rPr>
              <mc:AlternateContent>
                <mc:Choice Requires="w16se">
                  <w16se:symEx w16se:font="ＭＳ 明朝" w16se:char="2462"/>
                </mc:Choice>
                <mc:Fallback>
                  <w:t>③</w:t>
                </mc:Fallback>
              </mc:AlternateConten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身体的拘束適正化検討委員会は、運営推進会議又は事故防止委員会及び感染対策委員会と一体的に設置・運営することも差し支えありません。身体的拘束適正化検討委員会の責任者はケア全般の責任者であることが望ましいです。また、身体的拘束適正化検討委員会には、第三者や専門家を活用することが望ましく、その方策として、精神科専門医等の専門医の活用等が考えられます。</w:t>
            </w:r>
          </w:p>
        </w:tc>
        <w:tc>
          <w:tcPr>
            <w:tcW w:w="1246" w:type="dxa"/>
            <w:gridSpan w:val="3"/>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rsidR="00475BFB" w:rsidRPr="00D74DC2" w:rsidRDefault="00475BFB" w:rsidP="004E4A72">
            <w:pPr>
              <w:spacing w:line="280" w:lineRule="exact"/>
              <w:jc w:val="center"/>
              <w:rPr>
                <w:rFonts w:ascii="MS UI Gothic" w:eastAsia="MS UI Gothic" w:hAnsi="MS UI Gothic"/>
                <w:sz w:val="20"/>
                <w:szCs w:val="20"/>
                <w:u w:val="single"/>
              </w:rPr>
            </w:pPr>
          </w:p>
        </w:tc>
        <w:tc>
          <w:tcPr>
            <w:tcW w:w="134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31256E" w:rsidRPr="00D74DC2" w:rsidRDefault="0031256E" w:rsidP="006B24B4">
            <w:pPr>
              <w:spacing w:line="280" w:lineRule="exact"/>
              <w:ind w:leftChars="50" w:left="105" w:rightChars="50" w:right="105"/>
              <w:rPr>
                <w:rFonts w:ascii="MS UI Gothic" w:eastAsia="MS UI Gothic" w:hAnsi="MS UI Gothic"/>
              </w:rPr>
            </w:pPr>
          </w:p>
        </w:tc>
        <w:tc>
          <w:tcPr>
            <w:tcW w:w="6509" w:type="dxa"/>
            <w:gridSpan w:val="2"/>
            <w:vMerge w:val="restart"/>
            <w:tcBorders>
              <w:top w:val="dotted" w:sz="4" w:space="0" w:color="auto"/>
              <w:left w:val="single" w:sz="4" w:space="0" w:color="auto"/>
              <w:right w:val="single" w:sz="4" w:space="0" w:color="auto"/>
            </w:tcBorders>
            <w:shd w:val="clear" w:color="auto" w:fill="auto"/>
          </w:tcPr>
          <w:p w:rsidR="0031256E" w:rsidRPr="00D74DC2" w:rsidRDefault="0031256E" w:rsidP="00093B30">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指定地域密着型介護老人福祉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tc>
        <w:tc>
          <w:tcPr>
            <w:tcW w:w="1246" w:type="dxa"/>
            <w:gridSpan w:val="3"/>
            <w:tcBorders>
              <w:top w:val="single" w:sz="4" w:space="0" w:color="FFFFFF" w:themeColor="background1"/>
              <w:left w:val="single" w:sz="4" w:space="0" w:color="auto"/>
              <w:bottom w:val="dotted" w:sz="4" w:space="0" w:color="auto"/>
              <w:right w:val="single" w:sz="4" w:space="0" w:color="auto"/>
            </w:tcBorders>
            <w:shd w:val="clear" w:color="auto" w:fill="auto"/>
          </w:tcPr>
          <w:p w:rsidR="0031256E" w:rsidRPr="00D74DC2" w:rsidRDefault="0031256E" w:rsidP="004E4A72">
            <w:pPr>
              <w:spacing w:line="280" w:lineRule="exact"/>
              <w:jc w:val="center"/>
              <w:rPr>
                <w:rFonts w:ascii="MS UI Gothic" w:eastAsia="MS UI Gothic" w:hAnsi="MS UI Gothic"/>
                <w:sz w:val="20"/>
                <w:szCs w:val="20"/>
                <w:u w:val="single"/>
              </w:rPr>
            </w:pPr>
          </w:p>
        </w:tc>
        <w:tc>
          <w:tcPr>
            <w:tcW w:w="1344" w:type="dxa"/>
            <w:tcBorders>
              <w:top w:val="single" w:sz="4" w:space="0" w:color="FFFFFF" w:themeColor="background1"/>
              <w:left w:val="single" w:sz="4" w:space="0" w:color="auto"/>
              <w:bottom w:val="dotted" w:sz="4" w:space="0" w:color="auto"/>
              <w:right w:val="single" w:sz="4" w:space="0" w:color="auto"/>
            </w:tcBorders>
            <w:shd w:val="clear" w:color="auto" w:fill="auto"/>
          </w:tcPr>
          <w:p w:rsidR="0031256E" w:rsidRPr="00D74DC2" w:rsidRDefault="0031256E"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050"/>
        </w:trPr>
        <w:tc>
          <w:tcPr>
            <w:tcW w:w="1194" w:type="dxa"/>
            <w:vMerge w:val="restart"/>
            <w:tcBorders>
              <w:left w:val="single" w:sz="4" w:space="0" w:color="auto"/>
              <w:right w:val="single" w:sz="4" w:space="0" w:color="auto"/>
            </w:tcBorders>
            <w:shd w:val="clear" w:color="auto" w:fill="auto"/>
          </w:tcPr>
          <w:p w:rsidR="00093B30" w:rsidRPr="00D74DC2" w:rsidRDefault="00093B30" w:rsidP="006B24B4">
            <w:pPr>
              <w:spacing w:line="280" w:lineRule="exact"/>
              <w:ind w:leftChars="50" w:left="105" w:rightChars="50" w:right="105"/>
              <w:rPr>
                <w:rFonts w:ascii="MS UI Gothic" w:eastAsia="MS UI Gothic" w:hAnsi="MS UI Gothic"/>
              </w:rPr>
            </w:pPr>
          </w:p>
        </w:tc>
        <w:tc>
          <w:tcPr>
            <w:tcW w:w="6509" w:type="dxa"/>
            <w:gridSpan w:val="2"/>
            <w:vMerge/>
            <w:tcBorders>
              <w:left w:val="single" w:sz="4" w:space="0" w:color="auto"/>
              <w:bottom w:val="dotted" w:sz="4" w:space="0" w:color="auto"/>
              <w:right w:val="single" w:sz="4" w:space="0" w:color="auto"/>
            </w:tcBorders>
            <w:shd w:val="clear" w:color="auto" w:fill="auto"/>
          </w:tcPr>
          <w:p w:rsidR="00093B30" w:rsidRPr="00D74DC2" w:rsidRDefault="00093B30" w:rsidP="00283D3E">
            <w:pPr>
              <w:spacing w:line="280" w:lineRule="exact"/>
              <w:ind w:leftChars="50" w:left="315" w:rightChars="50" w:right="105" w:hangingChars="100" w:hanging="210"/>
              <w:rPr>
                <w:rFonts w:ascii="MS UI Gothic" w:eastAsia="MS UI Gothic" w:hAnsi="MS UI Gothic"/>
                <w:u w:val="single"/>
              </w:rPr>
            </w:pPr>
          </w:p>
        </w:tc>
        <w:tc>
          <w:tcPr>
            <w:tcW w:w="1246" w:type="dxa"/>
            <w:gridSpan w:val="3"/>
            <w:vMerge w:val="restart"/>
            <w:tcBorders>
              <w:top w:val="dotted" w:sz="4" w:space="0" w:color="auto"/>
              <w:left w:val="single" w:sz="4" w:space="0" w:color="auto"/>
              <w:right w:val="single" w:sz="4" w:space="0" w:color="auto"/>
            </w:tcBorders>
            <w:shd w:val="clear" w:color="auto" w:fill="auto"/>
          </w:tcPr>
          <w:p w:rsidR="00093B30" w:rsidRPr="00D74DC2" w:rsidRDefault="00093B30" w:rsidP="004E4A72">
            <w:pPr>
              <w:spacing w:line="280" w:lineRule="exact"/>
              <w:jc w:val="center"/>
              <w:rPr>
                <w:rFonts w:ascii="MS UI Gothic" w:eastAsia="MS UI Gothic" w:hAnsi="MS UI Gothic"/>
                <w:sz w:val="20"/>
                <w:szCs w:val="20"/>
                <w:u w:val="single"/>
              </w:rPr>
            </w:pPr>
          </w:p>
        </w:tc>
        <w:tc>
          <w:tcPr>
            <w:tcW w:w="1344" w:type="dxa"/>
            <w:vMerge w:val="restart"/>
            <w:tcBorders>
              <w:top w:val="dotted" w:sz="4" w:space="0" w:color="auto"/>
              <w:left w:val="single" w:sz="4" w:space="0" w:color="auto"/>
              <w:right w:val="single" w:sz="4" w:space="0" w:color="auto"/>
            </w:tcBorders>
            <w:shd w:val="clear" w:color="auto" w:fill="auto"/>
          </w:tcPr>
          <w:p w:rsidR="00093B30" w:rsidRPr="00D74DC2" w:rsidRDefault="00093B30"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705"/>
        </w:trPr>
        <w:tc>
          <w:tcPr>
            <w:tcW w:w="1194" w:type="dxa"/>
            <w:vMerge/>
            <w:tcBorders>
              <w:left w:val="single" w:sz="4" w:space="0" w:color="auto"/>
              <w:right w:val="single" w:sz="4" w:space="0" w:color="auto"/>
            </w:tcBorders>
            <w:shd w:val="clear" w:color="auto" w:fill="auto"/>
          </w:tcPr>
          <w:p w:rsidR="00093B30" w:rsidRPr="00D74DC2" w:rsidRDefault="00093B30"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093B30" w:rsidRPr="00D74DC2" w:rsidRDefault="00093B30"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身体的拘束適正化検討委員会では、具体的には次のような取り組みを想定しています。</w:t>
            </w:r>
          </w:p>
          <w:p w:rsidR="00093B30" w:rsidRPr="00D74DC2" w:rsidRDefault="00093B30"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イ　身体的拘束等について報告するための様式を整備すること。</w:t>
            </w:r>
          </w:p>
          <w:p w:rsidR="00093B30" w:rsidRPr="00D74DC2" w:rsidRDefault="00093B30"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ロ　介護職員その他の従業者は、身体的拘束等の発生ごとにその状況、背景等を記録するとともに、イの様式に従い、身体的拘束等について報告すること。</w:t>
            </w:r>
          </w:p>
          <w:p w:rsidR="00093B30" w:rsidRPr="00D74DC2" w:rsidRDefault="00093B30"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ハ　身体的拘束適正化検討委員会において、ロにより報告された事例を集計し、分析すること。</w:t>
            </w:r>
          </w:p>
          <w:p w:rsidR="00093B30" w:rsidRPr="00D74DC2" w:rsidRDefault="00093B30"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ニ　事例の分析に当たっては、身体的拘束等の発生時の状況等を分析し、身体的拘束等の発生原因、結果等をとりまとめ、当該事例の適正性と適正化策を検討すること。</w:t>
            </w:r>
          </w:p>
          <w:p w:rsidR="00093B30" w:rsidRPr="00D74DC2" w:rsidRDefault="00093B30"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ホ　報告された事例及び分析結果を従業者に周知徹底すること。</w:t>
            </w:r>
          </w:p>
          <w:p w:rsidR="00093B30" w:rsidRDefault="00093B30"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へ　適正化策を講じた後に、その効果について評価すること。</w:t>
            </w:r>
          </w:p>
          <w:p w:rsidR="004416E1" w:rsidRDefault="004416E1" w:rsidP="00283D3E">
            <w:pPr>
              <w:spacing w:line="280" w:lineRule="exact"/>
              <w:ind w:leftChars="50" w:left="315" w:rightChars="50" w:right="105" w:hangingChars="100" w:hanging="210"/>
              <w:rPr>
                <w:rFonts w:ascii="MS UI Gothic" w:eastAsia="MS UI Gothic" w:hAnsi="MS UI Gothic"/>
                <w:u w:val="single"/>
              </w:rPr>
            </w:pPr>
          </w:p>
          <w:p w:rsidR="004416E1" w:rsidRPr="0077400A" w:rsidRDefault="004416E1" w:rsidP="00283D3E">
            <w:pPr>
              <w:spacing w:line="280" w:lineRule="exact"/>
              <w:ind w:leftChars="50" w:left="315" w:rightChars="50" w:right="105" w:hangingChars="100" w:hanging="210"/>
              <w:rPr>
                <w:rFonts w:ascii="MS UI Gothic" w:eastAsia="MS UI Gothic" w:hAnsi="MS UI Gothic"/>
                <w:color w:val="000000" w:themeColor="text1"/>
              </w:rPr>
            </w:pPr>
            <w:r w:rsidRPr="0077400A">
              <w:rPr>
                <w:rFonts w:ascii="MS UI Gothic" w:eastAsia="MS UI Gothic" w:hAnsi="MS UI Gothic" w:hint="eastAsia"/>
                <w:color w:val="000000" w:themeColor="text1"/>
              </w:rPr>
              <w:t xml:space="preserve">※　</w:t>
            </w:r>
            <w:r w:rsidRPr="0077400A">
              <w:rPr>
                <w:rFonts w:ascii="MS UI Gothic" w:eastAsia="MS UI Gothic" w:hAnsi="MS UI Gothic" w:cs="ＭＳ 明朝" w:hint="eastAsia"/>
                <w:color w:val="000000" w:themeColor="text1"/>
                <w:szCs w:val="21"/>
                <w:u w:val="single"/>
              </w:rPr>
              <w:t>身体拘束適正化検討委員会は、テレビ電話送致その他の情報通信機器を活用して行うことができます。</w:t>
            </w:r>
          </w:p>
          <w:p w:rsidR="004416E1" w:rsidRPr="00D74DC2" w:rsidRDefault="004416E1" w:rsidP="00283D3E">
            <w:pPr>
              <w:spacing w:line="280" w:lineRule="exact"/>
              <w:ind w:leftChars="50" w:left="315" w:rightChars="50" w:right="105" w:hangingChars="100" w:hanging="210"/>
              <w:rPr>
                <w:rFonts w:ascii="MS UI Gothic" w:eastAsia="MS UI Gothic" w:hAnsi="MS UI Gothic"/>
                <w:u w:val="single"/>
              </w:rPr>
            </w:pPr>
          </w:p>
        </w:tc>
        <w:tc>
          <w:tcPr>
            <w:tcW w:w="1246" w:type="dxa"/>
            <w:gridSpan w:val="3"/>
            <w:vMerge/>
            <w:tcBorders>
              <w:left w:val="single" w:sz="4" w:space="0" w:color="auto"/>
              <w:bottom w:val="single" w:sz="4" w:space="0" w:color="auto"/>
              <w:right w:val="single" w:sz="4" w:space="0" w:color="auto"/>
            </w:tcBorders>
            <w:shd w:val="clear" w:color="auto" w:fill="auto"/>
          </w:tcPr>
          <w:p w:rsidR="00093B30" w:rsidRPr="00D74DC2" w:rsidRDefault="00093B30" w:rsidP="004E4A72">
            <w:pPr>
              <w:spacing w:line="280" w:lineRule="exact"/>
              <w:jc w:val="center"/>
              <w:rPr>
                <w:rFonts w:ascii="MS UI Gothic" w:eastAsia="MS UI Gothic" w:hAnsi="MS UI Gothic"/>
                <w:sz w:val="20"/>
                <w:szCs w:val="20"/>
                <w:u w:val="single"/>
              </w:rPr>
            </w:pPr>
          </w:p>
        </w:tc>
        <w:tc>
          <w:tcPr>
            <w:tcW w:w="1344" w:type="dxa"/>
            <w:vMerge/>
            <w:tcBorders>
              <w:left w:val="single" w:sz="4" w:space="0" w:color="auto"/>
              <w:bottom w:val="single" w:sz="4" w:space="0" w:color="auto"/>
              <w:right w:val="single" w:sz="4" w:space="0" w:color="auto"/>
            </w:tcBorders>
            <w:shd w:val="clear" w:color="auto" w:fill="auto"/>
          </w:tcPr>
          <w:p w:rsidR="00093B30" w:rsidRPr="00D74DC2" w:rsidRDefault="00093B30"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475BFB" w:rsidRPr="00D74DC2" w:rsidRDefault="00475BFB" w:rsidP="00FA13D4">
            <w:pPr>
              <w:overflowPunct w:val="0"/>
              <w:ind w:leftChars="15" w:left="189" w:hangingChars="75" w:hanging="158"/>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〔身体的拘束適正化検討委員会の概要等〕</w:t>
            </w:r>
          </w:p>
          <w:tbl>
            <w:tblPr>
              <w:tblW w:w="0" w:type="auto"/>
              <w:tblInd w:w="205" w:type="dxa"/>
              <w:tblLayout w:type="fixed"/>
              <w:tblLook w:val="04A0" w:firstRow="1" w:lastRow="0" w:firstColumn="1" w:lastColumn="0" w:noHBand="0" w:noVBand="1"/>
            </w:tblPr>
            <w:tblGrid>
              <w:gridCol w:w="1950"/>
              <w:gridCol w:w="2250"/>
              <w:gridCol w:w="1294"/>
            </w:tblGrid>
            <w:tr w:rsidR="00D74DC2" w:rsidRPr="00D74DC2" w:rsidTr="006A2158">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名　称</w:t>
                  </w:r>
                </w:p>
              </w:tc>
              <w:tc>
                <w:tcPr>
                  <w:tcW w:w="3544"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p>
              </w:tc>
            </w:tr>
            <w:tr w:rsidR="00D74DC2" w:rsidRPr="00D74DC2" w:rsidTr="006A2158">
              <w:tc>
                <w:tcPr>
                  <w:tcW w:w="1950" w:type="dxa"/>
                  <w:tcBorders>
                    <w:top w:val="single" w:sz="4" w:space="0" w:color="000000" w:themeColor="text1"/>
                    <w:left w:val="single" w:sz="12" w:space="0" w:color="000000" w:themeColor="text1"/>
                    <w:bottom w:val="single" w:sz="4" w:space="0" w:color="FFFFFF" w:themeColor="background1"/>
                    <w:right w:val="single" w:sz="4"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開　催　頻　度</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開催</w:t>
                  </w:r>
                  <w:r w:rsidR="009A7E9C" w:rsidRPr="00D74DC2">
                    <w:rPr>
                      <w:rFonts w:ascii="MS UI Gothic" w:eastAsia="MS UI Gothic" w:hAnsi="MS UI Gothic" w:cs="ＭＳ 明朝" w:hint="eastAsia"/>
                      <w:szCs w:val="21"/>
                      <w:u w:val="single"/>
                    </w:rPr>
                    <w:t>月</w:t>
                  </w:r>
                  <w:r w:rsidRPr="00D74DC2">
                    <w:rPr>
                      <w:rFonts w:ascii="MS UI Gothic" w:eastAsia="MS UI Gothic" w:hAnsi="MS UI Gothic" w:cs="ＭＳ 明朝" w:hint="eastAsia"/>
                      <w:szCs w:val="21"/>
                      <w:u w:val="single"/>
                    </w:rPr>
                    <w:t>：</w:t>
                  </w:r>
                  <w:r w:rsidR="009A7E9C" w:rsidRPr="00D74DC2">
                    <w:rPr>
                      <w:rFonts w:ascii="MS UI Gothic" w:eastAsia="MS UI Gothic" w:hAnsi="MS UI Gothic" w:cs="ＭＳ 明朝" w:hint="eastAsia"/>
                      <w:szCs w:val="21"/>
                      <w:u w:val="single"/>
                    </w:rPr>
                    <w:t xml:space="preserve">　　　　　　　　　　　　　　月</w:t>
                  </w:r>
                </w:p>
              </w:tc>
            </w:tr>
            <w:tr w:rsidR="00D74DC2" w:rsidRPr="00D74DC2" w:rsidTr="006A2158">
              <w:tc>
                <w:tcPr>
                  <w:tcW w:w="1950" w:type="dxa"/>
                  <w:tcBorders>
                    <w:top w:val="single" w:sz="4" w:space="0" w:color="FFFFFF" w:themeColor="background1"/>
                    <w:left w:val="single" w:sz="12" w:space="0" w:color="000000" w:themeColor="text1"/>
                    <w:bottom w:val="single" w:sz="4" w:space="0" w:color="000000" w:themeColor="text1"/>
                    <w:right w:val="single" w:sz="4"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前</w:t>
                  </w:r>
                  <w:r w:rsidR="00886C0D" w:rsidRPr="00D74DC2">
                    <w:rPr>
                      <w:rFonts w:ascii="MS UI Gothic" w:eastAsia="MS UI Gothic" w:hAnsi="MS UI Gothic" w:cs="ＭＳ 明朝" w:hint="eastAsia"/>
                      <w:szCs w:val="21"/>
                      <w:u w:val="single"/>
                    </w:rPr>
                    <w:t>年</w:t>
                  </w:r>
                  <w:r w:rsidRPr="00D74DC2">
                    <w:rPr>
                      <w:rFonts w:ascii="MS UI Gothic" w:eastAsia="MS UI Gothic" w:hAnsi="MS UI Gothic" w:cs="ＭＳ 明朝" w:hint="eastAsia"/>
                      <w:szCs w:val="21"/>
                      <w:u w:val="single"/>
                    </w:rPr>
                    <w:t>度開催回数　計</w:t>
                  </w:r>
                  <w:r w:rsidR="00886C0D" w:rsidRPr="00D74DC2">
                    <w:rPr>
                      <w:rFonts w:ascii="MS UI Gothic" w:eastAsia="MS UI Gothic" w:hAnsi="MS UI Gothic" w:cs="ＭＳ 明朝" w:hint="eastAsia"/>
                      <w:szCs w:val="21"/>
                      <w:u w:val="single"/>
                    </w:rPr>
                    <w:t xml:space="preserve">　</w:t>
                  </w:r>
                  <w:r w:rsidRPr="00D74DC2">
                    <w:rPr>
                      <w:rFonts w:ascii="MS UI Gothic" w:eastAsia="MS UI Gothic" w:hAnsi="MS UI Gothic" w:cs="ＭＳ 明朝" w:hint="eastAsia"/>
                      <w:szCs w:val="21"/>
                      <w:u w:val="single"/>
                    </w:rPr>
                    <w:t xml:space="preserve">　　回</w:t>
                  </w:r>
                </w:p>
              </w:tc>
            </w:tr>
            <w:tr w:rsidR="00D74DC2" w:rsidRPr="00D74DC2" w:rsidTr="006A2158">
              <w:tc>
                <w:tcPr>
                  <w:tcW w:w="195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構成メンバー</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施設長、看護職員、介護職員、</w:t>
                  </w:r>
                </w:p>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計画担当介護支援専門員、医師、</w:t>
                  </w:r>
                </w:p>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生活相談員、栄養士、事務局長等</w:t>
                  </w:r>
                </w:p>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その他</w:t>
                  </w:r>
                  <w:r w:rsidRPr="00D74DC2">
                    <w:rPr>
                      <w:rFonts w:ascii="MS UI Gothic" w:eastAsia="MS UI Gothic" w:hAnsi="MS UI Gothic" w:cs="ＭＳ 明朝"/>
                      <w:szCs w:val="21"/>
                      <w:u w:val="single"/>
                    </w:rPr>
                    <w:t>(                 )</w:t>
                  </w:r>
                </w:p>
              </w:tc>
            </w:tr>
            <w:tr w:rsidR="00D74DC2" w:rsidRPr="00D74DC2" w:rsidTr="006A2158">
              <w:tc>
                <w:tcPr>
                  <w:tcW w:w="4200"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施設内の職員研修の実施回数</w:t>
                  </w:r>
                  <w:r w:rsidRPr="00D74DC2">
                    <w:rPr>
                      <w:rFonts w:ascii="MS UI Gothic" w:eastAsia="MS UI Gothic" w:hAnsi="MS UI Gothic" w:cs="ＭＳ 明朝"/>
                      <w:szCs w:val="21"/>
                      <w:u w:val="single"/>
                    </w:rPr>
                    <w:t>(</w:t>
                  </w:r>
                  <w:r w:rsidRPr="00D74DC2">
                    <w:rPr>
                      <w:rFonts w:ascii="MS UI Gothic" w:eastAsia="MS UI Gothic" w:hAnsi="MS UI Gothic" w:cs="ＭＳ 明朝" w:hint="eastAsia"/>
                      <w:szCs w:val="21"/>
                      <w:u w:val="single"/>
                    </w:rPr>
                    <w:t>前年度</w:t>
                  </w:r>
                  <w:r w:rsidRPr="00D74DC2">
                    <w:rPr>
                      <w:rFonts w:ascii="MS UI Gothic" w:eastAsia="MS UI Gothic" w:hAnsi="MS UI Gothic" w:cs="ＭＳ 明朝"/>
                      <w:szCs w:val="21"/>
                      <w:u w:val="single"/>
                    </w:rPr>
                    <w:t>)</w:t>
                  </w:r>
                </w:p>
              </w:tc>
              <w:tc>
                <w:tcPr>
                  <w:tcW w:w="1294"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rsidR="00475BFB" w:rsidRPr="00D74DC2" w:rsidRDefault="00886C0D"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 xml:space="preserve">　　　　　回</w:t>
                  </w:r>
                </w:p>
              </w:tc>
            </w:tr>
          </w:tbl>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p>
        </w:tc>
        <w:tc>
          <w:tcPr>
            <w:tcW w:w="1246" w:type="dxa"/>
            <w:gridSpan w:val="3"/>
            <w:tcBorders>
              <w:left w:val="single" w:sz="4" w:space="0" w:color="auto"/>
              <w:right w:val="single" w:sz="4" w:space="0" w:color="auto"/>
            </w:tcBorders>
            <w:shd w:val="clear" w:color="auto" w:fill="auto"/>
          </w:tcPr>
          <w:p w:rsidR="00475BFB" w:rsidRPr="00D74DC2" w:rsidRDefault="00475BFB" w:rsidP="004E4A72">
            <w:pPr>
              <w:spacing w:line="280" w:lineRule="exact"/>
              <w:jc w:val="center"/>
              <w:rPr>
                <w:rFonts w:ascii="MS UI Gothic" w:eastAsia="MS UI Gothic" w:hAnsi="MS UI Gothic"/>
                <w:sz w:val="20"/>
                <w:szCs w:val="20"/>
                <w:u w:val="single"/>
              </w:rPr>
            </w:pPr>
          </w:p>
        </w:tc>
        <w:tc>
          <w:tcPr>
            <w:tcW w:w="1344" w:type="dxa"/>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p>
        </w:tc>
        <w:tc>
          <w:tcPr>
            <w:tcW w:w="1246" w:type="dxa"/>
            <w:gridSpan w:val="3"/>
            <w:tcBorders>
              <w:left w:val="single" w:sz="4" w:space="0" w:color="auto"/>
              <w:bottom w:val="single" w:sz="4" w:space="0" w:color="auto"/>
              <w:right w:val="single" w:sz="4" w:space="0" w:color="auto"/>
            </w:tcBorders>
            <w:shd w:val="clear" w:color="auto" w:fill="auto"/>
          </w:tcPr>
          <w:p w:rsidR="00475BFB" w:rsidRPr="00D74DC2" w:rsidRDefault="00475BFB" w:rsidP="004E4A72">
            <w:pPr>
              <w:spacing w:line="280" w:lineRule="exact"/>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⑧　身体的拘束等の適正化のための指針を整備し</w:t>
            </w:r>
            <w:r w:rsidR="00093B30" w:rsidRPr="00D74DC2">
              <w:rPr>
                <w:rFonts w:ascii="MS UI Gothic" w:eastAsia="MS UI Gothic" w:hAnsi="MS UI Gothic" w:hint="eastAsia"/>
                <w:u w:val="single"/>
              </w:rPr>
              <w:t>、以下の内容を盛り込んでいますか</w:t>
            </w:r>
          </w:p>
        </w:tc>
        <w:tc>
          <w:tcPr>
            <w:tcW w:w="1246" w:type="dxa"/>
            <w:gridSpan w:val="3"/>
            <w:tcBorders>
              <w:left w:val="single" w:sz="4" w:space="0" w:color="auto"/>
              <w:right w:val="single" w:sz="4" w:space="0" w:color="auto"/>
            </w:tcBorders>
            <w:shd w:val="clear" w:color="auto" w:fill="auto"/>
          </w:tcPr>
          <w:p w:rsidR="00475BFB" w:rsidRPr="00D74DC2" w:rsidRDefault="004E71BA" w:rsidP="004E4A72">
            <w:pPr>
              <w:spacing w:line="280" w:lineRule="exact"/>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683155968"/>
              </w:rPr>
              <w:t>はい・いい</w:t>
            </w:r>
            <w:r w:rsidRPr="00D74DC2">
              <w:rPr>
                <w:rFonts w:ascii="MS UI Gothic" w:eastAsia="MS UI Gothic" w:hAnsi="MS UI Gothic" w:hint="eastAsia"/>
                <w:spacing w:val="1"/>
                <w:kern w:val="0"/>
                <w:sz w:val="20"/>
                <w:szCs w:val="20"/>
                <w:fitText w:val="1068" w:id="1683155968"/>
              </w:rPr>
              <w:t>え</w:t>
            </w:r>
          </w:p>
        </w:tc>
        <w:tc>
          <w:tcPr>
            <w:tcW w:w="1344" w:type="dxa"/>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条例</w:t>
            </w:r>
            <w:r w:rsidR="00AB49C5" w:rsidRPr="00D74DC2">
              <w:rPr>
                <w:rFonts w:ascii="MS UI Gothic" w:eastAsia="MS UI Gothic" w:hAnsi="MS UI Gothic" w:hint="eastAsia"/>
                <w:sz w:val="18"/>
                <w:szCs w:val="18"/>
                <w:u w:val="single"/>
              </w:rPr>
              <w:t>第183条</w:t>
            </w:r>
          </w:p>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第8項第2号</w:t>
            </w:r>
          </w:p>
          <w:p w:rsidR="00595F1C" w:rsidRPr="00D74DC2" w:rsidRDefault="00595F1C" w:rsidP="00595F1C">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sz w:val="18"/>
                <w:szCs w:val="18"/>
                <w:u w:val="single"/>
              </w:rPr>
              <w:t>H18-0331004</w:t>
            </w:r>
          </w:p>
          <w:p w:rsidR="00595F1C" w:rsidRPr="00D74DC2" w:rsidRDefault="00595F1C" w:rsidP="00595F1C">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第３の七の４⑷</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u w:val="single"/>
              </w:rPr>
              <mc:AlternateContent>
                <mc:Choice Requires="w16se">
                  <w16se:symEx w16se:font="ＭＳ 明朝" w16se:char="2463"/>
                </mc:Choice>
                <mc:Fallback>
                  <w:t>④</w:t>
                </mc:Fallback>
              </mc:AlternateConten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イ　施設における身体的拘束等の適正化に関する基本的考え方</w:t>
            </w:r>
          </w:p>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ロ　身体的拘束適正化検討委員会その他施設内の組織に関する事項</w:t>
            </w:r>
          </w:p>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ハ　身体的拘束等の適正化のための職員研修に関する基本方針</w:t>
            </w:r>
          </w:p>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ニ　施設内で発生した身体的拘束等の報告方法等のための方策に関する基本方針</w:t>
            </w:r>
          </w:p>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ホ　身体的拘束等発生時の対応に関する基本方針</w:t>
            </w:r>
          </w:p>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ヘ　入所者等に対する当該指針の閲覧に関する基本方針</w:t>
            </w:r>
          </w:p>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ト　その他身体的拘束等の適正化の推進のために必要な基本方針</w:t>
            </w:r>
          </w:p>
        </w:tc>
        <w:tc>
          <w:tcPr>
            <w:tcW w:w="1246" w:type="dxa"/>
            <w:gridSpan w:val="3"/>
            <w:tcBorders>
              <w:left w:val="single" w:sz="4" w:space="0" w:color="auto"/>
              <w:bottom w:val="single" w:sz="4" w:space="0" w:color="auto"/>
              <w:right w:val="single" w:sz="4" w:space="0" w:color="auto"/>
            </w:tcBorders>
            <w:shd w:val="clear" w:color="auto" w:fill="auto"/>
          </w:tcPr>
          <w:p w:rsidR="00475BFB" w:rsidRPr="00D74DC2" w:rsidRDefault="00475BFB" w:rsidP="004E4A72">
            <w:pPr>
              <w:spacing w:line="280" w:lineRule="exact"/>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93B30"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⑨　介護職員その他の従業者に対し、身体的拘束等の適正化のための研修を定期的（年2回以上）に実施していますか。</w:t>
            </w:r>
          </w:p>
          <w:p w:rsidR="00475BFB" w:rsidRPr="00D74DC2" w:rsidRDefault="00475BFB" w:rsidP="00093B30">
            <w:pPr>
              <w:spacing w:line="280" w:lineRule="exact"/>
              <w:ind w:leftChars="150" w:left="315" w:rightChars="50" w:right="105"/>
              <w:rPr>
                <w:rFonts w:ascii="MS UI Gothic" w:eastAsia="MS UI Gothic" w:hAnsi="MS UI Gothic"/>
                <w:u w:val="single"/>
              </w:rPr>
            </w:pPr>
            <w:r w:rsidRPr="00D74DC2">
              <w:rPr>
                <w:rFonts w:ascii="MS UI Gothic" w:eastAsia="MS UI Gothic" w:hAnsi="MS UI Gothic" w:hint="eastAsia"/>
                <w:u w:val="single"/>
              </w:rPr>
              <w:t>また、新規採用時には身体的拘束等の適正化の研修を実施していますか。</w:t>
            </w:r>
          </w:p>
        </w:tc>
        <w:tc>
          <w:tcPr>
            <w:tcW w:w="1246" w:type="dxa"/>
            <w:gridSpan w:val="3"/>
            <w:tcBorders>
              <w:left w:val="single" w:sz="4" w:space="0" w:color="auto"/>
              <w:right w:val="single" w:sz="4" w:space="0" w:color="auto"/>
            </w:tcBorders>
            <w:shd w:val="clear" w:color="auto" w:fill="auto"/>
          </w:tcPr>
          <w:p w:rsidR="00475BFB" w:rsidRPr="00D74DC2" w:rsidRDefault="004E71BA" w:rsidP="004E4A72">
            <w:pPr>
              <w:spacing w:line="280" w:lineRule="exact"/>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683155968"/>
              </w:rPr>
              <w:t>はい・いい</w:t>
            </w:r>
            <w:r w:rsidRPr="00D74DC2">
              <w:rPr>
                <w:rFonts w:ascii="MS UI Gothic" w:eastAsia="MS UI Gothic" w:hAnsi="MS UI Gothic" w:hint="eastAsia"/>
                <w:spacing w:val="1"/>
                <w:kern w:val="0"/>
                <w:sz w:val="20"/>
                <w:szCs w:val="20"/>
                <w:fitText w:val="1068" w:id="1683155968"/>
              </w:rPr>
              <w:t>え</w:t>
            </w:r>
          </w:p>
        </w:tc>
        <w:tc>
          <w:tcPr>
            <w:tcW w:w="1344" w:type="dxa"/>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条例</w:t>
            </w:r>
            <w:r w:rsidR="00AB49C5" w:rsidRPr="00D74DC2">
              <w:rPr>
                <w:rFonts w:ascii="MS UI Gothic" w:eastAsia="MS UI Gothic" w:hAnsi="MS UI Gothic" w:hint="eastAsia"/>
                <w:sz w:val="18"/>
                <w:szCs w:val="18"/>
                <w:u w:val="single"/>
              </w:rPr>
              <w:t>第183条</w:t>
            </w:r>
          </w:p>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第8項第3号</w:t>
            </w:r>
          </w:p>
          <w:p w:rsidR="00595F1C" w:rsidRPr="00D74DC2" w:rsidRDefault="00595F1C" w:rsidP="00595F1C">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sz w:val="18"/>
                <w:szCs w:val="18"/>
                <w:u w:val="single"/>
              </w:rPr>
              <w:t>H18-0331004</w:t>
            </w:r>
          </w:p>
          <w:p w:rsidR="00595F1C" w:rsidRPr="00D74DC2" w:rsidRDefault="00595F1C" w:rsidP="00595F1C">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第３の七の４⑷</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u w:val="single"/>
              </w:rPr>
              <mc:AlternateContent>
                <mc:Choice Requires="w16se">
                  <w16se:symEx w16se:font="ＭＳ 明朝" w16se:char="2464"/>
                </mc:Choice>
                <mc:Fallback>
                  <w:t>⑤</w:t>
                </mc:Fallback>
              </mc:AlternateConten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介護職員その他の従業者に対する身体的拘束等の適正化のための研修の内容としては、身体的拘束等の適正化の基礎的内容等の適切な知識を普及・啓発するとともに、当該指定地域密着型介護老人福祉施設における指針に基づき、適正化の徹底を行うものとします。</w:t>
            </w:r>
          </w:p>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職員教育を組織的に徹底させていくためには、当該指定地域密着型介護老人福祉施設が指針に基づいた研修プログラムを作成し、定期的な教育（年2回以上）を開催するとともに、新規採用時には必ず身体的拘束等の適正化の研修を実施することが重要です。</w:t>
            </w:r>
          </w:p>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また、研修の実施内容についても記録することが必要です。研修の実施は、職員研修施設内での研修で差し支えありません。</w:t>
            </w:r>
          </w:p>
        </w:tc>
        <w:tc>
          <w:tcPr>
            <w:tcW w:w="1246" w:type="dxa"/>
            <w:gridSpan w:val="3"/>
            <w:tcBorders>
              <w:left w:val="single" w:sz="4" w:space="0" w:color="auto"/>
              <w:bottom w:val="single" w:sz="4" w:space="0" w:color="auto"/>
              <w:right w:val="single" w:sz="4" w:space="0" w:color="auto"/>
            </w:tcBorders>
            <w:shd w:val="clear" w:color="auto" w:fill="auto"/>
          </w:tcPr>
          <w:p w:rsidR="00475BFB" w:rsidRPr="00D74DC2" w:rsidRDefault="00475BFB" w:rsidP="004E4A72">
            <w:pPr>
              <w:spacing w:line="280" w:lineRule="exact"/>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24　</w:t>
            </w:r>
          </w:p>
          <w:p w:rsidR="00475BFB" w:rsidRPr="00D74DC2" w:rsidRDefault="00475BFB" w:rsidP="00C92ADE">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地域密着型施設サービス計画の作成</w:t>
            </w: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326947">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管理者は、介護支援専門員に地域密着型施設サービス計画の作成に関する業務を担当させていますか。</w:t>
            </w:r>
          </w:p>
        </w:tc>
        <w:tc>
          <w:tcPr>
            <w:tcW w:w="1246" w:type="dxa"/>
            <w:gridSpan w:val="3"/>
            <w:tcBorders>
              <w:top w:val="single" w:sz="4" w:space="0" w:color="auto"/>
              <w:left w:val="single" w:sz="4" w:space="0" w:color="auto"/>
              <w:right w:val="single" w:sz="4" w:space="0" w:color="auto"/>
            </w:tcBorders>
            <w:shd w:val="clear" w:color="auto" w:fill="auto"/>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3E3B6E" w:rsidRPr="00D74DC2">
              <w:rPr>
                <w:rFonts w:ascii="MS UI Gothic" w:eastAsia="MS UI Gothic" w:hAnsi="MS UI Gothic" w:hint="eastAsia"/>
                <w:sz w:val="18"/>
                <w:szCs w:val="18"/>
              </w:rPr>
              <w:t>159</w:t>
            </w:r>
            <w:r w:rsidRPr="00D74DC2">
              <w:rPr>
                <w:rFonts w:ascii="MS UI Gothic" w:eastAsia="MS UI Gothic" w:hAnsi="MS UI Gothic" w:hint="eastAsia"/>
                <w:sz w:val="18"/>
                <w:szCs w:val="18"/>
              </w:rPr>
              <w:t>条第１項準用)</w:t>
            </w:r>
          </w:p>
          <w:p w:rsidR="00C25997" w:rsidRPr="00D74DC2" w:rsidRDefault="00C25997"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第169条（第138条準用）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第３の七の５⑽(第３の七の４⑸①)</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地域密着型施設サービス計画の作成および実施に当たっては、いたずらに</w:t>
            </w:r>
            <w:r w:rsidR="009A7E9C" w:rsidRPr="00D74DC2">
              <w:rPr>
                <w:rFonts w:ascii="MS UI Gothic" w:eastAsia="MS UI Gothic" w:hAnsi="MS UI Gothic" w:hint="eastAsia"/>
              </w:rPr>
              <w:t>計画内容やその実施</w:t>
            </w:r>
            <w:r w:rsidRPr="00D74DC2">
              <w:rPr>
                <w:rFonts w:ascii="MS UI Gothic" w:eastAsia="MS UI Gothic" w:hAnsi="MS UI Gothic" w:hint="eastAsia"/>
              </w:rPr>
              <w:t>を入居者に強制することとならないように留意してください。</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計画担当介護支援専門員は、地域密着型施設サービス計画の作成に当たっては、入居者の日常生活全般を支援する観点から、地域の住民による自発的な活動によるサービス等の利用も含めて地域密着型施設サービス計画上に位置付けるよう努め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3E3B6E" w:rsidRPr="00D74DC2">
              <w:rPr>
                <w:rFonts w:ascii="MS UI Gothic" w:eastAsia="MS UI Gothic" w:hAnsi="MS UI Gothic" w:hint="eastAsia"/>
                <w:sz w:val="18"/>
                <w:szCs w:val="18"/>
              </w:rPr>
              <w:t>159</w:t>
            </w:r>
            <w:r w:rsidRPr="00D74DC2">
              <w:rPr>
                <w:rFonts w:ascii="MS UI Gothic" w:eastAsia="MS UI Gothic" w:hAnsi="MS UI Gothic" w:hint="eastAsia"/>
                <w:sz w:val="18"/>
                <w:szCs w:val="18"/>
              </w:rPr>
              <w:t>条第２項準用)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地域密着型施設サービス計画は、入居者の日常生活全般を支援する観点に立って作成されることが重要です。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地域密着型施設サービス計画の作成又は変更に当たっては、入居者の希望や課題分析の結果に基づき、介護給付等対象サービス以外の、地域の住民による入居者の話し相手、会食などの自発的な活動によるサービス等も含めて地域密着型施設サービス計画に位置づけることにより、総合的な計画となるよう努めなければな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171948">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計画担当介護支援専門員は、地域密着型施設サービス計画の作成に当たっては、適切な方法により、入居者について、その有する能力、その置かれている環境等の評価を通じて入居者が現に抱える問題点を明らかにし、入居者が自立した日常生活を営むことができるように支援する上で解決すべき課題を把握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3E3B6E" w:rsidRPr="00D74DC2">
              <w:rPr>
                <w:rFonts w:ascii="MS UI Gothic" w:eastAsia="MS UI Gothic" w:hAnsi="MS UI Gothic" w:hint="eastAsia"/>
                <w:sz w:val="18"/>
                <w:szCs w:val="18"/>
              </w:rPr>
              <w:t>159</w:t>
            </w:r>
            <w:r w:rsidRPr="00D74DC2">
              <w:rPr>
                <w:rFonts w:ascii="MS UI Gothic" w:eastAsia="MS UI Gothic" w:hAnsi="MS UI Gothic" w:hint="eastAsia"/>
                <w:sz w:val="18"/>
                <w:szCs w:val="18"/>
              </w:rPr>
              <w:t>条第３項準用)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第３の七の５⑽(第３の七の４⑸③)</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地域密着型施設サービス計画は、個々の入居者の特性に応じて作成されることが重要です。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このため計画担当介護支援専門員は、地域密着型施設サービス計画の作成に先立ち入居者の課題分析を行わなければなりません。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課題分析とは、入居者の有する日常生活上の能力や入居者を取り巻く環境等の評価を通じて入居者が生活の質を維持・向上させていく上で生じている問題点を明らかにし、入居者が自立した日常生活を営むことができるように支援する上で解決すべき課題を把握することであり、入居者の課題を客観的に抽出するための手法として合理的なものと認められる適切な方法を用いなければな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9A7E9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計画担当介護支援専門員は、アセスメント（解決すべき課題の把握）に当たっては、入居者および家族に面接して行っていますか。</w:t>
            </w:r>
          </w:p>
        </w:tc>
        <w:tc>
          <w:tcPr>
            <w:tcW w:w="1246" w:type="dxa"/>
            <w:gridSpan w:val="3"/>
            <w:tcBorders>
              <w:top w:val="single" w:sz="4" w:space="0" w:color="auto"/>
              <w:left w:val="single" w:sz="4" w:space="0" w:color="auto"/>
              <w:bottom w:val="dotted"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3E3B6E" w:rsidRPr="00D74DC2">
              <w:rPr>
                <w:rFonts w:ascii="MS UI Gothic" w:eastAsia="MS UI Gothic" w:hAnsi="MS UI Gothic" w:hint="eastAsia"/>
                <w:sz w:val="18"/>
                <w:szCs w:val="18"/>
              </w:rPr>
              <w:t>9</w:t>
            </w:r>
            <w:r w:rsidRPr="00D74DC2">
              <w:rPr>
                <w:rFonts w:ascii="MS UI Gothic" w:eastAsia="MS UI Gothic" w:hAnsi="MS UI Gothic" w:hint="eastAsia"/>
                <w:sz w:val="18"/>
                <w:szCs w:val="18"/>
              </w:rPr>
              <w:t>条第４項準用)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第３の七の５⑽(第３の七の４⑸④)</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入居者やその家族との間の信頼関係、協働関係の構築が重要であり、計画担当介護支援専門員は、面接の趣旨を入居者および家族に対して十分に説明し、理解を得なければなりません。</w:t>
            </w:r>
          </w:p>
        </w:tc>
        <w:tc>
          <w:tcPr>
            <w:tcW w:w="1246" w:type="dxa"/>
            <w:gridSpan w:val="3"/>
            <w:tcBorders>
              <w:top w:val="dotted" w:sz="4" w:space="0" w:color="auto"/>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w:t>
            </w:r>
            <w:r w:rsidR="00962DE9" w:rsidRPr="00D74DC2">
              <w:rPr>
                <w:rFonts w:ascii="MS UI Gothic" w:eastAsia="MS UI Gothic" w:hAnsi="MS UI Gothic" w:hint="eastAsia"/>
                <w:szCs w:val="21"/>
              </w:rPr>
              <w:t>計画担当介護支援専門員は、面接技法等の研鑽に努めることが重要です。</w:t>
            </w:r>
            <w:r w:rsidR="00962DE9" w:rsidRPr="00D74DC2">
              <w:rPr>
                <w:rFonts w:ascii="MS UI Gothic" w:eastAsia="MS UI Gothic" w:hAnsi="MS UI Gothic" w:hint="eastAsia"/>
                <w:szCs w:val="21"/>
                <w:u w:val="single"/>
              </w:rPr>
              <w:t>なお、家族への面接については、幅広く課題を把握する観点から、テレビ電話等の通信機器等の活用により行われるものを含むものとします。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計画担当介護支援専門員は、入居者の希望及び入居者についてのアセスメントの結果による専門的見地に基づき、入居者の家族の希望を勘案して、入居者および家族の生活に対する意向、総合的な援助の方針、生活全般の解決すべき課題、サービスの目標および達成時期、サービスの内容、サービスを提供する上での留意事項等を記載した地域密着型施設サービス計画の原案を作成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3E3B6E" w:rsidRPr="00D74DC2">
              <w:rPr>
                <w:rFonts w:ascii="MS UI Gothic" w:eastAsia="MS UI Gothic" w:hAnsi="MS UI Gothic" w:hint="eastAsia"/>
                <w:sz w:val="18"/>
                <w:szCs w:val="18"/>
              </w:rPr>
              <w:t>159</w:t>
            </w:r>
            <w:r w:rsidRPr="00D74DC2">
              <w:rPr>
                <w:rFonts w:ascii="MS UI Gothic" w:eastAsia="MS UI Gothic" w:hAnsi="MS UI Gothic" w:hint="eastAsia"/>
                <w:sz w:val="18"/>
                <w:szCs w:val="18"/>
              </w:rPr>
              <w:t>条第５項準用)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第３の七の５⑽(第３の七の４⑸⑤)</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計画担当介護支援専門員は、地域密着型施設サービス計画が入居者の生活の質に直接影響する重要なものであることを十分に認識し、地域密着型施設サービス計画原案を作成しなければなりません。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地域密着型施設サービス計画原案は、実現可能なものとする必要があります。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地域密着型施設サービス計画原案には、各種サービス（機能訓練、看護、介護、食事等）に係る目標を具体的に設定し記載する必要があります。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提供されるサービスについて、その長期的な目標及びそれを達成するための短期的な目標並びにそれらの達成時期等を明確に盛り込み、達成時期には地域密着型施設サービス計画及び提供したサービスの評価を行い得るようにすることが重要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71948">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サービスの内容には、施設の行事及び日課等も含みます。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計画担当介護支援専門員は、サービス担当者会議の開催、担当者に対する照会等により、地域密着型施設サービス計画の原案の内容について、担当者から、専門的な見地からの意見を求めていますか。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3E3B6E" w:rsidRPr="00D74DC2">
              <w:rPr>
                <w:rFonts w:ascii="MS UI Gothic" w:eastAsia="MS UI Gothic" w:hAnsi="MS UI Gothic" w:hint="eastAsia"/>
                <w:sz w:val="18"/>
                <w:szCs w:val="18"/>
              </w:rPr>
              <w:t>159</w:t>
            </w:r>
            <w:r w:rsidRPr="00D74DC2">
              <w:rPr>
                <w:rFonts w:ascii="MS UI Gothic" w:eastAsia="MS UI Gothic" w:hAnsi="MS UI Gothic" w:hint="eastAsia"/>
                <w:sz w:val="18"/>
                <w:szCs w:val="18"/>
              </w:rPr>
              <w:t>条第６項準用)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第３の七の５⑽(第３の七の４⑸⑥)</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計画担当介護支援専門員は、効果的かつ実現可能な質の高い地域密着型施設サービス計画とするため、サービスの目標を達成するために、具体的なサービスの内容として何ができるかなどについて、サービス担当者会議の開催又は担当者への照会等により、専門的な見地からの意見を求め調整を図ることが重要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7D2323">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計画担当介護支援専門員は、入居者の状態を分析し、複数職種間で直接に意見調整を行う必要の有無について十分見極める必要があります。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担当者とは、医師、生活相談員、介護職員、看護職員、機能訓練指導員及び生活状況等に関係する者を指します。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086844" w:rsidRPr="0077400A" w:rsidRDefault="00086844" w:rsidP="007D2323">
            <w:pPr>
              <w:spacing w:line="280" w:lineRule="exact"/>
              <w:ind w:leftChars="50" w:left="315" w:rightChars="50" w:right="105" w:hangingChars="100" w:hanging="210"/>
              <w:rPr>
                <w:rFonts w:ascii="MS UI Gothic" w:eastAsia="MS UI Gothic" w:hAnsi="MS UI Gothic"/>
                <w:u w:val="single"/>
              </w:rPr>
            </w:pPr>
            <w:r w:rsidRPr="0077400A">
              <w:rPr>
                <w:rFonts w:ascii="MS UI Gothic" w:eastAsia="MS UI Gothic" w:hAnsi="MS UI Gothic" w:cs="ＭＳ 明朝" w:hint="eastAsia"/>
                <w:color w:val="000000" w:themeColor="text1"/>
                <w:szCs w:val="21"/>
                <w:u w:val="single"/>
              </w:rPr>
              <w:t>※サービス担当者会議は、テレビ電話装置等を活用して行うことができます。ただし、入所者等が参加する場合は、テレビ電話装置等の活用について、当該入所者等の同意を取る必要があります。</w:t>
            </w:r>
          </w:p>
        </w:tc>
        <w:tc>
          <w:tcPr>
            <w:tcW w:w="1246" w:type="dxa"/>
            <w:gridSpan w:val="3"/>
            <w:tcBorders>
              <w:left w:val="single" w:sz="4" w:space="0" w:color="auto"/>
              <w:bottom w:val="single" w:sz="4" w:space="0" w:color="auto"/>
              <w:right w:val="single" w:sz="4" w:space="0" w:color="auto"/>
            </w:tcBorders>
          </w:tcPr>
          <w:p w:rsidR="00086844" w:rsidRPr="00D74DC2" w:rsidRDefault="00086844" w:rsidP="004E4A7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086844" w:rsidRPr="0077400A" w:rsidRDefault="00086844" w:rsidP="00885B53">
            <w:pPr>
              <w:spacing w:line="200" w:lineRule="exact"/>
              <w:ind w:leftChars="50" w:left="105" w:rightChars="50" w:right="105"/>
              <w:rPr>
                <w:rFonts w:ascii="MS UI Gothic" w:eastAsia="MS UI Gothic" w:hAnsi="MS UI Gothic"/>
                <w:sz w:val="18"/>
                <w:szCs w:val="18"/>
                <w:u w:val="single"/>
              </w:rPr>
            </w:pPr>
            <w:r w:rsidRPr="0077400A">
              <w:rPr>
                <w:rFonts w:ascii="MS UI Gothic" w:eastAsia="MS UI Gothic" w:hAnsi="MS UI Gothic" w:hint="eastAsia"/>
                <w:color w:val="000000" w:themeColor="text1"/>
                <w:sz w:val="18"/>
                <w:szCs w:val="18"/>
                <w:u w:val="single"/>
              </w:rPr>
              <w:t>条例第159条第6項</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⑦　計画担当介護支援専門員は、地域密着型施設サービス計画の原案の内容について入居者または家族に対して説明し、文書により入居者の同意を得ていますか。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3E3B6E" w:rsidRPr="00D74DC2">
              <w:rPr>
                <w:rFonts w:ascii="MS UI Gothic" w:eastAsia="MS UI Gothic" w:hAnsi="MS UI Gothic" w:hint="eastAsia"/>
                <w:sz w:val="18"/>
                <w:szCs w:val="18"/>
              </w:rPr>
              <w:t>9</w:t>
            </w:r>
            <w:r w:rsidRPr="00D74DC2">
              <w:rPr>
                <w:rFonts w:ascii="MS UI Gothic" w:eastAsia="MS UI Gothic" w:hAnsi="MS UI Gothic" w:hint="eastAsia"/>
                <w:sz w:val="18"/>
                <w:szCs w:val="18"/>
              </w:rPr>
              <w:t>条第７項準用)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第３の七の５⑽(第３の七の４⑸⑦)</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サービスの内容への入居者の意向の反映の機会を保障するため、地域密着型施設サービス計画は、入居者の希望を尊重して作成されなければなりません。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説明及び同意を要する地域密着型施設サービス計画の原案とは、いわゆる施設サービス計画書の第１表及び第２表に相当するものを指します。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9B7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必要に応じて入居者の家族に対しても説明を行い同意を得ることが望ましい。</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9B7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96"/>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⑧　計画担当介護支援専門員は、地域密着型施設サービス計画を作成した際には、遅滞なく入居者に交付していますか。</w:t>
            </w:r>
          </w:p>
          <w:p w:rsidR="00F14011" w:rsidRPr="00D74DC2" w:rsidRDefault="00F14011" w:rsidP="007D2323">
            <w:pPr>
              <w:spacing w:line="280" w:lineRule="exact"/>
              <w:ind w:leftChars="50" w:left="315" w:rightChars="50" w:right="105" w:hangingChars="100" w:hanging="210"/>
              <w:rPr>
                <w:rFonts w:ascii="MS UI Gothic" w:eastAsia="MS UI Gothic" w:hAnsi="MS UI Gothic"/>
              </w:rPr>
            </w:pPr>
          </w:p>
          <w:p w:rsidR="00F14011" w:rsidRPr="00D74DC2" w:rsidRDefault="00F14011" w:rsidP="007D2323">
            <w:pPr>
              <w:spacing w:line="280" w:lineRule="exact"/>
              <w:ind w:leftChars="50" w:left="315" w:rightChars="50" w:right="105" w:hangingChars="100" w:hanging="210"/>
              <w:rPr>
                <w:rFonts w:ascii="MS UI Gothic" w:eastAsia="MS UI Gothic" w:hAnsi="MS UI Gothic"/>
              </w:rPr>
            </w:pPr>
          </w:p>
          <w:p w:rsidR="00F14011" w:rsidRPr="00D74DC2" w:rsidRDefault="00F14011" w:rsidP="00F14011">
            <w:pPr>
              <w:spacing w:line="280" w:lineRule="exact"/>
              <w:ind w:rightChars="50" w:right="105"/>
              <w:rPr>
                <w:rFonts w:ascii="MS UI Gothic" w:eastAsia="MS UI Gothic" w:hAnsi="MS UI Gothic"/>
              </w:rPr>
            </w:pP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3E3B6E" w:rsidRPr="00D74DC2">
              <w:rPr>
                <w:rFonts w:ascii="MS UI Gothic" w:eastAsia="MS UI Gothic" w:hAnsi="MS UI Gothic" w:hint="eastAsia"/>
                <w:sz w:val="18"/>
                <w:szCs w:val="18"/>
              </w:rPr>
              <w:t>9</w:t>
            </w:r>
            <w:r w:rsidRPr="00D74DC2">
              <w:rPr>
                <w:rFonts w:ascii="MS UI Gothic" w:eastAsia="MS UI Gothic" w:hAnsi="MS UI Gothic" w:hint="eastAsia"/>
                <w:sz w:val="18"/>
                <w:szCs w:val="18"/>
              </w:rPr>
              <w:t>条第８項準用)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第３の七の５⑽(第３の七の４⑸⑧)</w:t>
            </w:r>
          </w:p>
        </w:tc>
      </w:tr>
      <w:tr w:rsidR="00D74DC2" w:rsidRPr="00D74DC2" w:rsidTr="009B7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326947">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交付した地域密着型施設サービス計画は、５年間保存してください。</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475BFB" w:rsidRPr="00D74DC2" w:rsidRDefault="009B7723"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【独自基準（市）】</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⑨　計画担当介護支援専門員は、地域密着型施設サービス計画の作成後、モニタリング（実施状況の把握</w:t>
            </w:r>
            <w:r w:rsidR="009A7E9C" w:rsidRPr="00D74DC2">
              <w:rPr>
                <w:rFonts w:ascii="MS UI Gothic" w:eastAsia="MS UI Gothic" w:hAnsi="MS UI Gothic" w:hint="eastAsia"/>
              </w:rPr>
              <w:t>（入居者についての継続的なアセスメントを含む）</w:t>
            </w:r>
            <w:r w:rsidRPr="00D74DC2">
              <w:rPr>
                <w:rFonts w:ascii="MS UI Gothic" w:eastAsia="MS UI Gothic" w:hAnsi="MS UI Gothic" w:hint="eastAsia"/>
              </w:rPr>
              <w:t>）を行い、必要に応じて地域密着型施設サービス計画の変更を行っていますか。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3E3B6E" w:rsidRPr="00D74DC2">
              <w:rPr>
                <w:rFonts w:ascii="MS UI Gothic" w:eastAsia="MS UI Gothic" w:hAnsi="MS UI Gothic" w:hint="eastAsia"/>
                <w:sz w:val="18"/>
                <w:szCs w:val="18"/>
              </w:rPr>
              <w:t>9</w:t>
            </w:r>
            <w:r w:rsidRPr="00D74DC2">
              <w:rPr>
                <w:rFonts w:ascii="MS UI Gothic" w:eastAsia="MS UI Gothic" w:hAnsi="MS UI Gothic" w:hint="eastAsia"/>
                <w:sz w:val="18"/>
                <w:szCs w:val="18"/>
              </w:rPr>
              <w:t>条第９項準用)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第３の七の５⑽(第３の七の４⑸⑨)</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計画担当介護支援専門員は、入居者の解決すべき課題の変化に留意することが重要です。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地域密着型施設サービス計画の作成後においても、入居者および家族並びに他のサービス担当者と継続して連絡調整を行ってください。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7D2323">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の解決すべき課題の変化は、入居者に直接サービスを提供する他のサービス担当者により把握されることも多いことから、計画担当介護支援専門員は、他のサービス担当者と緊密な連携を図り、入居者の解決すべき課題の変化が認められる場合には、円滑に連絡が行われる体制の整備に努めなければな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⑩　計画担当介護支援専門員は、モニタリングに当たっては、入居者および家族並びに担当者との連絡を継続的に行うこととし、特段の事情のない限り、次に定めるところにより行っていますか。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3E3B6E" w:rsidRPr="00D74DC2">
              <w:rPr>
                <w:rFonts w:ascii="MS UI Gothic" w:eastAsia="MS UI Gothic" w:hAnsi="MS UI Gothic" w:hint="eastAsia"/>
                <w:sz w:val="18"/>
                <w:szCs w:val="18"/>
              </w:rPr>
              <w:t>9</w:t>
            </w:r>
            <w:r w:rsidRPr="00D74DC2">
              <w:rPr>
                <w:rFonts w:ascii="MS UI Gothic" w:eastAsia="MS UI Gothic" w:hAnsi="MS UI Gothic" w:hint="eastAsia"/>
                <w:sz w:val="18"/>
                <w:szCs w:val="18"/>
              </w:rPr>
              <w:t>条第10項準用)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第３の七の５⑽(第３の七の４⑸⑩)</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7D2323">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ア　定期的に入居者に面接すること。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7D2323">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イ　定期的にモニタリングの結果を記録すること。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「定期的に」の頻度については、入居者の心身の状況等に応じて適切に判断してください。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特段の事情とは、入居者の事情により、入居者に面接することができない場合を主として指すものであり、計画担当介護支援専門員に起因する事情は含まれません。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7D2323">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特段の事情がある場合については、その具体的な内容を記録しておくことが必要です。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⑪　計画担当介護支援専門員は、次に掲げる場合においては、サービス担当者会議の開催、担当者に対する照会等により、地域密着型施設サービス計画の変更の必要性について、担当者から、専門的な見地からの意見を求め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3E3B6E" w:rsidRPr="00D74DC2">
              <w:rPr>
                <w:rFonts w:ascii="MS UI Gothic" w:eastAsia="MS UI Gothic" w:hAnsi="MS UI Gothic" w:hint="eastAsia"/>
                <w:sz w:val="18"/>
                <w:szCs w:val="18"/>
              </w:rPr>
              <w:t>9</w:t>
            </w:r>
            <w:r w:rsidRPr="00D74DC2">
              <w:rPr>
                <w:rFonts w:ascii="MS UI Gothic" w:eastAsia="MS UI Gothic" w:hAnsi="MS UI Gothic" w:hint="eastAsia"/>
                <w:sz w:val="18"/>
                <w:szCs w:val="18"/>
              </w:rPr>
              <w:t>条第11項準用)</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7D2323">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ア　入居者が要介護更新認定を受けた場合</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7D2323">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イ　入居者が要介護状態区分の変更の認定を受けた場合</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7D2323">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⑫　地域密着型施設サービス計画を変更する場合においても、②～⑧の一連の業務を行っていますか。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3E3B6E" w:rsidRPr="00D74DC2">
              <w:rPr>
                <w:rFonts w:ascii="MS UI Gothic" w:eastAsia="MS UI Gothic" w:hAnsi="MS UI Gothic" w:hint="eastAsia"/>
                <w:sz w:val="18"/>
                <w:szCs w:val="18"/>
              </w:rPr>
              <w:t>9</w:t>
            </w:r>
            <w:r w:rsidRPr="00D74DC2">
              <w:rPr>
                <w:rFonts w:ascii="MS UI Gothic" w:eastAsia="MS UI Gothic" w:hAnsi="MS UI Gothic" w:hint="eastAsia"/>
                <w:sz w:val="18"/>
                <w:szCs w:val="18"/>
              </w:rPr>
              <w:t>条第12項準用)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第３の七の５⑽(第３の七の４⑸⑪)</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7E9C" w:rsidRPr="00D74DC2" w:rsidRDefault="009A7E9C" w:rsidP="006B24B4">
            <w:pPr>
              <w:spacing w:line="280" w:lineRule="exact"/>
              <w:ind w:leftChars="50" w:left="105" w:rightChars="50" w:right="105"/>
              <w:rPr>
                <w:rFonts w:ascii="MS UI Gothic" w:eastAsia="MS UI Gothic" w:hAnsi="MS UI Gothic"/>
              </w:rPr>
            </w:pPr>
          </w:p>
        </w:tc>
        <w:tc>
          <w:tcPr>
            <w:tcW w:w="6509" w:type="dxa"/>
            <w:gridSpan w:val="2"/>
            <w:vMerge w:val="restart"/>
            <w:tcBorders>
              <w:left w:val="single" w:sz="4" w:space="0" w:color="auto"/>
              <w:right w:val="single" w:sz="4" w:space="0" w:color="auto"/>
            </w:tcBorders>
            <w:shd w:val="clear" w:color="auto" w:fill="auto"/>
          </w:tcPr>
          <w:p w:rsidR="009A7E9C" w:rsidRPr="00D74DC2" w:rsidRDefault="009A7E9C" w:rsidP="009A7E9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入居者の希望による軽微な変更を行う場合には、この必要はありません。ただし、この場合においても、計画担当介護支援専門員が、入居者の解決すべき課題の変化に留意することが重要です。</w:t>
            </w:r>
          </w:p>
        </w:tc>
        <w:tc>
          <w:tcPr>
            <w:tcW w:w="1246" w:type="dxa"/>
            <w:gridSpan w:val="3"/>
            <w:tcBorders>
              <w:left w:val="single" w:sz="4" w:space="0" w:color="auto"/>
              <w:right w:val="single" w:sz="4" w:space="0" w:color="auto"/>
            </w:tcBorders>
          </w:tcPr>
          <w:p w:rsidR="009A7E9C" w:rsidRPr="00D74DC2" w:rsidRDefault="009A7E9C"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9A7E9C" w:rsidRPr="00D74DC2" w:rsidRDefault="009A7E9C"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9A7E9C" w:rsidRPr="00D74DC2" w:rsidRDefault="009A7E9C" w:rsidP="006B24B4">
            <w:pPr>
              <w:spacing w:line="280" w:lineRule="exact"/>
              <w:ind w:leftChars="50" w:left="105" w:rightChars="50" w:right="105"/>
              <w:rPr>
                <w:rFonts w:ascii="MS UI Gothic" w:eastAsia="MS UI Gothic" w:hAnsi="MS UI Gothic"/>
              </w:rPr>
            </w:pPr>
          </w:p>
        </w:tc>
        <w:tc>
          <w:tcPr>
            <w:tcW w:w="6509" w:type="dxa"/>
            <w:gridSpan w:val="2"/>
            <w:vMerge/>
            <w:tcBorders>
              <w:left w:val="single" w:sz="4" w:space="0" w:color="auto"/>
              <w:bottom w:val="single" w:sz="4" w:space="0" w:color="auto"/>
              <w:right w:val="single" w:sz="4" w:space="0" w:color="auto"/>
            </w:tcBorders>
            <w:shd w:val="clear" w:color="auto" w:fill="auto"/>
          </w:tcPr>
          <w:p w:rsidR="009A7E9C" w:rsidRPr="00D74DC2" w:rsidRDefault="009A7E9C" w:rsidP="003E24CA">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9A7E9C" w:rsidRPr="00D74DC2" w:rsidRDefault="009A7E9C"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9A7E9C" w:rsidRPr="00D74DC2" w:rsidRDefault="009A7E9C"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25　介護</w:t>
            </w: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介護は、各ユニットにおいて入居者が相互に社会的関係を築き、自律的な日常生活を営むことを支援するよう、入居者の心身の状況等に応じ、適切な技術をもって行われていますか。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w:t>
            </w:r>
            <w:r w:rsidR="003E3B6E" w:rsidRPr="00D74DC2">
              <w:rPr>
                <w:rFonts w:ascii="MS UI Gothic" w:eastAsia="MS UI Gothic" w:hAnsi="MS UI Gothic" w:hint="eastAsia"/>
                <w:sz w:val="18"/>
                <w:szCs w:val="18"/>
              </w:rPr>
              <w:t>4</w:t>
            </w:r>
            <w:r w:rsidRPr="00D74DC2">
              <w:rPr>
                <w:rFonts w:ascii="MS UI Gothic" w:eastAsia="MS UI Gothic" w:hAnsi="MS UI Gothic" w:hint="eastAsia"/>
                <w:sz w:val="18"/>
                <w:szCs w:val="18"/>
              </w:rPr>
              <w:t>条第１項</w:t>
            </w:r>
          </w:p>
          <w:p w:rsidR="00D832D2" w:rsidRPr="00D74DC2" w:rsidRDefault="00D832D2"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第163条</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第３の七の５⑸①</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指定地域密着型介護老人福祉施設入所者生活介護の取扱方針を受けた適切な技術をもって介護を行わなければなりません。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自律的な日常生活を営むことを支援するという点では、入居者の日常生活上の活動への援助が過剰なものとなることのないよう留意する必要があります。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が相互に社会的関係を築くことを支援するという点では、単に入居者が家事の中で役割を持つことを支援するにとどまらず、例えば、入居者相互の間で、頼り、頼られるといった精神面での役割が生まれることを支援することにも留意する必要があり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入居者の日常生活における家事を、入居者が、その心身の状況等に応じて、それぞれの役割を持って行うよう適切に支援していますか。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3E3B6E" w:rsidRPr="00D74DC2">
              <w:rPr>
                <w:rFonts w:ascii="MS UI Gothic" w:eastAsia="MS UI Gothic" w:hAnsi="MS UI Gothic" w:hint="eastAsia"/>
                <w:sz w:val="18"/>
                <w:szCs w:val="18"/>
              </w:rPr>
              <w:t>第184条</w:t>
            </w:r>
            <w:r w:rsidRPr="00D74DC2">
              <w:rPr>
                <w:rFonts w:ascii="MS UI Gothic" w:eastAsia="MS UI Gothic" w:hAnsi="MS UI Gothic" w:hint="eastAsia"/>
                <w:sz w:val="18"/>
                <w:szCs w:val="18"/>
              </w:rPr>
              <w:t>第２項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第３の七の５⑸②</w:t>
            </w:r>
          </w:p>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「日常生活における家事」には、食事の簡単な下準備や配膳、後片付け、清掃やごみ出しなど、多様なものが考えられます。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46752" w:rsidRPr="00D74DC2" w:rsidRDefault="00946752"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946752" w:rsidRPr="00D74DC2" w:rsidRDefault="00946752" w:rsidP="0072724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入居者が身体の清潔を維持し、精神的に快適な生活を営むことができるよう、適切な方法により、入居者に入浴の機会を提供していますか。ただし、やむを得ない場合には、清しきを行うことをもって入浴の機会の提供に代えることができます。</w:t>
            </w:r>
          </w:p>
        </w:tc>
        <w:tc>
          <w:tcPr>
            <w:tcW w:w="1246" w:type="dxa"/>
            <w:gridSpan w:val="3"/>
            <w:tcBorders>
              <w:top w:val="single" w:sz="4" w:space="0" w:color="auto"/>
              <w:left w:val="single" w:sz="4" w:space="0" w:color="auto"/>
              <w:right w:val="single" w:sz="4" w:space="0" w:color="auto"/>
            </w:tcBorders>
          </w:tcPr>
          <w:p w:rsidR="00946752"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946752" w:rsidRPr="00D74DC2" w:rsidRDefault="00946752"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3E3B6E" w:rsidRPr="00D74DC2">
              <w:rPr>
                <w:rFonts w:ascii="MS UI Gothic" w:eastAsia="MS UI Gothic" w:hAnsi="MS UI Gothic" w:hint="eastAsia"/>
                <w:sz w:val="18"/>
                <w:szCs w:val="18"/>
              </w:rPr>
              <w:t>第184条</w:t>
            </w:r>
            <w:r w:rsidRPr="00D74DC2">
              <w:rPr>
                <w:rFonts w:ascii="MS UI Gothic" w:eastAsia="MS UI Gothic" w:hAnsi="MS UI Gothic" w:hint="eastAsia"/>
                <w:sz w:val="18"/>
                <w:szCs w:val="18"/>
              </w:rPr>
              <w:t>第３項</w:t>
            </w:r>
          </w:p>
          <w:p w:rsidR="00946752" w:rsidRPr="00D74DC2" w:rsidRDefault="00946752"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946752" w:rsidRPr="00D74DC2" w:rsidRDefault="00946752"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第３の七の５⑸③</w:t>
            </w:r>
          </w:p>
          <w:p w:rsidR="00946752" w:rsidRPr="00D74DC2" w:rsidRDefault="00946752"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05"/>
        </w:trPr>
        <w:tc>
          <w:tcPr>
            <w:tcW w:w="1194" w:type="dxa"/>
            <w:vMerge/>
            <w:tcBorders>
              <w:left w:val="single" w:sz="4" w:space="0" w:color="auto"/>
              <w:right w:val="single" w:sz="4" w:space="0" w:color="auto"/>
            </w:tcBorders>
            <w:shd w:val="clear" w:color="auto" w:fill="auto"/>
          </w:tcPr>
          <w:p w:rsidR="00946752" w:rsidRPr="00D74DC2" w:rsidRDefault="00946752"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946752" w:rsidRPr="00D74DC2" w:rsidRDefault="00946752" w:rsidP="0072724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浴が、単に身体の清潔を維持するだけでなく、入居者が精神的に快適な生活を営む上でも重要なものであることから、こうした観点に照らして「適切な方法により」これを行うこととするとともに、同様の観点から、一律の入浴回数を設けるのではなく、個浴の実施など入居者の意向に応じることができるだけの入浴機会を設けなければなりません。（一律の入浴回数を設けることは適切ではありませんが、最低でも、１週間に２回以上入居者に入浴の機会を提供する必要があります。）</w:t>
            </w:r>
          </w:p>
        </w:tc>
        <w:tc>
          <w:tcPr>
            <w:tcW w:w="1246" w:type="dxa"/>
            <w:gridSpan w:val="3"/>
            <w:tcBorders>
              <w:left w:val="single" w:sz="4" w:space="0" w:color="auto"/>
              <w:right w:val="single" w:sz="4" w:space="0" w:color="auto"/>
            </w:tcBorders>
          </w:tcPr>
          <w:p w:rsidR="00946752" w:rsidRPr="00D74DC2" w:rsidRDefault="00946752"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946752" w:rsidRPr="00D74DC2" w:rsidRDefault="00946752"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84"/>
        </w:trPr>
        <w:tc>
          <w:tcPr>
            <w:tcW w:w="1194" w:type="dxa"/>
            <w:vMerge/>
            <w:tcBorders>
              <w:left w:val="single" w:sz="4" w:space="0" w:color="auto"/>
              <w:right w:val="single" w:sz="4" w:space="0" w:color="auto"/>
            </w:tcBorders>
            <w:shd w:val="clear" w:color="auto" w:fill="auto"/>
          </w:tcPr>
          <w:p w:rsidR="00946752" w:rsidRPr="00D74DC2" w:rsidRDefault="00946752"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946752" w:rsidRPr="00D74DC2" w:rsidRDefault="00946752" w:rsidP="0072724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入居者の心身の状況や自立支援も踏まえた適切な方法により実施してください。</w:t>
            </w:r>
          </w:p>
        </w:tc>
        <w:tc>
          <w:tcPr>
            <w:tcW w:w="1246" w:type="dxa"/>
            <w:gridSpan w:val="3"/>
            <w:tcBorders>
              <w:left w:val="single" w:sz="4" w:space="0" w:color="auto"/>
              <w:right w:val="single" w:sz="4" w:space="0" w:color="auto"/>
            </w:tcBorders>
          </w:tcPr>
          <w:p w:rsidR="00946752" w:rsidRPr="00D74DC2" w:rsidRDefault="00946752"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946752" w:rsidRPr="00D74DC2" w:rsidRDefault="00946752" w:rsidP="00885B53">
            <w:pPr>
              <w:spacing w:line="200" w:lineRule="exact"/>
              <w:ind w:leftChars="50" w:left="105" w:rightChars="50" w:right="105"/>
              <w:rPr>
                <w:rFonts w:ascii="MS UI Gothic" w:eastAsia="MS UI Gothic" w:hAnsi="MS UI Gothic"/>
                <w:sz w:val="18"/>
                <w:szCs w:val="18"/>
              </w:rPr>
            </w:pPr>
          </w:p>
        </w:tc>
      </w:tr>
      <w:tr w:rsidR="00D74DC2" w:rsidRPr="00D74DC2" w:rsidTr="001A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110"/>
        </w:trPr>
        <w:tc>
          <w:tcPr>
            <w:tcW w:w="1194" w:type="dxa"/>
            <w:vMerge/>
            <w:tcBorders>
              <w:left w:val="single" w:sz="4" w:space="0" w:color="auto"/>
              <w:right w:val="single" w:sz="4" w:space="0" w:color="auto"/>
            </w:tcBorders>
            <w:shd w:val="clear" w:color="auto" w:fill="auto"/>
          </w:tcPr>
          <w:p w:rsidR="00946752" w:rsidRPr="00D74DC2" w:rsidRDefault="00946752"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946752" w:rsidRPr="00D74DC2" w:rsidRDefault="00946752" w:rsidP="001A3D89">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入浴の実施に当たっては、事前に健康管理を行い、入浴することが困難な場合は、清しきを実施するなど入居者の清潔保持に努めなければなりません。</w:t>
            </w:r>
          </w:p>
        </w:tc>
        <w:tc>
          <w:tcPr>
            <w:tcW w:w="1246" w:type="dxa"/>
            <w:gridSpan w:val="3"/>
            <w:tcBorders>
              <w:left w:val="single" w:sz="4" w:space="0" w:color="auto"/>
              <w:bottom w:val="dotted" w:sz="4" w:space="0" w:color="auto"/>
              <w:right w:val="single" w:sz="4" w:space="0" w:color="auto"/>
            </w:tcBorders>
          </w:tcPr>
          <w:p w:rsidR="00946752" w:rsidRPr="00D74DC2" w:rsidRDefault="00946752"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946752" w:rsidRPr="00D74DC2" w:rsidRDefault="00946752"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615"/>
        </w:trPr>
        <w:tc>
          <w:tcPr>
            <w:tcW w:w="1194" w:type="dxa"/>
            <w:vMerge/>
            <w:tcBorders>
              <w:left w:val="single" w:sz="4" w:space="0" w:color="auto"/>
              <w:right w:val="single" w:sz="4" w:space="0" w:color="auto"/>
            </w:tcBorders>
            <w:shd w:val="clear" w:color="auto" w:fill="auto"/>
          </w:tcPr>
          <w:p w:rsidR="00946752" w:rsidRPr="00D74DC2" w:rsidRDefault="00946752"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946752" w:rsidRPr="00D74DC2" w:rsidRDefault="00946752" w:rsidP="00946752">
            <w:pPr>
              <w:spacing w:line="280" w:lineRule="exact"/>
              <w:ind w:leftChars="50" w:left="315" w:rightChars="50" w:right="105" w:hangingChars="100" w:hanging="210"/>
              <w:rPr>
                <w:rFonts w:ascii="MS UI Gothic" w:eastAsia="MS UI Gothic" w:hAnsi="MS UI Gothic" w:cs="ＭＳ 明朝"/>
                <w:szCs w:val="21"/>
              </w:rPr>
            </w:pPr>
            <w:r w:rsidRPr="00D74DC2">
              <w:rPr>
                <w:rFonts w:ascii="MS UI Gothic" w:eastAsia="MS UI Gothic" w:hAnsi="MS UI Gothic" w:cs="ＭＳ 明朝" w:hint="eastAsia"/>
                <w:szCs w:val="21"/>
              </w:rPr>
              <w:t>※　介護を要する者に対する入浴サービスについては、常に事故の危険性があること、たとえ短時間であっても職員が目を離すことは重大な事故につながる恐れがあるため、次の</w:t>
            </w:r>
            <w:r w:rsidR="001A3D89" w:rsidRPr="00D74DC2">
              <w:rPr>
                <w:rFonts w:ascii="MS UI Gothic" w:eastAsia="MS UI Gothic" w:hAnsi="MS UI Gothic" w:cs="ＭＳ 明朝" w:hint="eastAsia"/>
                <w:szCs w:val="21"/>
              </w:rPr>
              <w:t>ような</w:t>
            </w:r>
            <w:r w:rsidRPr="00D74DC2">
              <w:rPr>
                <w:rFonts w:ascii="MS UI Gothic" w:eastAsia="MS UI Gothic" w:hAnsi="MS UI Gothic" w:cs="ＭＳ 明朝" w:hint="eastAsia"/>
                <w:szCs w:val="21"/>
              </w:rPr>
              <w:t>事項を実施していますか。</w:t>
            </w:r>
          </w:p>
          <w:p w:rsidR="00946752" w:rsidRPr="00D74DC2" w:rsidRDefault="00946752" w:rsidP="00946752">
            <w:pPr>
              <w:spacing w:line="280" w:lineRule="exact"/>
              <w:ind w:leftChars="150" w:left="315" w:rightChars="50" w:right="105"/>
              <w:rPr>
                <w:rFonts w:ascii="MS UI Gothic" w:eastAsia="MS UI Gothic" w:hAnsi="MS UI Gothic"/>
              </w:rPr>
            </w:pPr>
            <w:r w:rsidRPr="00D74DC2">
              <w:rPr>
                <w:rFonts w:ascii="MS UI Gothic" w:eastAsia="MS UI Gothic" w:hAnsi="MS UI Gothic" w:hint="eastAsia"/>
              </w:rPr>
              <w:t>ア　利用者の入浴中に職員の見守りがなくなる時間はありませんか。</w:t>
            </w:r>
          </w:p>
          <w:p w:rsidR="00946752" w:rsidRPr="00D74DC2" w:rsidRDefault="00946752" w:rsidP="0094675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イ　事故などが発生した場合に備え、複数の職員が配置され、事故対応中にも、他の入浴者への見守りについて連携する体制が確保されていますか。</w:t>
            </w:r>
          </w:p>
          <w:p w:rsidR="00946752" w:rsidRPr="00D74DC2" w:rsidRDefault="00946752" w:rsidP="0094675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ウ　施設ごとの処遇方法を職員に理解させるためにマニュアルを整備し、定期的に職員に周知していますか。</w:t>
            </w:r>
          </w:p>
          <w:p w:rsidR="00946752" w:rsidRPr="00D74DC2" w:rsidRDefault="00946752" w:rsidP="0094675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エ　機械浴の操作方法について、担当職員がその操作方法を十分に理解しているか確認していますか。</w:t>
            </w:r>
          </w:p>
          <w:p w:rsidR="00946752" w:rsidRPr="00D74DC2" w:rsidRDefault="00946752" w:rsidP="0094675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オ　新規採用職員や経験の浅い職員に対しては、マニュアルの内容や突発事故が発生した場合の対応について研修を実施していますか。</w:t>
            </w:r>
          </w:p>
        </w:tc>
        <w:tc>
          <w:tcPr>
            <w:tcW w:w="1246" w:type="dxa"/>
            <w:gridSpan w:val="3"/>
            <w:vMerge w:val="restart"/>
            <w:tcBorders>
              <w:top w:val="dotted" w:sz="4" w:space="0" w:color="auto"/>
              <w:left w:val="single" w:sz="4" w:space="0" w:color="auto"/>
              <w:right w:val="single" w:sz="4" w:space="0" w:color="auto"/>
            </w:tcBorders>
          </w:tcPr>
          <w:p w:rsidR="00946752" w:rsidRPr="00D74DC2" w:rsidRDefault="00946752"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946752" w:rsidRPr="00D74DC2" w:rsidRDefault="00946752"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90"/>
        </w:trPr>
        <w:tc>
          <w:tcPr>
            <w:tcW w:w="1194" w:type="dxa"/>
            <w:vMerge/>
            <w:tcBorders>
              <w:left w:val="single" w:sz="4" w:space="0" w:color="auto"/>
              <w:right w:val="single" w:sz="4" w:space="0" w:color="auto"/>
            </w:tcBorders>
            <w:shd w:val="clear" w:color="auto" w:fill="auto"/>
          </w:tcPr>
          <w:p w:rsidR="00946752" w:rsidRPr="00D74DC2" w:rsidRDefault="00946752"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946752" w:rsidRPr="00D74DC2" w:rsidRDefault="00946752" w:rsidP="00946752">
            <w:pPr>
              <w:spacing w:line="280" w:lineRule="exact"/>
              <w:ind w:leftChars="150" w:left="525" w:rightChars="50" w:right="105" w:hangingChars="100" w:hanging="210"/>
              <w:rPr>
                <w:rFonts w:ascii="MS UI Gothic" w:eastAsia="MS UI Gothic" w:hAnsi="MS UI Gothic" w:cs="ＭＳ 明朝"/>
                <w:szCs w:val="21"/>
              </w:rPr>
            </w:pPr>
            <w:r w:rsidRPr="00D74DC2">
              <w:rPr>
                <w:rFonts w:ascii="MS UI Gothic" w:eastAsia="MS UI Gothic" w:hAnsi="MS UI Gothic" w:cs="ＭＳ 明朝" w:hint="eastAsia"/>
                <w:szCs w:val="21"/>
              </w:rPr>
              <w:t>【</w:t>
            </w:r>
            <w:r w:rsidR="001A3D89" w:rsidRPr="00D74DC2">
              <w:rPr>
                <w:rFonts w:ascii="MS UI Gothic" w:eastAsia="MS UI Gothic" w:hAnsi="MS UI Gothic" w:cs="ＭＳ 明朝" w:hint="eastAsia"/>
                <w:szCs w:val="21"/>
              </w:rPr>
              <w:t>入浴中の事故の</w:t>
            </w:r>
            <w:r w:rsidRPr="00D74DC2">
              <w:rPr>
                <w:rFonts w:ascii="MS UI Gothic" w:eastAsia="MS UI Gothic" w:hAnsi="MS UI Gothic" w:cs="ＭＳ 明朝" w:hint="eastAsia"/>
                <w:szCs w:val="21"/>
              </w:rPr>
              <w:t>例】</w:t>
            </w:r>
          </w:p>
          <w:p w:rsidR="00946752" w:rsidRPr="00D74DC2" w:rsidRDefault="00946752" w:rsidP="00946752">
            <w:pPr>
              <w:spacing w:line="280" w:lineRule="exact"/>
              <w:ind w:leftChars="150" w:left="525" w:rightChars="50" w:right="105" w:hangingChars="100" w:hanging="210"/>
              <w:rPr>
                <w:rFonts w:ascii="MS UI Gothic" w:eastAsia="MS UI Gothic" w:hAnsi="MS UI Gothic" w:cs="ＭＳ 明朝"/>
                <w:szCs w:val="21"/>
              </w:rPr>
            </w:pPr>
            <w:r w:rsidRPr="00D74DC2">
              <w:rPr>
                <w:rFonts w:ascii="MS UI Gothic" w:eastAsia="MS UI Gothic" w:hAnsi="MS UI Gothic" w:cs="ＭＳ 明朝" w:hint="eastAsia"/>
                <w:szCs w:val="21"/>
              </w:rPr>
              <w:t>１　職員が１人で、寝台型機械浴槽用のリフト型ストレッチャー上で、洗身介助を行っていた。背中を洗うため横向きにしようとした際、入所者が頭から転落した。</w:t>
            </w:r>
          </w:p>
          <w:p w:rsidR="00946752" w:rsidRPr="00D74DC2" w:rsidRDefault="00946752" w:rsidP="00946752">
            <w:pPr>
              <w:spacing w:line="280" w:lineRule="exact"/>
              <w:ind w:leftChars="150" w:left="525" w:rightChars="50" w:right="105" w:hangingChars="100" w:hanging="210"/>
              <w:rPr>
                <w:rFonts w:ascii="MS UI Gothic" w:eastAsia="MS UI Gothic" w:hAnsi="MS UI Gothic" w:cs="ＭＳ 明朝"/>
                <w:szCs w:val="21"/>
              </w:rPr>
            </w:pPr>
            <w:r w:rsidRPr="00D74DC2">
              <w:rPr>
                <w:rFonts w:ascii="MS UI Gothic" w:eastAsia="MS UI Gothic" w:hAnsi="MS UI Gothic" w:cs="ＭＳ 明朝" w:hint="eastAsia"/>
                <w:szCs w:val="21"/>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rsidR="00946752" w:rsidRPr="00D74DC2" w:rsidRDefault="00946752" w:rsidP="00946752">
            <w:pPr>
              <w:spacing w:line="280" w:lineRule="exact"/>
              <w:ind w:leftChars="150" w:left="525" w:rightChars="50" w:right="105" w:hangingChars="100" w:hanging="210"/>
              <w:rPr>
                <w:rFonts w:ascii="MS UI Gothic" w:eastAsia="MS UI Gothic" w:hAnsi="MS UI Gothic" w:cs="ＭＳ 明朝"/>
                <w:szCs w:val="21"/>
              </w:rPr>
            </w:pPr>
            <w:r w:rsidRPr="00D74DC2">
              <w:rPr>
                <w:rFonts w:ascii="MS UI Gothic" w:eastAsia="MS UI Gothic" w:hAnsi="MS UI Gothic" w:cs="ＭＳ 明朝" w:hint="eastAsia"/>
                <w:szCs w:val="21"/>
              </w:rPr>
              <w:t>３　職員が利用者をチェアインバスに入れ、手動の給湯のボタンを押した後、その場を離れている間に浴槽の水位が上がり、利用者が溺れた。</w:t>
            </w:r>
          </w:p>
          <w:p w:rsidR="00946752" w:rsidRPr="00D74DC2" w:rsidRDefault="00946752" w:rsidP="00946752">
            <w:pPr>
              <w:spacing w:line="280" w:lineRule="exact"/>
              <w:ind w:leftChars="150" w:left="525" w:rightChars="50" w:right="105" w:hangingChars="100" w:hanging="210"/>
              <w:rPr>
                <w:rFonts w:ascii="MS UI Gothic" w:eastAsia="MS UI Gothic" w:hAnsi="MS UI Gothic" w:cs="ＭＳ 明朝"/>
                <w:szCs w:val="21"/>
              </w:rPr>
            </w:pPr>
            <w:r w:rsidRPr="00D74DC2">
              <w:rPr>
                <w:rFonts w:ascii="MS UI Gothic" w:eastAsia="MS UI Gothic" w:hAnsi="MS UI Gothic" w:cs="ＭＳ 明朝" w:hint="eastAsia"/>
                <w:szCs w:val="21"/>
              </w:rPr>
              <w:t>４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1246" w:type="dxa"/>
            <w:gridSpan w:val="3"/>
            <w:vMerge/>
            <w:tcBorders>
              <w:left w:val="single" w:sz="4" w:space="0" w:color="auto"/>
              <w:bottom w:val="single" w:sz="4" w:space="0" w:color="auto"/>
              <w:right w:val="single" w:sz="4" w:space="0" w:color="auto"/>
            </w:tcBorders>
          </w:tcPr>
          <w:p w:rsidR="00946752" w:rsidRPr="00D74DC2" w:rsidRDefault="00946752"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946752" w:rsidRPr="00D74DC2" w:rsidRDefault="00946752"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475BFB" w:rsidRPr="00D74DC2" w:rsidRDefault="00EF40F8"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w:t>
            </w:r>
            <w:r w:rsidR="00475BFB" w:rsidRPr="00D74DC2">
              <w:rPr>
                <w:rFonts w:ascii="MS UI Gothic" w:eastAsia="MS UI Gothic" w:hAnsi="MS UI Gothic" w:hint="eastAsia"/>
              </w:rPr>
              <w:t>入居者の心身の状況に応じて、適切な方法により、排せつの自立について必要な支援を行っていますか。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3E3B6E" w:rsidRPr="00D74DC2">
              <w:rPr>
                <w:rFonts w:ascii="MS UI Gothic" w:eastAsia="MS UI Gothic" w:hAnsi="MS UI Gothic" w:hint="eastAsia"/>
                <w:sz w:val="18"/>
                <w:szCs w:val="18"/>
              </w:rPr>
              <w:t>第184条</w:t>
            </w:r>
            <w:r w:rsidRPr="00D74DC2">
              <w:rPr>
                <w:rFonts w:ascii="MS UI Gothic" w:eastAsia="MS UI Gothic" w:hAnsi="MS UI Gothic" w:hint="eastAsia"/>
                <w:sz w:val="18"/>
                <w:szCs w:val="18"/>
              </w:rPr>
              <w:t>第４項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第３の七の５⑸④(第３の七の４⑹③)</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排せつの介護は、入居者の心身の状況や排せつ状況などをもとに、自立支援の観点から、トイレ誘導や排せつ介助等について適切な方法により実施してください。</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3737F2" w:rsidRPr="00D74DC2" w:rsidRDefault="003737F2"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3737F2" w:rsidRPr="00D74DC2" w:rsidRDefault="003737F2" w:rsidP="003737F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おむつを使用せざるを得ない入居者については、そのおむつを適切に取り替えていますか。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3737F2"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3737F2" w:rsidRPr="00D74DC2" w:rsidRDefault="003737F2"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3E3B6E" w:rsidRPr="00D74DC2">
              <w:rPr>
                <w:rFonts w:ascii="MS UI Gothic" w:eastAsia="MS UI Gothic" w:hAnsi="MS UI Gothic" w:hint="eastAsia"/>
                <w:sz w:val="18"/>
                <w:szCs w:val="18"/>
              </w:rPr>
              <w:t>第184条</w:t>
            </w:r>
            <w:r w:rsidRPr="00D74DC2">
              <w:rPr>
                <w:rFonts w:ascii="MS UI Gothic" w:eastAsia="MS UI Gothic" w:hAnsi="MS UI Gothic" w:hint="eastAsia"/>
                <w:sz w:val="18"/>
                <w:szCs w:val="18"/>
              </w:rPr>
              <w:t>第５項</w:t>
            </w:r>
          </w:p>
          <w:p w:rsidR="003737F2" w:rsidRPr="00D74DC2" w:rsidRDefault="003737F2"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3737F2" w:rsidRPr="00D74DC2" w:rsidRDefault="003737F2"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第３の七の５⑸④(第３の七の４⑹④)</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795"/>
        </w:trPr>
        <w:tc>
          <w:tcPr>
            <w:tcW w:w="1194" w:type="dxa"/>
            <w:vMerge/>
            <w:tcBorders>
              <w:left w:val="single" w:sz="4" w:space="0" w:color="auto"/>
              <w:right w:val="single" w:sz="4" w:space="0" w:color="auto"/>
            </w:tcBorders>
            <w:shd w:val="clear" w:color="auto" w:fill="auto"/>
          </w:tcPr>
          <w:p w:rsidR="003737F2" w:rsidRPr="00D74DC2" w:rsidRDefault="003737F2"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3737F2" w:rsidRPr="00D74DC2" w:rsidRDefault="003737F2" w:rsidP="000139E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がおむつを使用せざるを得ない場合には、その心身及び活動の状況に適したおむつを提供するとともに、おむつ交換は、頻繁に行えばよいということではなく、入居者の排せつ状況を踏まえて実施し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3737F2"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3737F2" w:rsidRPr="00D74DC2" w:rsidRDefault="003737F2"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80"/>
        </w:trPr>
        <w:tc>
          <w:tcPr>
            <w:tcW w:w="1194" w:type="dxa"/>
            <w:vMerge/>
            <w:tcBorders>
              <w:left w:val="single" w:sz="4" w:space="0" w:color="auto"/>
              <w:right w:val="single" w:sz="4" w:space="0" w:color="auto"/>
            </w:tcBorders>
            <w:shd w:val="clear" w:color="auto" w:fill="auto"/>
          </w:tcPr>
          <w:p w:rsidR="003737F2" w:rsidRPr="00D74DC2" w:rsidRDefault="003737F2"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3737F2" w:rsidRPr="00D74DC2" w:rsidRDefault="003737F2" w:rsidP="003737F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おむつ交換等の排せつ介助は、入所者の状況に応じて下記ア～キのとおり行っていますか。</w:t>
            </w:r>
          </w:p>
        </w:tc>
        <w:tc>
          <w:tcPr>
            <w:tcW w:w="1246" w:type="dxa"/>
            <w:gridSpan w:val="3"/>
            <w:vMerge w:val="restart"/>
            <w:tcBorders>
              <w:top w:val="single" w:sz="4" w:space="0" w:color="auto"/>
              <w:left w:val="single" w:sz="4" w:space="0" w:color="auto"/>
              <w:right w:val="single" w:sz="4" w:space="0" w:color="auto"/>
            </w:tcBorders>
          </w:tcPr>
          <w:p w:rsidR="003737F2"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3737F2" w:rsidRPr="00D74DC2" w:rsidRDefault="003737F2"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95"/>
        </w:trPr>
        <w:tc>
          <w:tcPr>
            <w:tcW w:w="1194" w:type="dxa"/>
            <w:vMerge/>
            <w:tcBorders>
              <w:left w:val="single" w:sz="4" w:space="0" w:color="auto"/>
              <w:right w:val="single" w:sz="4" w:space="0" w:color="auto"/>
            </w:tcBorders>
            <w:shd w:val="clear" w:color="auto" w:fill="auto"/>
          </w:tcPr>
          <w:p w:rsidR="003737F2" w:rsidRPr="00D74DC2" w:rsidRDefault="003737F2"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3737F2" w:rsidRPr="00D74DC2" w:rsidRDefault="003737F2" w:rsidP="003737F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ア　おむつ交換は、汚れたら求めに応じて直ちに交換する随時交換を基本としますが、認知症その他の障がいで意思伝達が不可能な場合の定時交換は、十分な頻度で行っていますか。</w:t>
            </w:r>
          </w:p>
          <w:p w:rsidR="003737F2" w:rsidRPr="00D74DC2" w:rsidRDefault="003737F2" w:rsidP="003737F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イ　不安感や羞恥心への配慮をしていますか。</w:t>
            </w:r>
          </w:p>
          <w:p w:rsidR="003737F2" w:rsidRPr="00D74DC2" w:rsidRDefault="003737F2" w:rsidP="003737F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ウ　感染対策に留意していますか。</w:t>
            </w:r>
          </w:p>
          <w:p w:rsidR="003737F2" w:rsidRPr="00D74DC2" w:rsidRDefault="003737F2" w:rsidP="003737F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エ　夜間の排せつ介助及びおむつ交換についても、十分配慮されていますか。</w:t>
            </w:r>
          </w:p>
          <w:p w:rsidR="003737F2" w:rsidRPr="00D74DC2" w:rsidRDefault="003737F2" w:rsidP="003737F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オ　衝立、カーテン等を活用して、プライバシーに配慮していますか。</w:t>
            </w:r>
          </w:p>
          <w:p w:rsidR="003737F2" w:rsidRPr="00D74DC2" w:rsidRDefault="003737F2" w:rsidP="003737F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カ　汚物入容器等は見苦しくないようにしていますか。</w:t>
            </w:r>
          </w:p>
          <w:p w:rsidR="003737F2" w:rsidRPr="00D74DC2" w:rsidRDefault="003737F2" w:rsidP="003737F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キ　汚物は速やかに処理されていますか。</w:t>
            </w:r>
          </w:p>
        </w:tc>
        <w:tc>
          <w:tcPr>
            <w:tcW w:w="1246" w:type="dxa"/>
            <w:gridSpan w:val="3"/>
            <w:vMerge/>
            <w:tcBorders>
              <w:left w:val="single" w:sz="4" w:space="0" w:color="auto"/>
              <w:bottom w:val="single" w:sz="4" w:space="0" w:color="auto"/>
              <w:right w:val="single" w:sz="4" w:space="0" w:color="auto"/>
            </w:tcBorders>
          </w:tcPr>
          <w:p w:rsidR="003737F2" w:rsidRPr="00D74DC2" w:rsidRDefault="003737F2"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3737F2" w:rsidRPr="00D74DC2" w:rsidRDefault="003737F2"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褥瘡が発生しないよう適切な介護を行うとともに、その発生を予防するための体制を整備していますか。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3E3B6E" w:rsidRPr="00D74DC2">
              <w:rPr>
                <w:rFonts w:ascii="MS UI Gothic" w:eastAsia="MS UI Gothic" w:hAnsi="MS UI Gothic" w:hint="eastAsia"/>
                <w:sz w:val="18"/>
                <w:szCs w:val="18"/>
              </w:rPr>
              <w:t>第184条</w:t>
            </w:r>
            <w:r w:rsidRPr="00D74DC2">
              <w:rPr>
                <w:rFonts w:ascii="MS UI Gothic" w:eastAsia="MS UI Gothic" w:hAnsi="MS UI Gothic" w:hint="eastAsia"/>
                <w:sz w:val="18"/>
                <w:szCs w:val="18"/>
              </w:rPr>
              <w:t>第６項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第３の七の５⑸④(第３の七の４⑹⑤)</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褥瘡の予防のための体制を整備するとともに、介護職員等が褥瘡に関する基礎的知識を有し、日常的なケアにおいて配慮することにより、褥瘡発生の予防効果を向上させることを想定しています。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Mar>
              <w:left w:w="0" w:type="dxa"/>
              <w:right w:w="0" w:type="dxa"/>
            </w:tcMar>
          </w:tcPr>
          <w:p w:rsidR="00475BFB" w:rsidRPr="00D74DC2" w:rsidRDefault="00475BFB" w:rsidP="003E24CA">
            <w:pPr>
              <w:spacing w:line="280" w:lineRule="exact"/>
              <w:ind w:leftChars="50" w:left="105" w:rightChars="50" w:right="105" w:firstLineChars="200" w:firstLine="420"/>
              <w:rPr>
                <w:rFonts w:ascii="MS UI Gothic" w:eastAsia="MS UI Gothic" w:hAnsi="MS UI Gothic"/>
              </w:rPr>
            </w:pPr>
            <w:r w:rsidRPr="00D74DC2">
              <w:rPr>
                <w:rFonts w:ascii="MS UI Gothic" w:eastAsia="MS UI Gothic" w:hAnsi="MS UI Gothic" w:hint="eastAsia"/>
              </w:rPr>
              <w:t>例えば、次のようなことが考えられます。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褥瘡のハイリスク者（日常生活自立度が低い入居者等）に対し、褥瘡予防のための計画の作成、実践並びに評価をする。</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専任の施設内褥瘡予防対策を担当する者（看護師が望ましい。）を決めておく。</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医師、看護職員、介護職員、栄養士等からなる褥瘡対策チームを設置する。</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エ　褥瘡対策のための指針を整備する。</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オ　褥瘡対策に関する施設内職員継続教育を実施する。</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475BFB" w:rsidRPr="00D74DC2" w:rsidRDefault="00971F76" w:rsidP="00971F76">
            <w:pPr>
              <w:spacing w:line="280" w:lineRule="exact"/>
              <w:ind w:rightChars="50" w:right="105" w:firstLineChars="100" w:firstLine="210"/>
              <w:rPr>
                <w:rFonts w:ascii="MS UI Gothic" w:eastAsia="MS UI Gothic" w:hAnsi="MS UI Gothic"/>
              </w:rPr>
            </w:pPr>
            <w:r w:rsidRPr="00D74DC2">
              <w:rPr>
                <w:rFonts w:ascii="MS UI Gothic" w:eastAsia="MS UI Gothic" w:hAnsi="MS UI Gothic" w:hint="eastAsia"/>
              </w:rPr>
              <w:t>※</w:t>
            </w:r>
            <w:r w:rsidR="00475BFB" w:rsidRPr="00D74DC2">
              <w:rPr>
                <w:rFonts w:ascii="MS UI Gothic" w:eastAsia="MS UI Gothic" w:hAnsi="MS UI Gothic" w:hint="eastAsia"/>
              </w:rPr>
              <w:t>施設外の専門家による相談、指導を積極的に活用することが望ましい。</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475BFB" w:rsidRPr="00D74DC2" w:rsidRDefault="00475BFB" w:rsidP="00971F7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⑦</w:t>
            </w:r>
            <w:r w:rsidR="00971F76" w:rsidRPr="00D74DC2">
              <w:rPr>
                <w:rFonts w:ascii="MS UI Gothic" w:eastAsia="MS UI Gothic" w:hAnsi="MS UI Gothic" w:hint="eastAsia"/>
              </w:rPr>
              <w:t xml:space="preserve">　</w:t>
            </w:r>
            <w:r w:rsidRPr="00D74DC2">
              <w:rPr>
                <w:rFonts w:ascii="MS UI Gothic" w:eastAsia="MS UI Gothic" w:hAnsi="MS UI Gothic" w:hint="eastAsia"/>
              </w:rPr>
              <w:t>入居者が行う離床、着替え、整容等の日常生活上の行為を適切に支援していますか。</w:t>
            </w:r>
          </w:p>
        </w:tc>
        <w:tc>
          <w:tcPr>
            <w:tcW w:w="1246" w:type="dxa"/>
            <w:gridSpan w:val="3"/>
            <w:tcBorders>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3E3B6E" w:rsidRPr="00D74DC2">
              <w:rPr>
                <w:rFonts w:ascii="MS UI Gothic" w:eastAsia="MS UI Gothic" w:hAnsi="MS UI Gothic" w:hint="eastAsia"/>
                <w:sz w:val="18"/>
                <w:szCs w:val="18"/>
              </w:rPr>
              <w:t>第184条</w:t>
            </w:r>
            <w:r w:rsidRPr="00D74DC2">
              <w:rPr>
                <w:rFonts w:ascii="MS UI Gothic" w:eastAsia="MS UI Gothic" w:hAnsi="MS UI Gothic" w:hint="eastAsia"/>
                <w:sz w:val="18"/>
                <w:szCs w:val="18"/>
              </w:rPr>
              <w:t>第７項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第３の七の５⑸④(第３の七の４⑹⑥)</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施設は、入居者にとって生活の場であることから、通常の１日の生活の流れに沿って、</w:t>
            </w:r>
            <w:r w:rsidR="00971F76" w:rsidRPr="00D74DC2">
              <w:rPr>
                <w:rFonts w:ascii="MS UI Gothic" w:eastAsia="MS UI Gothic" w:hAnsi="MS UI Gothic" w:hint="eastAsia"/>
              </w:rPr>
              <w:t>離床、着替え、整容等の</w:t>
            </w:r>
            <w:r w:rsidRPr="00D74DC2">
              <w:rPr>
                <w:rFonts w:ascii="MS UI Gothic" w:eastAsia="MS UI Gothic" w:hAnsi="MS UI Gothic" w:hint="eastAsia"/>
              </w:rPr>
              <w:t>入居者の心身の状況に応じた日常生活上の世話を適切に行ってください。</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⑧　常時１人以上の介護職員を介護に従事させていますか。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3E3B6E" w:rsidRPr="00D74DC2">
              <w:rPr>
                <w:rFonts w:ascii="MS UI Gothic" w:eastAsia="MS UI Gothic" w:hAnsi="MS UI Gothic" w:hint="eastAsia"/>
                <w:sz w:val="18"/>
                <w:szCs w:val="18"/>
              </w:rPr>
              <w:t>第184条</w:t>
            </w:r>
            <w:r w:rsidRPr="00D74DC2">
              <w:rPr>
                <w:rFonts w:ascii="MS UI Gothic" w:eastAsia="MS UI Gothic" w:hAnsi="MS UI Gothic" w:hint="eastAsia"/>
                <w:sz w:val="18"/>
                <w:szCs w:val="18"/>
              </w:rPr>
              <w:t>第８項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第３の七の５⑸④(第３の七の４⑹⑦)</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非常勤の介護職員でも差し支えありません。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⑨　入居者に対し、その負担により、施設の従業者以外の者による介護を受けさせていませんか。</w:t>
            </w:r>
          </w:p>
          <w:p w:rsidR="00FA75E2" w:rsidRPr="00D74DC2" w:rsidRDefault="00FA75E2" w:rsidP="003E24CA">
            <w:pPr>
              <w:spacing w:line="280" w:lineRule="exact"/>
              <w:ind w:leftChars="50" w:left="315" w:rightChars="50" w:right="105" w:hangingChars="100" w:hanging="210"/>
              <w:rPr>
                <w:rFonts w:ascii="MS UI Gothic" w:eastAsia="MS UI Gothic" w:hAnsi="MS UI Gothic"/>
              </w:rPr>
            </w:pP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3E3B6E" w:rsidRPr="00D74DC2">
              <w:rPr>
                <w:rFonts w:ascii="MS UI Gothic" w:eastAsia="MS UI Gothic" w:hAnsi="MS UI Gothic" w:hint="eastAsia"/>
                <w:sz w:val="18"/>
                <w:szCs w:val="18"/>
              </w:rPr>
              <w:t>第184条</w:t>
            </w:r>
            <w:r w:rsidRPr="00D74DC2">
              <w:rPr>
                <w:rFonts w:ascii="MS UI Gothic" w:eastAsia="MS UI Gothic" w:hAnsi="MS UI Gothic" w:hint="eastAsia"/>
                <w:sz w:val="18"/>
                <w:szCs w:val="18"/>
              </w:rPr>
              <w:t>第９項</w:t>
            </w:r>
          </w:p>
        </w:tc>
      </w:tr>
      <w:tr w:rsidR="00D74DC2" w:rsidRPr="00D74DC2" w:rsidTr="00CA285E">
        <w:trPr>
          <w:trHeight w:val="360"/>
        </w:trPr>
        <w:tc>
          <w:tcPr>
            <w:tcW w:w="1194" w:type="dxa"/>
            <w:vMerge w:val="restart"/>
            <w:tcBorders>
              <w:top w:val="dotted" w:sz="4" w:space="0" w:color="auto"/>
            </w:tcBorders>
            <w:shd w:val="clear" w:color="auto" w:fill="auto"/>
          </w:tcPr>
          <w:p w:rsidR="00FA75E2" w:rsidRPr="00D74DC2" w:rsidRDefault="00FA75E2" w:rsidP="002A4D68">
            <w:pPr>
              <w:adjustRightInd w:val="0"/>
              <w:ind w:left="36" w:hangingChars="17" w:hanging="36"/>
              <w:contextualSpacing/>
              <w:jc w:val="left"/>
              <w:rPr>
                <w:rFonts w:ascii="MS UI Gothic" w:eastAsia="MS UI Gothic" w:hAnsi="MS UI Gothic"/>
              </w:rPr>
            </w:pPr>
            <w:r w:rsidRPr="00D74DC2">
              <w:rPr>
                <w:rFonts w:ascii="MS UI Gothic" w:eastAsia="MS UI Gothic" w:hAnsi="MS UI Gothic" w:hint="eastAsia"/>
              </w:rPr>
              <w:t>（</w:t>
            </w:r>
            <w:r w:rsidRPr="00D74DC2">
              <w:rPr>
                <w:rFonts w:ascii="MS UI Gothic" w:eastAsia="MS UI Gothic" w:hAnsi="MS UI Gothic"/>
              </w:rPr>
              <w:t>喀痰吸引等について</w:t>
            </w:r>
            <w:r w:rsidRPr="00D74DC2">
              <w:rPr>
                <w:rFonts w:ascii="MS UI Gothic" w:eastAsia="MS UI Gothic" w:hAnsi="MS UI Gothic" w:hint="eastAsia"/>
              </w:rPr>
              <w:t>）</w:t>
            </w:r>
          </w:p>
          <w:p w:rsidR="00FA75E2" w:rsidRPr="00D74DC2" w:rsidRDefault="00FA75E2" w:rsidP="002A4D68">
            <w:pPr>
              <w:adjustRightInd w:val="0"/>
              <w:ind w:left="36" w:hangingChars="17" w:hanging="36"/>
              <w:contextualSpacing/>
              <w:jc w:val="left"/>
              <w:rPr>
                <w:rFonts w:ascii="MS UI Gothic" w:eastAsia="MS UI Gothic" w:hAnsi="MS UI Gothic"/>
              </w:rPr>
            </w:pPr>
          </w:p>
          <w:p w:rsidR="00FA75E2" w:rsidRPr="00D74DC2" w:rsidRDefault="00FA75E2" w:rsidP="002A4D68">
            <w:pPr>
              <w:adjustRightInd w:val="0"/>
              <w:ind w:left="36" w:hangingChars="17" w:hanging="36"/>
              <w:contextualSpacing/>
              <w:jc w:val="left"/>
              <w:rPr>
                <w:rFonts w:ascii="MS UI Gothic" w:eastAsia="MS UI Gothic" w:hAnsi="MS UI Gothic"/>
              </w:rPr>
            </w:pPr>
          </w:p>
        </w:tc>
        <w:tc>
          <w:tcPr>
            <w:tcW w:w="6523" w:type="dxa"/>
            <w:gridSpan w:val="3"/>
            <w:tcBorders>
              <w:top w:val="single" w:sz="4" w:space="0" w:color="auto"/>
              <w:bottom w:val="single" w:sz="4" w:space="0" w:color="auto"/>
            </w:tcBorders>
            <w:shd w:val="clear" w:color="auto" w:fill="auto"/>
          </w:tcPr>
          <w:p w:rsidR="00FA75E2" w:rsidRPr="00D74DC2" w:rsidRDefault="00FE4920" w:rsidP="00CA285E">
            <w:pPr>
              <w:autoSpaceDE w:val="0"/>
              <w:autoSpaceDN w:val="0"/>
              <w:ind w:left="210" w:hangingChars="100" w:hanging="210"/>
              <w:rPr>
                <w:rFonts w:ascii="MS UI Gothic" w:eastAsia="MS UI Gothic" w:hAnsi="MS UI Gothic"/>
              </w:rPr>
            </w:pPr>
            <w:r w:rsidRPr="00D74DC2">
              <w:rPr>
                <w:rFonts w:ascii="MS UI Gothic" w:eastAsia="MS UI Gothic" w:hAnsi="MS UI Gothic" w:cs="ＭＳ 明朝" w:hint="eastAsia"/>
                <w:szCs w:val="2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218" w:type="dxa"/>
            <w:tcBorders>
              <w:bottom w:val="single" w:sz="4" w:space="0" w:color="auto"/>
            </w:tcBorders>
            <w:shd w:val="clear" w:color="auto" w:fill="auto"/>
          </w:tcPr>
          <w:p w:rsidR="00FA75E2" w:rsidRPr="00D74DC2" w:rsidRDefault="00FA75E2" w:rsidP="002A4D68">
            <w:pPr>
              <w:adjustRightInd w:val="0"/>
              <w:ind w:left="132" w:hanging="132"/>
              <w:contextualSpacing/>
              <w:jc w:val="center"/>
              <w:rPr>
                <w:rFonts w:ascii="MS UI Gothic" w:eastAsia="MS UI Gothic" w:hAnsi="MS UI Gothic"/>
                <w:sz w:val="20"/>
                <w:szCs w:val="20"/>
              </w:rPr>
            </w:pPr>
            <w:r w:rsidRPr="00D74DC2">
              <w:rPr>
                <w:rFonts w:ascii="MS UI Gothic" w:eastAsia="MS UI Gothic" w:hAnsi="MS UI Gothic" w:hint="eastAsia"/>
                <w:spacing w:val="2"/>
                <w:w w:val="77"/>
                <w:kern w:val="0"/>
                <w:sz w:val="20"/>
                <w:szCs w:val="20"/>
                <w:fitText w:val="853" w:id="1908189696"/>
              </w:rPr>
              <w:t>該当・非該</w:t>
            </w:r>
            <w:r w:rsidRPr="00D74DC2">
              <w:rPr>
                <w:rFonts w:ascii="MS UI Gothic" w:eastAsia="MS UI Gothic" w:hAnsi="MS UI Gothic" w:hint="eastAsia"/>
                <w:spacing w:val="-3"/>
                <w:w w:val="77"/>
                <w:kern w:val="0"/>
                <w:sz w:val="20"/>
                <w:szCs w:val="20"/>
                <w:fitText w:val="853" w:id="1908189696"/>
              </w:rPr>
              <w:t>当</w:t>
            </w:r>
          </w:p>
          <w:p w:rsidR="00FE4920" w:rsidRPr="00D74DC2" w:rsidRDefault="004E71BA" w:rsidP="002A4D68">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t>はい・いいえ</w:t>
            </w:r>
          </w:p>
        </w:tc>
        <w:tc>
          <w:tcPr>
            <w:tcW w:w="1358" w:type="dxa"/>
            <w:gridSpan w:val="2"/>
            <w:vMerge w:val="restart"/>
            <w:shd w:val="clear" w:color="auto" w:fill="auto"/>
          </w:tcPr>
          <w:p w:rsidR="00FE4920" w:rsidRPr="00D74DC2" w:rsidRDefault="00FE4920" w:rsidP="00FE4920">
            <w:pPr>
              <w:adjustRightInd w:val="0"/>
              <w:spacing w:line="200" w:lineRule="exact"/>
              <w:ind w:left="36" w:hanging="36"/>
              <w:contextualSpacing/>
              <w:jc w:val="left"/>
              <w:rPr>
                <w:rFonts w:ascii="MS UI Gothic" w:eastAsia="MS UI Gothic" w:hAnsi="MS UI Gothic"/>
                <w:sz w:val="18"/>
                <w:szCs w:val="18"/>
              </w:rPr>
            </w:pPr>
            <w:r w:rsidRPr="00D74DC2">
              <w:rPr>
                <w:rFonts w:ascii="MS UI Gothic" w:eastAsia="MS UI Gothic" w:hAnsi="MS UI Gothic" w:hint="eastAsia"/>
                <w:sz w:val="18"/>
                <w:szCs w:val="18"/>
              </w:rPr>
              <w:t>社会福祉士及び介護福祉士法第48条の2、48条の3</w:t>
            </w:r>
          </w:p>
          <w:p w:rsidR="00FE4920" w:rsidRPr="00D74DC2" w:rsidRDefault="00FE4920" w:rsidP="00FE4920">
            <w:pPr>
              <w:adjustRightInd w:val="0"/>
              <w:spacing w:line="200" w:lineRule="exact"/>
              <w:ind w:left="36" w:hanging="36"/>
              <w:contextualSpacing/>
              <w:jc w:val="left"/>
              <w:rPr>
                <w:rFonts w:ascii="MS UI Gothic" w:eastAsia="MS UI Gothic" w:hAnsi="MS UI Gothic"/>
                <w:sz w:val="18"/>
                <w:szCs w:val="18"/>
              </w:rPr>
            </w:pPr>
          </w:p>
          <w:p w:rsidR="00FE4920" w:rsidRPr="00D74DC2" w:rsidRDefault="00FE4920" w:rsidP="00FE4920">
            <w:pPr>
              <w:adjustRightInd w:val="0"/>
              <w:spacing w:line="200" w:lineRule="exact"/>
              <w:ind w:left="36" w:hanging="36"/>
              <w:contextualSpacing/>
              <w:jc w:val="left"/>
              <w:rPr>
                <w:rFonts w:ascii="MS UI Gothic" w:eastAsia="MS UI Gothic" w:hAnsi="MS UI Gothic"/>
                <w:sz w:val="18"/>
                <w:szCs w:val="18"/>
              </w:rPr>
            </w:pPr>
            <w:r w:rsidRPr="00D74DC2">
              <w:rPr>
                <w:rFonts w:ascii="MS UI Gothic" w:eastAsia="MS UI Gothic" w:hAnsi="MS UI Gothic" w:hint="eastAsia"/>
                <w:sz w:val="18"/>
                <w:szCs w:val="18"/>
              </w:rPr>
              <w:t>同法施行規則</w:t>
            </w:r>
          </w:p>
          <w:p w:rsidR="00FE4920" w:rsidRPr="00D74DC2" w:rsidRDefault="00FE4920" w:rsidP="00FE4920">
            <w:pPr>
              <w:adjustRightInd w:val="0"/>
              <w:spacing w:line="200" w:lineRule="exact"/>
              <w:ind w:left="36" w:hanging="36"/>
              <w:contextualSpacing/>
              <w:jc w:val="left"/>
              <w:rPr>
                <w:rFonts w:ascii="MS UI Gothic" w:eastAsia="MS UI Gothic" w:hAnsi="MS UI Gothic"/>
                <w:sz w:val="18"/>
                <w:szCs w:val="18"/>
              </w:rPr>
            </w:pPr>
            <w:r w:rsidRPr="00D74DC2">
              <w:rPr>
                <w:rFonts w:ascii="MS UI Gothic" w:eastAsia="MS UI Gothic" w:hAnsi="MS UI Gothic" w:hint="eastAsia"/>
                <w:sz w:val="18"/>
                <w:szCs w:val="18"/>
              </w:rPr>
              <w:t>第26条の2、第26条の3</w:t>
            </w:r>
          </w:p>
          <w:p w:rsidR="00FE4920" w:rsidRPr="00D74DC2" w:rsidRDefault="00FE4920" w:rsidP="00FE4920">
            <w:pPr>
              <w:adjustRightInd w:val="0"/>
              <w:spacing w:line="200" w:lineRule="exact"/>
              <w:ind w:left="36" w:hanging="36"/>
              <w:contextualSpacing/>
              <w:jc w:val="left"/>
              <w:rPr>
                <w:rFonts w:ascii="MS UI Gothic" w:eastAsia="MS UI Gothic" w:hAnsi="MS UI Gothic"/>
                <w:sz w:val="18"/>
                <w:szCs w:val="18"/>
              </w:rPr>
            </w:pPr>
          </w:p>
          <w:p w:rsidR="00FA75E2" w:rsidRPr="00D74DC2" w:rsidRDefault="00FE4920" w:rsidP="00FE4920">
            <w:pPr>
              <w:adjustRightInd w:val="0"/>
              <w:spacing w:line="200" w:lineRule="exact"/>
              <w:ind w:left="14" w:hangingChars="8" w:hanging="14"/>
              <w:contextualSpacing/>
              <w:jc w:val="left"/>
              <w:rPr>
                <w:rFonts w:ascii="MS UI Gothic" w:eastAsia="MS UI Gothic" w:hAnsi="MS UI Gothic"/>
                <w:sz w:val="18"/>
                <w:szCs w:val="18"/>
              </w:rPr>
            </w:pPr>
            <w:r w:rsidRPr="00D74DC2">
              <w:rPr>
                <w:rFonts w:ascii="MS UI Gothic" w:eastAsia="MS UI Gothic" w:hAnsi="MS UI Gothic" w:hint="eastAsia"/>
                <w:sz w:val="18"/>
                <w:szCs w:val="18"/>
              </w:rPr>
              <w:t>平成23年11月11日社援発1111第1号　厚生労働省社会・援護局長通知「社会福</w:t>
            </w:r>
            <w:r w:rsidRPr="00D74DC2">
              <w:rPr>
                <w:rFonts w:ascii="MS UI Gothic" w:eastAsia="MS UI Gothic" w:hAnsi="MS UI Gothic" w:hint="eastAsia"/>
                <w:sz w:val="18"/>
                <w:szCs w:val="18"/>
              </w:rPr>
              <w:lastRenderedPageBreak/>
              <w:t>祉士及び介護福祉士法の一部を改正する法律の施行について（喀痰吸引等関係）</w:t>
            </w:r>
          </w:p>
        </w:tc>
      </w:tr>
      <w:tr w:rsidR="00D74DC2" w:rsidRPr="00D74DC2" w:rsidTr="00CA285E">
        <w:trPr>
          <w:trHeight w:val="1130"/>
        </w:trPr>
        <w:tc>
          <w:tcPr>
            <w:tcW w:w="1194" w:type="dxa"/>
            <w:vMerge/>
            <w:shd w:val="clear" w:color="auto" w:fill="auto"/>
          </w:tcPr>
          <w:p w:rsidR="00FA75E2" w:rsidRPr="00D74DC2" w:rsidRDefault="00FA75E2" w:rsidP="002A4D68">
            <w:pPr>
              <w:adjustRightInd w:val="0"/>
              <w:ind w:left="36" w:hangingChars="17" w:hanging="36"/>
              <w:contextualSpacing/>
              <w:jc w:val="left"/>
              <w:rPr>
                <w:rFonts w:ascii="MS UI Gothic" w:eastAsia="MS UI Gothic" w:hAnsi="MS UI Gothic" w:cs="ＭＳ 明朝"/>
              </w:rPr>
            </w:pPr>
          </w:p>
        </w:tc>
        <w:tc>
          <w:tcPr>
            <w:tcW w:w="6523" w:type="dxa"/>
            <w:gridSpan w:val="3"/>
            <w:tcBorders>
              <w:top w:val="single" w:sz="4" w:space="0" w:color="auto"/>
            </w:tcBorders>
            <w:shd w:val="clear" w:color="auto" w:fill="auto"/>
          </w:tcPr>
          <w:p w:rsidR="00FA75E2" w:rsidRPr="00D74DC2" w:rsidRDefault="00FE4920" w:rsidP="00CA285E">
            <w:pPr>
              <w:autoSpaceDE w:val="0"/>
              <w:autoSpaceDN w:val="0"/>
              <w:ind w:left="210" w:hangingChars="100" w:hanging="210"/>
              <w:rPr>
                <w:rFonts w:ascii="MS UI Gothic" w:eastAsia="MS UI Gothic" w:hAnsi="MS UI Gothic"/>
              </w:rPr>
            </w:pPr>
            <w:r w:rsidRPr="00D74DC2">
              <w:rPr>
                <w:rFonts w:ascii="MS UI Gothic" w:eastAsia="MS UI Gothic" w:hAnsi="MS UI Gothic" w:cs="ＭＳ 明朝" w:hint="eastAsia"/>
                <w:szCs w:val="21"/>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218" w:type="dxa"/>
            <w:tcBorders>
              <w:top w:val="single" w:sz="4" w:space="0" w:color="auto"/>
            </w:tcBorders>
            <w:shd w:val="clear" w:color="auto" w:fill="auto"/>
          </w:tcPr>
          <w:p w:rsidR="00FA75E2" w:rsidRPr="00D74DC2" w:rsidRDefault="004E71BA" w:rsidP="002A4D68">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t>はい・いいえ</w:t>
            </w:r>
          </w:p>
          <w:p w:rsidR="00FA75E2" w:rsidRPr="00D74DC2" w:rsidRDefault="00FA75E2" w:rsidP="002A4D68">
            <w:pPr>
              <w:adjustRightInd w:val="0"/>
              <w:ind w:left="132" w:hanging="132"/>
              <w:contextualSpacing/>
              <w:jc w:val="center"/>
              <w:rPr>
                <w:rFonts w:ascii="MS UI Gothic" w:eastAsia="MS UI Gothic" w:hAnsi="MS UI Gothic"/>
                <w:w w:val="83"/>
                <w:sz w:val="20"/>
                <w:szCs w:val="20"/>
              </w:rPr>
            </w:pPr>
          </w:p>
        </w:tc>
        <w:tc>
          <w:tcPr>
            <w:tcW w:w="1358" w:type="dxa"/>
            <w:gridSpan w:val="2"/>
            <w:vMerge/>
            <w:shd w:val="clear" w:color="auto" w:fill="auto"/>
          </w:tcPr>
          <w:p w:rsidR="00FA75E2" w:rsidRPr="00D74DC2" w:rsidRDefault="00FA75E2" w:rsidP="002A4D68">
            <w:pPr>
              <w:adjustRightInd w:val="0"/>
              <w:spacing w:line="200" w:lineRule="exact"/>
              <w:ind w:left="152" w:hanging="152"/>
              <w:contextualSpacing/>
              <w:jc w:val="left"/>
              <w:rPr>
                <w:rFonts w:ascii="MS UI Gothic" w:eastAsia="MS UI Gothic" w:hAnsi="MS UI Gothic"/>
                <w:sz w:val="18"/>
                <w:szCs w:val="18"/>
              </w:rPr>
            </w:pPr>
          </w:p>
        </w:tc>
      </w:tr>
      <w:tr w:rsidR="00D74DC2" w:rsidRPr="00D74DC2" w:rsidTr="00CA285E">
        <w:trPr>
          <w:trHeight w:val="272"/>
        </w:trPr>
        <w:tc>
          <w:tcPr>
            <w:tcW w:w="1194" w:type="dxa"/>
            <w:vMerge/>
            <w:shd w:val="clear" w:color="auto" w:fill="auto"/>
          </w:tcPr>
          <w:p w:rsidR="00FA75E2" w:rsidRPr="00D74DC2" w:rsidRDefault="00FA75E2" w:rsidP="002A4D68">
            <w:pPr>
              <w:adjustRightInd w:val="0"/>
              <w:ind w:left="36" w:hangingChars="17" w:hanging="36"/>
              <w:contextualSpacing/>
              <w:jc w:val="left"/>
              <w:rPr>
                <w:rFonts w:ascii="MS UI Gothic" w:eastAsia="MS UI Gothic" w:hAnsi="MS UI Gothic" w:cs="ＭＳ 明朝"/>
              </w:rPr>
            </w:pPr>
          </w:p>
        </w:tc>
        <w:tc>
          <w:tcPr>
            <w:tcW w:w="6523" w:type="dxa"/>
            <w:gridSpan w:val="3"/>
            <w:tcBorders>
              <w:bottom w:val="single" w:sz="4" w:space="0" w:color="auto"/>
            </w:tcBorders>
            <w:shd w:val="clear" w:color="auto" w:fill="auto"/>
          </w:tcPr>
          <w:p w:rsidR="00FE4920" w:rsidRPr="00D74DC2" w:rsidRDefault="00FE4920" w:rsidP="00FE4920">
            <w:pPr>
              <w:adjustRightInd w:val="0"/>
              <w:spacing w:line="280" w:lineRule="exact"/>
              <w:ind w:left="210" w:hangingChars="100" w:hanging="210"/>
              <w:contextualSpacing/>
              <w:rPr>
                <w:rFonts w:ascii="MS UI Gothic" w:eastAsia="MS UI Gothic" w:hAnsi="MS UI Gothic" w:cs="Times New Roman"/>
                <w:szCs w:val="21"/>
              </w:rPr>
            </w:pPr>
            <w:r w:rsidRPr="00D74DC2">
              <w:rPr>
                <w:rFonts w:ascii="ＭＳ 明朝" w:eastAsia="ＭＳ 明朝" w:hAnsi="ＭＳ 明朝" w:cs="ＭＳ 明朝" w:hint="eastAsia"/>
                <w:szCs w:val="21"/>
              </w:rPr>
              <w:t>③</w:t>
            </w:r>
            <w:r w:rsidRPr="00D74DC2">
              <w:rPr>
                <w:rFonts w:ascii="MS UI Gothic" w:eastAsia="MS UI Gothic" w:hAnsi="MS UI Gothic" w:cs="Times New Roman" w:hint="eastAsia"/>
                <w:szCs w:val="21"/>
              </w:rPr>
              <w:t xml:space="preserve">　介護福祉士（認定特定行為業務従事者）による喀痰吸引等の実施に</w:t>
            </w:r>
            <w:r w:rsidRPr="00D74DC2">
              <w:rPr>
                <w:rFonts w:ascii="MS UI Gothic" w:eastAsia="MS UI Gothic" w:hAnsi="MS UI Gothic" w:cs="Times New Roman" w:hint="eastAsia"/>
                <w:szCs w:val="21"/>
              </w:rPr>
              <w:lastRenderedPageBreak/>
              <w:t>際し、医師の文書による指示を個別に受けていますか。</w:t>
            </w:r>
          </w:p>
          <w:p w:rsidR="00FE4920" w:rsidRPr="00D74DC2" w:rsidRDefault="00FE4920" w:rsidP="00FE4920">
            <w:pPr>
              <w:adjustRightInd w:val="0"/>
              <w:spacing w:line="280" w:lineRule="exact"/>
              <w:ind w:left="210" w:hangingChars="100" w:hanging="210"/>
              <w:contextualSpacing/>
              <w:rPr>
                <w:rFonts w:ascii="MS UI Gothic" w:eastAsia="MS UI Gothic" w:hAnsi="MS UI Gothic" w:cs="Times New Roman"/>
                <w:szCs w:val="21"/>
              </w:rPr>
            </w:pPr>
            <w:r w:rsidRPr="00D74DC2">
              <w:rPr>
                <w:rFonts w:ascii="MS UI Gothic" w:eastAsia="MS UI Gothic" w:hAnsi="MS UI Gothic" w:cs="Times New Roman" w:hint="eastAsia"/>
                <w:szCs w:val="21"/>
              </w:rPr>
              <w:t xml:space="preserve">　　また、指示書は次のとおりとなっていますか（該当項目にチェック）。</w:t>
            </w:r>
          </w:p>
          <w:p w:rsidR="00FE4920" w:rsidRPr="00D74DC2" w:rsidRDefault="00FE4920" w:rsidP="00FE4920">
            <w:pPr>
              <w:adjustRightInd w:val="0"/>
              <w:spacing w:line="280" w:lineRule="exact"/>
              <w:ind w:left="210" w:hangingChars="100" w:hanging="210"/>
              <w:contextualSpacing/>
              <w:rPr>
                <w:rFonts w:ascii="MS UI Gothic" w:eastAsia="MS UI Gothic" w:hAnsi="MS UI Gothic" w:cs="Times New Roman"/>
                <w:szCs w:val="21"/>
              </w:rPr>
            </w:pPr>
            <w:r w:rsidRPr="00D74DC2">
              <w:rPr>
                <w:rFonts w:ascii="MS UI Gothic" w:eastAsia="MS UI Gothic" w:hAnsi="MS UI Gothic" w:cs="Times New Roman" w:hint="eastAsia"/>
                <w:szCs w:val="21"/>
              </w:rPr>
              <w:t xml:space="preserve">　　□ 医師の指示書が保管されている。</w:t>
            </w:r>
          </w:p>
          <w:p w:rsidR="00FA75E2" w:rsidRPr="00D74DC2" w:rsidRDefault="00FE4920" w:rsidP="00FE4920">
            <w:pPr>
              <w:autoSpaceDE w:val="0"/>
              <w:autoSpaceDN w:val="0"/>
              <w:rPr>
                <w:rFonts w:ascii="MS UI Gothic" w:eastAsia="MS UI Gothic" w:hAnsi="MS UI Gothic"/>
              </w:rPr>
            </w:pPr>
            <w:r w:rsidRPr="00D74DC2">
              <w:rPr>
                <w:rFonts w:ascii="MS UI Gothic" w:eastAsia="MS UI Gothic" w:hAnsi="MS UI Gothic" w:cs="Times New Roman" w:hint="eastAsia"/>
                <w:szCs w:val="21"/>
              </w:rPr>
              <w:t xml:space="preserve">　　□ 指示書は有効期限内のものとなっている。</w:t>
            </w:r>
          </w:p>
        </w:tc>
        <w:tc>
          <w:tcPr>
            <w:tcW w:w="1218" w:type="dxa"/>
            <w:shd w:val="clear" w:color="auto" w:fill="auto"/>
          </w:tcPr>
          <w:p w:rsidR="00FA75E2" w:rsidRPr="00D74DC2" w:rsidRDefault="004E71BA" w:rsidP="002A4D68">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lastRenderedPageBreak/>
              <w:t>はい・いいえ</w:t>
            </w:r>
          </w:p>
          <w:p w:rsidR="00FA75E2" w:rsidRPr="00D74DC2" w:rsidRDefault="00FA75E2" w:rsidP="002A4D68">
            <w:pPr>
              <w:adjustRightInd w:val="0"/>
              <w:ind w:left="132" w:hanging="132"/>
              <w:contextualSpacing/>
              <w:jc w:val="center"/>
              <w:rPr>
                <w:rFonts w:ascii="MS UI Gothic" w:eastAsia="MS UI Gothic" w:hAnsi="MS UI Gothic"/>
                <w:w w:val="83"/>
                <w:sz w:val="20"/>
                <w:szCs w:val="20"/>
              </w:rPr>
            </w:pPr>
          </w:p>
        </w:tc>
        <w:tc>
          <w:tcPr>
            <w:tcW w:w="1358" w:type="dxa"/>
            <w:gridSpan w:val="2"/>
            <w:vMerge/>
            <w:shd w:val="clear" w:color="auto" w:fill="auto"/>
          </w:tcPr>
          <w:p w:rsidR="00FA75E2" w:rsidRPr="00D74DC2" w:rsidRDefault="00FA75E2" w:rsidP="002A4D68">
            <w:pPr>
              <w:adjustRightInd w:val="0"/>
              <w:spacing w:line="200" w:lineRule="exact"/>
              <w:ind w:left="152" w:hanging="152"/>
              <w:contextualSpacing/>
              <w:jc w:val="left"/>
              <w:rPr>
                <w:rFonts w:ascii="MS UI Gothic" w:eastAsia="MS UI Gothic" w:hAnsi="MS UI Gothic"/>
                <w:sz w:val="18"/>
                <w:szCs w:val="18"/>
              </w:rPr>
            </w:pPr>
          </w:p>
        </w:tc>
      </w:tr>
      <w:tr w:rsidR="00D74DC2" w:rsidRPr="00D74DC2" w:rsidTr="00CA285E">
        <w:trPr>
          <w:trHeight w:val="1427"/>
        </w:trPr>
        <w:tc>
          <w:tcPr>
            <w:tcW w:w="1194" w:type="dxa"/>
            <w:vMerge/>
            <w:tcBorders>
              <w:bottom w:val="nil"/>
            </w:tcBorders>
            <w:shd w:val="clear" w:color="auto" w:fill="auto"/>
          </w:tcPr>
          <w:p w:rsidR="00FA75E2" w:rsidRPr="00D74DC2" w:rsidRDefault="00FA75E2" w:rsidP="002A4D68">
            <w:pPr>
              <w:adjustRightInd w:val="0"/>
              <w:ind w:left="36" w:hangingChars="17" w:hanging="36"/>
              <w:contextualSpacing/>
              <w:jc w:val="left"/>
              <w:rPr>
                <w:rFonts w:ascii="MS UI Gothic" w:eastAsia="MS UI Gothic" w:hAnsi="MS UI Gothic" w:cs="ＭＳ 明朝"/>
              </w:rPr>
            </w:pPr>
          </w:p>
        </w:tc>
        <w:tc>
          <w:tcPr>
            <w:tcW w:w="6523" w:type="dxa"/>
            <w:gridSpan w:val="3"/>
            <w:tcBorders>
              <w:top w:val="single" w:sz="4" w:space="0" w:color="auto"/>
            </w:tcBorders>
            <w:shd w:val="clear" w:color="auto" w:fill="auto"/>
          </w:tcPr>
          <w:p w:rsidR="00FA75E2" w:rsidRPr="00D74DC2" w:rsidRDefault="00FE4920" w:rsidP="00CA285E">
            <w:pPr>
              <w:autoSpaceDE w:val="0"/>
              <w:autoSpaceDN w:val="0"/>
              <w:ind w:left="210" w:hangingChars="100" w:hanging="210"/>
              <w:rPr>
                <w:rFonts w:ascii="MS UI Gothic" w:eastAsia="MS UI Gothic" w:hAnsi="MS UI Gothic"/>
              </w:rPr>
            </w:pPr>
            <w:r w:rsidRPr="00D74DC2">
              <w:rPr>
                <w:rFonts w:ascii="ＭＳ 明朝" w:eastAsia="ＭＳ 明朝" w:hAnsi="ＭＳ 明朝" w:cs="ＭＳ 明朝" w:hint="eastAsia"/>
                <w:szCs w:val="21"/>
              </w:rPr>
              <w:t>④</w:t>
            </w:r>
            <w:r w:rsidRPr="00D74DC2">
              <w:rPr>
                <w:rFonts w:ascii="MS UI Gothic" w:eastAsia="MS UI Gothic" w:hAnsi="MS UI Gothic" w:cs="Times New Roman" w:hint="eastAsia"/>
                <w:szCs w:val="21"/>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218" w:type="dxa"/>
            <w:shd w:val="clear" w:color="auto" w:fill="auto"/>
          </w:tcPr>
          <w:p w:rsidR="00CA285E" w:rsidRPr="00D74DC2" w:rsidRDefault="004E71BA" w:rsidP="00CA285E">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t>はい・いいえ</w:t>
            </w:r>
          </w:p>
          <w:p w:rsidR="00FA75E2" w:rsidRPr="00D74DC2" w:rsidRDefault="00FA75E2" w:rsidP="002A4D68">
            <w:pPr>
              <w:adjustRightInd w:val="0"/>
              <w:ind w:left="132" w:hanging="132"/>
              <w:contextualSpacing/>
              <w:jc w:val="center"/>
              <w:rPr>
                <w:rFonts w:ascii="MS UI Gothic" w:eastAsia="MS UI Gothic" w:hAnsi="MS UI Gothic"/>
                <w:w w:val="83"/>
                <w:sz w:val="20"/>
                <w:szCs w:val="20"/>
              </w:rPr>
            </w:pPr>
          </w:p>
        </w:tc>
        <w:tc>
          <w:tcPr>
            <w:tcW w:w="1358" w:type="dxa"/>
            <w:gridSpan w:val="2"/>
            <w:vMerge/>
            <w:tcBorders>
              <w:bottom w:val="nil"/>
            </w:tcBorders>
            <w:shd w:val="clear" w:color="auto" w:fill="auto"/>
          </w:tcPr>
          <w:p w:rsidR="00FA75E2" w:rsidRPr="00D74DC2" w:rsidRDefault="00FA75E2" w:rsidP="002A4D68">
            <w:pPr>
              <w:adjustRightInd w:val="0"/>
              <w:spacing w:line="200" w:lineRule="exact"/>
              <w:ind w:left="152" w:hanging="152"/>
              <w:contextualSpacing/>
              <w:jc w:val="left"/>
              <w:rPr>
                <w:rFonts w:ascii="MS UI Gothic" w:eastAsia="MS UI Gothic" w:hAnsi="MS UI Gothic"/>
                <w:sz w:val="18"/>
                <w:szCs w:val="18"/>
              </w:rPr>
            </w:pPr>
          </w:p>
        </w:tc>
      </w:tr>
      <w:tr w:rsidR="00D74DC2" w:rsidRPr="00D74DC2" w:rsidTr="00CA285E">
        <w:tc>
          <w:tcPr>
            <w:tcW w:w="1194" w:type="dxa"/>
            <w:vMerge w:val="restart"/>
            <w:tcBorders>
              <w:top w:val="nil"/>
            </w:tcBorders>
            <w:shd w:val="clear" w:color="auto" w:fill="auto"/>
          </w:tcPr>
          <w:p w:rsidR="00FA75E2" w:rsidRPr="00D74DC2" w:rsidRDefault="00FA75E2" w:rsidP="002A4D68">
            <w:pPr>
              <w:adjustRightInd w:val="0"/>
              <w:ind w:left="36" w:hangingChars="17" w:hanging="36"/>
              <w:contextualSpacing/>
              <w:jc w:val="left"/>
              <w:rPr>
                <w:rFonts w:ascii="MS UI Gothic" w:eastAsia="MS UI Gothic" w:hAnsi="MS UI Gothic" w:cs="ＭＳ 明朝"/>
                <w:b/>
              </w:rPr>
            </w:pPr>
          </w:p>
        </w:tc>
        <w:tc>
          <w:tcPr>
            <w:tcW w:w="6523" w:type="dxa"/>
            <w:gridSpan w:val="3"/>
            <w:tcBorders>
              <w:bottom w:val="single" w:sz="4" w:space="0" w:color="auto"/>
            </w:tcBorders>
            <w:shd w:val="clear" w:color="auto" w:fill="auto"/>
          </w:tcPr>
          <w:p w:rsidR="00FA75E2" w:rsidRPr="00D74DC2" w:rsidRDefault="00FE4920" w:rsidP="002A4D68">
            <w:pPr>
              <w:adjustRightInd w:val="0"/>
              <w:ind w:left="160" w:hanging="160"/>
              <w:contextualSpacing/>
              <w:jc w:val="left"/>
              <w:rPr>
                <w:rFonts w:ascii="MS UI Gothic" w:eastAsia="MS UI Gothic" w:hAnsi="MS UI Gothic"/>
              </w:rPr>
            </w:pPr>
            <w:r w:rsidRPr="00D74DC2">
              <w:rPr>
                <w:rFonts w:ascii="ＭＳ 明朝" w:eastAsia="ＭＳ 明朝" w:hAnsi="ＭＳ 明朝" w:cs="ＭＳ 明朝" w:hint="eastAsia"/>
                <w:szCs w:val="21"/>
              </w:rPr>
              <w:t>⑤</w:t>
            </w:r>
            <w:r w:rsidRPr="00D74DC2">
              <w:rPr>
                <w:rFonts w:ascii="MS UI Gothic" w:eastAsia="MS UI Gothic" w:hAnsi="MS UI Gothic" w:cs="Times New Roman" w:hint="eastAsia"/>
                <w:szCs w:val="21"/>
              </w:rPr>
              <w:t xml:space="preserve">　対象者の希望や医師の指示、心身の状況等を踏まえて、医師又は看護職員との連携の下に、実施計画書を作成していますか。</w:t>
            </w:r>
          </w:p>
        </w:tc>
        <w:tc>
          <w:tcPr>
            <w:tcW w:w="1218" w:type="dxa"/>
            <w:tcBorders>
              <w:bottom w:val="single" w:sz="4" w:space="0" w:color="auto"/>
            </w:tcBorders>
            <w:shd w:val="clear" w:color="auto" w:fill="auto"/>
          </w:tcPr>
          <w:p w:rsidR="00FA75E2" w:rsidRPr="00D74DC2" w:rsidRDefault="004E71BA" w:rsidP="002A4D68">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t>はい・いいえ</w:t>
            </w:r>
          </w:p>
          <w:p w:rsidR="00FA75E2" w:rsidRPr="00D74DC2" w:rsidRDefault="00FA75E2" w:rsidP="002A4D68">
            <w:pPr>
              <w:adjustRightInd w:val="0"/>
              <w:ind w:left="132" w:hanging="132"/>
              <w:contextualSpacing/>
              <w:jc w:val="center"/>
              <w:rPr>
                <w:rFonts w:ascii="MS UI Gothic" w:eastAsia="MS UI Gothic" w:hAnsi="MS UI Gothic"/>
                <w:w w:val="83"/>
                <w:sz w:val="20"/>
                <w:szCs w:val="20"/>
              </w:rPr>
            </w:pPr>
          </w:p>
        </w:tc>
        <w:tc>
          <w:tcPr>
            <w:tcW w:w="1358" w:type="dxa"/>
            <w:gridSpan w:val="2"/>
            <w:tcBorders>
              <w:top w:val="nil"/>
              <w:bottom w:val="nil"/>
            </w:tcBorders>
            <w:shd w:val="clear" w:color="auto" w:fill="auto"/>
          </w:tcPr>
          <w:p w:rsidR="00FA75E2" w:rsidRPr="00D74DC2" w:rsidRDefault="00FA75E2" w:rsidP="002A4D68">
            <w:pPr>
              <w:adjustRightInd w:val="0"/>
              <w:spacing w:line="200" w:lineRule="exact"/>
              <w:ind w:left="152" w:hanging="152"/>
              <w:contextualSpacing/>
              <w:jc w:val="left"/>
              <w:rPr>
                <w:rFonts w:ascii="MS UI Gothic" w:eastAsia="MS UI Gothic" w:hAnsi="MS UI Gothic"/>
                <w:sz w:val="18"/>
                <w:szCs w:val="18"/>
              </w:rPr>
            </w:pPr>
          </w:p>
        </w:tc>
      </w:tr>
      <w:tr w:rsidR="00D74DC2" w:rsidRPr="00D74DC2" w:rsidTr="00CA285E">
        <w:tc>
          <w:tcPr>
            <w:tcW w:w="1194" w:type="dxa"/>
            <w:vMerge/>
            <w:tcBorders>
              <w:bottom w:val="nil"/>
            </w:tcBorders>
            <w:shd w:val="clear" w:color="auto" w:fill="auto"/>
          </w:tcPr>
          <w:p w:rsidR="00FA75E2" w:rsidRPr="00D74DC2" w:rsidRDefault="00FA75E2" w:rsidP="002A4D68">
            <w:pPr>
              <w:adjustRightInd w:val="0"/>
              <w:ind w:left="36" w:hangingChars="17" w:hanging="36"/>
              <w:contextualSpacing/>
              <w:jc w:val="left"/>
              <w:rPr>
                <w:rFonts w:ascii="MS UI Gothic" w:eastAsia="MS UI Gothic" w:hAnsi="MS UI Gothic" w:cs="ＭＳ 明朝"/>
              </w:rPr>
            </w:pPr>
          </w:p>
        </w:tc>
        <w:tc>
          <w:tcPr>
            <w:tcW w:w="6523" w:type="dxa"/>
            <w:gridSpan w:val="3"/>
            <w:tcBorders>
              <w:top w:val="single" w:sz="4" w:space="0" w:color="auto"/>
            </w:tcBorders>
            <w:shd w:val="clear" w:color="auto" w:fill="auto"/>
          </w:tcPr>
          <w:p w:rsidR="00FA75E2" w:rsidRPr="00D74DC2" w:rsidRDefault="00FE4920" w:rsidP="00CA285E">
            <w:pPr>
              <w:adjustRightInd w:val="0"/>
              <w:ind w:left="210" w:hangingChars="100" w:hanging="210"/>
              <w:contextualSpacing/>
              <w:jc w:val="left"/>
              <w:rPr>
                <w:rFonts w:ascii="MS UI Gothic" w:eastAsia="MS UI Gothic" w:hAnsi="MS UI Gothic"/>
              </w:rPr>
            </w:pPr>
            <w:r w:rsidRPr="00D74DC2">
              <w:rPr>
                <w:rFonts w:ascii="ＭＳ 明朝" w:eastAsia="ＭＳ 明朝" w:hAnsi="ＭＳ 明朝" w:cs="ＭＳ 明朝" w:hint="eastAsia"/>
                <w:szCs w:val="21"/>
              </w:rPr>
              <w:t>⑥</w:t>
            </w:r>
            <w:r w:rsidRPr="00D74DC2">
              <w:rPr>
                <w:rFonts w:ascii="MS UI Gothic" w:eastAsia="MS UI Gothic" w:hAnsi="MS UI Gothic" w:cs="Times New Roman" w:hint="eastAsia"/>
                <w:szCs w:val="21"/>
              </w:rPr>
              <w:t xml:space="preserve">　対象者及びその家族に対して、実施計画書等を示して、介護職員がたん吸引等を実施することを説明し、文書による同意を得ていますか。</w:t>
            </w:r>
          </w:p>
        </w:tc>
        <w:tc>
          <w:tcPr>
            <w:tcW w:w="1218" w:type="dxa"/>
            <w:tcBorders>
              <w:top w:val="single" w:sz="4" w:space="0" w:color="auto"/>
            </w:tcBorders>
            <w:shd w:val="clear" w:color="auto" w:fill="auto"/>
          </w:tcPr>
          <w:p w:rsidR="00CA285E" w:rsidRPr="00D74DC2" w:rsidRDefault="004E71BA" w:rsidP="00CA285E">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t>はい・いいえ</w:t>
            </w:r>
          </w:p>
          <w:p w:rsidR="00FA75E2" w:rsidRPr="00D74DC2" w:rsidRDefault="00FA75E2" w:rsidP="002A4D68">
            <w:pPr>
              <w:adjustRightInd w:val="0"/>
              <w:ind w:left="132" w:hanging="132"/>
              <w:contextualSpacing/>
              <w:jc w:val="center"/>
              <w:rPr>
                <w:rFonts w:ascii="MS UI Gothic" w:eastAsia="MS UI Gothic" w:hAnsi="MS UI Gothic"/>
                <w:w w:val="83"/>
                <w:sz w:val="20"/>
                <w:szCs w:val="20"/>
              </w:rPr>
            </w:pPr>
          </w:p>
        </w:tc>
        <w:tc>
          <w:tcPr>
            <w:tcW w:w="1358" w:type="dxa"/>
            <w:gridSpan w:val="2"/>
            <w:tcBorders>
              <w:top w:val="nil"/>
              <w:bottom w:val="nil"/>
            </w:tcBorders>
            <w:shd w:val="clear" w:color="auto" w:fill="auto"/>
          </w:tcPr>
          <w:p w:rsidR="00FA75E2" w:rsidRPr="00D74DC2" w:rsidRDefault="00FA75E2" w:rsidP="002A4D68">
            <w:pPr>
              <w:adjustRightInd w:val="0"/>
              <w:spacing w:line="200" w:lineRule="exact"/>
              <w:ind w:left="152" w:hanging="152"/>
              <w:contextualSpacing/>
              <w:jc w:val="left"/>
              <w:rPr>
                <w:rFonts w:ascii="MS UI Gothic" w:eastAsia="MS UI Gothic" w:hAnsi="MS UI Gothic"/>
                <w:sz w:val="18"/>
                <w:szCs w:val="18"/>
              </w:rPr>
            </w:pPr>
          </w:p>
        </w:tc>
      </w:tr>
      <w:tr w:rsidR="00D74DC2" w:rsidRPr="00D74DC2" w:rsidTr="00CA285E">
        <w:tc>
          <w:tcPr>
            <w:tcW w:w="1194" w:type="dxa"/>
            <w:tcBorders>
              <w:top w:val="nil"/>
              <w:bottom w:val="nil"/>
            </w:tcBorders>
            <w:shd w:val="clear" w:color="auto" w:fill="auto"/>
          </w:tcPr>
          <w:p w:rsidR="00FA75E2" w:rsidRPr="00D74DC2" w:rsidRDefault="00FA75E2" w:rsidP="002A4D68">
            <w:pPr>
              <w:adjustRightInd w:val="0"/>
              <w:ind w:left="36" w:hangingChars="17" w:hanging="36"/>
              <w:contextualSpacing/>
              <w:jc w:val="left"/>
              <w:rPr>
                <w:rFonts w:ascii="MS UI Gothic" w:eastAsia="MS UI Gothic" w:hAnsi="MS UI Gothic" w:cs="ＭＳ 明朝"/>
              </w:rPr>
            </w:pPr>
          </w:p>
        </w:tc>
        <w:tc>
          <w:tcPr>
            <w:tcW w:w="6523" w:type="dxa"/>
            <w:gridSpan w:val="3"/>
            <w:tcBorders>
              <w:bottom w:val="single" w:sz="4" w:space="0" w:color="auto"/>
            </w:tcBorders>
            <w:shd w:val="clear" w:color="auto" w:fill="auto"/>
          </w:tcPr>
          <w:p w:rsidR="00FA75E2" w:rsidRPr="00D74DC2" w:rsidRDefault="00FE4920" w:rsidP="002A4D68">
            <w:pPr>
              <w:adjustRightInd w:val="0"/>
              <w:ind w:left="160" w:hanging="160"/>
              <w:contextualSpacing/>
              <w:jc w:val="left"/>
              <w:rPr>
                <w:rFonts w:ascii="MS UI Gothic" w:eastAsia="MS UI Gothic" w:hAnsi="MS UI Gothic"/>
              </w:rPr>
            </w:pPr>
            <w:r w:rsidRPr="00D74DC2">
              <w:rPr>
                <w:rFonts w:ascii="ＭＳ 明朝" w:eastAsia="ＭＳ 明朝" w:hAnsi="ＭＳ 明朝" w:cs="ＭＳ 明朝" w:hint="eastAsia"/>
                <w:szCs w:val="21"/>
              </w:rPr>
              <w:t>⑦</w:t>
            </w:r>
            <w:r w:rsidRPr="00D74DC2">
              <w:rPr>
                <w:rFonts w:ascii="MS UI Gothic" w:eastAsia="MS UI Gothic" w:hAnsi="MS UI Gothic" w:cs="ＭＳ 明朝" w:hint="eastAsia"/>
                <w:szCs w:val="21"/>
              </w:rPr>
              <w:t xml:space="preserve">　実施した結果について、結果報告書の作成、医師への報告、安全委員会への報告を行っていますか。</w:t>
            </w:r>
          </w:p>
        </w:tc>
        <w:tc>
          <w:tcPr>
            <w:tcW w:w="1218" w:type="dxa"/>
            <w:tcBorders>
              <w:bottom w:val="single" w:sz="4" w:space="0" w:color="auto"/>
            </w:tcBorders>
            <w:shd w:val="clear" w:color="auto" w:fill="auto"/>
          </w:tcPr>
          <w:p w:rsidR="00CA285E" w:rsidRPr="00D74DC2" w:rsidRDefault="004E71BA" w:rsidP="00CA285E">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t>はい・いいえ</w:t>
            </w:r>
          </w:p>
          <w:p w:rsidR="00FA75E2" w:rsidRPr="00D74DC2" w:rsidRDefault="00FA75E2" w:rsidP="002A4D68">
            <w:pPr>
              <w:adjustRightInd w:val="0"/>
              <w:ind w:left="132" w:hanging="132"/>
              <w:contextualSpacing/>
              <w:jc w:val="center"/>
              <w:rPr>
                <w:rFonts w:ascii="MS UI Gothic" w:eastAsia="MS UI Gothic" w:hAnsi="MS UI Gothic"/>
                <w:w w:val="83"/>
                <w:sz w:val="20"/>
                <w:szCs w:val="20"/>
              </w:rPr>
            </w:pPr>
          </w:p>
        </w:tc>
        <w:tc>
          <w:tcPr>
            <w:tcW w:w="1358" w:type="dxa"/>
            <w:gridSpan w:val="2"/>
            <w:tcBorders>
              <w:top w:val="nil"/>
              <w:bottom w:val="nil"/>
            </w:tcBorders>
            <w:shd w:val="clear" w:color="auto" w:fill="auto"/>
          </w:tcPr>
          <w:p w:rsidR="00FA75E2" w:rsidRPr="00D74DC2" w:rsidRDefault="00FA75E2" w:rsidP="002A4D68">
            <w:pPr>
              <w:adjustRightInd w:val="0"/>
              <w:spacing w:line="200" w:lineRule="exact"/>
              <w:ind w:left="152" w:hanging="152"/>
              <w:contextualSpacing/>
              <w:jc w:val="left"/>
              <w:rPr>
                <w:rFonts w:ascii="MS UI Gothic" w:eastAsia="MS UI Gothic" w:hAnsi="MS UI Gothic"/>
                <w:sz w:val="18"/>
                <w:szCs w:val="18"/>
              </w:rPr>
            </w:pPr>
          </w:p>
        </w:tc>
      </w:tr>
      <w:tr w:rsidR="00D74DC2" w:rsidRPr="00D74DC2" w:rsidTr="00CA285E">
        <w:tc>
          <w:tcPr>
            <w:tcW w:w="1194" w:type="dxa"/>
            <w:tcBorders>
              <w:top w:val="nil"/>
              <w:bottom w:val="nil"/>
            </w:tcBorders>
            <w:shd w:val="clear" w:color="auto" w:fill="auto"/>
          </w:tcPr>
          <w:p w:rsidR="00FE4920" w:rsidRPr="00D74DC2" w:rsidRDefault="00FE4920" w:rsidP="00FE4920">
            <w:pPr>
              <w:adjustRightInd w:val="0"/>
              <w:ind w:left="36" w:hangingChars="17" w:hanging="36"/>
              <w:contextualSpacing/>
              <w:jc w:val="left"/>
              <w:rPr>
                <w:rFonts w:ascii="MS UI Gothic" w:eastAsia="MS UI Gothic" w:hAnsi="MS UI Gothic" w:cs="ＭＳ 明朝"/>
              </w:rPr>
            </w:pPr>
          </w:p>
        </w:tc>
        <w:tc>
          <w:tcPr>
            <w:tcW w:w="6523" w:type="dxa"/>
            <w:gridSpan w:val="3"/>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overflowPunct w:val="0"/>
              <w:ind w:left="393" w:hangingChars="187" w:hanging="393"/>
              <w:jc w:val="left"/>
              <w:textAlignment w:val="baseline"/>
              <w:rPr>
                <w:rFonts w:ascii="MS UI Gothic" w:eastAsia="MS UI Gothic" w:hAnsi="MS UI Gothic" w:cs="ＭＳ 明朝"/>
                <w:szCs w:val="21"/>
              </w:rPr>
            </w:pPr>
            <w:r w:rsidRPr="00D74DC2">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2467"/>
                </mc:Choice>
                <mc:Fallback>
                  <w:t>⑧</w:t>
                </mc:Fallback>
              </mc:AlternateContent>
            </w:r>
            <w:r w:rsidRPr="00D74DC2">
              <w:rPr>
                <w:rFonts w:ascii="MS UI Gothic" w:eastAsia="MS UI Gothic" w:hAnsi="MS UI Gothic" w:cs="ＭＳ 明朝" w:hint="eastAsia"/>
                <w:szCs w:val="21"/>
              </w:rPr>
              <w:t xml:space="preserve">　たん吸引等の実施に関する安全委員会を定期的に開催していますか。</w:t>
            </w:r>
          </w:p>
        </w:tc>
        <w:tc>
          <w:tcPr>
            <w:tcW w:w="1218" w:type="dxa"/>
            <w:tcBorders>
              <w:top w:val="single" w:sz="4" w:space="0" w:color="auto"/>
            </w:tcBorders>
            <w:shd w:val="clear" w:color="auto" w:fill="auto"/>
          </w:tcPr>
          <w:p w:rsidR="00FE4920" w:rsidRPr="00D74DC2" w:rsidRDefault="004E71BA" w:rsidP="00FE4920">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t>はい・いいえ</w:t>
            </w:r>
          </w:p>
        </w:tc>
        <w:tc>
          <w:tcPr>
            <w:tcW w:w="1358" w:type="dxa"/>
            <w:gridSpan w:val="2"/>
            <w:tcBorders>
              <w:top w:val="nil"/>
              <w:bottom w:val="nil"/>
            </w:tcBorders>
            <w:shd w:val="clear" w:color="auto" w:fill="auto"/>
          </w:tcPr>
          <w:p w:rsidR="00FE4920" w:rsidRPr="00D74DC2" w:rsidRDefault="00FE4920" w:rsidP="00FE4920">
            <w:pPr>
              <w:adjustRightInd w:val="0"/>
              <w:spacing w:line="200" w:lineRule="exact"/>
              <w:ind w:left="152" w:hanging="152"/>
              <w:contextualSpacing/>
              <w:jc w:val="left"/>
              <w:rPr>
                <w:rFonts w:ascii="MS UI Gothic" w:eastAsia="MS UI Gothic" w:hAnsi="MS UI Gothic"/>
                <w:sz w:val="18"/>
                <w:szCs w:val="18"/>
              </w:rPr>
            </w:pPr>
          </w:p>
        </w:tc>
      </w:tr>
      <w:tr w:rsidR="00D74DC2" w:rsidRPr="00D74DC2" w:rsidTr="00CA285E">
        <w:tc>
          <w:tcPr>
            <w:tcW w:w="1194" w:type="dxa"/>
            <w:tcBorders>
              <w:top w:val="nil"/>
              <w:bottom w:val="nil"/>
            </w:tcBorders>
            <w:shd w:val="clear" w:color="auto" w:fill="auto"/>
          </w:tcPr>
          <w:p w:rsidR="00FE4920" w:rsidRPr="00D74DC2" w:rsidRDefault="00FE4920" w:rsidP="00FE4920">
            <w:pPr>
              <w:adjustRightInd w:val="0"/>
              <w:ind w:left="36" w:hangingChars="17" w:hanging="36"/>
              <w:contextualSpacing/>
              <w:jc w:val="left"/>
              <w:rPr>
                <w:rFonts w:ascii="MS UI Gothic" w:eastAsia="MS UI Gothic" w:hAnsi="MS UI Gothic" w:cs="ＭＳ 明朝"/>
              </w:rPr>
            </w:pPr>
          </w:p>
        </w:tc>
        <w:tc>
          <w:tcPr>
            <w:tcW w:w="6523" w:type="dxa"/>
            <w:gridSpan w:val="3"/>
            <w:shd w:val="clear" w:color="auto" w:fill="auto"/>
          </w:tcPr>
          <w:p w:rsidR="00FE4920" w:rsidRPr="00D74DC2" w:rsidRDefault="00FE4920" w:rsidP="00FE4920">
            <w:pPr>
              <w:adjustRightInd w:val="0"/>
              <w:ind w:left="160" w:hanging="160"/>
              <w:contextualSpacing/>
              <w:jc w:val="left"/>
              <w:rPr>
                <w:rFonts w:ascii="MS UI Gothic" w:eastAsia="MS UI Gothic" w:hAnsi="MS UI Gothic"/>
              </w:rPr>
            </w:pPr>
            <w:r w:rsidRPr="00D74DC2">
              <w:rPr>
                <w:rFonts w:ascii="ＭＳ 明朝" w:eastAsia="ＭＳ 明朝" w:hAnsi="ＭＳ 明朝" w:cs="ＭＳ 明朝" w:hint="eastAsia"/>
                <w:szCs w:val="21"/>
              </w:rPr>
              <w:t>⑨</w:t>
            </w:r>
            <w:r w:rsidRPr="00D74DC2">
              <w:rPr>
                <w:rFonts w:ascii="MS UI Gothic" w:eastAsia="MS UI Gothic" w:hAnsi="MS UI Gothic" w:cs="ＭＳ 明朝" w:hint="eastAsia"/>
                <w:szCs w:val="21"/>
              </w:rPr>
              <w:t xml:space="preserve">　たん吸引等の実施に関する業務方法書等を備え、介護職員・看護職員等の関係する職員が確認できるようにしていますか。　</w:t>
            </w:r>
          </w:p>
        </w:tc>
        <w:tc>
          <w:tcPr>
            <w:tcW w:w="1218" w:type="dxa"/>
            <w:shd w:val="clear" w:color="auto" w:fill="auto"/>
          </w:tcPr>
          <w:p w:rsidR="00FE4920" w:rsidRPr="00D74DC2" w:rsidRDefault="004E71BA" w:rsidP="00FE4920">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t>はい・いいえ</w:t>
            </w:r>
          </w:p>
          <w:p w:rsidR="00FE4920" w:rsidRPr="00D74DC2" w:rsidRDefault="00FE4920" w:rsidP="00FE4920">
            <w:pPr>
              <w:adjustRightInd w:val="0"/>
              <w:ind w:left="132" w:hanging="132"/>
              <w:contextualSpacing/>
              <w:jc w:val="center"/>
              <w:rPr>
                <w:rFonts w:ascii="MS UI Gothic" w:eastAsia="MS UI Gothic" w:hAnsi="MS UI Gothic"/>
                <w:w w:val="83"/>
                <w:sz w:val="20"/>
                <w:szCs w:val="20"/>
              </w:rPr>
            </w:pPr>
          </w:p>
        </w:tc>
        <w:tc>
          <w:tcPr>
            <w:tcW w:w="1358" w:type="dxa"/>
            <w:gridSpan w:val="2"/>
            <w:tcBorders>
              <w:top w:val="nil"/>
              <w:bottom w:val="nil"/>
            </w:tcBorders>
            <w:shd w:val="clear" w:color="auto" w:fill="auto"/>
          </w:tcPr>
          <w:p w:rsidR="00FE4920" w:rsidRPr="00D74DC2" w:rsidRDefault="00FE4920" w:rsidP="00FE4920">
            <w:pPr>
              <w:adjustRightInd w:val="0"/>
              <w:spacing w:line="200" w:lineRule="exact"/>
              <w:ind w:left="152" w:hanging="152"/>
              <w:contextualSpacing/>
              <w:jc w:val="left"/>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26　食事</w:t>
            </w:r>
          </w:p>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E4920" w:rsidRPr="00D74DC2" w:rsidRDefault="00FE4920" w:rsidP="00CA285E">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栄養並びに入居者の心身の状況及び嗜好を考慮した食事を提供していますか。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条例第185条第１項</w:t>
            </w:r>
          </w:p>
          <w:p w:rsidR="00FE4920" w:rsidRPr="00D74DC2" w:rsidRDefault="00D832D2" w:rsidP="00D832D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第164条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入居者の心身の状況に応じて、適切な方法により、食事の自立について必要な支援を行っていますか。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条例第185条第２項</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入居者の生活習慣を尊重した適切な時間に食事を提供するとともに、入居者がその心身の状況に応じてできる限り　自立して食事をすることができるよう必要な時間を確保していますか。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条例第185条第３項</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第３の七の５⑹①</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施設側の都合で急かしたりすることなく、入居者が自分のペースで食事をすることができるよう十分な時間を確保しなければなりません。</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入居者が相互に社会的関係を築くことができるよう、その意思を尊重しつつ、入居者が共同生活室で食事をすることを支援していますか。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条例第185条第４項</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入居者の意思を尊重し、また、その心身の状況に配慮した上で、できる限り離床し、共同生活室で食事をすることができるよう支援しなければなりません。</w:t>
            </w:r>
          </w:p>
        </w:tc>
        <w:tc>
          <w:tcPr>
            <w:tcW w:w="1246" w:type="dxa"/>
            <w:gridSpan w:val="3"/>
            <w:tcBorders>
              <w:left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共同生活室で食事を摂するよう強制することはあってはならないので、十分留意する必要があります。</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入居者ごとの適切な栄養状態を定期的に把握し、個々の入居者の栄養状態に応じた栄養管理を行うように努めるとともに、摂食・嚥下機能その他の入居者の身体の状況や食形態、嗜好等にも配慮した適切な栄養量及び内容とし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第３の七の５⑹③(第３の七の４⑺①)</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調理は、あらかじめ作成された献立に従って行うとともに、その実施状況を明らかにしていますか。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第３の七の５⑹③(第３の七の４⑺②)</w:t>
            </w:r>
          </w:p>
          <w:p w:rsidR="00FE4920" w:rsidRPr="00D74DC2" w:rsidRDefault="00FE4920" w:rsidP="00FE4920">
            <w:pPr>
              <w:spacing w:line="200" w:lineRule="exact"/>
              <w:ind w:leftChars="50" w:left="105" w:rightChars="50" w:right="105"/>
              <w:rPr>
                <w:rFonts w:ascii="MS UI Gothic" w:eastAsia="MS UI Gothic" w:hAnsi="MS UI Gothic"/>
                <w:sz w:val="18"/>
                <w:szCs w:val="18"/>
              </w:rPr>
            </w:pPr>
          </w:p>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病弱者に対する献立については、必要に応じ、医師の指導を受けてください。</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⑦　食事時間は適切なものとし、夕食時間は午後６時以降としていますか。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第３の七の５⑹③(第３の七の４⑺③)</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早くても午後５時以降としてください。</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⑧　食事の提供に関する業務は施設自らが行っていますか。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第３の七の５⑹③(第３の七の４⑺④)</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栄養管理、調理管理、材料管理、施設等管理、業務管理、衛生管理、労働衛生管理について施設自らが行う等、管理者が業務遂行上必要な注意を果たし得るような体制と契約内容により、食事サービスの質が確保される場合には、施設の最終的責任の下で第三者に委託することができます。</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⑨　食事提供については、入居者の嚥下や咀嚼の状況、食欲など心身の状態等を食事に的確に反映させるために、居室関係部門と食事関係部門との連絡が十分とられていますか。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第３の七の５⑹③(第３の七の４⑺⑤)</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2"/>
        </w:trPr>
        <w:tc>
          <w:tcPr>
            <w:tcW w:w="1194" w:type="dxa"/>
            <w:vMerge/>
            <w:tcBorders>
              <w:left w:val="single" w:sz="4" w:space="0" w:color="auto"/>
              <w:bottom w:val="nil"/>
              <w:right w:val="single" w:sz="4" w:space="0" w:color="auto"/>
            </w:tcBorders>
            <w:shd w:val="clear" w:color="auto" w:fill="auto"/>
            <w:tcMar>
              <w:left w:w="0" w:type="dxa"/>
              <w:right w:w="0" w:type="dxa"/>
            </w:tcMar>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nil"/>
              <w:right w:val="single" w:sz="4" w:space="0" w:color="auto"/>
            </w:tcBorders>
            <w:shd w:val="clear" w:color="auto" w:fill="auto"/>
            <w:tcMar>
              <w:left w:w="0" w:type="dxa"/>
              <w:right w:w="0" w:type="dxa"/>
            </w:tcMar>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⑩　入居者に対して、適切な栄養食事相談を行っていますか。</w:t>
            </w:r>
          </w:p>
        </w:tc>
        <w:tc>
          <w:tcPr>
            <w:tcW w:w="1246" w:type="dxa"/>
            <w:gridSpan w:val="3"/>
            <w:tcBorders>
              <w:top w:val="single" w:sz="4" w:space="0" w:color="auto"/>
              <w:left w:val="single" w:sz="4" w:space="0" w:color="auto"/>
              <w:bottom w:val="nil"/>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nil"/>
              <w:right w:val="single" w:sz="4" w:space="0" w:color="auto"/>
            </w:tcBorders>
            <w:shd w:val="clear" w:color="auto" w:fill="auto"/>
            <w:tcMar>
              <w:left w:w="0" w:type="dxa"/>
              <w:right w:w="0" w:type="dxa"/>
            </w:tcMar>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第３の七の５⑹③(第３の七の４⑺⑥)</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⑪　食事内容については、施設の医師又は栄養士を含む会議において検討していますか。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第３の七の５⑹③(第３の七の４⑺⑦)</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27　</w:t>
            </w:r>
          </w:p>
          <w:p w:rsidR="00FE4920" w:rsidRPr="00D74DC2" w:rsidRDefault="00FE4920" w:rsidP="00C92ADE">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相談及び援助</w:t>
            </w:r>
          </w:p>
        </w:tc>
        <w:tc>
          <w:tcPr>
            <w:tcW w:w="6509" w:type="dxa"/>
            <w:gridSpan w:val="2"/>
            <w:vMerge w:val="restart"/>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常に入居者の心身の状況、その置かれている環境等の的確な把握に努め、入居者または家族に対し、その相談に適切に応じるとともに、必要な助言その他の援助を行っていますか。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D832D2"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条例第190条(第162条準用)</w:t>
            </w:r>
            <w:r w:rsidR="00D832D2" w:rsidRPr="00D74DC2">
              <w:rPr>
                <w:rFonts w:ascii="MS UI Gothic" w:eastAsia="MS UI Gothic" w:hAnsi="MS UI Gothic" w:hint="eastAsia"/>
                <w:sz w:val="18"/>
                <w:szCs w:val="18"/>
              </w:rPr>
              <w:t xml:space="preserve"> </w:t>
            </w:r>
          </w:p>
          <w:p w:rsidR="00FE4920" w:rsidRPr="00D74DC2" w:rsidRDefault="00D832D2"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第169条（第141条準用）</w:t>
            </w:r>
          </w:p>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vMerge/>
            <w:tcBorders>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28　</w:t>
            </w:r>
          </w:p>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社会生活上の便宜の提供等</w:t>
            </w:r>
          </w:p>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入居者の嗜好に応じた趣味、教養又は娯楽に係る活動の機会を提供するとともに、入居者が自律的に行うこれらの活動を支援していますか。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条例186条第１項</w:t>
            </w:r>
          </w:p>
          <w:p w:rsidR="00D832D2" w:rsidRPr="00D74DC2" w:rsidRDefault="00D832D2"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第165条</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第３の七の５⑺①</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第３の七の５⑺②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指定地域密着型介護老人福祉施設入所者生活介護の取扱方針を受けて、入居者一人一人の嗜好を把握した上で、それに応じた趣味、教養又は娯楽に係る活動の機会を提供するとともに、同好会やクラブ活動などを含め、入居者が自律的に行うこれらの活動を支援しなければなりません。</w:t>
            </w:r>
          </w:p>
        </w:tc>
        <w:tc>
          <w:tcPr>
            <w:tcW w:w="1246" w:type="dxa"/>
            <w:gridSpan w:val="3"/>
            <w:tcBorders>
              <w:left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ユニット型施設の居室は、家族や友人が来訪・宿泊して入居者と交流するのに適した個室であることから、これらの者ができる限り気軽に来訪・宿泊することができるよう配慮しなければなりません。</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入居者が日常生活を営むのに必要な行政機関等に対する手続について、その者または家族において行うことが困難である場合は、その者の同意を得て、代わって行っていますか。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条例第186条第２項</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第３の七の５⑺③(第３の七の４⑼②)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郵便、証明書等の交付申請等、入居者が必要とする手続等について、入居者または家族が行うことが困難な場合は、原則としてその都度、その者の同意を得た上で代行しなければなりません。</w:t>
            </w:r>
          </w:p>
        </w:tc>
        <w:tc>
          <w:tcPr>
            <w:tcW w:w="1246" w:type="dxa"/>
            <w:gridSpan w:val="3"/>
            <w:tcBorders>
              <w:left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特に金銭にかかるものについては書面等をもって事前に同意を得るとともに、代行した後はその都度本人に確認を得てください。</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常に入居者の家族との連携を図るとともに、入居者とその家族との交流等の機会を確保するよう努めていますか。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条例第186条第３項</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第３の七の５⑺③(第３の七の４⑼③)</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家族に対し、施設の会報の送付、施設が実施する行事への参加の呼びかけ等によって入居者と家族が交流できる機会等を確保するよう努めなければなりません。</w:t>
            </w:r>
          </w:p>
        </w:tc>
        <w:tc>
          <w:tcPr>
            <w:tcW w:w="1246" w:type="dxa"/>
            <w:gridSpan w:val="3"/>
            <w:tcBorders>
              <w:left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面会の場所や時間等についても、入居者や家族の利便に配慮したものとするよう努めなければなりません。</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④　入居者の外出の機会を確保するよう努めていますか。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条例第186条</w:t>
            </w:r>
            <w:r w:rsidRPr="00D74DC2">
              <w:rPr>
                <w:rFonts w:ascii="MS UI Gothic" w:eastAsia="MS UI Gothic" w:hAnsi="MS UI Gothic" w:hint="eastAsia"/>
                <w:sz w:val="18"/>
                <w:szCs w:val="18"/>
              </w:rPr>
              <w:lastRenderedPageBreak/>
              <w:t>第４項</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第３の七の５⑺③(第３の七の４⑼④)</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の生活を施設内で完結させてしまうことのないよう、入居者の希望や心身の状況を踏まえながら、買物や外食、図書館や公民館等の公共施設の利用、地域の行事への参加、友人宅の訪問、散歩など、入居者に多様な外出の機会を確保するよう努めなければなりません。</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29　</w:t>
            </w:r>
          </w:p>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機能訓練</w:t>
            </w:r>
          </w:p>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入居者に対し、その心身の状況等に応じて、日常生活を営むのに必要な機能を改善し、または減退を防止するための訓練を行っていますか。</w:t>
            </w:r>
          </w:p>
        </w:tc>
        <w:tc>
          <w:tcPr>
            <w:tcW w:w="1246" w:type="dxa"/>
            <w:gridSpan w:val="3"/>
            <w:tcBorders>
              <w:top w:val="single" w:sz="4" w:space="0" w:color="auto"/>
              <w:left w:val="single" w:sz="4" w:space="0" w:color="auto"/>
              <w:bottom w:val="dotted"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086844">
              <w:rPr>
                <w:rFonts w:ascii="MS UI Gothic" w:eastAsia="MS UI Gothic" w:hAnsi="MS UI Gothic" w:hint="eastAsia"/>
                <w:spacing w:val="30"/>
                <w:kern w:val="0"/>
                <w:sz w:val="20"/>
                <w:szCs w:val="20"/>
                <w:fitText w:val="1068" w:id="1166182400"/>
              </w:rPr>
              <w:t>はい・いい</w:t>
            </w:r>
            <w:r w:rsidRPr="00086844">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条例第190条(第164</w:t>
            </w:r>
            <w:r w:rsidR="000A08F5">
              <w:rPr>
                <w:rFonts w:ascii="MS UI Gothic" w:eastAsia="MS UI Gothic" w:hAnsi="MS UI Gothic" w:hint="eastAsia"/>
                <w:sz w:val="18"/>
                <w:szCs w:val="18"/>
              </w:rPr>
              <w:t>条</w:t>
            </w:r>
            <w:r w:rsidRPr="00D74DC2">
              <w:rPr>
                <w:rFonts w:ascii="MS UI Gothic" w:eastAsia="MS UI Gothic" w:hAnsi="MS UI Gothic" w:hint="eastAsia"/>
                <w:sz w:val="18"/>
                <w:szCs w:val="18"/>
              </w:rPr>
              <w:t>準用)</w:t>
            </w:r>
          </w:p>
          <w:p w:rsidR="00D832D2" w:rsidRPr="00D74DC2" w:rsidRDefault="00D832D2"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第169条（第143条準用）</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第３の七の５⑽(第３の七の４⑽)</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訓練は、機能訓練室における機能訓練に限るものではなく、日常生活の中での機能訓練やレクリエーション、行事の実施等を通じた機能訓練を含むものであり、これらについても十分に配慮しなければなりません。</w:t>
            </w:r>
          </w:p>
        </w:tc>
        <w:tc>
          <w:tcPr>
            <w:tcW w:w="1246" w:type="dxa"/>
            <w:gridSpan w:val="3"/>
            <w:tcBorders>
              <w:top w:val="dotted" w:sz="4" w:space="0" w:color="auto"/>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0A08F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32"/>
        </w:trPr>
        <w:tc>
          <w:tcPr>
            <w:tcW w:w="1194" w:type="dxa"/>
            <w:vMerge w:val="restart"/>
            <w:tcBorders>
              <w:top w:val="single" w:sz="4" w:space="0" w:color="auto"/>
              <w:left w:val="single" w:sz="4" w:space="0" w:color="auto"/>
              <w:right w:val="single" w:sz="4" w:space="0" w:color="auto"/>
            </w:tcBorders>
            <w:shd w:val="clear" w:color="auto" w:fill="auto"/>
          </w:tcPr>
          <w:p w:rsidR="000A08F5" w:rsidRPr="0077400A" w:rsidRDefault="000A08F5" w:rsidP="00086844">
            <w:pPr>
              <w:spacing w:line="280" w:lineRule="exact"/>
              <w:ind w:leftChars="50" w:left="105" w:rightChars="50" w:right="105"/>
              <w:rPr>
                <w:rFonts w:ascii="MS UI Gothic" w:eastAsia="MS UI Gothic" w:hAnsi="MS UI Gothic"/>
                <w:color w:val="000000" w:themeColor="text1"/>
              </w:rPr>
            </w:pPr>
            <w:r w:rsidRPr="0077400A">
              <w:rPr>
                <w:rFonts w:ascii="MS UI Gothic" w:eastAsia="MS UI Gothic" w:hAnsi="MS UI Gothic" w:hint="eastAsia"/>
                <w:color w:val="000000" w:themeColor="text1"/>
              </w:rPr>
              <w:t>30</w:t>
            </w:r>
          </w:p>
          <w:p w:rsidR="000A08F5" w:rsidRPr="001E3804" w:rsidRDefault="000A08F5" w:rsidP="00086844">
            <w:pPr>
              <w:spacing w:line="280" w:lineRule="exact"/>
              <w:ind w:leftChars="50" w:left="105" w:rightChars="50" w:right="105"/>
              <w:rPr>
                <w:rFonts w:ascii="MS UI Gothic" w:eastAsia="MS UI Gothic" w:hAnsi="MS UI Gothic"/>
                <w:u w:val="single"/>
              </w:rPr>
            </w:pPr>
            <w:r w:rsidRPr="0077400A">
              <w:rPr>
                <w:rFonts w:ascii="MS UI Gothic" w:eastAsia="MS UI Gothic" w:hAnsi="MS UI Gothic" w:hint="eastAsia"/>
                <w:color w:val="000000" w:themeColor="text1"/>
                <w:u w:val="single"/>
              </w:rPr>
              <w:t>栄養管理</w:t>
            </w:r>
          </w:p>
        </w:tc>
        <w:tc>
          <w:tcPr>
            <w:tcW w:w="6509" w:type="dxa"/>
            <w:gridSpan w:val="2"/>
            <w:tcBorders>
              <w:top w:val="single" w:sz="4" w:space="0" w:color="auto"/>
              <w:left w:val="single" w:sz="4" w:space="0" w:color="auto"/>
              <w:right w:val="single" w:sz="4" w:space="0" w:color="auto"/>
            </w:tcBorders>
            <w:shd w:val="clear" w:color="auto" w:fill="auto"/>
          </w:tcPr>
          <w:p w:rsidR="000A08F5" w:rsidRPr="001E3804" w:rsidRDefault="000A08F5" w:rsidP="001E3804">
            <w:pPr>
              <w:overflowPunct w:val="0"/>
              <w:ind w:left="210" w:hangingChars="100" w:hanging="210"/>
              <w:jc w:val="left"/>
              <w:textAlignment w:val="baseline"/>
              <w:rPr>
                <w:rFonts w:ascii="MS UI Gothic" w:eastAsia="MS UI Gothic" w:hAnsi="MS UI Gothic" w:cs="ＭＳ 明朝"/>
                <w:szCs w:val="21"/>
                <w:u w:val="single"/>
              </w:rPr>
            </w:pPr>
            <w:r w:rsidRPr="006D7140">
              <w:rPr>
                <w:rFonts w:ascii="MS UI Gothic" w:eastAsia="MS UI Gothic" w:hAnsi="MS UI Gothic" w:cs="ＭＳ 明朝" w:hint="eastAsia"/>
                <w:szCs w:val="21"/>
              </w:rPr>
              <w:t xml:space="preserve">　</w:t>
            </w:r>
            <w:r w:rsidRPr="001E3804">
              <w:rPr>
                <w:rFonts w:ascii="MS UI Gothic" w:eastAsia="MS UI Gothic" w:hAnsi="MS UI Gothic" w:cs="ＭＳ 明朝"/>
                <w:szCs w:val="21"/>
              </w:rPr>
              <w:t>(1)</w:t>
            </w: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入所者の栄養状態の維持及び改善を図り、自立した日常生活を営むことができるよう、各入所者の状態に応じた栄養管理を計画的に行っていますか。</w:t>
            </w:r>
          </w:p>
          <w:p w:rsidR="000A08F5" w:rsidRPr="002B70A0" w:rsidRDefault="000A08F5" w:rsidP="001E3804">
            <w:pPr>
              <w:overflowPunct w:val="0"/>
              <w:ind w:left="210" w:hangingChars="100" w:hanging="210"/>
              <w:jc w:val="left"/>
              <w:textAlignment w:val="baseline"/>
              <w:rPr>
                <w:rFonts w:ascii="MS UI Gothic" w:eastAsia="MS UI Gothic" w:hAnsi="MS UI Gothic" w:cs="ＭＳ 明朝"/>
                <w:szCs w:val="21"/>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※経過措置：令和６年３月31日までは努力義務</w:t>
            </w:r>
          </w:p>
        </w:tc>
        <w:tc>
          <w:tcPr>
            <w:tcW w:w="1246" w:type="dxa"/>
            <w:gridSpan w:val="3"/>
            <w:tcBorders>
              <w:top w:val="single" w:sz="4" w:space="0" w:color="auto"/>
              <w:left w:val="single" w:sz="4" w:space="0" w:color="auto"/>
              <w:right w:val="single" w:sz="4" w:space="0" w:color="auto"/>
            </w:tcBorders>
          </w:tcPr>
          <w:p w:rsidR="000A08F5" w:rsidRPr="00793E2D" w:rsidRDefault="000A08F5" w:rsidP="00086844">
            <w:pPr>
              <w:spacing w:line="280" w:lineRule="exact"/>
              <w:jc w:val="center"/>
              <w:rPr>
                <w:rFonts w:ascii="MS UI Gothic" w:eastAsia="MS UI Gothic" w:hAnsi="MS UI Gothic"/>
                <w:color w:val="000000" w:themeColor="text1"/>
                <w:kern w:val="0"/>
                <w:sz w:val="20"/>
                <w:szCs w:val="20"/>
                <w:u w:val="single"/>
              </w:rPr>
            </w:pPr>
            <w:r w:rsidRPr="00793E2D">
              <w:rPr>
                <w:rFonts w:ascii="MS UI Gothic" w:eastAsia="MS UI Gothic" w:hAnsi="MS UI Gothic" w:hint="eastAsia"/>
                <w:color w:val="000000" w:themeColor="text1"/>
                <w:spacing w:val="30"/>
                <w:kern w:val="0"/>
                <w:sz w:val="20"/>
                <w:szCs w:val="20"/>
                <w:u w:val="single"/>
                <w:fitText w:val="1068" w:id="1166182400"/>
              </w:rPr>
              <w:t>はい・いい</w:t>
            </w:r>
            <w:r w:rsidRPr="00793E2D">
              <w:rPr>
                <w:rFonts w:ascii="MS UI Gothic" w:eastAsia="MS UI Gothic" w:hAnsi="MS UI Gothic" w:hint="eastAsia"/>
                <w:color w:val="000000" w:themeColor="text1"/>
                <w:spacing w:val="1"/>
                <w:kern w:val="0"/>
                <w:sz w:val="20"/>
                <w:szCs w:val="20"/>
                <w:u w:val="single"/>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0A08F5" w:rsidRDefault="000A08F5" w:rsidP="00086844">
            <w:pPr>
              <w:spacing w:line="200" w:lineRule="exact"/>
              <w:ind w:leftChars="50" w:left="105" w:rightChars="50" w:right="105"/>
              <w:rPr>
                <w:rFonts w:ascii="MS UI Gothic" w:eastAsia="MS UI Gothic" w:hAnsi="MS UI Gothic"/>
                <w:color w:val="000000" w:themeColor="text1"/>
                <w:sz w:val="18"/>
                <w:szCs w:val="18"/>
              </w:rPr>
            </w:pPr>
          </w:p>
          <w:p w:rsidR="00A75F0C" w:rsidRPr="00A75F0C" w:rsidRDefault="00A75F0C" w:rsidP="00A75F0C">
            <w:pPr>
              <w:spacing w:line="200" w:lineRule="exact"/>
              <w:ind w:leftChars="50" w:left="105" w:rightChars="50" w:right="105"/>
              <w:rPr>
                <w:rFonts w:ascii="MS UI Gothic" w:eastAsia="MS UI Gothic" w:hAnsi="MS UI Gothic"/>
                <w:color w:val="000000" w:themeColor="text1"/>
                <w:sz w:val="18"/>
                <w:szCs w:val="18"/>
              </w:rPr>
            </w:pPr>
            <w:r w:rsidRPr="00A75F0C">
              <w:rPr>
                <w:rFonts w:ascii="MS UI Gothic" w:eastAsia="MS UI Gothic" w:hAnsi="MS UI Gothic" w:hint="eastAsia"/>
                <w:color w:val="000000" w:themeColor="text1"/>
                <w:sz w:val="18"/>
                <w:szCs w:val="18"/>
              </w:rPr>
              <w:t>条例第190条(第164条</w:t>
            </w:r>
            <w:r>
              <w:rPr>
                <w:rFonts w:ascii="MS UI Gothic" w:eastAsia="MS UI Gothic" w:hAnsi="MS UI Gothic" w:hint="eastAsia"/>
                <w:color w:val="000000" w:themeColor="text1"/>
                <w:sz w:val="18"/>
                <w:szCs w:val="18"/>
              </w:rPr>
              <w:t>の2</w:t>
            </w:r>
            <w:r w:rsidRPr="00A75F0C">
              <w:rPr>
                <w:rFonts w:ascii="MS UI Gothic" w:eastAsia="MS UI Gothic" w:hAnsi="MS UI Gothic" w:hint="eastAsia"/>
                <w:color w:val="000000" w:themeColor="text1"/>
                <w:sz w:val="18"/>
                <w:szCs w:val="18"/>
              </w:rPr>
              <w:t>準用)</w:t>
            </w:r>
          </w:p>
          <w:p w:rsidR="00A75F0C" w:rsidRDefault="00A75F0C" w:rsidP="00086844">
            <w:pPr>
              <w:spacing w:line="200" w:lineRule="exact"/>
              <w:ind w:leftChars="50" w:left="105" w:rightChars="50" w:right="105"/>
              <w:rPr>
                <w:rFonts w:ascii="MS UI Gothic" w:eastAsia="MS UI Gothic" w:hAnsi="MS UI Gothic"/>
                <w:color w:val="000000" w:themeColor="text1"/>
                <w:sz w:val="18"/>
                <w:szCs w:val="18"/>
              </w:rPr>
            </w:pPr>
          </w:p>
          <w:p w:rsidR="000A08F5" w:rsidRDefault="000A08F5" w:rsidP="00086844">
            <w:pPr>
              <w:spacing w:line="200" w:lineRule="exact"/>
              <w:ind w:leftChars="50" w:left="105" w:rightChars="50" w:right="105"/>
              <w:rPr>
                <w:rFonts w:ascii="MS UI Gothic" w:eastAsia="MS UI Gothic" w:hAnsi="MS UI Gothic"/>
                <w:color w:val="000000" w:themeColor="text1"/>
                <w:sz w:val="18"/>
                <w:szCs w:val="18"/>
              </w:rPr>
            </w:pPr>
          </w:p>
          <w:p w:rsidR="000A08F5" w:rsidRPr="000A08F5" w:rsidRDefault="000A08F5" w:rsidP="000A08F5">
            <w:pPr>
              <w:spacing w:line="200" w:lineRule="exact"/>
              <w:ind w:leftChars="50" w:left="105" w:rightChars="50" w:right="105"/>
              <w:rPr>
                <w:rFonts w:ascii="MS UI Gothic" w:eastAsia="MS UI Gothic" w:hAnsi="MS UI Gothic"/>
                <w:color w:val="000000" w:themeColor="text1"/>
                <w:sz w:val="18"/>
                <w:szCs w:val="18"/>
              </w:rPr>
            </w:pPr>
            <w:r w:rsidRPr="000A08F5">
              <w:rPr>
                <w:rFonts w:ascii="MS UI Gothic" w:eastAsia="MS UI Gothic" w:hAnsi="MS UI Gothic" w:hint="eastAsia"/>
                <w:color w:val="000000" w:themeColor="text1"/>
                <w:sz w:val="18"/>
                <w:szCs w:val="18"/>
              </w:rPr>
              <w:t>平18厚労令34　第169条（第143条</w:t>
            </w:r>
            <w:r>
              <w:rPr>
                <w:rFonts w:ascii="MS UI Gothic" w:eastAsia="MS UI Gothic" w:hAnsi="MS UI Gothic" w:hint="eastAsia"/>
                <w:color w:val="000000" w:themeColor="text1"/>
                <w:sz w:val="18"/>
                <w:szCs w:val="18"/>
              </w:rPr>
              <w:t>の2</w:t>
            </w:r>
            <w:r w:rsidRPr="000A08F5">
              <w:rPr>
                <w:rFonts w:ascii="MS UI Gothic" w:eastAsia="MS UI Gothic" w:hAnsi="MS UI Gothic" w:hint="eastAsia"/>
                <w:color w:val="000000" w:themeColor="text1"/>
                <w:sz w:val="18"/>
                <w:szCs w:val="18"/>
              </w:rPr>
              <w:t>準用）</w:t>
            </w:r>
          </w:p>
          <w:p w:rsidR="000A08F5" w:rsidRPr="00A75F0C" w:rsidRDefault="000A08F5" w:rsidP="000A08F5">
            <w:pPr>
              <w:spacing w:line="200" w:lineRule="exact"/>
              <w:ind w:leftChars="50" w:left="105" w:rightChars="50" w:right="105"/>
              <w:rPr>
                <w:rFonts w:ascii="MS UI Gothic" w:eastAsia="MS UI Gothic" w:hAnsi="MS UI Gothic"/>
                <w:color w:val="000000" w:themeColor="text1"/>
                <w:sz w:val="18"/>
                <w:szCs w:val="18"/>
              </w:rPr>
            </w:pPr>
          </w:p>
        </w:tc>
      </w:tr>
      <w:tr w:rsidR="000A08F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32"/>
        </w:trPr>
        <w:tc>
          <w:tcPr>
            <w:tcW w:w="1194" w:type="dxa"/>
            <w:vMerge/>
            <w:tcBorders>
              <w:left w:val="single" w:sz="4" w:space="0" w:color="auto"/>
              <w:right w:val="single" w:sz="4" w:space="0" w:color="auto"/>
            </w:tcBorders>
            <w:shd w:val="clear" w:color="auto" w:fill="auto"/>
          </w:tcPr>
          <w:p w:rsidR="000A08F5" w:rsidRDefault="000A08F5" w:rsidP="00086844">
            <w:pPr>
              <w:spacing w:line="280" w:lineRule="exact"/>
              <w:ind w:leftChars="50" w:left="105" w:rightChars="50" w:right="105"/>
              <w:rPr>
                <w:rFonts w:ascii="MS UI Gothic" w:eastAsia="MS UI Gothic" w:hAnsi="MS UI Gothic"/>
                <w:color w:val="FF0000"/>
              </w:rPr>
            </w:pPr>
          </w:p>
        </w:tc>
        <w:tc>
          <w:tcPr>
            <w:tcW w:w="6509" w:type="dxa"/>
            <w:gridSpan w:val="2"/>
            <w:tcBorders>
              <w:top w:val="single" w:sz="4" w:space="0" w:color="auto"/>
              <w:left w:val="single" w:sz="4" w:space="0" w:color="auto"/>
              <w:right w:val="single" w:sz="4" w:space="0" w:color="auto"/>
            </w:tcBorders>
            <w:shd w:val="clear" w:color="auto" w:fill="auto"/>
          </w:tcPr>
          <w:p w:rsidR="000A08F5" w:rsidRPr="001E3804" w:rsidRDefault="000A08F5" w:rsidP="001E3804">
            <w:pPr>
              <w:overflowPunct w:val="0"/>
              <w:ind w:leftChars="100" w:left="210"/>
              <w:jc w:val="left"/>
              <w:textAlignment w:val="baseline"/>
              <w:rPr>
                <w:rFonts w:ascii="MS UI Gothic" w:eastAsia="MS UI Gothic" w:hAnsi="MS UI Gothic" w:cs="ＭＳ 明朝"/>
                <w:szCs w:val="21"/>
                <w:u w:val="single"/>
              </w:rPr>
            </w:pPr>
            <w:r w:rsidRPr="001E3804">
              <w:rPr>
                <w:rFonts w:ascii="MS UI Gothic" w:eastAsia="MS UI Gothic" w:hAnsi="MS UI Gothic" w:cs="ＭＳ 明朝"/>
                <w:szCs w:val="21"/>
                <w:u w:val="single"/>
              </w:rPr>
              <w:t>(2)</w:t>
            </w:r>
            <w:r w:rsidRPr="001E3804">
              <w:rPr>
                <w:rFonts w:ascii="MS UI Gothic" w:eastAsia="MS UI Gothic" w:hAnsi="MS UI Gothic" w:cs="ＭＳ 明朝" w:hint="eastAsia"/>
                <w:szCs w:val="21"/>
                <w:u w:val="single"/>
              </w:rPr>
              <w:t xml:space="preserve">　入所者に対する栄養管理については、令和３年度より栄養マネジメント加算を廃止し、栄養ケア・マネジメントを基本サービスとして行うことを踏まえ、管理栄養士が、入所者の栄養状態に応じて、計画的に行うべきことを定めたものです。ただし、栄養士のみが配置されている施設や栄養士又は管理栄養士を置かないことができる施設については、併設施設や外部の管理栄養士の協力により行うことができます。</w:t>
            </w:r>
          </w:p>
          <w:p w:rsidR="000A08F5" w:rsidRPr="001E3804" w:rsidRDefault="000A08F5" w:rsidP="001E3804">
            <w:pPr>
              <w:overflowPunct w:val="0"/>
              <w:ind w:left="210" w:hangingChars="100" w:hanging="210"/>
              <w:jc w:val="left"/>
              <w:textAlignment w:val="baseline"/>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栄養管理については、以下の手順により行うこととされています。</w:t>
            </w:r>
          </w:p>
          <w:p w:rsidR="000A08F5" w:rsidRPr="001E3804" w:rsidRDefault="000A08F5" w:rsidP="001E3804">
            <w:pPr>
              <w:overflowPunct w:val="0"/>
              <w:ind w:left="210" w:hangingChars="100" w:hanging="210"/>
              <w:jc w:val="left"/>
              <w:textAlignment w:val="baseline"/>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ア　　入所者の栄養状態を施設入所時に把握し、医師、管理栄養士、歯科医師、看護師、介護支援専門員その他の職種の者が共同して、入所者ごとの摂食・嚥下機能及び食形態にも配慮した栄養ケア計画を作成することとされています。栄養ケア計画の作成に当たっては、施設サービス計画との整合性を図ることが必要です。なお、栄養ケア計画に相当する内容を施設サービス計画の中に記載する場合は、その記載をもって栄養ケア計画の作成に代えることができます。</w:t>
            </w:r>
          </w:p>
          <w:p w:rsidR="000A08F5" w:rsidRPr="001E3804" w:rsidRDefault="000A08F5" w:rsidP="001E3804">
            <w:pPr>
              <w:overflowPunct w:val="0"/>
              <w:ind w:left="210" w:hangingChars="100" w:hanging="210"/>
              <w:jc w:val="left"/>
              <w:textAlignment w:val="baseline"/>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イ　　入所者ごとの栄養ケア計画に従い、管理栄養士が栄養管理を行うとともに、入所者の栄養状態を定期的に記録しなければなりません。</w:t>
            </w:r>
          </w:p>
          <w:p w:rsidR="000A08F5" w:rsidRPr="001E3804" w:rsidRDefault="000A08F5" w:rsidP="001E3804">
            <w:pPr>
              <w:overflowPunct w:val="0"/>
              <w:ind w:left="210" w:hangingChars="100" w:hanging="210"/>
              <w:jc w:val="left"/>
              <w:textAlignment w:val="baseline"/>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ウ　　入所者ごとの栄養ケア計画の進捗状況を定期的に評価し、必要に応じて当該計画を見直すことが必要です。</w:t>
            </w:r>
          </w:p>
          <w:p w:rsidR="000A08F5" w:rsidRPr="006D7140" w:rsidRDefault="000A08F5" w:rsidP="001E3804">
            <w:pPr>
              <w:overflowPunct w:val="0"/>
              <w:ind w:left="210" w:hangingChars="100" w:hanging="210"/>
              <w:jc w:val="left"/>
              <w:textAlignment w:val="baseline"/>
              <w:rPr>
                <w:rFonts w:ascii="MS UI Gothic" w:eastAsia="MS UI Gothic" w:hAnsi="MS UI Gothic" w:cs="ＭＳ 明朝"/>
                <w:szCs w:val="21"/>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エ　　栄養ケア・マネジメントの実務等については、「リハビリテーション・個別機能訓練、栄養管理及び口腔管理の実施に関する基本的な考え方並びに事務処理手順及び様式例の提示について」（令和３年３月16 日老認発0316 第３号、老老発0316 第２号）第４において示されているので、参考としてください。</w:t>
            </w:r>
          </w:p>
        </w:tc>
        <w:tc>
          <w:tcPr>
            <w:tcW w:w="1246" w:type="dxa"/>
            <w:gridSpan w:val="3"/>
            <w:tcBorders>
              <w:top w:val="single" w:sz="4" w:space="0" w:color="auto"/>
              <w:left w:val="single" w:sz="4" w:space="0" w:color="auto"/>
              <w:right w:val="single" w:sz="4" w:space="0" w:color="auto"/>
            </w:tcBorders>
          </w:tcPr>
          <w:p w:rsidR="000A08F5" w:rsidRPr="00086844" w:rsidRDefault="000A08F5" w:rsidP="00086844">
            <w:pPr>
              <w:spacing w:line="280" w:lineRule="exact"/>
              <w:jc w:val="center"/>
              <w:rPr>
                <w:rFonts w:ascii="MS UI Gothic" w:eastAsia="MS UI Gothic" w:hAnsi="MS UI Gothic"/>
                <w:color w:val="FF0000"/>
                <w:kern w:val="0"/>
                <w:sz w:val="20"/>
                <w:szCs w:val="20"/>
              </w:rPr>
            </w:pPr>
          </w:p>
        </w:tc>
        <w:tc>
          <w:tcPr>
            <w:tcW w:w="1344" w:type="dxa"/>
            <w:vMerge/>
            <w:tcBorders>
              <w:left w:val="single" w:sz="4" w:space="0" w:color="auto"/>
              <w:right w:val="single" w:sz="4" w:space="0" w:color="auto"/>
            </w:tcBorders>
            <w:shd w:val="clear" w:color="auto" w:fill="auto"/>
          </w:tcPr>
          <w:p w:rsidR="000A08F5" w:rsidRPr="00086844" w:rsidRDefault="000A08F5" w:rsidP="00086844">
            <w:pPr>
              <w:spacing w:line="200" w:lineRule="exact"/>
              <w:ind w:leftChars="50" w:left="105" w:rightChars="50" w:right="105"/>
              <w:rPr>
                <w:rFonts w:ascii="MS UI Gothic" w:eastAsia="MS UI Gothic" w:hAnsi="MS UI Gothic"/>
                <w:color w:val="FF0000"/>
                <w:sz w:val="18"/>
                <w:szCs w:val="18"/>
              </w:rPr>
            </w:pPr>
          </w:p>
        </w:tc>
      </w:tr>
      <w:tr w:rsidR="000A08F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32"/>
        </w:trPr>
        <w:tc>
          <w:tcPr>
            <w:tcW w:w="1194" w:type="dxa"/>
            <w:vMerge/>
            <w:tcBorders>
              <w:left w:val="single" w:sz="4" w:space="0" w:color="auto"/>
              <w:bottom w:val="single" w:sz="4" w:space="0" w:color="auto"/>
              <w:right w:val="single" w:sz="4" w:space="0" w:color="auto"/>
            </w:tcBorders>
            <w:shd w:val="clear" w:color="auto" w:fill="auto"/>
          </w:tcPr>
          <w:p w:rsidR="000A08F5" w:rsidRDefault="000A08F5" w:rsidP="00086844">
            <w:pPr>
              <w:spacing w:line="280" w:lineRule="exact"/>
              <w:ind w:leftChars="50" w:left="105" w:rightChars="50" w:right="105"/>
              <w:rPr>
                <w:rFonts w:ascii="MS UI Gothic" w:eastAsia="MS UI Gothic" w:hAnsi="MS UI Gothic"/>
                <w:color w:val="FF0000"/>
              </w:rPr>
            </w:pPr>
          </w:p>
        </w:tc>
        <w:tc>
          <w:tcPr>
            <w:tcW w:w="6509" w:type="dxa"/>
            <w:gridSpan w:val="2"/>
            <w:tcBorders>
              <w:top w:val="single" w:sz="4" w:space="0" w:color="auto"/>
              <w:left w:val="single" w:sz="4" w:space="0" w:color="auto"/>
              <w:right w:val="single" w:sz="4" w:space="0" w:color="auto"/>
            </w:tcBorders>
            <w:shd w:val="clear" w:color="auto" w:fill="auto"/>
          </w:tcPr>
          <w:p w:rsidR="000A08F5" w:rsidRPr="006D7140" w:rsidRDefault="000A08F5" w:rsidP="001E3804">
            <w:pPr>
              <w:overflowPunct w:val="0"/>
              <w:ind w:leftChars="100" w:left="210"/>
              <w:jc w:val="left"/>
              <w:textAlignment w:val="baseline"/>
              <w:rPr>
                <w:rFonts w:ascii="MS UI Gothic" w:eastAsia="MS UI Gothic" w:hAnsi="MS UI Gothic" w:cs="ＭＳ 明朝"/>
                <w:szCs w:val="21"/>
              </w:rPr>
            </w:pPr>
            <w:r w:rsidRPr="001E3804">
              <w:rPr>
                <w:rFonts w:ascii="MS UI Gothic" w:eastAsia="MS UI Gothic" w:hAnsi="MS UI Gothic" w:cs="ＭＳ 明朝" w:hint="eastAsia"/>
                <w:szCs w:val="21"/>
                <w:u w:val="single"/>
              </w:rPr>
              <w:t>上記ア～エの手順に従っていますか。</w:t>
            </w:r>
          </w:p>
        </w:tc>
        <w:tc>
          <w:tcPr>
            <w:tcW w:w="1246" w:type="dxa"/>
            <w:gridSpan w:val="3"/>
            <w:tcBorders>
              <w:top w:val="single" w:sz="4" w:space="0" w:color="auto"/>
              <w:left w:val="single" w:sz="4" w:space="0" w:color="auto"/>
              <w:right w:val="single" w:sz="4" w:space="0" w:color="auto"/>
            </w:tcBorders>
          </w:tcPr>
          <w:p w:rsidR="000A08F5" w:rsidRPr="00086844" w:rsidRDefault="000A08F5" w:rsidP="00086844">
            <w:pPr>
              <w:spacing w:line="280" w:lineRule="exact"/>
              <w:jc w:val="center"/>
              <w:rPr>
                <w:rFonts w:ascii="MS UI Gothic" w:eastAsia="MS UI Gothic" w:hAnsi="MS UI Gothic"/>
                <w:color w:val="FF0000"/>
                <w:kern w:val="0"/>
                <w:sz w:val="20"/>
                <w:szCs w:val="20"/>
              </w:rPr>
            </w:pPr>
            <w:r w:rsidRPr="001E3804">
              <w:rPr>
                <w:rFonts w:ascii="MS UI Gothic" w:eastAsia="MS UI Gothic" w:hAnsi="MS UI Gothic" w:hint="eastAsia"/>
                <w:color w:val="000000" w:themeColor="text1"/>
                <w:kern w:val="0"/>
                <w:sz w:val="20"/>
                <w:szCs w:val="20"/>
                <w:u w:val="single"/>
              </w:rPr>
              <w:t>はい・いいえ</w:t>
            </w:r>
          </w:p>
        </w:tc>
        <w:tc>
          <w:tcPr>
            <w:tcW w:w="1344" w:type="dxa"/>
            <w:vMerge/>
            <w:tcBorders>
              <w:left w:val="single" w:sz="4" w:space="0" w:color="auto"/>
              <w:bottom w:val="single" w:sz="4" w:space="0" w:color="auto"/>
              <w:right w:val="single" w:sz="4" w:space="0" w:color="auto"/>
            </w:tcBorders>
            <w:shd w:val="clear" w:color="auto" w:fill="auto"/>
          </w:tcPr>
          <w:p w:rsidR="000A08F5" w:rsidRPr="00086844" w:rsidRDefault="000A08F5" w:rsidP="00086844">
            <w:pPr>
              <w:spacing w:line="200" w:lineRule="exact"/>
              <w:ind w:leftChars="50" w:left="105" w:rightChars="50" w:right="105"/>
              <w:rPr>
                <w:rFonts w:ascii="MS UI Gothic" w:eastAsia="MS UI Gothic" w:hAnsi="MS UI Gothic"/>
                <w:color w:val="FF0000"/>
                <w:sz w:val="18"/>
                <w:szCs w:val="18"/>
              </w:rPr>
            </w:pPr>
          </w:p>
        </w:tc>
      </w:tr>
      <w:tr w:rsidR="000A08F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32"/>
        </w:trPr>
        <w:tc>
          <w:tcPr>
            <w:tcW w:w="1194" w:type="dxa"/>
            <w:vMerge w:val="restart"/>
            <w:tcBorders>
              <w:top w:val="single" w:sz="4" w:space="0" w:color="auto"/>
              <w:left w:val="single" w:sz="4" w:space="0" w:color="auto"/>
              <w:right w:val="single" w:sz="4" w:space="0" w:color="auto"/>
            </w:tcBorders>
            <w:shd w:val="clear" w:color="auto" w:fill="auto"/>
          </w:tcPr>
          <w:p w:rsidR="000A08F5" w:rsidRPr="0077400A" w:rsidRDefault="000A08F5" w:rsidP="00086844">
            <w:pPr>
              <w:spacing w:line="280" w:lineRule="exact"/>
              <w:ind w:leftChars="50" w:left="105" w:rightChars="50" w:right="105"/>
              <w:rPr>
                <w:rFonts w:ascii="MS UI Gothic" w:eastAsia="MS UI Gothic" w:hAnsi="MS UI Gothic"/>
                <w:color w:val="000000" w:themeColor="text1"/>
              </w:rPr>
            </w:pPr>
            <w:r w:rsidRPr="0077400A">
              <w:rPr>
                <w:rFonts w:ascii="MS UI Gothic" w:eastAsia="MS UI Gothic" w:hAnsi="MS UI Gothic" w:hint="eastAsia"/>
                <w:color w:val="000000" w:themeColor="text1"/>
              </w:rPr>
              <w:lastRenderedPageBreak/>
              <w:t>31</w:t>
            </w:r>
          </w:p>
          <w:p w:rsidR="000A08F5" w:rsidRPr="0077400A" w:rsidRDefault="000A08F5" w:rsidP="00086844">
            <w:pPr>
              <w:spacing w:line="280" w:lineRule="exact"/>
              <w:ind w:leftChars="50" w:left="105" w:rightChars="50" w:right="105"/>
              <w:rPr>
                <w:rFonts w:ascii="MS UI Gothic" w:eastAsia="MS UI Gothic" w:hAnsi="MS UI Gothic"/>
                <w:u w:val="single"/>
              </w:rPr>
            </w:pPr>
            <w:r w:rsidRPr="0077400A">
              <w:rPr>
                <w:rFonts w:ascii="MS UI Gothic" w:eastAsia="MS UI Gothic" w:hAnsi="MS UI Gothic" w:hint="eastAsia"/>
                <w:color w:val="000000" w:themeColor="text1"/>
                <w:u w:val="single"/>
              </w:rPr>
              <w:t>口腔衛生管理</w:t>
            </w:r>
          </w:p>
        </w:tc>
        <w:tc>
          <w:tcPr>
            <w:tcW w:w="6509" w:type="dxa"/>
            <w:gridSpan w:val="2"/>
            <w:tcBorders>
              <w:top w:val="single" w:sz="4" w:space="0" w:color="auto"/>
              <w:left w:val="single" w:sz="4" w:space="0" w:color="auto"/>
              <w:right w:val="single" w:sz="4" w:space="0" w:color="auto"/>
            </w:tcBorders>
            <w:shd w:val="clear" w:color="auto" w:fill="auto"/>
          </w:tcPr>
          <w:p w:rsidR="000A08F5" w:rsidRPr="001E3804" w:rsidRDefault="000A08F5" w:rsidP="001E3804">
            <w:pPr>
              <w:spacing w:line="280" w:lineRule="exact"/>
              <w:ind w:leftChars="50" w:left="105" w:rightChars="50" w:right="105"/>
              <w:rPr>
                <w:rFonts w:ascii="MS UI Gothic" w:eastAsia="MS UI Gothic" w:hAnsi="MS UI Gothic" w:cs="ＭＳ 明朝"/>
                <w:szCs w:val="21"/>
                <w:u w:val="single"/>
              </w:rPr>
            </w:pPr>
            <w:r>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入所者の口腔</w:t>
            </w:r>
            <w:r w:rsidRPr="001E3804">
              <w:rPr>
                <w:rFonts w:ascii="MS UI Gothic" w:eastAsia="MS UI Gothic" w:hAnsi="MS UI Gothic" w:cs="ＭＳ 明朝"/>
                <w:szCs w:val="21"/>
                <w:u w:val="single"/>
              </w:rPr>
              <w:t>(</w:t>
            </w:r>
            <w:r w:rsidRPr="001E3804">
              <w:rPr>
                <w:rFonts w:ascii="MS UI Gothic" w:eastAsia="MS UI Gothic" w:hAnsi="MS UI Gothic" w:cs="ＭＳ 明朝" w:hint="eastAsia"/>
                <w:szCs w:val="21"/>
                <w:u w:val="single"/>
              </w:rPr>
              <w:t>くう</w:t>
            </w:r>
            <w:r w:rsidRPr="001E3804">
              <w:rPr>
                <w:rFonts w:ascii="MS UI Gothic" w:eastAsia="MS UI Gothic" w:hAnsi="MS UI Gothic" w:cs="ＭＳ 明朝"/>
                <w:szCs w:val="21"/>
                <w:u w:val="single"/>
              </w:rPr>
              <w:t>)</w:t>
            </w:r>
            <w:r w:rsidRPr="001E3804">
              <w:rPr>
                <w:rFonts w:ascii="MS UI Gothic" w:eastAsia="MS UI Gothic" w:hAnsi="MS UI Gothic" w:cs="ＭＳ 明朝" w:hint="eastAsia"/>
                <w:szCs w:val="21"/>
                <w:u w:val="single"/>
              </w:rPr>
              <w:t>の健康の保持を図り、自立した日常生活を営むことができるよう、口腔衛生の管理体制を整備し、各入所者の状態に応じた口腔衛生の管理を計画的に行っていますか。</w:t>
            </w:r>
          </w:p>
          <w:p w:rsidR="000A08F5" w:rsidRPr="002B70A0" w:rsidRDefault="000A08F5" w:rsidP="001E3804">
            <w:pPr>
              <w:spacing w:line="280" w:lineRule="exact"/>
              <w:ind w:leftChars="50" w:left="105" w:rightChars="50" w:right="105"/>
              <w:rPr>
                <w:rFonts w:ascii="MS UI Gothic" w:eastAsia="MS UI Gothic" w:hAnsi="MS UI Gothic"/>
                <w:szCs w:val="21"/>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※経過措置：令和６年３月31日までは努力義務</w:t>
            </w:r>
          </w:p>
        </w:tc>
        <w:tc>
          <w:tcPr>
            <w:tcW w:w="1246" w:type="dxa"/>
            <w:gridSpan w:val="3"/>
            <w:vMerge w:val="restart"/>
            <w:tcBorders>
              <w:top w:val="single" w:sz="4" w:space="0" w:color="auto"/>
              <w:left w:val="single" w:sz="4" w:space="0" w:color="auto"/>
              <w:right w:val="single" w:sz="4" w:space="0" w:color="auto"/>
            </w:tcBorders>
          </w:tcPr>
          <w:p w:rsidR="000A08F5" w:rsidRPr="0077400A" w:rsidRDefault="000A08F5" w:rsidP="00086844">
            <w:pPr>
              <w:spacing w:line="280" w:lineRule="exact"/>
              <w:jc w:val="center"/>
              <w:rPr>
                <w:rFonts w:ascii="MS UI Gothic" w:eastAsia="MS UI Gothic" w:hAnsi="MS UI Gothic"/>
                <w:color w:val="000000" w:themeColor="text1"/>
                <w:kern w:val="0"/>
                <w:sz w:val="20"/>
                <w:szCs w:val="20"/>
                <w:u w:val="single"/>
              </w:rPr>
            </w:pPr>
            <w:r w:rsidRPr="00793E2D">
              <w:rPr>
                <w:rFonts w:ascii="MS UI Gothic" w:eastAsia="MS UI Gothic" w:hAnsi="MS UI Gothic" w:hint="eastAsia"/>
                <w:color w:val="000000" w:themeColor="text1"/>
                <w:spacing w:val="30"/>
                <w:kern w:val="0"/>
                <w:sz w:val="20"/>
                <w:szCs w:val="20"/>
                <w:u w:val="single"/>
                <w:fitText w:val="1068" w:id="1166182400"/>
              </w:rPr>
              <w:t>はい・いい</w:t>
            </w:r>
            <w:r w:rsidRPr="00793E2D">
              <w:rPr>
                <w:rFonts w:ascii="MS UI Gothic" w:eastAsia="MS UI Gothic" w:hAnsi="MS UI Gothic" w:hint="eastAsia"/>
                <w:color w:val="000000" w:themeColor="text1"/>
                <w:spacing w:val="1"/>
                <w:kern w:val="0"/>
                <w:sz w:val="20"/>
                <w:szCs w:val="20"/>
                <w:u w:val="single"/>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0A08F5" w:rsidRDefault="000A08F5" w:rsidP="00086844">
            <w:pPr>
              <w:spacing w:line="200" w:lineRule="exact"/>
              <w:ind w:leftChars="50" w:left="105" w:rightChars="50" w:right="105"/>
              <w:rPr>
                <w:rFonts w:ascii="MS UI Gothic" w:eastAsia="MS UI Gothic" w:hAnsi="MS UI Gothic"/>
                <w:color w:val="000000" w:themeColor="text1"/>
                <w:sz w:val="18"/>
                <w:szCs w:val="18"/>
                <w:u w:val="single"/>
              </w:rPr>
            </w:pPr>
          </w:p>
          <w:p w:rsidR="00CA0F9F" w:rsidRPr="00CA0F9F" w:rsidRDefault="00CA0F9F" w:rsidP="00CA0F9F">
            <w:pPr>
              <w:spacing w:line="200" w:lineRule="exact"/>
              <w:ind w:leftChars="50" w:left="105" w:rightChars="50" w:right="105"/>
              <w:rPr>
                <w:rFonts w:ascii="MS UI Gothic" w:eastAsia="MS UI Gothic" w:hAnsi="MS UI Gothic"/>
                <w:color w:val="000000" w:themeColor="text1"/>
                <w:sz w:val="18"/>
                <w:szCs w:val="18"/>
                <w:u w:val="single"/>
              </w:rPr>
            </w:pPr>
            <w:r w:rsidRPr="00CA0F9F">
              <w:rPr>
                <w:rFonts w:ascii="MS UI Gothic" w:eastAsia="MS UI Gothic" w:hAnsi="MS UI Gothic" w:hint="eastAsia"/>
                <w:color w:val="000000" w:themeColor="text1"/>
                <w:sz w:val="18"/>
                <w:szCs w:val="18"/>
                <w:u w:val="single"/>
              </w:rPr>
              <w:t>条例第190条(第164条の</w:t>
            </w:r>
            <w:r>
              <w:rPr>
                <w:rFonts w:ascii="MS UI Gothic" w:eastAsia="MS UI Gothic" w:hAnsi="MS UI Gothic" w:hint="eastAsia"/>
                <w:color w:val="000000" w:themeColor="text1"/>
                <w:sz w:val="18"/>
                <w:szCs w:val="18"/>
                <w:u w:val="single"/>
              </w:rPr>
              <w:t>3</w:t>
            </w:r>
            <w:r w:rsidRPr="00CA0F9F">
              <w:rPr>
                <w:rFonts w:ascii="MS UI Gothic" w:eastAsia="MS UI Gothic" w:hAnsi="MS UI Gothic" w:hint="eastAsia"/>
                <w:color w:val="000000" w:themeColor="text1"/>
                <w:sz w:val="18"/>
                <w:szCs w:val="18"/>
                <w:u w:val="single"/>
              </w:rPr>
              <w:t>準用)</w:t>
            </w:r>
          </w:p>
          <w:p w:rsidR="00CA0F9F" w:rsidRPr="00CA0F9F" w:rsidRDefault="00CA0F9F" w:rsidP="00CA0F9F">
            <w:pPr>
              <w:spacing w:line="200" w:lineRule="exact"/>
              <w:ind w:leftChars="50" w:left="105" w:rightChars="50" w:right="105"/>
              <w:rPr>
                <w:rFonts w:ascii="MS UI Gothic" w:eastAsia="MS UI Gothic" w:hAnsi="MS UI Gothic"/>
                <w:color w:val="000000" w:themeColor="text1"/>
                <w:sz w:val="18"/>
                <w:szCs w:val="18"/>
                <w:u w:val="single"/>
              </w:rPr>
            </w:pPr>
          </w:p>
          <w:p w:rsidR="00CA0F9F" w:rsidRPr="00CA0F9F" w:rsidRDefault="00CA0F9F" w:rsidP="00CA0F9F">
            <w:pPr>
              <w:spacing w:line="200" w:lineRule="exact"/>
              <w:ind w:leftChars="50" w:left="105" w:rightChars="50" w:right="105"/>
              <w:rPr>
                <w:rFonts w:ascii="MS UI Gothic" w:eastAsia="MS UI Gothic" w:hAnsi="MS UI Gothic"/>
                <w:color w:val="000000" w:themeColor="text1"/>
                <w:sz w:val="18"/>
                <w:szCs w:val="18"/>
                <w:u w:val="single"/>
              </w:rPr>
            </w:pPr>
          </w:p>
          <w:p w:rsidR="00CA0F9F" w:rsidRPr="00CA0F9F" w:rsidRDefault="00CA0F9F" w:rsidP="00CA0F9F">
            <w:pPr>
              <w:spacing w:line="200" w:lineRule="exact"/>
              <w:ind w:leftChars="50" w:left="105" w:rightChars="50" w:right="105"/>
              <w:rPr>
                <w:rFonts w:ascii="MS UI Gothic" w:eastAsia="MS UI Gothic" w:hAnsi="MS UI Gothic"/>
                <w:color w:val="000000" w:themeColor="text1"/>
                <w:sz w:val="18"/>
                <w:szCs w:val="18"/>
                <w:u w:val="single"/>
              </w:rPr>
            </w:pPr>
            <w:r w:rsidRPr="00CA0F9F">
              <w:rPr>
                <w:rFonts w:ascii="MS UI Gothic" w:eastAsia="MS UI Gothic" w:hAnsi="MS UI Gothic" w:hint="eastAsia"/>
                <w:color w:val="000000" w:themeColor="text1"/>
                <w:sz w:val="18"/>
                <w:szCs w:val="18"/>
                <w:u w:val="single"/>
              </w:rPr>
              <w:t>平18厚労令34　第169条（第143条の</w:t>
            </w:r>
            <w:r>
              <w:rPr>
                <w:rFonts w:ascii="MS UI Gothic" w:eastAsia="MS UI Gothic" w:hAnsi="MS UI Gothic" w:hint="eastAsia"/>
                <w:color w:val="000000" w:themeColor="text1"/>
                <w:sz w:val="18"/>
                <w:szCs w:val="18"/>
                <w:u w:val="single"/>
              </w:rPr>
              <w:t>3</w:t>
            </w:r>
            <w:r w:rsidRPr="00CA0F9F">
              <w:rPr>
                <w:rFonts w:ascii="MS UI Gothic" w:eastAsia="MS UI Gothic" w:hAnsi="MS UI Gothic" w:hint="eastAsia"/>
                <w:color w:val="000000" w:themeColor="text1"/>
                <w:sz w:val="18"/>
                <w:szCs w:val="18"/>
                <w:u w:val="single"/>
              </w:rPr>
              <w:t>準用）</w:t>
            </w:r>
          </w:p>
          <w:p w:rsidR="00CA0F9F" w:rsidRPr="00CA0F9F" w:rsidRDefault="00CA0F9F" w:rsidP="00086844">
            <w:pPr>
              <w:spacing w:line="200" w:lineRule="exact"/>
              <w:ind w:leftChars="50" w:left="105" w:rightChars="50" w:right="105"/>
              <w:rPr>
                <w:rFonts w:ascii="MS UI Gothic" w:eastAsia="MS UI Gothic" w:hAnsi="MS UI Gothic"/>
                <w:color w:val="000000" w:themeColor="text1"/>
                <w:sz w:val="18"/>
                <w:szCs w:val="18"/>
                <w:u w:val="single"/>
              </w:rPr>
            </w:pPr>
          </w:p>
          <w:p w:rsidR="00CA0F9F" w:rsidRDefault="00CA0F9F" w:rsidP="00086844">
            <w:pPr>
              <w:spacing w:line="200" w:lineRule="exact"/>
              <w:ind w:leftChars="50" w:left="105" w:rightChars="50" w:right="105"/>
              <w:rPr>
                <w:rFonts w:ascii="MS UI Gothic" w:eastAsia="MS UI Gothic" w:hAnsi="MS UI Gothic"/>
                <w:color w:val="000000" w:themeColor="text1"/>
                <w:sz w:val="18"/>
                <w:szCs w:val="18"/>
                <w:u w:val="single"/>
              </w:rPr>
            </w:pPr>
          </w:p>
          <w:p w:rsidR="00CA0F9F" w:rsidRDefault="00CA0F9F" w:rsidP="00086844">
            <w:pPr>
              <w:spacing w:line="200" w:lineRule="exact"/>
              <w:ind w:leftChars="50" w:left="105" w:rightChars="50" w:right="105"/>
              <w:rPr>
                <w:rFonts w:ascii="MS UI Gothic" w:eastAsia="MS UI Gothic" w:hAnsi="MS UI Gothic"/>
                <w:color w:val="000000" w:themeColor="text1"/>
                <w:sz w:val="18"/>
                <w:szCs w:val="18"/>
                <w:u w:val="single"/>
              </w:rPr>
            </w:pPr>
          </w:p>
          <w:p w:rsidR="000A08F5" w:rsidRPr="0077400A" w:rsidRDefault="000A08F5" w:rsidP="00086844">
            <w:pPr>
              <w:spacing w:line="200" w:lineRule="exact"/>
              <w:ind w:leftChars="50" w:left="105" w:rightChars="50" w:right="105"/>
              <w:rPr>
                <w:rFonts w:ascii="MS UI Gothic" w:eastAsia="MS UI Gothic" w:hAnsi="MS UI Gothic"/>
                <w:color w:val="000000" w:themeColor="text1"/>
                <w:sz w:val="18"/>
                <w:szCs w:val="18"/>
                <w:u w:val="single"/>
              </w:rPr>
            </w:pPr>
          </w:p>
        </w:tc>
      </w:tr>
      <w:tr w:rsidR="000A08F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32"/>
        </w:trPr>
        <w:tc>
          <w:tcPr>
            <w:tcW w:w="1194" w:type="dxa"/>
            <w:vMerge/>
            <w:tcBorders>
              <w:left w:val="single" w:sz="4" w:space="0" w:color="auto"/>
              <w:bottom w:val="single" w:sz="4" w:space="0" w:color="auto"/>
              <w:right w:val="single" w:sz="4" w:space="0" w:color="auto"/>
            </w:tcBorders>
            <w:shd w:val="clear" w:color="auto" w:fill="auto"/>
          </w:tcPr>
          <w:p w:rsidR="000A08F5" w:rsidRDefault="000A08F5" w:rsidP="00086844">
            <w:pPr>
              <w:spacing w:line="280" w:lineRule="exact"/>
              <w:ind w:leftChars="50" w:left="105" w:rightChars="50" w:right="105"/>
              <w:rPr>
                <w:rFonts w:ascii="MS UI Gothic" w:eastAsia="MS UI Gothic" w:hAnsi="MS UI Gothic"/>
                <w:color w:val="FF0000"/>
              </w:rPr>
            </w:pPr>
          </w:p>
        </w:tc>
        <w:tc>
          <w:tcPr>
            <w:tcW w:w="6509" w:type="dxa"/>
            <w:gridSpan w:val="2"/>
            <w:tcBorders>
              <w:top w:val="single" w:sz="4" w:space="0" w:color="auto"/>
              <w:left w:val="single" w:sz="4" w:space="0" w:color="auto"/>
              <w:right w:val="single" w:sz="4" w:space="0" w:color="auto"/>
            </w:tcBorders>
            <w:shd w:val="clear" w:color="auto" w:fill="auto"/>
          </w:tcPr>
          <w:p w:rsidR="000A08F5" w:rsidRPr="001E3804" w:rsidRDefault="000A08F5" w:rsidP="001E3804">
            <w:pPr>
              <w:spacing w:line="280" w:lineRule="exact"/>
              <w:ind w:leftChars="150" w:left="315" w:rightChars="50" w:right="105"/>
              <w:rPr>
                <w:rFonts w:ascii="MS UI Gothic" w:eastAsia="MS UI Gothic" w:hAnsi="MS UI Gothic" w:cs="ＭＳ 明朝"/>
                <w:szCs w:val="21"/>
                <w:u w:val="single"/>
              </w:rPr>
            </w:pPr>
            <w:r w:rsidRPr="001E3804">
              <w:rPr>
                <w:rFonts w:ascii="MS UI Gothic" w:eastAsia="MS UI Gothic" w:hAnsi="MS UI Gothic" w:cs="ＭＳ 明朝" w:hint="eastAsia"/>
                <w:szCs w:val="21"/>
                <w:u w:val="single"/>
              </w:rPr>
              <w:t>※指定施設の入所者に対する口腔衛生の管理について、令和３年度より口腔衛生管理体制加算を廃止し、基本サービスとして行うことを踏まえ、入所者の口腔の健康状態に応じて、以下の手順により計画的に行うべきことを定めたものです。</w:t>
            </w:r>
          </w:p>
          <w:p w:rsidR="000A08F5" w:rsidRPr="001E3804" w:rsidRDefault="000A08F5" w:rsidP="001E3804">
            <w:pPr>
              <w:spacing w:line="280" w:lineRule="exact"/>
              <w:ind w:leftChars="50" w:left="525" w:rightChars="50" w:right="105" w:hangingChars="200" w:hanging="420"/>
              <w:rPr>
                <w:rFonts w:ascii="MS UI Gothic" w:eastAsia="MS UI Gothic" w:hAnsi="MS UI Gothic" w:cs="ＭＳ 明朝"/>
                <w:szCs w:val="21"/>
              </w:rPr>
            </w:pPr>
            <w:r w:rsidRPr="001E3804">
              <w:rPr>
                <w:rFonts w:ascii="MS UI Gothic" w:eastAsia="MS UI Gothic" w:hAnsi="MS UI Gothic" w:cs="ＭＳ 明朝" w:hint="eastAsia"/>
                <w:szCs w:val="21"/>
              </w:rPr>
              <w:t xml:space="preserve">　</w:t>
            </w:r>
            <w:r>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ア　当該施設において、歯科医師又は歯科医師の指示を受けた歯科衛生士が、当該施設の介護職員に対する口腔衛生の管理に係る技術的助言及び指導を年２回以上行っている。</w:t>
            </w:r>
            <w:r w:rsidRPr="001E3804">
              <w:rPr>
                <w:rFonts w:ascii="MS UI Gothic" w:eastAsia="MS UI Gothic" w:hAnsi="MS UI Gothic" w:cs="ＭＳ 明朝" w:hint="eastAsia"/>
                <w:szCs w:val="21"/>
              </w:rPr>
              <w:t xml:space="preserve">                          </w:t>
            </w:r>
          </w:p>
          <w:p w:rsidR="000A08F5" w:rsidRPr="001E3804" w:rsidRDefault="000A08F5" w:rsidP="001E3804">
            <w:pPr>
              <w:spacing w:line="280" w:lineRule="exact"/>
              <w:ind w:leftChars="50" w:left="525" w:rightChars="50" w:right="105" w:hangingChars="200" w:hanging="420"/>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イ　技術的助言及び指導に基づき、以下の(ア)～(オ)の事項を記載した、入所者の口腔衛生の管理体制に係る計画を作成するとともに、必要に応じて、定期的に当該計画を見直している。</w:t>
            </w:r>
          </w:p>
          <w:p w:rsidR="000A08F5" w:rsidRPr="001E3804" w:rsidRDefault="000A08F5" w:rsidP="001E3804">
            <w:pPr>
              <w:spacing w:line="280" w:lineRule="exact"/>
              <w:ind w:leftChars="50" w:left="105" w:rightChars="50" w:right="105"/>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(ア)　助言を行った歯科医師</w:t>
            </w:r>
          </w:p>
          <w:p w:rsidR="000A08F5" w:rsidRPr="001E3804" w:rsidRDefault="000A08F5" w:rsidP="001E3804">
            <w:pPr>
              <w:spacing w:line="280" w:lineRule="exact"/>
              <w:ind w:leftChars="50" w:left="105" w:rightChars="50" w:right="105"/>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(イ)　歯科医師からの助言の要点</w:t>
            </w:r>
          </w:p>
          <w:p w:rsidR="000A08F5" w:rsidRPr="001E3804" w:rsidRDefault="000A08F5" w:rsidP="001E3804">
            <w:pPr>
              <w:spacing w:line="280" w:lineRule="exact"/>
              <w:ind w:leftChars="50" w:left="105" w:rightChars="50" w:right="105"/>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(ウ)　具体的方策</w:t>
            </w:r>
          </w:p>
          <w:p w:rsidR="000A08F5" w:rsidRPr="001E3804" w:rsidRDefault="000A08F5" w:rsidP="001E3804">
            <w:pPr>
              <w:spacing w:line="280" w:lineRule="exact"/>
              <w:ind w:leftChars="50" w:left="105" w:rightChars="50" w:right="105"/>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(エ)　当該施設における実施目標</w:t>
            </w:r>
          </w:p>
          <w:p w:rsidR="000A08F5" w:rsidRPr="001E3804" w:rsidRDefault="000A08F5" w:rsidP="001E3804">
            <w:pPr>
              <w:spacing w:line="280" w:lineRule="exact"/>
              <w:ind w:leftChars="50" w:left="105" w:rightChars="50" w:right="105"/>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(オ)　留意事項・特記事項</w:t>
            </w:r>
          </w:p>
          <w:p w:rsidR="000A08F5" w:rsidRPr="001E3804" w:rsidRDefault="000A08F5" w:rsidP="001E3804">
            <w:pPr>
              <w:spacing w:line="280" w:lineRule="exact"/>
              <w:ind w:leftChars="50" w:left="210" w:rightChars="50" w:right="105" w:hangingChars="50" w:hanging="105"/>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なお、口腔衛生の管理体制に係る計画に相当する内容を施設サービス計画の中に記載する場合はその記載をもって口腔衛生の管理体制に係る計画の作成に代えることができるものとされています。</w:t>
            </w:r>
          </w:p>
          <w:p w:rsidR="000A08F5" w:rsidRDefault="000A08F5" w:rsidP="001E3804">
            <w:pPr>
              <w:spacing w:line="280" w:lineRule="exact"/>
              <w:ind w:leftChars="150" w:left="315" w:rightChars="50" w:right="105"/>
              <w:rPr>
                <w:rFonts w:ascii="MS UI Gothic" w:eastAsia="MS UI Gothic" w:hAnsi="MS UI Gothic" w:cs="ＭＳ 明朝"/>
                <w:szCs w:val="21"/>
              </w:rPr>
            </w:pPr>
            <w:r w:rsidRPr="001E3804">
              <w:rPr>
                <w:rFonts w:ascii="MS UI Gothic" w:eastAsia="MS UI Gothic" w:hAnsi="MS UI Gothic" w:cs="ＭＳ 明朝" w:hint="eastAsia"/>
                <w:szCs w:val="21"/>
                <w:u w:val="single"/>
              </w:rPr>
              <w:t>ウ　医療保険において歯科訪問診療料が算定された日に、 介護職員に対する口腔清掃等に係る技術的助言及び指導又はイの計画に関する技術的助言及び指導を行うにあたっては、歯科訪問診療又は訪問歯科衛生指導の実施時間以外の時間帯に行っている。</w:t>
            </w:r>
          </w:p>
        </w:tc>
        <w:tc>
          <w:tcPr>
            <w:tcW w:w="1246" w:type="dxa"/>
            <w:gridSpan w:val="3"/>
            <w:vMerge/>
            <w:tcBorders>
              <w:left w:val="single" w:sz="4" w:space="0" w:color="auto"/>
              <w:right w:val="single" w:sz="4" w:space="0" w:color="auto"/>
            </w:tcBorders>
          </w:tcPr>
          <w:p w:rsidR="000A08F5" w:rsidRPr="00086844" w:rsidRDefault="000A08F5" w:rsidP="00086844">
            <w:pPr>
              <w:spacing w:line="280" w:lineRule="exact"/>
              <w:jc w:val="center"/>
              <w:rPr>
                <w:rFonts w:ascii="MS UI Gothic" w:eastAsia="MS UI Gothic" w:hAnsi="MS UI Gothic"/>
                <w:color w:val="FF0000"/>
                <w:kern w:val="0"/>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0A08F5" w:rsidRPr="00086844" w:rsidRDefault="000A08F5" w:rsidP="00086844">
            <w:pPr>
              <w:spacing w:line="200" w:lineRule="exact"/>
              <w:ind w:leftChars="50" w:left="105" w:rightChars="50" w:right="105"/>
              <w:rPr>
                <w:rFonts w:ascii="MS UI Gothic" w:eastAsia="MS UI Gothic" w:hAnsi="MS UI Gothic"/>
                <w:color w:val="FF0000"/>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32"/>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3</w:t>
            </w:r>
            <w:r w:rsidR="002B70A0">
              <w:rPr>
                <w:rFonts w:ascii="MS UI Gothic" w:eastAsia="MS UI Gothic" w:hAnsi="MS UI Gothic"/>
              </w:rPr>
              <w:t>2</w:t>
            </w:r>
            <w:r w:rsidRPr="00D74DC2">
              <w:rPr>
                <w:rFonts w:ascii="MS UI Gothic" w:eastAsia="MS UI Gothic" w:hAnsi="MS UI Gothic" w:hint="eastAsia"/>
              </w:rPr>
              <w:t xml:space="preserve">　</w:t>
            </w:r>
          </w:p>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健康管理</w:t>
            </w:r>
          </w:p>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医師又は看護職員は、常に入居者の健康の状況に注意し、必要に応じて健康保持のための適切な措置を採っていますか。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条例第190条(第165条準用)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第169条（第144条準用）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第３の七の５⑽(第３の七の４⑾)</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健康管理は、医師及び看護職員の業務です。</w:t>
            </w: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3</w:t>
            </w:r>
            <w:r w:rsidR="002B70A0">
              <w:rPr>
                <w:rFonts w:ascii="MS UI Gothic" w:eastAsia="MS UI Gothic" w:hAnsi="MS UI Gothic"/>
              </w:rPr>
              <w:t>3</w:t>
            </w:r>
            <w:r w:rsidRPr="00D74DC2">
              <w:rPr>
                <w:rFonts w:ascii="MS UI Gothic" w:eastAsia="MS UI Gothic" w:hAnsi="MS UI Gothic" w:hint="eastAsia"/>
              </w:rPr>
              <w:t xml:space="preserve">　</w:t>
            </w:r>
          </w:p>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入居者の入院期間中の取扱い</w:t>
            </w:r>
          </w:p>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入居者について、病院又は診療所に入院する必要が生じた場合であって、入院後おおむね３月以内に退院することが明らかに見込まれるときは、その者および家族の希望等を勘案し、必要に応じて適切な便宜を供与するとともに、やむを得ない事情がある場合を除き、退院後再び円滑に入居することができるようにし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条例第190条(第166条準用)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第169条（第145条準用）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⑿)</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「退院することが明らかに見込まれるとき」に該当するか否かは、入居者の入院先の病院又は診療所の主治医に確認するなどの方法により判断してください。</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「必要に応じて適切な便宜を供与」とは、入居者および家族の同意の上での入退院の手続きや、その他の個々の状況に応じた便宜を図ることを指します。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やむを得ない事情がある場合」とは、単に当初予定の退院日に満床であることをもってやむを得ない事情として該当するものではなく、例えば、入居者の退院が予定より早まるなどの理由により、ベッドの確保が間に合わない場合等を指し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施設側の都合は、基本的には該当しません。</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やむを得ない事情がある場合であっても、再入所が可能なベッドの確保が出来るまでの間、短期入所生活介護の利用を検討するなどにより、入居者の生活に支障を来さないよう努める必要があります。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入居者の入院期間中のベッドは、短期入所生活介護事業等に利用しても差し支えありませんが、入居者が退院する際に円滑に再入所できるよう、その利用は計画的なものでなければなりません。</w:t>
            </w: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3</w:t>
            </w:r>
            <w:r w:rsidR="002B70A0">
              <w:rPr>
                <w:rFonts w:ascii="MS UI Gothic" w:eastAsia="MS UI Gothic" w:hAnsi="MS UI Gothic"/>
              </w:rPr>
              <w:t>4</w:t>
            </w:r>
            <w:r w:rsidRPr="00D74DC2">
              <w:rPr>
                <w:rFonts w:ascii="MS UI Gothic" w:eastAsia="MS UI Gothic" w:hAnsi="MS UI Gothic" w:hint="eastAsia"/>
              </w:rPr>
              <w:t xml:space="preserve">　</w:t>
            </w:r>
          </w:p>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入居者に関する市町村への通知</w:t>
            </w:r>
          </w:p>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入居者が次の各号のいずれかに該当する場合は、遅滞なく、意見を付してその旨を市町村に通知していますか。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条例第190条(第29条準用)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第169条（第3条の26準用）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w:t>
            </w:r>
            <w:r w:rsidRPr="00D74DC2">
              <w:rPr>
                <w:rFonts w:ascii="MS UI Gothic" w:eastAsia="MS UI Gothic" w:hAnsi="MS UI Gothic"/>
                <w:sz w:val="18"/>
                <w:szCs w:val="18"/>
              </w:rPr>
              <w:t>(</w:t>
            </w:r>
            <w:r w:rsidRPr="00D74DC2">
              <w:rPr>
                <w:rFonts w:ascii="MS UI Gothic" w:eastAsia="MS UI Gothic" w:hAnsi="MS UI Gothic" w:hint="eastAsia"/>
                <w:sz w:val="18"/>
                <w:szCs w:val="18"/>
              </w:rPr>
              <w:t>10</w:t>
            </w:r>
            <w:r w:rsidRPr="00D74DC2">
              <w:rPr>
                <w:rFonts w:ascii="MS UI Gothic" w:eastAsia="MS UI Gothic" w:hAnsi="MS UI Gothic"/>
                <w:sz w:val="18"/>
                <w:szCs w:val="18"/>
              </w:rPr>
              <w:t>)</w:t>
            </w:r>
            <w:r w:rsidRPr="00D74DC2">
              <w:rPr>
                <w:rFonts w:ascii="MS UI Gothic" w:eastAsia="MS UI Gothic" w:hAnsi="MS UI Gothic" w:hint="eastAsia"/>
                <w:sz w:val="18"/>
                <w:szCs w:val="18"/>
              </w:rPr>
              <w:t>(第３の一の４⒄)</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正当な理由なしに指定地域密着型介護老人福祉施設入所者生活介護の利用に関する指示に従わないことにより、要介護状態の程度を増進させたと認められるとき。</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偽りその他不正の行為によって保険給付を受け、又は受けようとしたとき。</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偽りその他不正な行為によって保険給付を受けた者及び自己の故意の犯罪行為又は重大な過失等により、要介護状態または原因となった事故を生じさせるなどした者については、市町村が、既に支払った保険給付の徴収又は保険給付の制限を行うことができることから、市町村に通知しなければなりません。</w:t>
            </w: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086844" w:rsidRPr="0077400A" w:rsidRDefault="002B70A0" w:rsidP="00086844">
            <w:pPr>
              <w:spacing w:line="280" w:lineRule="exact"/>
              <w:ind w:leftChars="50" w:left="105" w:rightChars="50" w:right="105"/>
              <w:rPr>
                <w:rFonts w:ascii="MS UI Gothic" w:eastAsia="MS UI Gothic" w:hAnsi="MS UI Gothic"/>
              </w:rPr>
            </w:pPr>
            <w:r w:rsidRPr="0077400A">
              <w:rPr>
                <w:rFonts w:ascii="MS UI Gothic" w:eastAsia="MS UI Gothic" w:hAnsi="MS UI Gothic" w:hint="eastAsia"/>
              </w:rPr>
              <w:t>35</w:t>
            </w:r>
          </w:p>
          <w:p w:rsidR="00086844" w:rsidRPr="0077400A" w:rsidRDefault="00086844" w:rsidP="00086844">
            <w:pPr>
              <w:spacing w:line="280" w:lineRule="exact"/>
              <w:ind w:leftChars="50" w:left="105" w:rightChars="50" w:right="105"/>
              <w:rPr>
                <w:rFonts w:ascii="MS UI Gothic" w:eastAsia="MS UI Gothic" w:hAnsi="MS UI Gothic"/>
              </w:rPr>
            </w:pPr>
            <w:r w:rsidRPr="0077400A">
              <w:rPr>
                <w:rFonts w:ascii="MS UI Gothic" w:eastAsia="MS UI Gothic" w:hAnsi="MS UI Gothic" w:hint="eastAsia"/>
              </w:rPr>
              <w:t>緊急時等の対応</w:t>
            </w:r>
          </w:p>
        </w:tc>
        <w:tc>
          <w:tcPr>
            <w:tcW w:w="6509" w:type="dxa"/>
            <w:gridSpan w:val="2"/>
            <w:tcBorders>
              <w:top w:val="dotted" w:sz="4" w:space="0" w:color="auto"/>
              <w:left w:val="single" w:sz="4" w:space="0" w:color="auto"/>
              <w:right w:val="single" w:sz="4" w:space="0" w:color="auto"/>
            </w:tcBorders>
            <w:shd w:val="clear" w:color="auto" w:fill="auto"/>
          </w:tcPr>
          <w:p w:rsidR="00086844" w:rsidRPr="0077400A" w:rsidRDefault="00086844" w:rsidP="00086844">
            <w:pPr>
              <w:spacing w:line="280" w:lineRule="exact"/>
              <w:ind w:leftChars="2" w:left="109" w:rightChars="50" w:right="105" w:hangingChars="50" w:hanging="105"/>
              <w:rPr>
                <w:rFonts w:ascii="MS UI Gothic" w:eastAsia="MS UI Gothic" w:hAnsi="MS UI Gothic"/>
              </w:rPr>
            </w:pPr>
            <w:r w:rsidRPr="0077400A">
              <w:rPr>
                <w:rFonts w:ascii="MS UI Gothic" w:eastAsia="MS UI Gothic" w:hAnsi="MS UI Gothic" w:hint="eastAsia"/>
              </w:rPr>
              <w:t xml:space="preserve">　　現にサービスの提供を行っているときに入居者の病状の急変が生じた場合その他必要な場合のため、あらかじめ、配置医師（基準省令第</w:t>
            </w:r>
            <w:r w:rsidRPr="0077400A">
              <w:rPr>
                <w:rFonts w:ascii="MS UI Gothic" w:eastAsia="MS UI Gothic" w:hAnsi="MS UI Gothic"/>
              </w:rPr>
              <w:t>131</w:t>
            </w:r>
            <w:r w:rsidRPr="0077400A">
              <w:rPr>
                <w:rFonts w:ascii="MS UI Gothic" w:eastAsia="MS UI Gothic" w:hAnsi="MS UI Gothic" w:hint="eastAsia"/>
              </w:rPr>
              <w:t>条第１項第１号に規定する医師をいう。この自主点検表において以下同じ。）との連携方法その他の緊急時等における対応方法を定めていますか。</w:t>
            </w:r>
          </w:p>
        </w:tc>
        <w:tc>
          <w:tcPr>
            <w:tcW w:w="1246" w:type="dxa"/>
            <w:gridSpan w:val="3"/>
            <w:tcBorders>
              <w:left w:val="single" w:sz="4" w:space="0" w:color="auto"/>
              <w:right w:val="single" w:sz="4" w:space="0" w:color="auto"/>
            </w:tcBorders>
            <w:shd w:val="clear" w:color="auto" w:fill="auto"/>
          </w:tcPr>
          <w:p w:rsidR="00086844" w:rsidRPr="0077400A" w:rsidRDefault="00086844" w:rsidP="00086844">
            <w:pPr>
              <w:spacing w:line="280" w:lineRule="exact"/>
              <w:jc w:val="center"/>
              <w:rPr>
                <w:rFonts w:ascii="MS UI Gothic" w:eastAsia="MS UI Gothic" w:hAnsi="MS UI Gothic"/>
                <w:sz w:val="20"/>
                <w:szCs w:val="20"/>
              </w:rPr>
            </w:pPr>
            <w:r w:rsidRPr="0077400A">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086844" w:rsidRPr="0077400A" w:rsidRDefault="00086844" w:rsidP="00086844">
            <w:pPr>
              <w:spacing w:line="200" w:lineRule="exact"/>
              <w:ind w:leftChars="50" w:left="105" w:rightChars="50" w:right="105"/>
              <w:rPr>
                <w:rFonts w:ascii="MS UI Gothic" w:eastAsia="MS UI Gothic" w:hAnsi="MS UI Gothic"/>
                <w:sz w:val="18"/>
                <w:szCs w:val="18"/>
              </w:rPr>
            </w:pPr>
            <w:r w:rsidRPr="0077400A">
              <w:rPr>
                <w:rFonts w:ascii="MS UI Gothic" w:eastAsia="MS UI Gothic" w:hAnsi="MS UI Gothic" w:hint="eastAsia"/>
                <w:sz w:val="18"/>
                <w:szCs w:val="18"/>
              </w:rPr>
              <w:t>条例第190条</w:t>
            </w:r>
          </w:p>
          <w:p w:rsidR="00086844" w:rsidRPr="0077400A" w:rsidRDefault="00086844" w:rsidP="00086844">
            <w:pPr>
              <w:spacing w:line="200" w:lineRule="exact"/>
              <w:ind w:leftChars="50" w:left="105" w:rightChars="50" w:right="105"/>
              <w:rPr>
                <w:rFonts w:ascii="MS UI Gothic" w:eastAsia="MS UI Gothic" w:hAnsi="MS UI Gothic"/>
                <w:sz w:val="18"/>
                <w:szCs w:val="18"/>
              </w:rPr>
            </w:pPr>
            <w:r w:rsidRPr="0077400A">
              <w:rPr>
                <w:rFonts w:ascii="MS UI Gothic" w:eastAsia="MS UI Gothic" w:hAnsi="MS UI Gothic" w:hint="eastAsia"/>
                <w:sz w:val="18"/>
                <w:szCs w:val="18"/>
              </w:rPr>
              <w:t>（第166条の2準用）</w:t>
            </w:r>
          </w:p>
          <w:p w:rsidR="00086844" w:rsidRPr="0077400A" w:rsidRDefault="00086844" w:rsidP="00086844">
            <w:pPr>
              <w:spacing w:line="200" w:lineRule="exact"/>
              <w:ind w:leftChars="50" w:left="105" w:rightChars="50" w:right="105"/>
              <w:rPr>
                <w:rFonts w:ascii="MS UI Gothic" w:eastAsia="MS UI Gothic" w:hAnsi="MS UI Gothic"/>
                <w:sz w:val="18"/>
                <w:szCs w:val="18"/>
              </w:rPr>
            </w:pPr>
            <w:r w:rsidRPr="0077400A">
              <w:rPr>
                <w:rFonts w:ascii="MS UI Gothic" w:eastAsia="MS UI Gothic" w:hAnsi="MS UI Gothic" w:hint="eastAsia"/>
                <w:sz w:val="18"/>
                <w:szCs w:val="18"/>
              </w:rPr>
              <w:t>平18厚労令34　第169条（第145条の2準用）</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086844" w:rsidRPr="0077400A"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086844" w:rsidRPr="0077400A" w:rsidRDefault="00086844" w:rsidP="00086844">
            <w:pPr>
              <w:spacing w:line="280" w:lineRule="exact"/>
              <w:ind w:leftChars="2" w:left="319" w:rightChars="50" w:right="105" w:hangingChars="150" w:hanging="315"/>
              <w:rPr>
                <w:rFonts w:ascii="MS UI Gothic" w:eastAsia="MS UI Gothic" w:hAnsi="MS UI Gothic"/>
              </w:rPr>
            </w:pPr>
            <w:r w:rsidRPr="0077400A">
              <w:rPr>
                <w:rFonts w:ascii="MS UI Gothic" w:eastAsia="MS UI Gothic" w:hAnsi="MS UI Gothic" w:hint="eastAsia"/>
              </w:rPr>
              <w:t xml:space="preserve">　※　入居者の病状の急変等に備えるため、施設に対してあらかじめ配置医師による対応その他の方法による対応方針を定めなければならないことを義務付けるものです。</w:t>
            </w:r>
          </w:p>
          <w:p w:rsidR="00086844" w:rsidRPr="0077400A" w:rsidRDefault="00086844" w:rsidP="00086844">
            <w:pPr>
              <w:spacing w:line="280" w:lineRule="exact"/>
              <w:ind w:leftChars="2" w:left="319" w:rightChars="50" w:right="105" w:hangingChars="150" w:hanging="315"/>
              <w:rPr>
                <w:rFonts w:ascii="MS UI Gothic" w:eastAsia="MS UI Gothic" w:hAnsi="MS UI Gothic"/>
              </w:rPr>
            </w:pPr>
            <w:r w:rsidRPr="0077400A">
              <w:rPr>
                <w:rFonts w:ascii="MS UI Gothic" w:eastAsia="MS UI Gothic" w:hAnsi="MS UI Gothic" w:hint="eastAsia"/>
              </w:rPr>
              <w:t xml:space="preserve">　　　対応方針に定める規定としては、例えば、緊急時の注意事項や病状等についての情報共有の方法、曜日や時間帯ごとの医師との連携方法や診察を依頼するタイミング等があげられます。</w:t>
            </w:r>
          </w:p>
        </w:tc>
        <w:tc>
          <w:tcPr>
            <w:tcW w:w="1246" w:type="dxa"/>
            <w:gridSpan w:val="3"/>
            <w:tcBorders>
              <w:left w:val="single" w:sz="4" w:space="0" w:color="auto"/>
              <w:right w:val="single" w:sz="4" w:space="0" w:color="auto"/>
            </w:tcBorders>
            <w:shd w:val="clear" w:color="auto" w:fill="auto"/>
          </w:tcPr>
          <w:p w:rsidR="00086844" w:rsidRPr="0077400A" w:rsidRDefault="00086844" w:rsidP="00086844">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086844" w:rsidRPr="0077400A" w:rsidRDefault="00086844" w:rsidP="00086844">
            <w:pPr>
              <w:spacing w:line="200" w:lineRule="exact"/>
              <w:ind w:leftChars="50" w:left="105" w:rightChars="50" w:right="105"/>
              <w:rPr>
                <w:rFonts w:ascii="MS UI Gothic" w:eastAsia="MS UI Gothic" w:hAnsi="MS UI Gothic"/>
                <w:sz w:val="18"/>
                <w:szCs w:val="18"/>
              </w:rPr>
            </w:pPr>
            <w:r w:rsidRPr="0077400A">
              <w:rPr>
                <w:rFonts w:ascii="MS UI Gothic" w:eastAsia="MS UI Gothic" w:hAnsi="MS UI Gothic"/>
                <w:sz w:val="18"/>
                <w:szCs w:val="18"/>
              </w:rPr>
              <w:t>H18-0331004</w:t>
            </w:r>
          </w:p>
          <w:p w:rsidR="00086844" w:rsidRPr="0077400A" w:rsidRDefault="00086844" w:rsidP="00086844">
            <w:pPr>
              <w:spacing w:line="200" w:lineRule="exact"/>
              <w:ind w:leftChars="50" w:left="105" w:rightChars="50" w:right="105"/>
              <w:rPr>
                <w:rFonts w:ascii="MS UI Gothic" w:eastAsia="MS UI Gothic" w:hAnsi="MS UI Gothic"/>
                <w:sz w:val="18"/>
                <w:szCs w:val="18"/>
              </w:rPr>
            </w:pPr>
            <w:r w:rsidRPr="0077400A">
              <w:rPr>
                <w:rFonts w:ascii="MS UI Gothic" w:eastAsia="MS UI Gothic" w:hAnsi="MS UI Gothic" w:hint="eastAsia"/>
                <w:sz w:val="18"/>
                <w:szCs w:val="18"/>
              </w:rPr>
              <w:t>第３の七の５⑽(第３の七の４⒀)</w:t>
            </w:r>
          </w:p>
          <w:p w:rsidR="00086844" w:rsidRPr="0077400A" w:rsidRDefault="00086844" w:rsidP="00086844">
            <w:pPr>
              <w:spacing w:line="200" w:lineRule="exact"/>
              <w:ind w:leftChars="50" w:left="105" w:rightChars="50" w:right="105"/>
              <w:rPr>
                <w:rFonts w:ascii="MS UI Gothic" w:eastAsia="MS UI Gothic" w:hAnsi="MS UI Gothic"/>
                <w:sz w:val="18"/>
                <w:szCs w:val="18"/>
              </w:rPr>
            </w:pPr>
          </w:p>
          <w:p w:rsidR="00086844" w:rsidRPr="0077400A"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086844" w:rsidRPr="00D74DC2" w:rsidRDefault="002B70A0" w:rsidP="00086844">
            <w:pPr>
              <w:spacing w:line="280" w:lineRule="exact"/>
              <w:ind w:leftChars="50" w:left="105" w:rightChars="50" w:right="105"/>
              <w:rPr>
                <w:rFonts w:ascii="MS UI Gothic" w:eastAsia="MS UI Gothic" w:hAnsi="MS UI Gothic"/>
              </w:rPr>
            </w:pPr>
            <w:r>
              <w:rPr>
                <w:rFonts w:ascii="MS UI Gothic" w:eastAsia="MS UI Gothic" w:hAnsi="MS UI Gothic" w:hint="eastAsia"/>
              </w:rPr>
              <w:t>36</w:t>
            </w:r>
          </w:p>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管理者による管理</w:t>
            </w:r>
          </w:p>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管理者は、常勤かつ専ら施設の職務に従事していますか。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条例第190条(第167条準用)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第169条（第146条準用）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1"/>
                </mc:Choice>
                <mc:Fallback>
                  <w:t>⒁</w:t>
                </mc:Fallback>
              </mc:AlternateContent>
            </w:r>
            <w:r w:rsidRPr="00D74DC2">
              <w:rPr>
                <w:rFonts w:ascii="MS UI Gothic" w:eastAsia="MS UI Gothic" w:hAnsi="MS UI Gothic" w:hint="eastAsia"/>
                <w:sz w:val="18"/>
                <w:szCs w:val="18"/>
              </w:rPr>
              <w:t>)</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次の場合であって、施設の管理業務に支障がないときは、他の職務を兼ねることができます。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ア　施設の従業者としての職務に従事する場合</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施設と同一敷地内にある他の事業所、施設等の管理者又は従業者としての職務に従事する場合であって、特に施設の管理業務に支障がないと認められる場合</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施設がサテライト型居住施設である場合であって、本体施設（病院又は診療所の場合は、管理者としての職務を除く。）の管理者又は従業者としての職務に従事する場合</w:t>
            </w: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92"/>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2B70A0" w:rsidP="00086844">
            <w:pPr>
              <w:spacing w:line="280" w:lineRule="exact"/>
              <w:ind w:leftChars="50" w:left="105" w:rightChars="50" w:right="105"/>
              <w:rPr>
                <w:rFonts w:ascii="MS UI Gothic" w:eastAsia="MS UI Gothic" w:hAnsi="MS UI Gothic"/>
              </w:rPr>
            </w:pPr>
            <w:r>
              <w:rPr>
                <w:rFonts w:ascii="MS UI Gothic" w:eastAsia="MS UI Gothic" w:hAnsi="MS UI Gothic" w:hint="eastAsia"/>
              </w:rPr>
              <w:t>37</w:t>
            </w:r>
          </w:p>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管理者の責務</w:t>
            </w:r>
          </w:p>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管理者は、施設の従業者の管理及びサービスの利用の申込みに係る調整、業務の実施状況の把握その他の管理を一元的に行っていますか。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条例第190条(第60条の11準用)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第169条（第28条準用）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第３の七の５⑽(第３の三の３⑷)</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管理者は、従業者に運営に関する基準を遵守させるため必要な指揮命令を行っていますか。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086844" w:rsidRPr="00D74DC2" w:rsidRDefault="002B70A0" w:rsidP="00086844">
            <w:pPr>
              <w:spacing w:line="280" w:lineRule="exact"/>
              <w:ind w:leftChars="50" w:left="105" w:rightChars="50" w:right="105"/>
              <w:rPr>
                <w:rFonts w:ascii="MS UI Gothic" w:eastAsia="MS UI Gothic" w:hAnsi="MS UI Gothic"/>
              </w:rPr>
            </w:pPr>
            <w:r>
              <w:rPr>
                <w:rFonts w:ascii="MS UI Gothic" w:eastAsia="MS UI Gothic" w:hAnsi="MS UI Gothic" w:hint="eastAsia"/>
              </w:rPr>
              <w:t>38</w:t>
            </w:r>
          </w:p>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計画担当</w:t>
            </w:r>
            <w:r w:rsidRPr="00D74DC2">
              <w:rPr>
                <w:rFonts w:ascii="MS UI Gothic" w:eastAsia="MS UI Gothic" w:hAnsi="MS UI Gothic" w:hint="eastAsia"/>
              </w:rPr>
              <w:lastRenderedPageBreak/>
              <w:t>介護支援専門員の責務</w:t>
            </w:r>
          </w:p>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lastRenderedPageBreak/>
              <w:t xml:space="preserve">　計画担当介護支援専門員は、地域密着型施設サービス計画の作成に関する業務のほか、次の業務を行っていますか。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条例第190条(第168条準</w:t>
            </w:r>
            <w:r w:rsidRPr="00D74DC2">
              <w:rPr>
                <w:rFonts w:ascii="MS UI Gothic" w:eastAsia="MS UI Gothic" w:hAnsi="MS UI Gothic" w:hint="eastAsia"/>
                <w:sz w:val="18"/>
                <w:szCs w:val="18"/>
              </w:rPr>
              <w:lastRenderedPageBreak/>
              <w:t>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第169条（第147条準用）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2"/>
                </mc:Choice>
                <mc:Fallback>
                  <w:t>⒂</w:t>
                </mc:Fallback>
              </mc:AlternateContent>
            </w:r>
            <w:r w:rsidRPr="00D74DC2">
              <w:rPr>
                <w:rFonts w:ascii="MS UI Gothic" w:eastAsia="MS UI Gothic" w:hAnsi="MS UI Gothic" w:hint="eastAsia"/>
                <w:sz w:val="18"/>
                <w:szCs w:val="18"/>
              </w:rPr>
              <w:t>)</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入居に際し、指定居宅介護支援事業者に対する照会等により、心身の状況、生活歴、病歴、指定居宅サービス等の利用状況等を把握すること。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入居者の心身の状況、置かれている環境等に照らし、居宅において日常生活を営むことができるかどうかについて定期的に検討すること。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心身の状況、置かれている環境等に照らし、居宅において日常生活を営むことができると認められる入居者に対し、入居者および家族の希望、退居後に置かれることとなる環境等を勘案し、円滑な退居のために必要な援助を行う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エ　退居に際し、居宅サービス計画の作成等の援助に資するため、指定居宅介護支援事業者に対して情報を提供するほか、保健医療サービス又は福祉サービスを提供する者と密接に連携すること。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オ　身体的拘束等の態様及び時間、心身の状況及び緊急やむを得ない理由を記録すること。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カ　苦情の内容等を記録すること。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キ　事故の状況及び事故に際して採った処置について記録すること。</w:t>
            </w:r>
          </w:p>
          <w:p w:rsidR="00086844" w:rsidRPr="00D74DC2" w:rsidRDefault="00086844" w:rsidP="00086844">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2B70A0" w:rsidP="00086844">
            <w:pPr>
              <w:spacing w:line="280" w:lineRule="exact"/>
              <w:ind w:leftChars="50" w:left="105" w:rightChars="50" w:right="105"/>
              <w:rPr>
                <w:rFonts w:ascii="MS UI Gothic" w:eastAsia="MS UI Gothic" w:hAnsi="MS UI Gothic"/>
              </w:rPr>
            </w:pPr>
            <w:r>
              <w:rPr>
                <w:rFonts w:ascii="MS UI Gothic" w:eastAsia="MS UI Gothic" w:hAnsi="MS UI Gothic" w:hint="eastAsia"/>
              </w:rPr>
              <w:t>39</w:t>
            </w:r>
          </w:p>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運営規程</w:t>
            </w:r>
          </w:p>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施設ごとに、次の重要事項に関する規程を定めていますか。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77400A" w:rsidRDefault="00086844" w:rsidP="00086844">
            <w:pPr>
              <w:spacing w:line="200" w:lineRule="exact"/>
              <w:ind w:leftChars="50" w:left="105" w:rightChars="50" w:right="105"/>
              <w:rPr>
                <w:rFonts w:ascii="MS UI Gothic" w:eastAsia="MS UI Gothic" w:hAnsi="MS UI Gothic"/>
                <w:color w:val="000000" w:themeColor="text1"/>
                <w:sz w:val="18"/>
                <w:szCs w:val="18"/>
              </w:rPr>
            </w:pPr>
            <w:r w:rsidRPr="0077400A">
              <w:rPr>
                <w:rFonts w:ascii="MS UI Gothic" w:eastAsia="MS UI Gothic" w:hAnsi="MS UI Gothic" w:hint="eastAsia"/>
                <w:color w:val="000000" w:themeColor="text1"/>
                <w:sz w:val="18"/>
                <w:szCs w:val="18"/>
              </w:rPr>
              <w:t>条例第</w:t>
            </w:r>
            <w:r w:rsidR="00B8648C" w:rsidRPr="0077400A">
              <w:rPr>
                <w:rFonts w:ascii="MS UI Gothic" w:eastAsia="MS UI Gothic" w:hAnsi="MS UI Gothic" w:hint="eastAsia"/>
                <w:color w:val="000000" w:themeColor="text1"/>
                <w:sz w:val="18"/>
                <w:szCs w:val="18"/>
              </w:rPr>
              <w:t>187</w:t>
            </w:r>
            <w:r w:rsidRPr="0077400A">
              <w:rPr>
                <w:rFonts w:ascii="MS UI Gothic" w:eastAsia="MS UI Gothic" w:hAnsi="MS UI Gothic" w:hint="eastAsia"/>
                <w:color w:val="000000" w:themeColor="text1"/>
                <w:sz w:val="18"/>
                <w:szCs w:val="18"/>
              </w:rPr>
              <w:t>条</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第166条</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第３の七の５⑻①</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第３の七の５⑻②(第３の七の４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3"/>
                </mc:Choice>
                <mc:Fallback>
                  <w:t>⒃</w:t>
                </mc:Fallback>
              </mc:AlternateContent>
            </w:r>
            <w:r w:rsidRPr="00D74DC2">
              <w:rPr>
                <w:rFonts w:ascii="MS UI Gothic" w:eastAsia="MS UI Gothic" w:hAnsi="MS UI Gothic" w:hint="eastAsia"/>
                <w:sz w:val="18"/>
                <w:szCs w:val="18"/>
              </w:rPr>
              <w:t>①・②・③・⑤)</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第３の七の５⑻②(第３の七の４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3"/>
                </mc:Choice>
                <mc:Fallback>
                  <w:t>⒃</w:t>
                </mc:Fallback>
              </mc:AlternateContent>
            </w:r>
            <w:r w:rsidRPr="00D74DC2">
              <w:rPr>
                <w:rFonts w:ascii="MS UI Gothic" w:eastAsia="MS UI Gothic" w:hAnsi="MS UI Gothic" w:hint="eastAsia"/>
                <w:sz w:val="18"/>
                <w:szCs w:val="18"/>
              </w:rPr>
              <w:t>④(第３の三の３⑸</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4"/>
                </mc:Choice>
                <mc:Fallback>
                  <w:t>⑤</w:t>
                </mc:Fallback>
              </mc:AlternateContent>
            </w:r>
            <w:r w:rsidRPr="00D74DC2">
              <w:rPr>
                <w:rFonts w:ascii="MS UI Gothic" w:eastAsia="MS UI Gothic" w:hAnsi="MS UI Gothic" w:hint="eastAsia"/>
                <w:sz w:val="18"/>
                <w:szCs w:val="18"/>
              </w:rPr>
              <w:t>))</w:t>
            </w: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ア　施設の目的及び運営の方針</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従業者の職種、員数及び職務の内容</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ウ　入居定員</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入居定員は、指定地域密着型介護老人福祉施設の事業の専用の居室のベッド数（和室利用の場合は、居室の利用人員数）と同数としてください。</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エ　ユニットの数及びユニットごとの入居定員</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オ　入居者に対するサービスの内容及び利用料その他の費用の額</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4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「サービスの内容」は、入居者が、自ら生活様式や生活習慣に沿って自律的な日常生活を営むことができるように、１日の生活の流れの中で行われる支援の内容を指します。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「その他の費用の額」は、支払を受けることが認められている費用の額を指します。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カ　施設の利用に当たっての留意事項</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入居者がサービスの提供を受ける際の、入居者側が留意すべき事項（入居生活上のルール、設備の利用上の留意事項等）を指します。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u w:val="single"/>
              </w:rPr>
            </w:pPr>
            <w:r w:rsidRPr="00793E2D">
              <w:rPr>
                <w:rFonts w:ascii="MS UI Gothic" w:eastAsia="MS UI Gothic" w:hAnsi="MS UI Gothic" w:hint="eastAsia"/>
              </w:rPr>
              <w:t>キ　緊急時等における対応方法</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ク　非常災害対策</w:t>
            </w:r>
            <w:r w:rsidR="00AC05F5" w:rsidRPr="0077400A">
              <w:rPr>
                <w:rFonts w:ascii="MS UI Gothic" w:eastAsia="MS UI Gothic" w:hAnsi="MS UI Gothic" w:hint="eastAsia"/>
                <w:color w:val="000000" w:themeColor="text1"/>
              </w:rPr>
              <w:t>（非常災害に関する具体的計画）</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86844" w:rsidRPr="0077400A" w:rsidRDefault="00AC05F5" w:rsidP="00086844">
            <w:pPr>
              <w:spacing w:line="280" w:lineRule="exact"/>
              <w:ind w:leftChars="50" w:left="105" w:rightChars="50" w:right="105"/>
              <w:rPr>
                <w:rFonts w:ascii="MS UI Gothic" w:eastAsia="MS UI Gothic" w:hAnsi="MS UI Gothic"/>
                <w:color w:val="000000" w:themeColor="text1"/>
              </w:rPr>
            </w:pPr>
            <w:r w:rsidRPr="0077400A">
              <w:rPr>
                <w:rFonts w:ascii="MS UI Gothic" w:eastAsia="MS UI Gothic" w:hAnsi="MS UI Gothic" w:hint="eastAsia"/>
                <w:color w:val="000000" w:themeColor="text1"/>
              </w:rPr>
              <w:t xml:space="preserve">ケ　</w:t>
            </w:r>
            <w:r w:rsidRPr="0077400A">
              <w:rPr>
                <w:rFonts w:ascii="MS UI Gothic" w:eastAsia="MS UI Gothic" w:hAnsi="MS UI Gothic" w:hint="eastAsia"/>
                <w:color w:val="000000" w:themeColor="text1"/>
                <w:u w:val="single"/>
              </w:rPr>
              <w:t>虐待の防止のための措置に関する事項</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45"/>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086844" w:rsidRPr="00D74DC2" w:rsidRDefault="00AC05F5" w:rsidP="00086844">
            <w:pPr>
              <w:spacing w:line="280" w:lineRule="exact"/>
              <w:ind w:leftChars="50" w:left="105" w:rightChars="50" w:right="105"/>
              <w:rPr>
                <w:rFonts w:ascii="MS UI Gothic" w:eastAsia="MS UI Gothic" w:hAnsi="MS UI Gothic"/>
              </w:rPr>
            </w:pPr>
            <w:r w:rsidRPr="0077400A">
              <w:rPr>
                <w:rFonts w:ascii="MS UI Gothic" w:eastAsia="MS UI Gothic" w:hAnsi="MS UI Gothic" w:hint="eastAsia"/>
                <w:color w:val="000000" w:themeColor="text1"/>
              </w:rPr>
              <w:t>コ</w:t>
            </w:r>
            <w:r w:rsidR="00086844" w:rsidRPr="0077400A">
              <w:rPr>
                <w:rFonts w:ascii="MS UI Gothic" w:eastAsia="MS UI Gothic" w:hAnsi="MS UI Gothic" w:hint="eastAsia"/>
                <w:color w:val="000000" w:themeColor="text1"/>
              </w:rPr>
              <w:t xml:space="preserve">　そ</w:t>
            </w:r>
            <w:r w:rsidR="00086844" w:rsidRPr="00D74DC2">
              <w:rPr>
                <w:rFonts w:ascii="MS UI Gothic" w:eastAsia="MS UI Gothic" w:hAnsi="MS UI Gothic" w:hint="eastAsia"/>
              </w:rPr>
              <w:t>の他施設の運営に関する重要事項</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入居者又は他の入居者等の生命又は身体を保護するため緊急やむを得ない場合に身体的拘束等を行う際の手続について定めておくことが望ましい。</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2B70A0" w:rsidP="00086844">
            <w:pPr>
              <w:spacing w:line="280" w:lineRule="exact"/>
              <w:ind w:leftChars="50" w:left="105" w:rightChars="50" w:right="105"/>
              <w:rPr>
                <w:rFonts w:ascii="MS UI Gothic" w:eastAsia="MS UI Gothic" w:hAnsi="MS UI Gothic"/>
              </w:rPr>
            </w:pPr>
            <w:r>
              <w:rPr>
                <w:rFonts w:ascii="MS UI Gothic" w:eastAsia="MS UI Gothic" w:hAnsi="MS UI Gothic" w:hint="eastAsia"/>
              </w:rPr>
              <w:t>40</w:t>
            </w:r>
          </w:p>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勤務体制の確保等</w:t>
            </w:r>
          </w:p>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入居者に対し、適切なサービスを提供することができるよう、従業者の勤務の体制を定めていますか。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条例第188条第１項</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第167条</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第３の七の５⑼③(第３の七の４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4"/>
                </mc:Choice>
                <mc:Fallback>
                  <w:t>⒄</w:t>
                </mc:Fallback>
              </mc:AlternateContent>
            </w:r>
            <w:r w:rsidRPr="00D74DC2">
              <w:rPr>
                <w:rFonts w:ascii="MS UI Gothic" w:eastAsia="MS UI Gothic" w:hAnsi="MS UI Gothic" w:hint="eastAsia"/>
                <w:sz w:val="18"/>
                <w:szCs w:val="18"/>
              </w:rPr>
              <w:t>①)</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原則として月ごとに勤務表（介護職員の勤務体制を２以上で行っている場合は、その勤務体制ごとの勤務表）を作成し、従業者の日々の勤務時間、常勤・非常勤の別、介護職員及び看護職員等の配置、管理者との兼務関係等を明確にしてください。</w:t>
            </w: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従業者の勤務の体制を定めるに当たっては、入居者が安心して日常生活を送ることができるよう、継続性を重視したサービスの提供に配慮する観点から、次に定める職員配置を行っていますか。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条例第188条第２項</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第３の七の５⑼①・②</w:t>
            </w: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昼間については、ユニットごとに常時１人以上の介護職員又は看護職員を配置すること。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夜間及び深夜については、２ユニットごとに１人以上の介護職員又は看護職員を夜間及び深夜の勤務に従事する職員として配置すること。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ユニットごとに、常勤のユニットリーダーを配置すること。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従業者の勤務体制を定めるに当たっては、継続性を重視したサービスの提供に配慮しなければなりません。</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従業者が、一人一人の入居者について、個性、心身の状況、生活歴などを具体的に把握した上で、その日常生活上の活動を適切に援助するためには、いわゆる「馴染みの関係」が求められます。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常勤のユニットリーダーについては、当面は、研修受講者を各施設に２名以上配置する（ただし、２ユニット以下の施設の場合には、１名でよいこととします。）ほか、研修受講者が配置されているユニット以外のユニットでは、ユニットにおけるケアに責任を持つ（研修受講者でなくても構わない。）従業者を決めてもらうことで足りるものとし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研修受講者は、研修で得た知識等をリーダー研修を受講していないユニットの責任者に伝達するなど、施設におけるユニットケアの質の向上の中核となることが求められます。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今後の研修受講者の状況等を踏まえた上で、配置基準を再検討する予定であるので、この当面の基準にかかわらず、多くの従業者の研修受講について配慮してください。</w:t>
            </w: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③　施設の従業者によってサービスを提供していますか。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条例第188条第３項</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第３の七の５⑼③(第３の七の４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4"/>
                </mc:Choice>
                <mc:Fallback>
                  <w:t>⒄</w:t>
                </mc:Fallback>
              </mc:AlternateConten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D74DC2">
              <w:rPr>
                <w:rFonts w:ascii="MS UI Gothic" w:eastAsia="MS UI Gothic" w:hAnsi="MS UI Gothic" w:hint="eastAsia"/>
                <w:sz w:val="18"/>
                <w:szCs w:val="18"/>
              </w:rPr>
              <w:t>)</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入居者の処遇に直接影響を及ぼさない業務については、この限りではありません。</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調理業務、洗濯等の入居者の処遇に直接影響を及ぼさない業務については、第三者への委託等を行うことができます。</w:t>
            </w: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086844" w:rsidRPr="0077400A" w:rsidRDefault="00086844" w:rsidP="00086844">
            <w:pPr>
              <w:spacing w:line="280" w:lineRule="exact"/>
              <w:ind w:leftChars="50" w:left="315" w:rightChars="50" w:right="105" w:hangingChars="100" w:hanging="210"/>
              <w:rPr>
                <w:rFonts w:ascii="MS UI Gothic" w:eastAsia="MS UI Gothic" w:hAnsi="MS UI Gothic"/>
              </w:rPr>
            </w:pPr>
            <w:r w:rsidRPr="0077400A">
              <w:rPr>
                <w:rFonts w:ascii="MS UI Gothic" w:eastAsia="MS UI Gothic" w:hAnsi="MS UI Gothic" w:hint="eastAsia"/>
              </w:rPr>
              <w:t>④　従業者に対し、その資質の向上のための研修の機会を確保していますか。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A12B48">
              <w:rPr>
                <w:rFonts w:ascii="MS UI Gothic" w:eastAsia="MS UI Gothic" w:hAnsi="MS UI Gothic" w:hint="eastAsia"/>
                <w:spacing w:val="30"/>
                <w:kern w:val="0"/>
                <w:sz w:val="20"/>
                <w:szCs w:val="20"/>
                <w:fitText w:val="1068" w:id="1166182400"/>
              </w:rPr>
              <w:t>はい・いい</w:t>
            </w:r>
            <w:r w:rsidRPr="00A12B48">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77400A">
              <w:rPr>
                <w:rFonts w:ascii="MS UI Gothic" w:eastAsia="MS UI Gothic" w:hAnsi="MS UI Gothic" w:hint="eastAsia"/>
                <w:sz w:val="18"/>
                <w:szCs w:val="18"/>
              </w:rPr>
              <w:t>条例第188条第</w:t>
            </w:r>
            <w:r w:rsidR="00B8648C" w:rsidRPr="0077400A">
              <w:rPr>
                <w:rFonts w:ascii="MS UI Gothic" w:eastAsia="MS UI Gothic" w:hAnsi="MS UI Gothic" w:hint="eastAsia"/>
                <w:sz w:val="18"/>
                <w:szCs w:val="18"/>
              </w:rPr>
              <w:t>4</w:t>
            </w:r>
            <w:r w:rsidRPr="0077400A">
              <w:rPr>
                <w:rFonts w:ascii="MS UI Gothic" w:eastAsia="MS UI Gothic" w:hAnsi="MS UI Gothic" w:hint="eastAsia"/>
                <w:sz w:val="18"/>
                <w:szCs w:val="18"/>
              </w:rPr>
              <w:t>項</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第３の七の５⑼③(第３の七の４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4"/>
                </mc:Choice>
                <mc:Fallback>
                  <w:t>⒄</w:t>
                </mc:Fallback>
              </mc:AlternateContent>
            </w:r>
            <w:r w:rsidRPr="00D74DC2">
              <w:rPr>
                <w:rFonts w:ascii="MS UI Gothic" w:eastAsia="MS UI Gothic" w:hAnsi="MS UI Gothic" w:hint="eastAsia"/>
                <w:sz w:val="18"/>
                <w:szCs w:val="18"/>
              </w:rPr>
              <w:t>③)</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研修機関が実施する研修や施設内の研修への参加の機会を計画的に確保してください。</w:t>
            </w: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3A25C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3A25C4" w:rsidRPr="00D74DC2" w:rsidRDefault="003A25C4" w:rsidP="00086844">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3A25C4" w:rsidRPr="0077400A" w:rsidRDefault="003A25C4" w:rsidP="00A55430">
            <w:pPr>
              <w:spacing w:line="280" w:lineRule="exact"/>
              <w:ind w:leftChars="50" w:left="315" w:rightChars="50" w:right="105" w:hangingChars="100" w:hanging="210"/>
              <w:rPr>
                <w:rFonts w:ascii="MS UI Gothic" w:eastAsia="MS UI Gothic" w:hAnsi="MS UI Gothic"/>
                <w:color w:val="000000" w:themeColor="text1"/>
                <w:u w:val="single"/>
              </w:rPr>
            </w:pPr>
            <w:r w:rsidRPr="0077400A">
              <w:rPr>
                <w:rFonts w:ascii="MS UI Gothic" w:eastAsia="MS UI Gothic" w:hAnsi="MS UI Gothic" w:hint="eastAsia"/>
                <w:color w:val="000000" w:themeColor="text1"/>
                <w:u w:val="single"/>
              </w:rPr>
              <w:t>④-2全ての従業者（介護福祉士等資格を有する者等を除く）に対し、認知症介護に係る基礎的な研修を受講させるために必要な措置を講じていますか。</w:t>
            </w:r>
          </w:p>
        </w:tc>
        <w:tc>
          <w:tcPr>
            <w:tcW w:w="1246" w:type="dxa"/>
            <w:gridSpan w:val="3"/>
            <w:tcBorders>
              <w:left w:val="single" w:sz="4" w:space="0" w:color="auto"/>
              <w:bottom w:val="single" w:sz="4" w:space="0" w:color="auto"/>
              <w:right w:val="single" w:sz="4" w:space="0" w:color="auto"/>
            </w:tcBorders>
          </w:tcPr>
          <w:p w:rsidR="003A25C4" w:rsidRPr="0077400A" w:rsidRDefault="003A25C4" w:rsidP="00086844">
            <w:pPr>
              <w:spacing w:line="280" w:lineRule="exact"/>
              <w:jc w:val="center"/>
              <w:rPr>
                <w:rFonts w:ascii="MS UI Gothic" w:eastAsia="MS UI Gothic" w:hAnsi="MS UI Gothic"/>
                <w:color w:val="000000" w:themeColor="text1"/>
                <w:sz w:val="20"/>
                <w:szCs w:val="20"/>
                <w:u w:val="single"/>
              </w:rPr>
            </w:pPr>
            <w:r w:rsidRPr="0077400A">
              <w:rPr>
                <w:rFonts w:ascii="MS UI Gothic" w:eastAsia="MS UI Gothic" w:hAnsi="MS UI Gothic" w:hint="eastAsia"/>
                <w:color w:val="000000" w:themeColor="text1"/>
                <w:spacing w:val="30"/>
                <w:kern w:val="0"/>
                <w:sz w:val="20"/>
                <w:szCs w:val="20"/>
                <w:u w:val="single"/>
                <w:fitText w:val="1068" w:id="1166182400"/>
              </w:rPr>
              <w:t>はい・いい</w:t>
            </w:r>
            <w:r w:rsidRPr="0077400A">
              <w:rPr>
                <w:rFonts w:ascii="MS UI Gothic" w:eastAsia="MS UI Gothic" w:hAnsi="MS UI Gothic" w:hint="eastAsia"/>
                <w:color w:val="000000" w:themeColor="text1"/>
                <w:spacing w:val="1"/>
                <w:kern w:val="0"/>
                <w:sz w:val="20"/>
                <w:szCs w:val="20"/>
                <w:u w:val="single"/>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3A25C4" w:rsidRPr="0077400A" w:rsidRDefault="003A25C4" w:rsidP="00B8648C">
            <w:pPr>
              <w:spacing w:line="200" w:lineRule="exact"/>
              <w:ind w:leftChars="50" w:left="105" w:rightChars="50" w:right="105"/>
              <w:rPr>
                <w:rFonts w:ascii="MS UI Gothic" w:eastAsia="MS UI Gothic" w:hAnsi="MS UI Gothic"/>
                <w:color w:val="000000" w:themeColor="text1"/>
                <w:sz w:val="18"/>
                <w:szCs w:val="18"/>
                <w:u w:val="single"/>
              </w:rPr>
            </w:pPr>
            <w:r w:rsidRPr="0077400A">
              <w:rPr>
                <w:rFonts w:ascii="MS UI Gothic" w:eastAsia="MS UI Gothic" w:hAnsi="MS UI Gothic" w:hint="eastAsia"/>
                <w:color w:val="000000" w:themeColor="text1"/>
                <w:sz w:val="18"/>
                <w:szCs w:val="18"/>
                <w:u w:val="single"/>
              </w:rPr>
              <w:t>条例第188条第4項</w:t>
            </w:r>
          </w:p>
          <w:p w:rsidR="003A25C4" w:rsidRPr="0077400A" w:rsidRDefault="003A25C4" w:rsidP="00086844">
            <w:pPr>
              <w:spacing w:line="200" w:lineRule="exact"/>
              <w:ind w:leftChars="50" w:left="105" w:rightChars="50" w:right="105"/>
              <w:rPr>
                <w:rFonts w:ascii="MS UI Gothic" w:eastAsia="MS UI Gothic" w:hAnsi="MS UI Gothic"/>
                <w:color w:val="000000" w:themeColor="text1"/>
                <w:sz w:val="18"/>
                <w:szCs w:val="18"/>
                <w:u w:val="single"/>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6510B" w:rsidRPr="00D74DC2" w:rsidRDefault="00F6510B" w:rsidP="0008684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6510B" w:rsidRPr="0077400A" w:rsidRDefault="00F6510B" w:rsidP="00A12B48">
            <w:pPr>
              <w:spacing w:line="280" w:lineRule="exact"/>
              <w:ind w:left="210" w:rightChars="50" w:right="105" w:hangingChars="100" w:hanging="210"/>
              <w:rPr>
                <w:rFonts w:ascii="MS UI Gothic" w:eastAsia="MS UI Gothic" w:hAnsi="MS UI Gothic"/>
                <w:color w:val="000000" w:themeColor="text1"/>
              </w:rPr>
            </w:pPr>
            <w:r w:rsidRPr="0077400A">
              <w:rPr>
                <w:rFonts w:ascii="MS UI Gothic" w:eastAsia="MS UI Gothic" w:hAnsi="MS UI Gothic" w:hint="eastAsia"/>
                <w:color w:val="000000" w:themeColor="text1"/>
              </w:rPr>
              <w:t xml:space="preserve">⑤　</w:t>
            </w:r>
            <w:r w:rsidRPr="0077400A">
              <w:rPr>
                <w:rFonts w:ascii="MS UI Gothic" w:eastAsia="MS UI Gothic" w:hAnsi="MS UI Gothic" w:hint="eastAsia"/>
                <w:color w:val="000000" w:themeColor="text1"/>
                <w:szCs w:val="21"/>
                <w:u w:val="single"/>
              </w:rPr>
              <w:t>適切な地域密着型介護老人福祉施設入所者生活介護の提供を確保する観点から、職場において行われる性的な言動又は優越的な関係を背景とした言動であって業務上必要かつ相当の範囲を超えたものにより訪問介護員等の就業環境が害されることを防止するための方針の明確化等の必要な措置を講じていますか。</w:t>
            </w:r>
          </w:p>
        </w:tc>
        <w:tc>
          <w:tcPr>
            <w:tcW w:w="1246" w:type="dxa"/>
            <w:gridSpan w:val="3"/>
            <w:vMerge w:val="restart"/>
            <w:tcBorders>
              <w:top w:val="single" w:sz="4" w:space="0" w:color="auto"/>
              <w:left w:val="single" w:sz="4" w:space="0" w:color="auto"/>
              <w:right w:val="single" w:sz="4" w:space="0" w:color="auto"/>
            </w:tcBorders>
          </w:tcPr>
          <w:p w:rsidR="00F6510B" w:rsidRPr="0077400A" w:rsidRDefault="00F6510B" w:rsidP="00086844">
            <w:pPr>
              <w:spacing w:line="280" w:lineRule="exact"/>
              <w:jc w:val="center"/>
              <w:rPr>
                <w:rFonts w:ascii="MS UI Gothic" w:eastAsia="MS UI Gothic" w:hAnsi="MS UI Gothic"/>
                <w:color w:val="000000" w:themeColor="text1"/>
                <w:kern w:val="0"/>
                <w:sz w:val="20"/>
                <w:szCs w:val="20"/>
                <w:u w:val="single"/>
              </w:rPr>
            </w:pPr>
            <w:r w:rsidRPr="00D4238E">
              <w:rPr>
                <w:rFonts w:ascii="MS UI Gothic" w:eastAsia="MS UI Gothic" w:hAnsi="MS UI Gothic" w:hint="eastAsia"/>
                <w:color w:val="000000" w:themeColor="text1"/>
                <w:spacing w:val="30"/>
                <w:kern w:val="0"/>
                <w:sz w:val="20"/>
                <w:szCs w:val="20"/>
                <w:u w:val="single"/>
                <w:fitText w:val="1068" w:id="1166182400"/>
              </w:rPr>
              <w:t>はい・いい</w:t>
            </w:r>
            <w:r w:rsidRPr="00D4238E">
              <w:rPr>
                <w:rFonts w:ascii="MS UI Gothic" w:eastAsia="MS UI Gothic" w:hAnsi="MS UI Gothic" w:hint="eastAsia"/>
                <w:color w:val="000000" w:themeColor="text1"/>
                <w:spacing w:val="1"/>
                <w:kern w:val="0"/>
                <w:sz w:val="20"/>
                <w:szCs w:val="20"/>
                <w:u w:val="single"/>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F6510B" w:rsidRPr="0077400A" w:rsidRDefault="00F6510B" w:rsidP="00B8648C">
            <w:pPr>
              <w:spacing w:line="200" w:lineRule="exact"/>
              <w:ind w:leftChars="50" w:left="105" w:rightChars="50" w:right="105"/>
              <w:rPr>
                <w:rFonts w:ascii="MS UI Gothic" w:eastAsia="MS UI Gothic" w:hAnsi="MS UI Gothic"/>
                <w:color w:val="000000" w:themeColor="text1"/>
                <w:sz w:val="18"/>
                <w:szCs w:val="18"/>
                <w:u w:val="single"/>
              </w:rPr>
            </w:pPr>
            <w:r w:rsidRPr="0077400A">
              <w:rPr>
                <w:rFonts w:ascii="MS UI Gothic" w:eastAsia="MS UI Gothic" w:hAnsi="MS UI Gothic" w:hint="eastAsia"/>
                <w:color w:val="000000" w:themeColor="text1"/>
                <w:sz w:val="18"/>
                <w:szCs w:val="18"/>
                <w:u w:val="single"/>
              </w:rPr>
              <w:t>条例第188条第5項</w:t>
            </w: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6510B" w:rsidRPr="00D74DC2" w:rsidRDefault="00F6510B" w:rsidP="0008684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6510B" w:rsidRPr="0090768D" w:rsidRDefault="00F6510B" w:rsidP="0090768D">
            <w:pPr>
              <w:spacing w:line="280" w:lineRule="exact"/>
              <w:ind w:left="210" w:rightChars="50" w:right="105" w:hangingChars="100" w:hanging="210"/>
              <w:rPr>
                <w:rFonts w:ascii="MS UI Gothic" w:eastAsia="MS UI Gothic" w:hAnsi="MS UI Gothic"/>
                <w:color w:val="000000" w:themeColor="text1"/>
                <w:u w:val="single"/>
              </w:rPr>
            </w:pPr>
            <w:r w:rsidRPr="0090768D">
              <w:rPr>
                <w:rFonts w:ascii="MS UI Gothic" w:eastAsia="MS UI Gothic" w:hAnsi="MS UI Gothic" w:hint="eastAsia"/>
                <w:color w:val="000000" w:themeColor="text1"/>
                <w:szCs w:val="21"/>
                <w:u w:val="single"/>
              </w:rPr>
              <w:t>※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w:t>
            </w:r>
          </w:p>
        </w:tc>
        <w:tc>
          <w:tcPr>
            <w:tcW w:w="1246" w:type="dxa"/>
            <w:gridSpan w:val="3"/>
            <w:vMerge/>
            <w:tcBorders>
              <w:left w:val="single" w:sz="4" w:space="0" w:color="auto"/>
              <w:right w:val="single" w:sz="4" w:space="0" w:color="auto"/>
            </w:tcBorders>
          </w:tcPr>
          <w:p w:rsidR="00F6510B" w:rsidRPr="00D74DC2" w:rsidRDefault="00F6510B" w:rsidP="00086844">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F6510B" w:rsidRPr="00D74DC2" w:rsidRDefault="00F6510B" w:rsidP="00086844">
            <w:pPr>
              <w:spacing w:line="200" w:lineRule="exact"/>
              <w:ind w:leftChars="50" w:left="105" w:rightChars="50" w:right="105"/>
              <w:rPr>
                <w:rFonts w:ascii="MS UI Gothic" w:eastAsia="MS UI Gothic" w:hAnsi="MS UI Gothic"/>
                <w:sz w:val="18"/>
                <w:szCs w:val="18"/>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6510B" w:rsidRPr="00D74DC2" w:rsidRDefault="00F6510B" w:rsidP="00086844">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6510B" w:rsidRPr="0090768D" w:rsidRDefault="00F6510B" w:rsidP="00375331">
            <w:pPr>
              <w:widowControl/>
              <w:adjustRightInd w:val="0"/>
              <w:ind w:leftChars="50" w:left="210" w:hangingChars="50" w:hanging="105"/>
              <w:contextualSpacing/>
              <w:jc w:val="left"/>
              <w:rPr>
                <w:rFonts w:ascii="MS UI Gothic" w:eastAsia="MS UI Gothic" w:hAnsi="MS UI Gothic"/>
                <w:color w:val="000000" w:themeColor="text1"/>
                <w:szCs w:val="21"/>
                <w:u w:val="single"/>
              </w:rPr>
            </w:pPr>
            <w:r w:rsidRPr="0090768D">
              <w:rPr>
                <w:rFonts w:ascii="MS UI Gothic" w:eastAsia="MS UI Gothic" w:hAnsi="MS UI Gothic" w:hint="eastAsia"/>
                <w:color w:val="000000" w:themeColor="text1"/>
                <w:szCs w:val="21"/>
                <w:u w:val="single"/>
              </w:rPr>
              <w:t>ア　事業主が講ずべき措置の具体的内容</w:t>
            </w:r>
          </w:p>
          <w:p w:rsidR="00F6510B" w:rsidRPr="0090768D" w:rsidRDefault="00F6510B" w:rsidP="00B3705F">
            <w:pPr>
              <w:widowControl/>
              <w:adjustRightInd w:val="0"/>
              <w:ind w:left="210" w:hangingChars="100" w:hanging="210"/>
              <w:contextualSpacing/>
              <w:jc w:val="left"/>
              <w:rPr>
                <w:rFonts w:ascii="MS UI Gothic" w:eastAsia="MS UI Gothic" w:hAnsi="MS UI Gothic"/>
                <w:color w:val="000000" w:themeColor="text1"/>
                <w:szCs w:val="21"/>
                <w:u w:val="single"/>
              </w:rPr>
            </w:pPr>
            <w:r w:rsidRPr="00375331">
              <w:rPr>
                <w:rFonts w:ascii="MS UI Gothic" w:eastAsia="MS UI Gothic" w:hAnsi="MS UI Gothic" w:hint="eastAsia"/>
                <w:color w:val="000000" w:themeColor="text1"/>
                <w:szCs w:val="21"/>
              </w:rPr>
              <w:t xml:space="preserve">　　　</w:t>
            </w:r>
            <w:r w:rsidRPr="0090768D">
              <w:rPr>
                <w:rFonts w:ascii="MS UI Gothic" w:eastAsia="MS UI Gothic" w:hAnsi="MS UI Gothic" w:hint="eastAsia"/>
                <w:color w:val="000000" w:themeColor="text1"/>
                <w:szCs w:val="21"/>
                <w:u w:val="single"/>
              </w:rPr>
              <w:t>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F6510B" w:rsidRPr="0090768D" w:rsidRDefault="00F6510B" w:rsidP="00B3705F">
            <w:pPr>
              <w:widowControl/>
              <w:adjustRightInd w:val="0"/>
              <w:ind w:leftChars="100" w:left="210"/>
              <w:contextualSpacing/>
              <w:jc w:val="left"/>
              <w:rPr>
                <w:rFonts w:ascii="MS UI Gothic" w:eastAsia="MS UI Gothic" w:hAnsi="MS UI Gothic"/>
                <w:color w:val="000000" w:themeColor="text1"/>
                <w:szCs w:val="21"/>
                <w:u w:val="single"/>
              </w:rPr>
            </w:pPr>
            <w:r w:rsidRPr="0090768D">
              <w:rPr>
                <w:rFonts w:ascii="MS UI Gothic" w:eastAsia="MS UI Gothic" w:hAnsi="MS UI Gothic" w:hint="eastAsia"/>
                <w:color w:val="000000" w:themeColor="text1"/>
                <w:szCs w:val="21"/>
                <w:u w:val="single"/>
              </w:rPr>
              <w:t>ａ　　事業主の方針等の明確化及びその周知・啓発</w:t>
            </w:r>
          </w:p>
          <w:p w:rsidR="00F6510B" w:rsidRPr="0090768D" w:rsidRDefault="00F6510B" w:rsidP="00B3705F">
            <w:pPr>
              <w:widowControl/>
              <w:adjustRightInd w:val="0"/>
              <w:ind w:leftChars="200" w:left="420" w:firstLineChars="100" w:firstLine="210"/>
              <w:contextualSpacing/>
              <w:jc w:val="left"/>
              <w:rPr>
                <w:rFonts w:ascii="MS UI Gothic" w:eastAsia="MS UI Gothic" w:hAnsi="MS UI Gothic"/>
                <w:color w:val="000000" w:themeColor="text1"/>
                <w:szCs w:val="21"/>
                <w:u w:val="single"/>
              </w:rPr>
            </w:pPr>
            <w:r w:rsidRPr="0090768D">
              <w:rPr>
                <w:rFonts w:ascii="MS UI Gothic" w:eastAsia="MS UI Gothic" w:hAnsi="MS UI Gothic" w:hint="eastAsia"/>
                <w:color w:val="000000" w:themeColor="text1"/>
                <w:szCs w:val="21"/>
                <w:u w:val="single"/>
              </w:rPr>
              <w:t>職場におけるハラスメントの内容及び職場におけるハラスメントを行ってはならない旨の方針を明確化し、従業者に周知・啓発すること。</w:t>
            </w:r>
          </w:p>
          <w:p w:rsidR="00F6510B" w:rsidRPr="0090768D" w:rsidRDefault="00F6510B" w:rsidP="00B3705F">
            <w:pPr>
              <w:widowControl/>
              <w:adjustRightInd w:val="0"/>
              <w:ind w:leftChars="100" w:left="420" w:hangingChars="100" w:hanging="210"/>
              <w:contextualSpacing/>
              <w:jc w:val="left"/>
              <w:rPr>
                <w:rFonts w:ascii="MS UI Gothic" w:eastAsia="MS UI Gothic" w:hAnsi="MS UI Gothic"/>
                <w:color w:val="000000" w:themeColor="text1"/>
                <w:szCs w:val="21"/>
                <w:u w:val="single"/>
              </w:rPr>
            </w:pPr>
            <w:r w:rsidRPr="0090768D">
              <w:rPr>
                <w:rFonts w:ascii="MS UI Gothic" w:eastAsia="MS UI Gothic" w:hAnsi="MS UI Gothic" w:hint="eastAsia"/>
                <w:color w:val="000000" w:themeColor="text1"/>
                <w:szCs w:val="21"/>
                <w:u w:val="single"/>
              </w:rPr>
              <w:t>ｂ 　相談（苦情を含む。）に応じ、適切に対応するために必要な体制の整備</w:t>
            </w:r>
          </w:p>
          <w:p w:rsidR="00F6510B" w:rsidRPr="0090768D" w:rsidRDefault="00F6510B" w:rsidP="00375331">
            <w:pPr>
              <w:spacing w:line="280" w:lineRule="exact"/>
              <w:ind w:leftChars="150" w:left="315" w:rightChars="50" w:right="105" w:firstLineChars="50" w:firstLine="105"/>
              <w:rPr>
                <w:rFonts w:ascii="MS UI Gothic" w:eastAsia="MS UI Gothic" w:hAnsi="MS UI Gothic"/>
                <w:color w:val="000000" w:themeColor="text1"/>
                <w:u w:val="single"/>
              </w:rPr>
            </w:pPr>
            <w:r w:rsidRPr="0090768D">
              <w:rPr>
                <w:rFonts w:ascii="MS UI Gothic" w:eastAsia="MS UI Gothic" w:hAnsi="MS UI Gothic" w:hint="eastAsia"/>
                <w:color w:val="000000" w:themeColor="text1"/>
                <w:szCs w:val="21"/>
                <w:u w:val="single"/>
              </w:rPr>
              <w:t>相談に対応する担当者をあらかじめ定めること等により、相談への対応のための窓口をあらかじめ定め、労働者に周知すること。</w:t>
            </w:r>
          </w:p>
        </w:tc>
        <w:tc>
          <w:tcPr>
            <w:tcW w:w="1246" w:type="dxa"/>
            <w:gridSpan w:val="3"/>
            <w:vMerge/>
            <w:tcBorders>
              <w:left w:val="single" w:sz="4" w:space="0" w:color="auto"/>
              <w:right w:val="single" w:sz="4" w:space="0" w:color="auto"/>
            </w:tcBorders>
          </w:tcPr>
          <w:p w:rsidR="00F6510B" w:rsidRPr="00D74DC2" w:rsidRDefault="00F6510B" w:rsidP="00086844">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F6510B" w:rsidRPr="00D74DC2" w:rsidRDefault="00F6510B" w:rsidP="00086844">
            <w:pPr>
              <w:spacing w:line="200" w:lineRule="exact"/>
              <w:ind w:leftChars="50" w:left="105" w:rightChars="50" w:right="105"/>
              <w:rPr>
                <w:rFonts w:ascii="MS UI Gothic" w:eastAsia="MS UI Gothic" w:hAnsi="MS UI Gothic"/>
                <w:sz w:val="18"/>
                <w:szCs w:val="18"/>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6510B" w:rsidRPr="00D74DC2" w:rsidRDefault="00F6510B" w:rsidP="00B3705F">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6510B" w:rsidRPr="0090768D" w:rsidRDefault="00F6510B" w:rsidP="00B3705F">
            <w:pPr>
              <w:adjustRightInd w:val="0"/>
              <w:ind w:left="210" w:hangingChars="100" w:hanging="210"/>
              <w:contextualSpacing/>
              <w:rPr>
                <w:rFonts w:ascii="MS UI Gothic" w:eastAsia="MS UI Gothic" w:hAnsi="MS UI Gothic"/>
                <w:color w:val="000000" w:themeColor="text1"/>
                <w:szCs w:val="21"/>
                <w:u w:val="single"/>
              </w:rPr>
            </w:pPr>
            <w:r w:rsidRPr="00375331">
              <w:rPr>
                <w:rFonts w:ascii="MS UI Gothic" w:eastAsia="MS UI Gothic" w:hAnsi="MS UI Gothic" w:hint="eastAsia"/>
                <w:color w:val="000000" w:themeColor="text1"/>
                <w:szCs w:val="21"/>
              </w:rPr>
              <w:t xml:space="preserve">　</w:t>
            </w:r>
            <w:r w:rsidRPr="0090768D">
              <w:rPr>
                <w:rFonts w:ascii="MS UI Gothic" w:eastAsia="MS UI Gothic" w:hAnsi="MS UI Gothic" w:hint="eastAsia"/>
                <w:color w:val="000000" w:themeColor="text1"/>
                <w:szCs w:val="21"/>
                <w:u w:val="single"/>
              </w:rPr>
              <w:t>イ　事業主が講じることが望ましい取組について</w:t>
            </w:r>
          </w:p>
          <w:p w:rsidR="00F6510B" w:rsidRPr="0090768D" w:rsidRDefault="00F6510B" w:rsidP="00B3705F">
            <w:pPr>
              <w:adjustRightInd w:val="0"/>
              <w:ind w:leftChars="100" w:left="210" w:firstLineChars="100" w:firstLine="210"/>
              <w:contextualSpacing/>
              <w:rPr>
                <w:rFonts w:ascii="MS UI Gothic" w:eastAsia="MS UI Gothic" w:hAnsi="MS UI Gothic"/>
                <w:color w:val="000000" w:themeColor="text1"/>
                <w:szCs w:val="21"/>
                <w:u w:val="single"/>
              </w:rPr>
            </w:pPr>
            <w:r w:rsidRPr="0090768D">
              <w:rPr>
                <w:rFonts w:ascii="MS UI Gothic" w:eastAsia="MS UI Gothic" w:hAnsi="MS UI Gothic" w:hint="eastAsia"/>
                <w:color w:val="000000" w:themeColor="text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F6510B" w:rsidRPr="0090768D" w:rsidRDefault="00F6510B" w:rsidP="00B3705F">
            <w:pPr>
              <w:adjustRightInd w:val="0"/>
              <w:ind w:leftChars="100" w:left="210"/>
              <w:contextualSpacing/>
              <w:rPr>
                <w:rFonts w:ascii="MS UI Gothic" w:eastAsia="MS UI Gothic" w:hAnsi="MS UI Gothic"/>
                <w:color w:val="000000" w:themeColor="text1"/>
                <w:szCs w:val="21"/>
                <w:u w:val="single"/>
              </w:rPr>
            </w:pPr>
            <w:r w:rsidRPr="0090768D">
              <w:rPr>
                <w:rFonts w:ascii="MS UI Gothic" w:eastAsia="MS UI Gothic" w:hAnsi="MS UI Gothic" w:hint="eastAsia"/>
                <w:color w:val="000000" w:themeColor="text1"/>
                <w:szCs w:val="21"/>
                <w:u w:val="single"/>
              </w:rPr>
              <w:t>（https://www.mhlw.go.jp/stf/newpage_05120.html）</w:t>
            </w:r>
          </w:p>
        </w:tc>
        <w:tc>
          <w:tcPr>
            <w:tcW w:w="1246" w:type="dxa"/>
            <w:gridSpan w:val="3"/>
            <w:vMerge/>
            <w:tcBorders>
              <w:left w:val="single" w:sz="4" w:space="0" w:color="auto"/>
              <w:right w:val="single" w:sz="4" w:space="0" w:color="auto"/>
            </w:tcBorders>
          </w:tcPr>
          <w:p w:rsidR="00F6510B" w:rsidRPr="00D74DC2" w:rsidRDefault="00F6510B"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F6510B" w:rsidRPr="00D74DC2" w:rsidRDefault="00F6510B" w:rsidP="00B3705F">
            <w:pPr>
              <w:spacing w:line="200" w:lineRule="exact"/>
              <w:ind w:leftChars="50" w:left="105" w:rightChars="50" w:right="105"/>
              <w:rPr>
                <w:rFonts w:ascii="MS UI Gothic" w:eastAsia="MS UI Gothic" w:hAnsi="MS UI Gothic"/>
                <w:sz w:val="18"/>
                <w:szCs w:val="18"/>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6510B" w:rsidRPr="00D74DC2" w:rsidRDefault="00F6510B" w:rsidP="00B3705F">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F6510B" w:rsidRPr="0090768D" w:rsidRDefault="00F6510B" w:rsidP="00375331">
            <w:pPr>
              <w:spacing w:line="280" w:lineRule="exact"/>
              <w:ind w:leftChars="50" w:left="315" w:rightChars="50" w:right="105" w:hangingChars="100" w:hanging="210"/>
              <w:rPr>
                <w:rFonts w:ascii="MS UI Gothic" w:eastAsia="MS UI Gothic" w:hAnsi="MS UI Gothic"/>
                <w:color w:val="000000" w:themeColor="text1"/>
                <w:u w:val="single"/>
              </w:rPr>
            </w:pPr>
            <w:r w:rsidRPr="0090768D">
              <w:rPr>
                <w:rFonts w:ascii="MS UI Gothic" w:eastAsia="MS UI Gothic" w:hAnsi="MS UI Gothic" w:hint="eastAsia"/>
                <w:color w:val="000000" w:themeColor="text1"/>
                <w:szCs w:val="21"/>
                <w:u w:val="single"/>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それまでの間は努力義務とされていますが、適切な勤務体制の確保等の観点から、必要な措置を講じるよう努めてください。</w:t>
            </w:r>
          </w:p>
        </w:tc>
        <w:tc>
          <w:tcPr>
            <w:tcW w:w="1246" w:type="dxa"/>
            <w:gridSpan w:val="3"/>
            <w:vMerge/>
            <w:tcBorders>
              <w:left w:val="single" w:sz="4" w:space="0" w:color="auto"/>
              <w:right w:val="single" w:sz="4" w:space="0" w:color="auto"/>
            </w:tcBorders>
          </w:tcPr>
          <w:p w:rsidR="00F6510B" w:rsidRPr="00D74DC2" w:rsidRDefault="00F6510B"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F6510B" w:rsidRPr="00D74DC2" w:rsidRDefault="00F6510B" w:rsidP="00B3705F">
            <w:pPr>
              <w:spacing w:line="200" w:lineRule="exact"/>
              <w:ind w:leftChars="50" w:left="105" w:rightChars="50" w:right="105"/>
              <w:rPr>
                <w:rFonts w:ascii="MS UI Gothic" w:eastAsia="MS UI Gothic" w:hAnsi="MS UI Gothic"/>
                <w:sz w:val="18"/>
                <w:szCs w:val="18"/>
              </w:rPr>
            </w:pPr>
          </w:p>
        </w:tc>
      </w:tr>
      <w:tr w:rsidR="00F6510B"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F6510B" w:rsidRDefault="00F6510B" w:rsidP="00B3705F">
            <w:pPr>
              <w:spacing w:line="280" w:lineRule="exact"/>
              <w:ind w:leftChars="50" w:left="105" w:rightChars="50" w:right="105"/>
              <w:rPr>
                <w:rFonts w:ascii="MS UI Gothic" w:eastAsia="MS UI Gothic" w:hAnsi="MS UI Gothic"/>
              </w:rPr>
            </w:pPr>
            <w:r>
              <w:rPr>
                <w:rFonts w:ascii="MS UI Gothic" w:eastAsia="MS UI Gothic" w:hAnsi="MS UI Gothic" w:hint="eastAsia"/>
              </w:rPr>
              <w:t>41</w:t>
            </w:r>
          </w:p>
          <w:p w:rsidR="00F6510B" w:rsidRPr="002B70A0" w:rsidRDefault="00F6510B" w:rsidP="00B3705F">
            <w:pPr>
              <w:spacing w:line="280" w:lineRule="exact"/>
              <w:ind w:leftChars="50" w:left="105" w:rightChars="50" w:right="105"/>
              <w:rPr>
                <w:rFonts w:ascii="MS UI Gothic" w:eastAsia="MS UI Gothic" w:hAnsi="MS UI Gothic"/>
                <w:u w:val="single"/>
              </w:rPr>
            </w:pPr>
            <w:r w:rsidRPr="002B70A0">
              <w:rPr>
                <w:rFonts w:ascii="MS UI Gothic" w:eastAsia="MS UI Gothic" w:hAnsi="MS UI Gothic" w:hint="eastAsia"/>
                <w:u w:val="single"/>
              </w:rPr>
              <w:t>業務継続計画の策定等</w:t>
            </w:r>
          </w:p>
        </w:tc>
        <w:tc>
          <w:tcPr>
            <w:tcW w:w="6509" w:type="dxa"/>
            <w:gridSpan w:val="2"/>
            <w:tcBorders>
              <w:top w:val="single" w:sz="4" w:space="0" w:color="auto"/>
              <w:left w:val="single" w:sz="4" w:space="0" w:color="auto"/>
              <w:right w:val="single" w:sz="4" w:space="0" w:color="auto"/>
            </w:tcBorders>
            <w:shd w:val="clear" w:color="auto" w:fill="auto"/>
          </w:tcPr>
          <w:p w:rsidR="00F6510B" w:rsidRPr="00182BCC" w:rsidRDefault="00F6510B" w:rsidP="00182BCC">
            <w:pPr>
              <w:spacing w:line="280" w:lineRule="exact"/>
              <w:ind w:leftChars="50" w:left="105" w:rightChars="50" w:right="105" w:firstLineChars="100" w:firstLine="210"/>
              <w:rPr>
                <w:rFonts w:ascii="MS UI Gothic" w:eastAsia="MS UI Gothic" w:hAnsi="MS UI Gothic"/>
                <w:u w:val="single"/>
              </w:rPr>
            </w:pPr>
            <w:r w:rsidRPr="00182BCC">
              <w:rPr>
                <w:rFonts w:ascii="MS UI Gothic" w:eastAsia="MS UI Gothic" w:hAnsi="MS UI Gothic" w:hint="eastAsia"/>
                <w:u w:val="single"/>
              </w:rPr>
              <w:t>【努力義務】</w:t>
            </w:r>
          </w:p>
          <w:p w:rsidR="00F6510B" w:rsidRPr="00D74DC2" w:rsidRDefault="00F6510B" w:rsidP="00182BCC">
            <w:pPr>
              <w:spacing w:line="280" w:lineRule="exact"/>
              <w:ind w:leftChars="50" w:left="105" w:rightChars="50" w:right="105" w:firstLineChars="100" w:firstLine="210"/>
              <w:rPr>
                <w:rFonts w:ascii="MS UI Gothic" w:eastAsia="MS UI Gothic" w:hAnsi="MS UI Gothic"/>
              </w:rPr>
            </w:pPr>
            <w:r w:rsidRPr="00182BCC">
              <w:rPr>
                <w:rFonts w:ascii="MS UI Gothic" w:eastAsia="MS UI Gothic" w:hAnsi="MS UI Gothic" w:hint="eastAsia"/>
                <w:u w:val="single"/>
              </w:rPr>
              <w:t>当該項目の適用にあたっては、３年間の経過措置が設けられており、令和６年３月３１日までは努力義務とします。</w:t>
            </w:r>
          </w:p>
        </w:tc>
        <w:tc>
          <w:tcPr>
            <w:tcW w:w="1246" w:type="dxa"/>
            <w:gridSpan w:val="3"/>
            <w:tcBorders>
              <w:top w:val="single" w:sz="4" w:space="0" w:color="auto"/>
              <w:left w:val="single" w:sz="4" w:space="0" w:color="auto"/>
              <w:right w:val="single" w:sz="4" w:space="0" w:color="auto"/>
            </w:tcBorders>
          </w:tcPr>
          <w:p w:rsidR="00F6510B" w:rsidRPr="00D74DC2" w:rsidRDefault="00F6510B" w:rsidP="00B3705F">
            <w:pPr>
              <w:spacing w:line="280" w:lineRule="exact"/>
              <w:jc w:val="center"/>
              <w:rPr>
                <w:rFonts w:ascii="MS UI Gothic" w:eastAsia="MS UI Gothic" w:hAnsi="MS UI Gothic"/>
                <w:kern w:val="0"/>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F6510B" w:rsidRPr="00D74DC2" w:rsidRDefault="00F6510B" w:rsidP="00B3705F">
            <w:pPr>
              <w:spacing w:line="200" w:lineRule="exact"/>
              <w:ind w:leftChars="50" w:left="105" w:rightChars="50" w:right="105"/>
              <w:rPr>
                <w:rFonts w:ascii="MS UI Gothic" w:eastAsia="MS UI Gothic" w:hAnsi="MS UI Gothic"/>
                <w:sz w:val="18"/>
                <w:szCs w:val="18"/>
              </w:rPr>
            </w:pPr>
          </w:p>
        </w:tc>
      </w:tr>
      <w:tr w:rsidR="009A2896"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2896" w:rsidRPr="00D74DC2" w:rsidRDefault="009A2896" w:rsidP="00B3705F">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9A2896" w:rsidRPr="00D74DC2" w:rsidRDefault="009A2896" w:rsidP="00375331">
            <w:pPr>
              <w:spacing w:line="280" w:lineRule="exact"/>
              <w:ind w:leftChars="150" w:left="315" w:rightChars="50" w:right="105"/>
              <w:rPr>
                <w:rFonts w:ascii="MS UI Gothic" w:eastAsia="MS UI Gothic" w:hAnsi="MS UI Gothic"/>
              </w:rPr>
            </w:pPr>
            <w:r w:rsidRPr="00182BCC">
              <w:rPr>
                <w:rFonts w:ascii="MS UI Gothic" w:eastAsia="MS UI Gothic" w:hAnsi="MS UI Gothic" w:hint="eastAsia"/>
                <w:u w:val="single"/>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1246" w:type="dxa"/>
            <w:gridSpan w:val="3"/>
            <w:tcBorders>
              <w:top w:val="single" w:sz="4" w:space="0" w:color="auto"/>
              <w:left w:val="single" w:sz="4" w:space="0" w:color="auto"/>
              <w:right w:val="single" w:sz="4" w:space="0" w:color="auto"/>
            </w:tcBorders>
          </w:tcPr>
          <w:p w:rsidR="009A2896" w:rsidRPr="00D74DC2" w:rsidRDefault="009A2896" w:rsidP="00B3705F">
            <w:pPr>
              <w:spacing w:line="280" w:lineRule="exact"/>
              <w:jc w:val="center"/>
              <w:rPr>
                <w:rFonts w:ascii="MS UI Gothic" w:eastAsia="MS UI Gothic" w:hAnsi="MS UI Gothic"/>
                <w:kern w:val="0"/>
                <w:sz w:val="20"/>
                <w:szCs w:val="20"/>
              </w:rPr>
            </w:pPr>
            <w:r w:rsidRPr="003A25C4">
              <w:rPr>
                <w:rFonts w:ascii="MS UI Gothic" w:eastAsia="MS UI Gothic" w:hAnsi="MS UI Gothic" w:hint="eastAsia"/>
                <w:kern w:val="0"/>
                <w:sz w:val="20"/>
                <w:szCs w:val="20"/>
                <w:u w:val="single"/>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9A2896" w:rsidRPr="00D74DC2" w:rsidRDefault="009A2896" w:rsidP="009A2896">
            <w:pPr>
              <w:spacing w:line="200" w:lineRule="exact"/>
              <w:ind w:leftChars="50" w:left="105" w:rightChars="50" w:right="105"/>
              <w:rPr>
                <w:rFonts w:ascii="MS UI Gothic" w:eastAsia="MS UI Gothic" w:hAnsi="MS UI Gothic"/>
                <w:sz w:val="18"/>
                <w:szCs w:val="18"/>
              </w:rPr>
            </w:pPr>
            <w:r w:rsidRPr="009A2896">
              <w:rPr>
                <w:rFonts w:ascii="MS UI Gothic" w:eastAsia="MS UI Gothic" w:hAnsi="MS UI Gothic" w:hint="eastAsia"/>
                <w:sz w:val="18"/>
                <w:szCs w:val="18"/>
              </w:rPr>
              <w:t>条例第1</w:t>
            </w:r>
            <w:r>
              <w:rPr>
                <w:rFonts w:ascii="MS UI Gothic" w:eastAsia="MS UI Gothic" w:hAnsi="MS UI Gothic" w:hint="eastAsia"/>
                <w:sz w:val="18"/>
                <w:szCs w:val="18"/>
              </w:rPr>
              <w:t>90</w:t>
            </w:r>
            <w:r w:rsidRPr="009A2896">
              <w:rPr>
                <w:rFonts w:ascii="MS UI Gothic" w:eastAsia="MS UI Gothic" w:hAnsi="MS UI Gothic" w:hint="eastAsia"/>
                <w:sz w:val="18"/>
                <w:szCs w:val="18"/>
              </w:rPr>
              <w:t>条</w:t>
            </w:r>
            <w:r>
              <w:rPr>
                <w:rFonts w:ascii="MS UI Gothic" w:eastAsia="MS UI Gothic" w:hAnsi="MS UI Gothic" w:hint="eastAsia"/>
                <w:sz w:val="18"/>
                <w:szCs w:val="18"/>
              </w:rPr>
              <w:t>（準用第33条の2）</w:t>
            </w:r>
          </w:p>
        </w:tc>
      </w:tr>
      <w:tr w:rsidR="009A2896"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2896" w:rsidRPr="00D74DC2" w:rsidRDefault="009A2896" w:rsidP="00B3705F">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9A2896" w:rsidRPr="00182BCC" w:rsidRDefault="009A2896" w:rsidP="00182BCC">
            <w:pPr>
              <w:spacing w:line="280" w:lineRule="exact"/>
              <w:ind w:leftChars="50" w:left="105" w:rightChars="50" w:right="105" w:firstLineChars="100" w:firstLine="210"/>
              <w:rPr>
                <w:rFonts w:ascii="MS UI Gothic" w:eastAsia="MS UI Gothic" w:hAnsi="MS UI Gothic"/>
                <w:u w:val="single"/>
              </w:rPr>
            </w:pPr>
            <w:r w:rsidRPr="00182BCC">
              <w:rPr>
                <w:rFonts w:ascii="MS UI Gothic" w:eastAsia="MS UI Gothic" w:hAnsi="MS UI Gothic" w:hint="eastAsia"/>
                <w:u w:val="single"/>
              </w:rPr>
              <w:t>※　業務継続計画には、以下の項目等を記載してください</w:t>
            </w:r>
          </w:p>
          <w:p w:rsidR="009A2896" w:rsidRPr="00182BCC" w:rsidRDefault="009A2896" w:rsidP="00182BCC">
            <w:pPr>
              <w:spacing w:line="280" w:lineRule="exact"/>
              <w:ind w:leftChars="50" w:left="105" w:rightChars="50" w:right="105" w:firstLineChars="100" w:firstLine="210"/>
              <w:rPr>
                <w:rFonts w:ascii="MS UI Gothic" w:eastAsia="MS UI Gothic" w:hAnsi="MS UI Gothic"/>
                <w:u w:val="single"/>
              </w:rPr>
            </w:pPr>
            <w:r w:rsidRPr="00182BCC">
              <w:rPr>
                <w:rFonts w:ascii="MS UI Gothic" w:eastAsia="MS UI Gothic" w:hAnsi="MS UI Gothic" w:hint="eastAsia"/>
                <w:u w:val="single"/>
              </w:rPr>
              <w:t>ア 感染症に係る業務継続計画</w:t>
            </w:r>
          </w:p>
          <w:p w:rsidR="009A2896" w:rsidRPr="00182BCC" w:rsidRDefault="009A2896" w:rsidP="00182BCC">
            <w:pPr>
              <w:spacing w:line="280" w:lineRule="exact"/>
              <w:ind w:leftChars="200" w:left="420" w:rightChars="50" w:right="105"/>
              <w:rPr>
                <w:rFonts w:ascii="MS UI Gothic" w:eastAsia="MS UI Gothic" w:hAnsi="MS UI Gothic"/>
                <w:u w:val="single"/>
              </w:rPr>
            </w:pPr>
            <w:r w:rsidRPr="00182BCC">
              <w:rPr>
                <w:rFonts w:ascii="MS UI Gothic" w:eastAsia="MS UI Gothic" w:hAnsi="MS UI Gothic" w:hint="eastAsia"/>
                <w:u w:val="single"/>
              </w:rPr>
              <w:t>ａ 平時からの備え（体制構築・整備、感染症防止に向けた取組の実施、備蓄品の確保等）</w:t>
            </w:r>
          </w:p>
          <w:p w:rsidR="009A2896" w:rsidRPr="00182BCC" w:rsidRDefault="009A2896" w:rsidP="00182BCC">
            <w:pPr>
              <w:spacing w:line="280" w:lineRule="exact"/>
              <w:ind w:leftChars="50" w:left="105" w:rightChars="50" w:right="105" w:firstLineChars="150" w:firstLine="315"/>
              <w:rPr>
                <w:rFonts w:ascii="MS UI Gothic" w:eastAsia="MS UI Gothic" w:hAnsi="MS UI Gothic"/>
                <w:u w:val="single"/>
              </w:rPr>
            </w:pPr>
            <w:r w:rsidRPr="00182BCC">
              <w:rPr>
                <w:rFonts w:ascii="MS UI Gothic" w:eastAsia="MS UI Gothic" w:hAnsi="MS UI Gothic" w:hint="eastAsia"/>
                <w:u w:val="single"/>
              </w:rPr>
              <w:t>ｂ 初動対応</w:t>
            </w:r>
          </w:p>
          <w:p w:rsidR="009A2896" w:rsidRPr="00182BCC" w:rsidRDefault="009A2896" w:rsidP="00182BCC">
            <w:pPr>
              <w:spacing w:line="280" w:lineRule="exact"/>
              <w:ind w:leftChars="200" w:left="420" w:rightChars="50" w:right="105"/>
              <w:rPr>
                <w:rFonts w:ascii="MS UI Gothic" w:eastAsia="MS UI Gothic" w:hAnsi="MS UI Gothic"/>
                <w:u w:val="single"/>
              </w:rPr>
            </w:pPr>
            <w:r w:rsidRPr="00182BCC">
              <w:rPr>
                <w:rFonts w:ascii="MS UI Gothic" w:eastAsia="MS UI Gothic" w:hAnsi="MS UI Gothic" w:hint="eastAsia"/>
                <w:u w:val="single"/>
              </w:rPr>
              <w:t>ｃ 感染拡大防止体制の確立（保健所との連携、濃厚接触者への対応、関係者との情報共有等）</w:t>
            </w:r>
          </w:p>
          <w:p w:rsidR="009A2896" w:rsidRPr="00182BCC" w:rsidRDefault="009A2896" w:rsidP="00182BCC">
            <w:pPr>
              <w:spacing w:line="280" w:lineRule="exact"/>
              <w:ind w:leftChars="50" w:left="105" w:rightChars="50" w:right="105" w:firstLineChars="100" w:firstLine="210"/>
              <w:rPr>
                <w:rFonts w:ascii="MS UI Gothic" w:eastAsia="MS UI Gothic" w:hAnsi="MS UI Gothic"/>
                <w:u w:val="single"/>
              </w:rPr>
            </w:pPr>
            <w:r w:rsidRPr="00182BCC">
              <w:rPr>
                <w:rFonts w:ascii="MS UI Gothic" w:eastAsia="MS UI Gothic" w:hAnsi="MS UI Gothic" w:hint="eastAsia"/>
                <w:u w:val="single"/>
              </w:rPr>
              <w:t>イ 災害に係る業務継続計画</w:t>
            </w:r>
          </w:p>
          <w:p w:rsidR="009A2896" w:rsidRPr="00182BCC" w:rsidRDefault="009A2896" w:rsidP="00182BCC">
            <w:pPr>
              <w:spacing w:line="280" w:lineRule="exact"/>
              <w:ind w:leftChars="200" w:left="420" w:rightChars="50" w:right="105"/>
              <w:rPr>
                <w:rFonts w:ascii="MS UI Gothic" w:eastAsia="MS UI Gothic" w:hAnsi="MS UI Gothic"/>
                <w:u w:val="single"/>
              </w:rPr>
            </w:pPr>
            <w:r w:rsidRPr="00182BCC">
              <w:rPr>
                <w:rFonts w:ascii="MS UI Gothic" w:eastAsia="MS UI Gothic" w:hAnsi="MS UI Gothic" w:hint="eastAsia"/>
                <w:u w:val="single"/>
              </w:rPr>
              <w:t>ａ 平常時の対応（建物・設備の安全対策、電気・水道等のライフラインが停止した場合の対策、必要品の備蓄等）</w:t>
            </w:r>
          </w:p>
          <w:p w:rsidR="009A2896" w:rsidRPr="00182BCC" w:rsidRDefault="009A2896" w:rsidP="00182BCC">
            <w:pPr>
              <w:spacing w:line="280" w:lineRule="exact"/>
              <w:ind w:leftChars="50" w:left="105" w:rightChars="50" w:right="105" w:firstLineChars="150" w:firstLine="315"/>
              <w:rPr>
                <w:rFonts w:ascii="MS UI Gothic" w:eastAsia="MS UI Gothic" w:hAnsi="MS UI Gothic"/>
                <w:u w:val="single"/>
              </w:rPr>
            </w:pPr>
            <w:r w:rsidRPr="00182BCC">
              <w:rPr>
                <w:rFonts w:ascii="MS UI Gothic" w:eastAsia="MS UI Gothic" w:hAnsi="MS UI Gothic" w:hint="eastAsia"/>
                <w:u w:val="single"/>
              </w:rPr>
              <w:t>ｂ 緊急時の対応（業務継続計画発動基準、対応体制等）</w:t>
            </w:r>
          </w:p>
          <w:p w:rsidR="009A2896" w:rsidRPr="00D74DC2" w:rsidRDefault="009A2896" w:rsidP="00182BCC">
            <w:pPr>
              <w:spacing w:line="280" w:lineRule="exact"/>
              <w:ind w:leftChars="50" w:left="105" w:rightChars="50" w:right="105" w:firstLineChars="150" w:firstLine="315"/>
              <w:rPr>
                <w:rFonts w:ascii="MS UI Gothic" w:eastAsia="MS UI Gothic" w:hAnsi="MS UI Gothic"/>
              </w:rPr>
            </w:pPr>
            <w:r w:rsidRPr="00182BCC">
              <w:rPr>
                <w:rFonts w:ascii="MS UI Gothic" w:eastAsia="MS UI Gothic" w:hAnsi="MS UI Gothic" w:hint="eastAsia"/>
                <w:u w:val="single"/>
              </w:rPr>
              <w:t>ｃ 他施設及び地域との連携</w:t>
            </w:r>
          </w:p>
        </w:tc>
        <w:tc>
          <w:tcPr>
            <w:tcW w:w="1246" w:type="dxa"/>
            <w:gridSpan w:val="3"/>
            <w:vMerge w:val="restart"/>
            <w:tcBorders>
              <w:top w:val="single" w:sz="4" w:space="0" w:color="auto"/>
              <w:left w:val="single" w:sz="4" w:space="0" w:color="auto"/>
              <w:right w:val="single" w:sz="4" w:space="0" w:color="auto"/>
            </w:tcBorders>
          </w:tcPr>
          <w:p w:rsidR="009A2896" w:rsidRPr="00D74DC2" w:rsidRDefault="009A2896"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A2896" w:rsidRPr="00D74DC2" w:rsidRDefault="009A2896" w:rsidP="00B3705F">
            <w:pPr>
              <w:spacing w:line="200" w:lineRule="exact"/>
              <w:ind w:leftChars="50" w:left="105" w:rightChars="50" w:right="105"/>
              <w:rPr>
                <w:rFonts w:ascii="MS UI Gothic" w:eastAsia="MS UI Gothic" w:hAnsi="MS UI Gothic"/>
                <w:sz w:val="18"/>
                <w:szCs w:val="18"/>
              </w:rPr>
            </w:pPr>
          </w:p>
        </w:tc>
      </w:tr>
      <w:tr w:rsidR="009A2896"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2896" w:rsidRPr="00D74DC2" w:rsidRDefault="009A2896" w:rsidP="00B3705F">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9A2896" w:rsidRPr="00D74DC2" w:rsidRDefault="009A2896" w:rsidP="00375331">
            <w:pPr>
              <w:spacing w:line="280" w:lineRule="exact"/>
              <w:ind w:leftChars="150" w:left="420" w:rightChars="50" w:right="105" w:hangingChars="50" w:hanging="105"/>
              <w:rPr>
                <w:rFonts w:ascii="MS UI Gothic" w:eastAsia="MS UI Gothic" w:hAnsi="MS UI Gothic"/>
              </w:rPr>
            </w:pPr>
            <w:r w:rsidRPr="00182BCC">
              <w:rPr>
                <w:rFonts w:ascii="MS UI Gothic" w:eastAsia="MS UI Gothic" w:hAnsi="MS UI Gothic" w:hint="eastAsia"/>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246" w:type="dxa"/>
            <w:gridSpan w:val="3"/>
            <w:vMerge/>
            <w:tcBorders>
              <w:left w:val="single" w:sz="4" w:space="0" w:color="auto"/>
              <w:right w:val="single" w:sz="4" w:space="0" w:color="auto"/>
            </w:tcBorders>
          </w:tcPr>
          <w:p w:rsidR="009A2896" w:rsidRPr="00D74DC2" w:rsidRDefault="009A2896"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A2896" w:rsidRPr="00D74DC2" w:rsidRDefault="009A2896" w:rsidP="00B3705F">
            <w:pPr>
              <w:spacing w:line="200" w:lineRule="exact"/>
              <w:ind w:leftChars="50" w:left="105" w:rightChars="50" w:right="105"/>
              <w:rPr>
                <w:rFonts w:ascii="MS UI Gothic" w:eastAsia="MS UI Gothic" w:hAnsi="MS UI Gothic"/>
                <w:sz w:val="18"/>
                <w:szCs w:val="18"/>
              </w:rPr>
            </w:pPr>
          </w:p>
        </w:tc>
      </w:tr>
      <w:tr w:rsidR="009A2896"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2896" w:rsidRPr="00D74DC2" w:rsidRDefault="009A2896" w:rsidP="00B3705F">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9A2896" w:rsidRPr="00D74DC2" w:rsidRDefault="009A2896" w:rsidP="00375331">
            <w:pPr>
              <w:spacing w:line="280" w:lineRule="exact"/>
              <w:ind w:leftChars="150" w:left="420" w:rightChars="50" w:right="105" w:hangingChars="50" w:hanging="105"/>
              <w:rPr>
                <w:rFonts w:ascii="MS UI Gothic" w:eastAsia="MS UI Gothic" w:hAnsi="MS UI Gothic"/>
              </w:rPr>
            </w:pPr>
            <w:r w:rsidRPr="00182BCC">
              <w:rPr>
                <w:rFonts w:ascii="MS UI Gothic" w:eastAsia="MS UI Gothic" w:hAnsi="MS UI Gothic" w:hint="eastAsia"/>
                <w:u w:val="single"/>
              </w:rPr>
              <w:t>②　従業者に対し、業務継続計画について周知するとともに、必要な研修及び訓練を定期的に実施していますか。</w:t>
            </w:r>
          </w:p>
        </w:tc>
        <w:tc>
          <w:tcPr>
            <w:tcW w:w="1246" w:type="dxa"/>
            <w:gridSpan w:val="3"/>
            <w:vMerge w:val="restart"/>
            <w:tcBorders>
              <w:top w:val="single" w:sz="4" w:space="0" w:color="auto"/>
              <w:left w:val="single" w:sz="4" w:space="0" w:color="auto"/>
              <w:right w:val="single" w:sz="4" w:space="0" w:color="auto"/>
            </w:tcBorders>
          </w:tcPr>
          <w:p w:rsidR="009A2896" w:rsidRPr="00D74DC2" w:rsidRDefault="009A2896" w:rsidP="00B3705F">
            <w:pPr>
              <w:spacing w:line="280" w:lineRule="exact"/>
              <w:jc w:val="center"/>
              <w:rPr>
                <w:rFonts w:ascii="MS UI Gothic" w:eastAsia="MS UI Gothic" w:hAnsi="MS UI Gothic"/>
                <w:kern w:val="0"/>
                <w:sz w:val="20"/>
                <w:szCs w:val="20"/>
              </w:rPr>
            </w:pPr>
            <w:r w:rsidRPr="00182BCC">
              <w:rPr>
                <w:rFonts w:ascii="MS UI Gothic" w:eastAsia="MS UI Gothic" w:hAnsi="MS UI Gothic" w:hint="eastAsia"/>
                <w:kern w:val="0"/>
                <w:sz w:val="20"/>
                <w:szCs w:val="20"/>
                <w:u w:val="single"/>
              </w:rPr>
              <w:t>はい・いいえ</w:t>
            </w:r>
          </w:p>
        </w:tc>
        <w:tc>
          <w:tcPr>
            <w:tcW w:w="1344" w:type="dxa"/>
            <w:vMerge/>
            <w:tcBorders>
              <w:left w:val="single" w:sz="4" w:space="0" w:color="auto"/>
              <w:right w:val="single" w:sz="4" w:space="0" w:color="auto"/>
            </w:tcBorders>
            <w:shd w:val="clear" w:color="auto" w:fill="auto"/>
          </w:tcPr>
          <w:p w:rsidR="009A2896" w:rsidRPr="00D74DC2" w:rsidRDefault="009A2896" w:rsidP="00B3705F">
            <w:pPr>
              <w:spacing w:line="200" w:lineRule="exact"/>
              <w:ind w:leftChars="50" w:left="105" w:rightChars="50" w:right="105"/>
              <w:rPr>
                <w:rFonts w:ascii="MS UI Gothic" w:eastAsia="MS UI Gothic" w:hAnsi="MS UI Gothic"/>
                <w:sz w:val="18"/>
                <w:szCs w:val="18"/>
              </w:rPr>
            </w:pPr>
          </w:p>
        </w:tc>
      </w:tr>
      <w:tr w:rsidR="009A2896"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2896" w:rsidRPr="00D74DC2" w:rsidRDefault="009A2896" w:rsidP="00B3705F">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9A2896" w:rsidRPr="00182BCC" w:rsidRDefault="009A2896" w:rsidP="00375331">
            <w:pPr>
              <w:spacing w:line="280" w:lineRule="exact"/>
              <w:ind w:leftChars="150" w:left="420" w:rightChars="50" w:right="105" w:hangingChars="50" w:hanging="105"/>
              <w:rPr>
                <w:rFonts w:ascii="MS UI Gothic" w:eastAsia="MS UI Gothic" w:hAnsi="MS UI Gothic"/>
                <w:u w:val="single"/>
              </w:rPr>
            </w:pPr>
            <w:r w:rsidRPr="00182BCC">
              <w:rPr>
                <w:rFonts w:ascii="MS UI Gothic" w:eastAsia="MS UI Gothic" w:hAnsi="MS UI Gothic" w:hint="eastAsia"/>
                <w:u w:val="single"/>
              </w:rPr>
              <w:t>※　研修の内容は、感染症及び災害に係る業務継続計画の具体的内容を職員間に共有するとともに、平常時の対応の必要性や、緊急時の対応にかかる理解の励行を行うものとします。</w:t>
            </w:r>
          </w:p>
          <w:p w:rsidR="009A2896" w:rsidRPr="00D74DC2" w:rsidRDefault="009A2896" w:rsidP="00375331">
            <w:pPr>
              <w:spacing w:line="280" w:lineRule="exact"/>
              <w:ind w:leftChars="100" w:left="210" w:rightChars="50" w:right="105" w:firstLineChars="100" w:firstLine="210"/>
              <w:rPr>
                <w:rFonts w:ascii="MS UI Gothic" w:eastAsia="MS UI Gothic" w:hAnsi="MS UI Gothic"/>
              </w:rPr>
            </w:pPr>
            <w:r w:rsidRPr="00182BCC">
              <w:rPr>
                <w:rFonts w:ascii="MS UI Gothic" w:eastAsia="MS UI Gothic" w:hAnsi="MS UI Gothic" w:hint="eastAsia"/>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246" w:type="dxa"/>
            <w:gridSpan w:val="3"/>
            <w:vMerge/>
            <w:tcBorders>
              <w:left w:val="single" w:sz="4" w:space="0" w:color="auto"/>
              <w:right w:val="single" w:sz="4" w:space="0" w:color="auto"/>
            </w:tcBorders>
          </w:tcPr>
          <w:p w:rsidR="009A2896" w:rsidRPr="00D74DC2" w:rsidRDefault="009A2896"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A2896" w:rsidRPr="00D74DC2" w:rsidRDefault="009A2896" w:rsidP="00B3705F">
            <w:pPr>
              <w:spacing w:line="200" w:lineRule="exact"/>
              <w:ind w:leftChars="50" w:left="105" w:rightChars="50" w:right="105"/>
              <w:rPr>
                <w:rFonts w:ascii="MS UI Gothic" w:eastAsia="MS UI Gothic" w:hAnsi="MS UI Gothic"/>
                <w:sz w:val="18"/>
                <w:szCs w:val="18"/>
              </w:rPr>
            </w:pPr>
          </w:p>
        </w:tc>
      </w:tr>
      <w:tr w:rsidR="009A2896"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2896" w:rsidRPr="00D74DC2" w:rsidRDefault="009A2896" w:rsidP="00B3705F">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9A2896" w:rsidRPr="00182BCC" w:rsidRDefault="009A2896" w:rsidP="00375331">
            <w:pPr>
              <w:spacing w:line="280" w:lineRule="exact"/>
              <w:ind w:leftChars="150" w:left="315" w:rightChars="50" w:right="105"/>
              <w:rPr>
                <w:rFonts w:ascii="MS UI Gothic" w:eastAsia="MS UI Gothic" w:hAnsi="MS UI Gothic"/>
                <w:u w:val="single"/>
              </w:rPr>
            </w:pPr>
            <w:r w:rsidRPr="00182BCC">
              <w:rPr>
                <w:rFonts w:ascii="MS UI Gothic" w:eastAsia="MS UI Gothic" w:hAnsi="MS UI Gothic" w:hint="eastAsia"/>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9A2896" w:rsidRPr="00D74DC2" w:rsidRDefault="009A2896" w:rsidP="00375331">
            <w:pPr>
              <w:spacing w:line="280" w:lineRule="exact"/>
              <w:ind w:leftChars="100" w:left="210" w:rightChars="50" w:right="105" w:firstLineChars="100" w:firstLine="210"/>
              <w:rPr>
                <w:rFonts w:ascii="MS UI Gothic" w:eastAsia="MS UI Gothic" w:hAnsi="MS UI Gothic"/>
              </w:rPr>
            </w:pPr>
            <w:r w:rsidRPr="00182BCC">
              <w:rPr>
                <w:rFonts w:ascii="MS UI Gothic" w:eastAsia="MS UI Gothic" w:hAnsi="MS UI Gothic" w:hint="eastAsia"/>
                <w:u w:val="single"/>
              </w:rPr>
              <w:t>訓練の実施は、机上を含めその実施手法は問わないものの、机上及び実地で実施するものを適切に組み合わせながら実施してください。</w:t>
            </w:r>
          </w:p>
        </w:tc>
        <w:tc>
          <w:tcPr>
            <w:tcW w:w="1246" w:type="dxa"/>
            <w:gridSpan w:val="3"/>
            <w:vMerge/>
            <w:tcBorders>
              <w:left w:val="single" w:sz="4" w:space="0" w:color="auto"/>
              <w:right w:val="single" w:sz="4" w:space="0" w:color="auto"/>
            </w:tcBorders>
          </w:tcPr>
          <w:p w:rsidR="009A2896" w:rsidRPr="00D74DC2" w:rsidRDefault="009A2896"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A2896" w:rsidRPr="00D74DC2" w:rsidRDefault="009A2896" w:rsidP="00B3705F">
            <w:pPr>
              <w:spacing w:line="200" w:lineRule="exact"/>
              <w:ind w:leftChars="50" w:left="105" w:rightChars="50" w:right="105"/>
              <w:rPr>
                <w:rFonts w:ascii="MS UI Gothic" w:eastAsia="MS UI Gothic" w:hAnsi="MS UI Gothic"/>
                <w:sz w:val="18"/>
                <w:szCs w:val="18"/>
              </w:rPr>
            </w:pPr>
          </w:p>
        </w:tc>
      </w:tr>
      <w:tr w:rsidR="009A2896"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2896" w:rsidRPr="00D74DC2" w:rsidRDefault="009A2896" w:rsidP="00B3705F">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9A2896" w:rsidRPr="00D74DC2" w:rsidRDefault="009A2896" w:rsidP="00375331">
            <w:pPr>
              <w:spacing w:line="280" w:lineRule="exact"/>
              <w:ind w:leftChars="150" w:left="315" w:rightChars="50" w:right="105"/>
              <w:rPr>
                <w:rFonts w:ascii="MS UI Gothic" w:eastAsia="MS UI Gothic" w:hAnsi="MS UI Gothic"/>
              </w:rPr>
            </w:pPr>
            <w:r w:rsidRPr="00182BCC">
              <w:rPr>
                <w:rFonts w:ascii="MS UI Gothic" w:eastAsia="MS UI Gothic" w:hAnsi="MS UI Gothic" w:hint="eastAsia"/>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246" w:type="dxa"/>
            <w:gridSpan w:val="3"/>
            <w:vMerge/>
            <w:tcBorders>
              <w:left w:val="single" w:sz="4" w:space="0" w:color="auto"/>
              <w:right w:val="single" w:sz="4" w:space="0" w:color="auto"/>
            </w:tcBorders>
          </w:tcPr>
          <w:p w:rsidR="009A2896" w:rsidRPr="00D74DC2" w:rsidRDefault="009A2896"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A2896" w:rsidRPr="00D74DC2" w:rsidRDefault="009A2896" w:rsidP="00B3705F">
            <w:pPr>
              <w:spacing w:line="200" w:lineRule="exact"/>
              <w:ind w:leftChars="50" w:left="105" w:rightChars="50" w:right="105"/>
              <w:rPr>
                <w:rFonts w:ascii="MS UI Gothic" w:eastAsia="MS UI Gothic" w:hAnsi="MS UI Gothic"/>
                <w:sz w:val="18"/>
                <w:szCs w:val="18"/>
              </w:rPr>
            </w:pPr>
          </w:p>
        </w:tc>
      </w:tr>
      <w:tr w:rsidR="009A2896"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2896" w:rsidRPr="00D74DC2" w:rsidRDefault="009A2896" w:rsidP="00B3705F">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9A2896" w:rsidRPr="00D74DC2" w:rsidRDefault="009A2896" w:rsidP="00375331">
            <w:pPr>
              <w:spacing w:line="280" w:lineRule="exact"/>
              <w:ind w:leftChars="150" w:left="420" w:rightChars="50" w:right="105" w:hangingChars="50" w:hanging="105"/>
              <w:rPr>
                <w:rFonts w:ascii="MS UI Gothic" w:eastAsia="MS UI Gothic" w:hAnsi="MS UI Gothic"/>
              </w:rPr>
            </w:pPr>
            <w:r w:rsidRPr="00182BCC">
              <w:rPr>
                <w:rFonts w:ascii="MS UI Gothic" w:eastAsia="MS UI Gothic" w:hAnsi="MS UI Gothic" w:hint="eastAsia"/>
                <w:u w:val="single"/>
              </w:rPr>
              <w:t>③　定期的に業務継続計画の見直しを行い、必要に応じて業務継続計画の変更を行っていますか。</w:t>
            </w:r>
          </w:p>
        </w:tc>
        <w:tc>
          <w:tcPr>
            <w:tcW w:w="1246" w:type="dxa"/>
            <w:gridSpan w:val="3"/>
            <w:tcBorders>
              <w:top w:val="single" w:sz="4" w:space="0" w:color="auto"/>
              <w:left w:val="single" w:sz="4" w:space="0" w:color="auto"/>
              <w:right w:val="single" w:sz="4" w:space="0" w:color="auto"/>
            </w:tcBorders>
          </w:tcPr>
          <w:p w:rsidR="009A2896" w:rsidRPr="00D74DC2" w:rsidRDefault="009A2896" w:rsidP="00B3705F">
            <w:pPr>
              <w:spacing w:line="280" w:lineRule="exact"/>
              <w:jc w:val="center"/>
              <w:rPr>
                <w:rFonts w:ascii="MS UI Gothic" w:eastAsia="MS UI Gothic" w:hAnsi="MS UI Gothic"/>
                <w:kern w:val="0"/>
                <w:sz w:val="20"/>
                <w:szCs w:val="20"/>
              </w:rPr>
            </w:pPr>
            <w:r w:rsidRPr="00182BCC">
              <w:rPr>
                <w:rFonts w:ascii="MS UI Gothic" w:eastAsia="MS UI Gothic" w:hAnsi="MS UI Gothic" w:hint="eastAsia"/>
                <w:kern w:val="0"/>
                <w:sz w:val="20"/>
                <w:szCs w:val="20"/>
                <w:u w:val="single"/>
              </w:rPr>
              <w:t>はい・いいえ</w:t>
            </w:r>
          </w:p>
        </w:tc>
        <w:tc>
          <w:tcPr>
            <w:tcW w:w="1344" w:type="dxa"/>
            <w:vMerge/>
            <w:tcBorders>
              <w:left w:val="single" w:sz="4" w:space="0" w:color="auto"/>
              <w:bottom w:val="single" w:sz="4" w:space="0" w:color="auto"/>
              <w:right w:val="single" w:sz="4" w:space="0" w:color="auto"/>
            </w:tcBorders>
            <w:shd w:val="clear" w:color="auto" w:fill="auto"/>
          </w:tcPr>
          <w:p w:rsidR="009A2896" w:rsidRPr="00D74DC2" w:rsidRDefault="009A2896"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B3705F" w:rsidRPr="00D74DC2" w:rsidRDefault="002B70A0" w:rsidP="00B3705F">
            <w:pPr>
              <w:spacing w:line="280" w:lineRule="exact"/>
              <w:ind w:leftChars="50" w:left="105" w:rightChars="50" w:right="105"/>
              <w:rPr>
                <w:rFonts w:ascii="MS UI Gothic" w:eastAsia="MS UI Gothic" w:hAnsi="MS UI Gothic"/>
              </w:rPr>
            </w:pPr>
            <w:r>
              <w:rPr>
                <w:rFonts w:ascii="MS UI Gothic" w:eastAsia="MS UI Gothic" w:hAnsi="MS UI Gothic" w:hint="eastAsia"/>
              </w:rPr>
              <w:t>42</w:t>
            </w:r>
          </w:p>
          <w:p w:rsidR="00B3705F" w:rsidRPr="00D74DC2" w:rsidRDefault="00B3705F" w:rsidP="00B3705F">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定員の遵守</w:t>
            </w:r>
          </w:p>
        </w:tc>
        <w:tc>
          <w:tcPr>
            <w:tcW w:w="6509" w:type="dxa"/>
            <w:gridSpan w:val="2"/>
            <w:tcBorders>
              <w:top w:val="single" w:sz="4" w:space="0" w:color="auto"/>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ユニットごとの入居定員及び居室の定員を超えて入居させていませんか。</w:t>
            </w:r>
          </w:p>
        </w:tc>
        <w:tc>
          <w:tcPr>
            <w:tcW w:w="1246" w:type="dxa"/>
            <w:gridSpan w:val="3"/>
            <w:tcBorders>
              <w:top w:val="single" w:sz="4" w:space="0" w:color="auto"/>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F6510B">
              <w:rPr>
                <w:rFonts w:ascii="MS UI Gothic" w:eastAsia="MS UI Gothic" w:hAnsi="MS UI Gothic" w:hint="eastAsia"/>
                <w:spacing w:val="30"/>
                <w:kern w:val="0"/>
                <w:sz w:val="20"/>
                <w:szCs w:val="20"/>
                <w:fitText w:val="1068" w:id="1166182400"/>
              </w:rPr>
              <w:t>はい・いい</w:t>
            </w:r>
            <w:r w:rsidRPr="00F6510B">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条例第188条</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第168条</w:t>
            </w:r>
          </w:p>
        </w:tc>
      </w:tr>
      <w:tr w:rsidR="00B3705F" w:rsidRPr="00D74DC2" w:rsidTr="00C614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88"/>
        </w:trPr>
        <w:tc>
          <w:tcPr>
            <w:tcW w:w="1194" w:type="dxa"/>
            <w:vMerge/>
            <w:tcBorders>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B3705F" w:rsidRPr="00D74DC2" w:rsidRDefault="00B3705F" w:rsidP="00375331">
            <w:pPr>
              <w:spacing w:line="280" w:lineRule="exact"/>
              <w:ind w:leftChars="150" w:left="315" w:rightChars="50" w:right="105"/>
              <w:rPr>
                <w:rFonts w:ascii="MS UI Gothic" w:eastAsia="MS UI Gothic" w:hAnsi="MS UI Gothic"/>
              </w:rPr>
            </w:pPr>
            <w:r w:rsidRPr="00D74DC2">
              <w:rPr>
                <w:rFonts w:ascii="MS UI Gothic" w:eastAsia="MS UI Gothic" w:hAnsi="MS UI Gothic" w:hint="eastAsia"/>
              </w:rPr>
              <w:t>※災害、虐待その他のやむを得ない事情がある場合は、この限りではありません。</w:t>
            </w:r>
          </w:p>
        </w:tc>
        <w:tc>
          <w:tcPr>
            <w:tcW w:w="1246" w:type="dxa"/>
            <w:gridSpan w:val="3"/>
            <w:tcBorders>
              <w:left w:val="single" w:sz="4" w:space="0" w:color="auto"/>
              <w:bottom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B3705F" w:rsidRPr="00D74DC2" w:rsidRDefault="002B70A0" w:rsidP="00B3705F">
            <w:pPr>
              <w:spacing w:line="280" w:lineRule="exact"/>
              <w:ind w:leftChars="50" w:left="105" w:rightChars="50" w:right="105"/>
              <w:rPr>
                <w:rFonts w:ascii="MS UI Gothic" w:eastAsia="MS UI Gothic" w:hAnsi="MS UI Gothic"/>
              </w:rPr>
            </w:pPr>
            <w:r>
              <w:rPr>
                <w:rFonts w:ascii="MS UI Gothic" w:eastAsia="MS UI Gothic" w:hAnsi="MS UI Gothic" w:hint="eastAsia"/>
              </w:rPr>
              <w:lastRenderedPageBreak/>
              <w:t>43</w:t>
            </w:r>
          </w:p>
          <w:p w:rsidR="00B3705F" w:rsidRPr="00D74DC2" w:rsidRDefault="00B3705F" w:rsidP="00B3705F">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非常災害対策</w:t>
            </w:r>
          </w:p>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D74DC2">
              <w:rPr>
                <w:rFonts w:ascii="MS UI Gothic" w:eastAsia="MS UI Gothic" w:hAnsi="MS UI Gothic" w:hint="eastAsia"/>
              </w:rPr>
              <w:t xml:space="preserve">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246" w:type="dxa"/>
            <w:gridSpan w:val="3"/>
            <w:tcBorders>
              <w:top w:val="single" w:sz="4" w:space="0" w:color="auto"/>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条例第190条(第60条の15準用)</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第169条（第32条準用）</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第３の七の５⑽(第３の三の３⑺)</w:t>
            </w: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非常災害に際して必要な具体的計画の策定、関係機関への通報及び連携体制の整備、避難、救出訓練の実施等の対策の万全を期さなければなりません。</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「非常災害に関する具体的計画」とは、消防法施行規則に規定する消防計画（これに準ずる計画を含む。）及び風水害、地震等の災害に対処するための計画をいいます。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消防計画の策定及びこれに基づく消防業務の実施は、消防法の規定により防火管理者を置くこととされている施設にあっては防火管理者に行わせてください。</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F02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防火管理者を置かなくてもよいこととされている指施設においても、防火管理について責任者を定め、その責任者に消防計画に準ずる計画の樹立等の業務を行わせてください。</w:t>
            </w:r>
          </w:p>
        </w:tc>
        <w:tc>
          <w:tcPr>
            <w:tcW w:w="1246" w:type="dxa"/>
            <w:gridSpan w:val="3"/>
            <w:tcBorders>
              <w:left w:val="single" w:sz="4" w:space="0" w:color="auto"/>
              <w:bottom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F02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3"/>
        </w:trPr>
        <w:tc>
          <w:tcPr>
            <w:tcW w:w="1194" w:type="dxa"/>
            <w:vMerge w:val="restart"/>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D74DC2">
              <w:rPr>
                <w:rFonts w:ascii="MS UI Gothic" w:eastAsia="MS UI Gothic" w:hAnsi="MS UI Gothic" w:hint="eastAsia"/>
              </w:rPr>
              <w:t xml:space="preserve">　電気、水道等の供給停止に備え、食糧等の備蓄及び施設機能の応急復旧に必要な防災資器材の整備に努めていますか。</w:t>
            </w:r>
          </w:p>
        </w:tc>
        <w:tc>
          <w:tcPr>
            <w:tcW w:w="1246" w:type="dxa"/>
            <w:gridSpan w:val="3"/>
            <w:vMerge w:val="restart"/>
            <w:tcBorders>
              <w:top w:val="single" w:sz="4" w:space="0" w:color="auto"/>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甲府市地域防災計画（</w:t>
            </w:r>
            <w:r w:rsidRPr="00D74DC2">
              <w:rPr>
                <w:rFonts w:ascii="MS UI Gothic" w:eastAsia="MS UI Gothic" w:hAnsi="MS UI Gothic"/>
                <w:sz w:val="18"/>
                <w:szCs w:val="18"/>
              </w:rPr>
              <w:t>H30</w:t>
            </w:r>
            <w:r w:rsidRPr="00D74DC2">
              <w:rPr>
                <w:rFonts w:ascii="MS UI Gothic" w:eastAsia="MS UI Gothic" w:hAnsi="MS UI Gothic" w:hint="eastAsia"/>
                <w:sz w:val="18"/>
                <w:szCs w:val="18"/>
              </w:rPr>
              <w:t>年</w:t>
            </w:r>
            <w:r w:rsidRPr="00D74DC2">
              <w:rPr>
                <w:rFonts w:ascii="MS UI Gothic" w:eastAsia="MS UI Gothic" w:hAnsi="MS UI Gothic"/>
                <w:sz w:val="18"/>
                <w:szCs w:val="18"/>
              </w:rPr>
              <w:t>4</w:t>
            </w:r>
            <w:r w:rsidRPr="00D74DC2">
              <w:rPr>
                <w:rFonts w:ascii="MS UI Gothic" w:eastAsia="MS UI Gothic" w:hAnsi="MS UI Gothic" w:hint="eastAsia"/>
                <w:sz w:val="18"/>
                <w:szCs w:val="18"/>
              </w:rPr>
              <w:t>月）</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第2章第12節第１</w:t>
            </w:r>
          </w:p>
        </w:tc>
      </w:tr>
      <w:tr w:rsidR="00B3705F" w:rsidRPr="00D74DC2" w:rsidTr="0056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46"/>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入所施設における飲料水及び食糧は、甲府市地域防災計画で社会福祉施設において必要とされている３日分程度の備蓄に努めるものとします。</w:t>
            </w:r>
          </w:p>
        </w:tc>
        <w:tc>
          <w:tcPr>
            <w:tcW w:w="1246" w:type="dxa"/>
            <w:gridSpan w:val="3"/>
            <w:vMerge/>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28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779"/>
        </w:trPr>
        <w:tc>
          <w:tcPr>
            <w:tcW w:w="1194" w:type="dxa"/>
            <w:vMerge/>
            <w:tcBorders>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cs="ＭＳ 明朝" w:hint="eastAsia"/>
                <w:szCs w:val="21"/>
              </w:rPr>
              <w:t>※　非常災害対策については「社会福祉施設等における非常災害対策計画策定の手引」（平成２９年３月　山梨県福祉保健部）等を参考としてください。</w:t>
            </w:r>
          </w:p>
        </w:tc>
        <w:tc>
          <w:tcPr>
            <w:tcW w:w="1246" w:type="dxa"/>
            <w:gridSpan w:val="3"/>
            <w:vMerge/>
            <w:tcBorders>
              <w:left w:val="single" w:sz="4" w:space="0" w:color="auto"/>
              <w:bottom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C0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B3705F" w:rsidRPr="00D74DC2" w:rsidRDefault="002B70A0" w:rsidP="00B3705F">
            <w:pPr>
              <w:spacing w:line="280" w:lineRule="exact"/>
              <w:ind w:leftChars="50" w:left="105" w:rightChars="50" w:right="105"/>
              <w:rPr>
                <w:rFonts w:ascii="MS UI Gothic" w:eastAsia="MS UI Gothic" w:hAnsi="MS UI Gothic"/>
              </w:rPr>
            </w:pPr>
            <w:r>
              <w:rPr>
                <w:rFonts w:ascii="MS UI Gothic" w:eastAsia="MS UI Gothic" w:hAnsi="MS UI Gothic" w:hint="eastAsia"/>
              </w:rPr>
              <w:t>44</w:t>
            </w:r>
          </w:p>
          <w:p w:rsidR="00B3705F" w:rsidRPr="00D74DC2" w:rsidRDefault="00B3705F" w:rsidP="00B3705F">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衛生管理等</w:t>
            </w: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入居者の使用する食器その他の設備又は飲用に供する水について、衛生的な管理に努め、又は衛生上必要な措置を講じるとともに、医薬品及び医療機器の管理を適正に行っていますか。</w:t>
            </w:r>
          </w:p>
        </w:tc>
        <w:tc>
          <w:tcPr>
            <w:tcW w:w="1246" w:type="dxa"/>
            <w:gridSpan w:val="3"/>
            <w:tcBorders>
              <w:top w:val="single" w:sz="4" w:space="0" w:color="auto"/>
              <w:left w:val="single" w:sz="4" w:space="0" w:color="auto"/>
              <w:bottom w:val="dotted"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条例第190条(第172条第１項準用)</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第169条（第151条準用）</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5"/>
                </mc:Choice>
                <mc:Fallback>
                  <w:t>⒅</w:t>
                </mc:Fallback>
              </mc:AlternateContent>
            </w:r>
            <w:r w:rsidRPr="00D74DC2">
              <w:rPr>
                <w:rFonts w:ascii="MS UI Gothic" w:eastAsia="MS UI Gothic" w:hAnsi="MS UI Gothic" w:hint="eastAsia"/>
                <w:sz w:val="18"/>
                <w:szCs w:val="18"/>
              </w:rPr>
              <w:t>①)</w:t>
            </w:r>
          </w:p>
        </w:tc>
      </w:tr>
      <w:tr w:rsidR="00B3705F" w:rsidRPr="00D74DC2" w:rsidTr="00CC0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50" w:left="105" w:rightChars="50" w:right="105"/>
              <w:rPr>
                <w:rFonts w:ascii="MS UI Gothic" w:eastAsia="MS UI Gothic" w:hAnsi="MS UI Gothic"/>
              </w:rPr>
            </w:pPr>
            <w:r w:rsidRPr="00D74DC2">
              <w:rPr>
                <w:rFonts w:ascii="MS UI Gothic" w:eastAsia="MS UI Gothic" w:hAnsi="MS UI Gothic" w:hint="eastAsia"/>
              </w:rPr>
              <w:t>※　このほか、次の点に留意していますか。</w:t>
            </w:r>
          </w:p>
        </w:tc>
        <w:tc>
          <w:tcPr>
            <w:tcW w:w="1246" w:type="dxa"/>
            <w:gridSpan w:val="3"/>
            <w:tcBorders>
              <w:top w:val="dotted" w:sz="4" w:space="0" w:color="auto"/>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90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vMerge w:val="restart"/>
            <w:tcBorders>
              <w:top w:val="dotted" w:sz="4" w:space="0" w:color="auto"/>
              <w:left w:val="single" w:sz="4" w:space="0" w:color="auto"/>
              <w:right w:val="single" w:sz="4" w:space="0" w:color="auto"/>
            </w:tcBorders>
            <w:shd w:val="clear" w:color="auto" w:fill="auto"/>
          </w:tcPr>
          <w:p w:rsidR="00B3705F" w:rsidRPr="00D74DC2" w:rsidRDefault="00B3705F" w:rsidP="00B3705F">
            <w:pPr>
              <w:spacing w:line="260" w:lineRule="exact"/>
              <w:ind w:leftChars="50" w:left="210" w:rightChars="50" w:right="105" w:hangingChars="50" w:hanging="105"/>
              <w:rPr>
                <w:rFonts w:ascii="MS UI Gothic" w:eastAsia="MS UI Gothic" w:hAnsi="MS UI Gothic"/>
              </w:rPr>
            </w:pPr>
            <w:r w:rsidRPr="00D74DC2">
              <w:rPr>
                <w:rFonts w:ascii="MS UI Gothic" w:eastAsia="MS UI Gothic" w:hAnsi="MS UI Gothic" w:hint="eastAsia"/>
              </w:rPr>
              <w:t>ア　調理及び配膳に伴う衛生は、食品衛生法等関係法規に準じて行わなければならない。なお、食事の提供に使用する食器等の消毒も適正に行われなければならないこと。</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90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vMerge/>
            <w:tcBorders>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150" w:left="315" w:rightChars="50" w:right="105"/>
              <w:rPr>
                <w:rFonts w:ascii="MS UI Gothic" w:eastAsia="MS UI Gothic" w:hAnsi="MS UI Gothic"/>
              </w:rPr>
            </w:pP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C0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食中毒及び感染症の発生を防止するための措置等について、必要に応じて保健所の助言、指導を求めるとともに、常に密接な連携を保つこと。</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C0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tc>
        <w:tc>
          <w:tcPr>
            <w:tcW w:w="1246" w:type="dxa"/>
            <w:gridSpan w:val="3"/>
            <w:tcBorders>
              <w:left w:val="single" w:sz="4" w:space="0" w:color="auto"/>
              <w:bottom w:val="dotted"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AF54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25"/>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375331">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洗面所等の従業者共用のタオルは、感染源として感染拡大の恐れがありますので、使用しないでください。</w:t>
            </w:r>
          </w:p>
          <w:p w:rsidR="00B3705F" w:rsidRPr="00D74DC2" w:rsidRDefault="00B3705F" w:rsidP="00B3705F">
            <w:pPr>
              <w:spacing w:line="260" w:lineRule="exact"/>
              <w:ind w:leftChars="50" w:left="315" w:rightChars="50" w:right="105" w:hangingChars="100" w:hanging="210"/>
              <w:rPr>
                <w:rFonts w:ascii="MS UI Gothic" w:eastAsia="MS UI Gothic" w:hAnsi="MS UI Gothic"/>
              </w:rPr>
            </w:pPr>
          </w:p>
        </w:tc>
        <w:tc>
          <w:tcPr>
            <w:tcW w:w="1246" w:type="dxa"/>
            <w:gridSpan w:val="3"/>
            <w:tcBorders>
              <w:top w:val="dotted" w:sz="4" w:space="0" w:color="auto"/>
              <w:left w:val="single" w:sz="4" w:space="0" w:color="auto"/>
              <w:bottom w:val="dotted"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90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8"/>
        </w:trPr>
        <w:tc>
          <w:tcPr>
            <w:tcW w:w="1194" w:type="dxa"/>
            <w:vMerge w:val="restart"/>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（空調設備）</w:t>
            </w: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50" w:left="105" w:rightChars="50" w:right="105"/>
              <w:rPr>
                <w:rFonts w:ascii="MS UI Gothic" w:eastAsia="MS UI Gothic" w:hAnsi="MS UI Gothic"/>
              </w:rPr>
            </w:pP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D74DC2">
              <w:rPr>
                <w:rFonts w:ascii="MS UI Gothic" w:eastAsia="MS UI Gothic" w:hAnsi="MS UI Gothic" w:hint="eastAsia"/>
              </w:rPr>
              <w:t xml:space="preserve">　空調設備等により施設内の適温の確保に努めるていますか。</w:t>
            </w:r>
          </w:p>
        </w:tc>
        <w:tc>
          <w:tcPr>
            <w:tcW w:w="1246" w:type="dxa"/>
            <w:gridSpan w:val="3"/>
            <w:vMerge w:val="restart"/>
            <w:tcBorders>
              <w:top w:val="dotted" w:sz="4" w:space="0" w:color="auto"/>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AF54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4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375331">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※居室内やリビングなど、施設内の適当な場所に温度計、湿度計を設置し、客観的に温度、湿度の管理を行ってください。  </w:t>
            </w:r>
          </w:p>
        </w:tc>
        <w:tc>
          <w:tcPr>
            <w:tcW w:w="1246" w:type="dxa"/>
            <w:gridSpan w:val="3"/>
            <w:vMerge/>
            <w:tcBorders>
              <w:left w:val="single" w:sz="4" w:space="0" w:color="auto"/>
              <w:bottom w:val="dotted"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90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58"/>
        </w:trPr>
        <w:tc>
          <w:tcPr>
            <w:tcW w:w="1194" w:type="dxa"/>
            <w:vMerge w:val="restart"/>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r w:rsidRPr="00D74DC2">
              <w:rPr>
                <w:rFonts w:ascii="MS UI Gothic" w:eastAsia="MS UI Gothic" w:hAnsi="MS UI Gothic" w:cs="ＭＳ 明朝" w:hint="eastAsia"/>
                <w:spacing w:val="20"/>
                <w:szCs w:val="21"/>
              </w:rPr>
              <w:t>（医薬品・医療</w:t>
            </w:r>
            <w:r w:rsidRPr="00D74DC2">
              <w:rPr>
                <w:rFonts w:ascii="MS UI Gothic" w:eastAsia="MS UI Gothic" w:hAnsi="MS UI Gothic" w:cs="ＭＳ 明朝" w:hint="eastAsia"/>
                <w:spacing w:val="20"/>
                <w:szCs w:val="21"/>
              </w:rPr>
              <w:lastRenderedPageBreak/>
              <w:t>機器）</w:t>
            </w: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50" w:left="315" w:rightChars="50" w:right="105" w:hangingChars="100" w:hanging="210"/>
              <w:rPr>
                <w:rFonts w:ascii="MS UI Gothic" w:eastAsia="MS UI Gothic" w:hAnsi="MS UI Gothic"/>
              </w:rPr>
            </w:pP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rPr>
              <w:lastRenderedPageBreak/>
              <mc:AlternateContent>
                <mc:Choice Requires="w16se">
                  <w16se:symEx w16se:font="ＭＳ 明朝" w16se:char="2462"/>
                </mc:Choice>
                <mc:Fallback>
                  <w:t>③</w:t>
                </mc:Fallback>
              </mc:AlternateContent>
            </w:r>
            <w:r w:rsidRPr="00D74DC2">
              <w:rPr>
                <w:rFonts w:ascii="MS UI Gothic" w:eastAsia="MS UI Gothic" w:hAnsi="MS UI Gothic" w:hint="eastAsia"/>
              </w:rPr>
              <w:t xml:space="preserve">　医薬品及び医療機器の管理を適正に行っていますか。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90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4"/>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cs="ＭＳ 明朝"/>
                <w:spacing w:val="20"/>
                <w:szCs w:val="21"/>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375331">
            <w:pPr>
              <w:spacing w:line="260" w:lineRule="exact"/>
              <w:ind w:rightChars="50" w:right="105"/>
              <w:rPr>
                <w:rFonts w:ascii="MS UI Gothic" w:eastAsia="MS UI Gothic" w:hAnsi="MS UI Gothic"/>
              </w:rPr>
            </w:pPr>
            <w:r w:rsidRPr="00D74DC2">
              <w:rPr>
                <w:rFonts w:ascii="MS UI Gothic" w:eastAsia="MS UI Gothic" w:hAnsi="MS UI Gothic" w:hint="eastAsia"/>
              </w:rPr>
              <w:t xml:space="preserve"> ※誤薬事故を防止するために、次のような事項を行っていますか。</w:t>
            </w:r>
          </w:p>
        </w:tc>
        <w:tc>
          <w:tcPr>
            <w:tcW w:w="1246" w:type="dxa"/>
            <w:gridSpan w:val="3"/>
            <w:vMerge w:val="restart"/>
            <w:tcBorders>
              <w:top w:val="dotted" w:sz="4" w:space="0" w:color="auto"/>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90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779"/>
        </w:trPr>
        <w:tc>
          <w:tcPr>
            <w:tcW w:w="1194" w:type="dxa"/>
            <w:vMerge/>
            <w:tcBorders>
              <w:left w:val="single" w:sz="4" w:space="0" w:color="auto"/>
              <w:bottom w:val="nil"/>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cs="ＭＳ 明朝"/>
                <w:spacing w:val="20"/>
                <w:szCs w:val="21"/>
              </w:rPr>
            </w:pPr>
          </w:p>
        </w:tc>
        <w:tc>
          <w:tcPr>
            <w:tcW w:w="6509" w:type="dxa"/>
            <w:gridSpan w:val="2"/>
            <w:tcBorders>
              <w:top w:val="dotted" w:sz="4" w:space="0" w:color="auto"/>
              <w:left w:val="single" w:sz="4" w:space="0" w:color="auto"/>
              <w:bottom w:val="nil"/>
              <w:right w:val="single" w:sz="4" w:space="0" w:color="auto"/>
            </w:tcBorders>
            <w:shd w:val="clear" w:color="auto" w:fill="auto"/>
          </w:tcPr>
          <w:p w:rsidR="00B3705F" w:rsidRPr="00D74DC2" w:rsidRDefault="00B3705F" w:rsidP="00B3705F">
            <w:pPr>
              <w:spacing w:line="26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 xml:space="preserve">ア　医務室等の保管場所について、職員の不在時は常時施錠するなど、入所者等が立ち入り、医薬品等による事故が発生することなどを未然に防ぐための措置を講じていること。   </w:t>
            </w:r>
          </w:p>
          <w:p w:rsidR="00B3705F" w:rsidRPr="00D74DC2" w:rsidRDefault="00B3705F" w:rsidP="00B3705F">
            <w:pPr>
              <w:spacing w:line="26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イ　誤薬事故を防止するためのマニュアル等を作成すること。また、投薬介助に係る全ての職員に内容を周知すること。</w:t>
            </w:r>
          </w:p>
          <w:p w:rsidR="00B3705F" w:rsidRPr="00D74DC2" w:rsidRDefault="00B3705F" w:rsidP="00B3705F">
            <w:pPr>
              <w:spacing w:line="26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ウ　投薬介助に際して、薬の種類や量を複数の者で確認し、確実な本人確認をするなど正しい配薬確認を行うこと。</w:t>
            </w:r>
          </w:p>
        </w:tc>
        <w:tc>
          <w:tcPr>
            <w:tcW w:w="1246" w:type="dxa"/>
            <w:gridSpan w:val="3"/>
            <w:vMerge/>
            <w:tcBorders>
              <w:left w:val="single" w:sz="4" w:space="0" w:color="auto"/>
              <w:bottom w:val="nil"/>
              <w:right w:val="single" w:sz="4" w:space="0" w:color="auto"/>
            </w:tcBorders>
          </w:tcPr>
          <w:p w:rsidR="00B3705F" w:rsidRPr="00D74DC2" w:rsidRDefault="00B3705F"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bottom w:val="nil"/>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（感染症・食中毒の予防）</w:t>
            </w: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Pr="00D74DC2">
              <w:rPr>
                <w:rFonts w:ascii="MS UI Gothic" w:eastAsia="MS UI Gothic" w:hAnsi="MS UI Gothic" w:hint="eastAsia"/>
              </w:rPr>
              <w:t xml:space="preserve">　感染症又は食中毒が発生し、又はまん延しないように、次に掲げる措置を講じていますか。</w:t>
            </w:r>
          </w:p>
        </w:tc>
        <w:tc>
          <w:tcPr>
            <w:tcW w:w="1246" w:type="dxa"/>
            <w:gridSpan w:val="3"/>
            <w:tcBorders>
              <w:top w:val="single" w:sz="4" w:space="0" w:color="auto"/>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val="restart"/>
            <w:tcBorders>
              <w:top w:val="single" w:sz="4" w:space="0" w:color="auto"/>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条例第190条(第172条第２項準用)</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5"/>
                </mc:Choice>
                <mc:Fallback>
                  <w:t>⒅</w:t>
                </mc:Fallback>
              </mc:AlternateConten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D74DC2">
              <w:rPr>
                <w:rFonts w:ascii="MS UI Gothic" w:eastAsia="MS UI Gothic" w:hAnsi="MS UI Gothic" w:hint="eastAsia"/>
                <w:sz w:val="18"/>
                <w:szCs w:val="18"/>
              </w:rPr>
              <w:t>)</w:t>
            </w: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B3705F" w:rsidRPr="00D74DC2" w:rsidRDefault="00B3705F" w:rsidP="00B3705F">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(1)　感染</w:t>
            </w:r>
            <w:r w:rsidRPr="0090768D">
              <w:rPr>
                <w:rFonts w:ascii="MS UI Gothic" w:eastAsia="MS UI Gothic" w:hAnsi="MS UI Gothic" w:hint="eastAsia"/>
                <w:color w:val="000000" w:themeColor="text1"/>
              </w:rPr>
              <w:t>症及び食中毒の予防及びまん延の防止のための対策を検討する委員会</w:t>
            </w:r>
            <w:r w:rsidR="00623C12" w:rsidRPr="0090768D">
              <w:rPr>
                <w:rFonts w:ascii="MS UI Gothic" w:eastAsia="MS UI Gothic" w:hAnsi="MS UI Gothic" w:cs="ＭＳ 明朝" w:hint="eastAsia"/>
                <w:color w:val="000000" w:themeColor="text1"/>
                <w:szCs w:val="21"/>
              </w:rPr>
              <w:t>（</w:t>
            </w:r>
            <w:r w:rsidR="00623C12" w:rsidRPr="0090768D">
              <w:rPr>
                <w:rFonts w:ascii="MS UI Gothic" w:eastAsia="MS UI Gothic" w:hAnsi="MS UI Gothic" w:hint="eastAsia"/>
                <w:color w:val="000000" w:themeColor="text1"/>
                <w:szCs w:val="21"/>
                <w:u w:val="single"/>
              </w:rPr>
              <w:t>テレビ電話装置その他の情報通信機器（以下「テレビ電話装置等」という。）を活用して行うことができるものとする</w:t>
            </w:r>
            <w:r w:rsidR="00623C12" w:rsidRPr="0090768D">
              <w:rPr>
                <w:rFonts w:ascii="MS UI Gothic" w:eastAsia="MS UI Gothic" w:hAnsi="MS UI Gothic" w:hint="eastAsia"/>
                <w:color w:val="000000" w:themeColor="text1"/>
                <w:szCs w:val="21"/>
              </w:rPr>
              <w:t>。）</w:t>
            </w:r>
            <w:r w:rsidRPr="0090768D">
              <w:rPr>
                <w:rFonts w:ascii="MS UI Gothic" w:eastAsia="MS UI Gothic" w:hAnsi="MS UI Gothic" w:hint="eastAsia"/>
                <w:color w:val="000000" w:themeColor="text1"/>
              </w:rPr>
              <w:t>を</w:t>
            </w:r>
            <w:r w:rsidRPr="00D74DC2">
              <w:rPr>
                <w:rFonts w:ascii="MS UI Gothic" w:eastAsia="MS UI Gothic" w:hAnsi="MS UI Gothic" w:hint="eastAsia"/>
              </w:rPr>
              <w:t>おおむね３月に１回以上開催するとともに、その結果について、介護職員その他の従業者に周知徹底を図っていますか。</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B3705F" w:rsidRPr="00D74DC2" w:rsidRDefault="00B3705F" w:rsidP="00B3705F">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(2)　感染症及び食中毒の予防及びまん延の防止のための指針を整備していますか。</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90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(3)　介護職員その他の従業者に対し、感染症及び食中毒の予防及びまん延の防止のための研修を年2回以上実施していますか。</w:t>
            </w:r>
          </w:p>
          <w:p w:rsidR="00B3705F" w:rsidRPr="00D74DC2" w:rsidRDefault="00B3705F" w:rsidP="00B3705F">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cs="ＭＳ 明朝" w:hint="eastAsia"/>
                <w:szCs w:val="21"/>
              </w:rPr>
              <w:t xml:space="preserve">　また、新規採用時には必ず感染症対策研修を実施していますか。</w:t>
            </w:r>
          </w:p>
        </w:tc>
        <w:tc>
          <w:tcPr>
            <w:tcW w:w="1246" w:type="dxa"/>
            <w:gridSpan w:val="3"/>
            <w:tcBorders>
              <w:left w:val="single" w:sz="4" w:space="0" w:color="auto"/>
              <w:bottom w:val="dotted"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bottom w:val="dotted"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90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B3705F" w:rsidRPr="00D74DC2" w:rsidRDefault="00B3705F" w:rsidP="00B3705F">
            <w:pPr>
              <w:spacing w:line="260" w:lineRule="exact"/>
              <w:ind w:leftChars="50" w:left="105" w:rightChars="50" w:right="105"/>
              <w:rPr>
                <w:rFonts w:ascii="MS UI Gothic" w:eastAsia="MS UI Gothic" w:hAnsi="MS UI Gothic"/>
              </w:rPr>
            </w:pPr>
            <w:r w:rsidRPr="00D74DC2">
              <w:rPr>
                <w:rFonts w:ascii="MS UI Gothic" w:eastAsia="MS UI Gothic" w:hAnsi="MS UI Gothic" w:hint="eastAsia"/>
              </w:rPr>
              <w:t>※　(1)～(3)について、具体的には次の取扱いとします。</w:t>
            </w:r>
          </w:p>
        </w:tc>
        <w:tc>
          <w:tcPr>
            <w:tcW w:w="1246" w:type="dxa"/>
            <w:gridSpan w:val="3"/>
            <w:tcBorders>
              <w:top w:val="dotted" w:sz="4" w:space="0" w:color="auto"/>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val="restart"/>
            <w:tcBorders>
              <w:top w:val="dotted" w:sz="4" w:space="0" w:color="auto"/>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B3705F" w:rsidRPr="00D74DC2" w:rsidRDefault="00B3705F" w:rsidP="00B3705F">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感染症及び食中毒の予防及びまん延の防止のための対策を検討する委員会（感染対策委員会）</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B3705F" w:rsidRPr="00D74DC2" w:rsidRDefault="00B3705F" w:rsidP="00B3705F">
            <w:pPr>
              <w:spacing w:line="260" w:lineRule="exact"/>
              <w:ind w:leftChars="200" w:left="420" w:rightChars="50" w:right="105" w:firstLineChars="50" w:firstLine="105"/>
              <w:rPr>
                <w:rFonts w:ascii="MS UI Gothic" w:eastAsia="MS UI Gothic" w:hAnsi="MS UI Gothic"/>
              </w:rPr>
            </w:pPr>
            <w:r w:rsidRPr="00D74DC2">
              <w:rPr>
                <w:rFonts w:ascii="MS UI Gothic" w:eastAsia="MS UI Gothic" w:hAnsi="MS UI Gothic" w:hint="eastAsia"/>
              </w:rPr>
              <w:t>幅広い職種（例えば、施設長（管理者）、事務長、医師、看護職員、介護職員、栄養士、生活相談員）により構成してください。</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249"/>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B3705F" w:rsidRPr="00D74DC2" w:rsidRDefault="00B3705F" w:rsidP="00B3705F">
            <w:pPr>
              <w:spacing w:line="260" w:lineRule="exact"/>
              <w:ind w:leftChars="200" w:left="420" w:rightChars="50" w:right="105" w:firstLineChars="50" w:firstLine="105"/>
              <w:rPr>
                <w:rFonts w:ascii="MS UI Gothic" w:eastAsia="MS UI Gothic" w:hAnsi="MS UI Gothic"/>
              </w:rPr>
            </w:pPr>
            <w:r w:rsidRPr="00D74DC2">
              <w:rPr>
                <w:rFonts w:ascii="MS UI Gothic" w:eastAsia="MS UI Gothic" w:hAnsi="MS UI Gothic" w:hint="eastAsia"/>
              </w:rPr>
              <w:t>構成メンバーの責務及び役割分担を明確にするとともに、感染対策担当者（専任の感染対策を担当する者）を決めておくことが必要です。</w:t>
            </w:r>
          </w:p>
          <w:p w:rsidR="00B3705F" w:rsidRPr="00D74DC2" w:rsidRDefault="00B3705F" w:rsidP="00B3705F">
            <w:pPr>
              <w:spacing w:line="260" w:lineRule="exact"/>
              <w:ind w:leftChars="200" w:left="420" w:rightChars="50" w:right="105" w:firstLineChars="50" w:firstLine="105"/>
              <w:rPr>
                <w:rFonts w:ascii="MS UI Gothic" w:eastAsia="MS UI Gothic" w:hAnsi="MS UI Gothic"/>
              </w:rPr>
            </w:pPr>
            <w:r w:rsidRPr="00D74DC2">
              <w:rPr>
                <w:rFonts w:ascii="MS UI Gothic" w:eastAsia="MS UI Gothic" w:hAnsi="MS UI Gothic" w:hint="eastAsia"/>
              </w:rPr>
              <w:t>感染対策委員会は、入所者の状況あど施設の状況に応じ、概ね３月に１回以上定期的に開催するとともに、感染症が流行する時期等を勘案して必要に応じ随時開催する必要があります。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B3705F" w:rsidRPr="00D74DC2" w:rsidRDefault="00B3705F" w:rsidP="00B3705F">
            <w:pPr>
              <w:spacing w:line="260" w:lineRule="exact"/>
              <w:ind w:leftChars="200" w:left="420" w:rightChars="50" w:right="105" w:firstLineChars="50" w:firstLine="105"/>
              <w:rPr>
                <w:rFonts w:ascii="MS UI Gothic" w:eastAsia="MS UI Gothic" w:hAnsi="MS UI Gothic"/>
              </w:rPr>
            </w:pPr>
            <w:r w:rsidRPr="00D74DC2">
              <w:rPr>
                <w:rFonts w:ascii="MS UI Gothic" w:eastAsia="MS UI Gothic" w:hAnsi="MS UI Gothic" w:hint="eastAsia"/>
              </w:rPr>
              <w:t>なお、感染対策委員会は、運営委員会など施設内の他の委員会と独立して設置・運営することが必要（事故防止委員会・身体拘束適正化委員会は一体的に設置・運営可）であり、感染対策担当者は看護師であることが望ましいで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また、施設外の感染管理等の専門家を委員として積極的に活用することが望ましいです。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感染症及び食中毒の予防及びまん延の防止のための指針</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B3705F" w:rsidRPr="00D74DC2" w:rsidRDefault="00B3705F" w:rsidP="00B3705F">
            <w:pPr>
              <w:spacing w:line="260" w:lineRule="exact"/>
              <w:ind w:rightChars="50" w:right="105" w:firstLineChars="250" w:firstLine="525"/>
              <w:rPr>
                <w:rFonts w:ascii="MS UI Gothic" w:eastAsia="MS UI Gothic" w:hAnsi="MS UI Gothic"/>
              </w:rPr>
            </w:pPr>
            <w:r w:rsidRPr="00D74DC2">
              <w:rPr>
                <w:rFonts w:ascii="MS UI Gothic" w:eastAsia="MS UI Gothic" w:hAnsi="MS UI Gothic" w:hint="eastAsia"/>
              </w:rPr>
              <w:t>平常時の対策及び発生時の対応を規定します。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B3705F" w:rsidRPr="00D74DC2" w:rsidRDefault="00B3705F" w:rsidP="00B3705F">
            <w:pPr>
              <w:spacing w:line="260" w:lineRule="exact"/>
              <w:ind w:leftChars="200" w:left="420" w:rightChars="50" w:right="105" w:firstLineChars="50" w:firstLine="105"/>
              <w:rPr>
                <w:rFonts w:ascii="MS UI Gothic" w:eastAsia="MS UI Gothic" w:hAnsi="MS UI Gothic"/>
              </w:rPr>
            </w:pPr>
            <w:r w:rsidRPr="00D74DC2">
              <w:rPr>
                <w:rFonts w:ascii="MS UI Gothic" w:eastAsia="MS UI Gothic" w:hAnsi="MS UI Gothic" w:hint="eastAsia"/>
              </w:rPr>
              <w:t>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B3705F" w:rsidRPr="00D74DC2" w:rsidRDefault="00B3705F" w:rsidP="00B3705F">
            <w:pPr>
              <w:spacing w:line="260" w:lineRule="exact"/>
              <w:ind w:leftChars="200" w:left="420" w:rightChars="50" w:right="105" w:firstLineChars="50" w:firstLine="105"/>
              <w:rPr>
                <w:rFonts w:ascii="MS UI Gothic" w:eastAsia="MS UI Gothic" w:hAnsi="MS UI Gothic"/>
              </w:rPr>
            </w:pPr>
            <w:r w:rsidRPr="00D74DC2">
              <w:rPr>
                <w:rFonts w:ascii="MS UI Gothic" w:eastAsia="MS UI Gothic" w:hAnsi="MS UI Gothic" w:hint="eastAsia"/>
              </w:rPr>
              <w:t>発生時における施設内の連絡体制や上記の関係機関への連絡体制を整備し、明記しておくことも必要です。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200" w:left="420" w:rightChars="50" w:right="105" w:firstLineChars="50" w:firstLine="105"/>
              <w:rPr>
                <w:rFonts w:ascii="MS UI Gothic" w:eastAsia="MS UI Gothic" w:hAnsi="MS UI Gothic"/>
              </w:rPr>
            </w:pPr>
            <w:r w:rsidRPr="00D74DC2">
              <w:rPr>
                <w:rFonts w:ascii="MS UI Gothic" w:eastAsia="MS UI Gothic" w:hAnsi="MS UI Gothic" w:hint="eastAsia"/>
              </w:rPr>
              <w:t>それぞれの項目の記載内容の例については、「高齢者介護施設における感染対策マニュアル」（厚労省ホームページ）を参照してください。</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B3705F" w:rsidRPr="00D74DC2" w:rsidRDefault="00B3705F" w:rsidP="00B3705F">
            <w:pPr>
              <w:spacing w:line="280" w:lineRule="exact"/>
              <w:ind w:leftChars="50" w:left="210" w:rightChars="50" w:right="105" w:hangingChars="50" w:hanging="105"/>
              <w:rPr>
                <w:rFonts w:ascii="MS UI Gothic" w:eastAsia="MS UI Gothic" w:hAnsi="MS UI Gothic"/>
              </w:rPr>
            </w:pPr>
            <w:r w:rsidRPr="00D74DC2">
              <w:rPr>
                <w:rFonts w:ascii="MS UI Gothic" w:eastAsia="MS UI Gothic" w:hAnsi="MS UI Gothic" w:hint="eastAsia"/>
              </w:rPr>
              <w:t>ウ 感染症及び食中毒の予防及びまん延の防止のための研修</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B3705F" w:rsidRPr="00D74DC2" w:rsidRDefault="00B3705F" w:rsidP="00B3705F">
            <w:pPr>
              <w:spacing w:line="280" w:lineRule="exact"/>
              <w:ind w:leftChars="150" w:left="315" w:rightChars="50" w:right="105" w:firstLineChars="50" w:firstLine="105"/>
              <w:rPr>
                <w:rFonts w:ascii="MS UI Gothic" w:eastAsia="MS UI Gothic" w:hAnsi="MS UI Gothic"/>
              </w:rPr>
            </w:pPr>
            <w:r w:rsidRPr="00D74DC2">
              <w:rPr>
                <w:rFonts w:ascii="MS UI Gothic" w:eastAsia="MS UI Gothic" w:hAnsi="MS UI Gothic" w:hint="eastAsia"/>
              </w:rPr>
              <w:t>介護職員その他の従業者に対する「感染症及び食中毒の予防及びまん延の防止のための研修」の内容は、感染対策の基礎的内容等の適切な知識を普及・啓発するとともに、施設における指針に基づいた衛生管理の徹底や衛生的なケアの励行を行うものとしてください。</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B3705F" w:rsidRPr="00D74DC2" w:rsidRDefault="00B3705F" w:rsidP="00B3705F">
            <w:pPr>
              <w:spacing w:line="280" w:lineRule="exact"/>
              <w:ind w:leftChars="150" w:left="315" w:rightChars="50" w:right="105" w:firstLineChars="50" w:firstLine="105"/>
              <w:rPr>
                <w:rFonts w:ascii="MS UI Gothic" w:eastAsia="MS UI Gothic" w:hAnsi="MS UI Gothic"/>
              </w:rPr>
            </w:pPr>
            <w:r w:rsidRPr="00D74DC2">
              <w:rPr>
                <w:rFonts w:ascii="MS UI Gothic" w:eastAsia="MS UI Gothic" w:hAnsi="MS UI Gothic" w:hint="eastAsia"/>
              </w:rPr>
              <w:t>職員教育を組織的に浸透させていくためには、指針に基づいた研修プログラムを作成し、定期的な教育（年２回以上）を開催するとともに、新規採用時には必ず感染対策研修を実施することが重要です。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B3705F" w:rsidRPr="00D74DC2" w:rsidRDefault="00B3705F" w:rsidP="00B3705F">
            <w:pPr>
              <w:spacing w:line="280" w:lineRule="exact"/>
              <w:ind w:leftChars="150" w:left="315" w:rightChars="50" w:right="105" w:firstLineChars="50" w:firstLine="105"/>
              <w:rPr>
                <w:rFonts w:ascii="MS UI Gothic" w:eastAsia="MS UI Gothic" w:hAnsi="MS UI Gothic"/>
              </w:rPr>
            </w:pPr>
            <w:r w:rsidRPr="00D74DC2">
              <w:rPr>
                <w:rFonts w:ascii="MS UI Gothic" w:eastAsia="MS UI Gothic" w:hAnsi="MS UI Gothic" w:hint="eastAsia"/>
              </w:rPr>
              <w:t>調理や清掃などの業務を委託する場合には、委託を受けて行う者に対し</w:t>
            </w:r>
          </w:p>
          <w:p w:rsidR="00B3705F" w:rsidRPr="00D74DC2" w:rsidRDefault="00B3705F" w:rsidP="00B3705F">
            <w:pPr>
              <w:spacing w:line="280" w:lineRule="exact"/>
              <w:ind w:rightChars="50" w:right="105" w:firstLineChars="150" w:firstLine="315"/>
              <w:rPr>
                <w:rFonts w:ascii="MS UI Gothic" w:eastAsia="MS UI Gothic" w:hAnsi="MS UI Gothic"/>
              </w:rPr>
            </w:pPr>
            <w:r w:rsidRPr="00D74DC2">
              <w:rPr>
                <w:rFonts w:ascii="MS UI Gothic" w:eastAsia="MS UI Gothic" w:hAnsi="MS UI Gothic" w:hint="eastAsia"/>
              </w:rPr>
              <w:t>ても、施設の指針が周知されるようにする必要があります。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B3705F" w:rsidRPr="00D74DC2" w:rsidRDefault="00B3705F" w:rsidP="00B3705F">
            <w:pPr>
              <w:spacing w:line="280" w:lineRule="exact"/>
              <w:ind w:rightChars="50" w:right="105" w:firstLineChars="200" w:firstLine="420"/>
              <w:rPr>
                <w:rFonts w:ascii="MS UI Gothic" w:eastAsia="MS UI Gothic" w:hAnsi="MS UI Gothic"/>
              </w:rPr>
            </w:pPr>
            <w:r w:rsidRPr="00D74DC2">
              <w:rPr>
                <w:rFonts w:ascii="MS UI Gothic" w:eastAsia="MS UI Gothic" w:hAnsi="MS UI Gothic" w:hint="eastAsia"/>
              </w:rPr>
              <w:t>研修の実施内容についても記録することが必要です。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rightChars="50" w:right="105" w:firstLineChars="150" w:firstLine="315"/>
              <w:rPr>
                <w:rFonts w:ascii="MS UI Gothic" w:eastAsia="MS UI Gothic" w:hAnsi="MS UI Gothic"/>
              </w:rPr>
            </w:pPr>
            <w:r w:rsidRPr="00D74DC2">
              <w:rPr>
                <w:rFonts w:ascii="MS UI Gothic" w:eastAsia="MS UI Gothic" w:hAnsi="MS UI Gothic" w:hint="eastAsia"/>
              </w:rPr>
              <w:t>研修の実施は、職員研修施設内での研修で差し支えありません。</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エ　入所予定者の感染症に関する事項も含めた健康状態を確認することが必要ですが、その結果感染症や既往であっても、一定の場合を除き、サービス提供を断る正当な理由には該当しません。</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275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48"/>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B3705F" w:rsidRPr="00D74DC2" w:rsidRDefault="00B3705F" w:rsidP="00B3705F">
            <w:pPr>
              <w:spacing w:line="280" w:lineRule="exact"/>
              <w:ind w:leftChars="100" w:left="210" w:rightChars="50" w:right="105" w:firstLineChars="50" w:firstLine="105"/>
              <w:rPr>
                <w:rFonts w:ascii="MS UI Gothic" w:eastAsia="MS UI Gothic" w:hAnsi="MS UI Gothic"/>
              </w:rPr>
            </w:pPr>
            <w:r w:rsidRPr="00D74DC2">
              <w:rPr>
                <w:rFonts w:ascii="MS UI Gothic" w:eastAsia="MS UI Gothic" w:hAnsi="MS UI Gothic" w:hint="eastAsia"/>
              </w:rPr>
              <w:t>こうした者が入所する場合には、感染対策担当者は、介護職員その他の従業者に対し、感染症に関する知識、対応等について周知することが必要です。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935012" w:rsidRPr="00D74DC2" w:rsidTr="00375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66"/>
        </w:trPr>
        <w:tc>
          <w:tcPr>
            <w:tcW w:w="1194" w:type="dxa"/>
            <w:tcBorders>
              <w:top w:val="dotted" w:sz="4" w:space="0" w:color="auto"/>
              <w:left w:val="single" w:sz="4" w:space="0" w:color="auto"/>
              <w:bottom w:val="nil"/>
              <w:right w:val="single" w:sz="4" w:space="0" w:color="auto"/>
            </w:tcBorders>
            <w:shd w:val="clear" w:color="auto" w:fill="auto"/>
          </w:tcPr>
          <w:p w:rsidR="00935012" w:rsidRPr="00D74DC2" w:rsidRDefault="009350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935012" w:rsidRPr="0090768D" w:rsidRDefault="00935012" w:rsidP="00935012">
            <w:pPr>
              <w:spacing w:line="260" w:lineRule="exact"/>
              <w:ind w:leftChars="50" w:left="315" w:rightChars="50" w:right="105" w:hangingChars="100" w:hanging="210"/>
              <w:rPr>
                <w:rFonts w:ascii="MS UI Gothic" w:eastAsia="MS UI Gothic" w:hAnsi="MS UI Gothic" w:cs="ＭＳ 明朝"/>
                <w:color w:val="000000" w:themeColor="text1"/>
                <w:szCs w:val="21"/>
                <w:u w:val="single"/>
              </w:rPr>
            </w:pPr>
            <w:r w:rsidRPr="00D74DC2">
              <w:rPr>
                <w:rFonts w:ascii="MS UI Gothic" w:eastAsia="MS UI Gothic" w:hAnsi="MS UI Gothic" w:hint="eastAsia"/>
              </w:rPr>
              <w:t>(</w:t>
            </w:r>
            <w:r>
              <w:rPr>
                <w:rFonts w:ascii="MS UI Gothic" w:eastAsia="MS UI Gothic" w:hAnsi="MS UI Gothic" w:hint="eastAsia"/>
              </w:rPr>
              <w:t>4</w:t>
            </w:r>
            <w:r w:rsidRPr="00D74DC2">
              <w:rPr>
                <w:rFonts w:ascii="MS UI Gothic" w:eastAsia="MS UI Gothic" w:hAnsi="MS UI Gothic" w:hint="eastAsia"/>
              </w:rPr>
              <w:t>)</w:t>
            </w:r>
            <w:r>
              <w:rPr>
                <w:rFonts w:ascii="MS UI Gothic" w:eastAsia="MS UI Gothic" w:hAnsi="MS UI Gothic" w:hint="eastAsia"/>
              </w:rPr>
              <w:t xml:space="preserve">　</w:t>
            </w:r>
            <w:r w:rsidRPr="0090768D">
              <w:rPr>
                <w:rFonts w:ascii="MS UI Gothic" w:eastAsia="MS UI Gothic" w:hAnsi="MS UI Gothic" w:cs="ＭＳ 明朝" w:hint="eastAsia"/>
                <w:color w:val="000000" w:themeColor="text1"/>
                <w:szCs w:val="21"/>
                <w:u w:val="single"/>
              </w:rPr>
              <w:t>介護職員その他の従業者に対し、感染症及び食虫毒の予防及びまん延の防止のための訓練を定期的に実施していますか。</w:t>
            </w:r>
          </w:p>
          <w:p w:rsidR="00935012" w:rsidRPr="00935012" w:rsidRDefault="0090768D" w:rsidP="00375331">
            <w:pPr>
              <w:spacing w:line="260" w:lineRule="exact"/>
              <w:ind w:leftChars="50" w:left="315" w:rightChars="50" w:right="105" w:hangingChars="100" w:hanging="210"/>
              <w:rPr>
                <w:rFonts w:ascii="MS UI Gothic" w:eastAsia="MS UI Gothic" w:hAnsi="MS UI Gothic"/>
                <w:highlight w:val="yellow"/>
              </w:rPr>
            </w:pPr>
            <w:r w:rsidRPr="0090768D">
              <w:rPr>
                <w:rFonts w:ascii="MS UI Gothic" w:eastAsia="MS UI Gothic" w:hAnsi="MS UI Gothic" w:hint="eastAsia"/>
                <w:color w:val="000000" w:themeColor="text1"/>
              </w:rPr>
              <w:t xml:space="preserve">　　・</w:t>
            </w:r>
            <w:r w:rsidRPr="0090768D">
              <w:rPr>
                <w:rFonts w:ascii="MS UI Gothic" w:eastAsia="MS UI Gothic" w:hAnsi="MS UI Gothic" w:hint="eastAsia"/>
                <w:color w:val="000000" w:themeColor="text1"/>
                <w:u w:val="single"/>
              </w:rPr>
              <w:t>経過措置：令和６年３月31日までは努力義務</w:t>
            </w:r>
          </w:p>
        </w:tc>
        <w:tc>
          <w:tcPr>
            <w:tcW w:w="1246" w:type="dxa"/>
            <w:gridSpan w:val="3"/>
            <w:tcBorders>
              <w:top w:val="dotted" w:sz="4" w:space="0" w:color="auto"/>
              <w:left w:val="single" w:sz="4" w:space="0" w:color="auto"/>
              <w:bottom w:val="dotted" w:sz="4" w:space="0" w:color="auto"/>
              <w:right w:val="single" w:sz="4" w:space="0" w:color="auto"/>
            </w:tcBorders>
          </w:tcPr>
          <w:p w:rsidR="00935012" w:rsidRPr="0090768D" w:rsidRDefault="00935012" w:rsidP="00623C12">
            <w:pPr>
              <w:spacing w:line="280" w:lineRule="exact"/>
              <w:jc w:val="center"/>
              <w:rPr>
                <w:rFonts w:ascii="MS UI Gothic" w:eastAsia="MS UI Gothic" w:hAnsi="MS UI Gothic"/>
                <w:color w:val="000000" w:themeColor="text1"/>
                <w:sz w:val="20"/>
                <w:szCs w:val="20"/>
                <w:u w:val="single"/>
              </w:rPr>
            </w:pPr>
            <w:r w:rsidRPr="0090768D">
              <w:rPr>
                <w:rFonts w:ascii="MS UI Gothic" w:eastAsia="MS UI Gothic" w:hAnsi="MS UI Gothic" w:hint="eastAsia"/>
                <w:color w:val="000000" w:themeColor="text1"/>
                <w:w w:val="83"/>
                <w:kern w:val="0"/>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935012" w:rsidRPr="0090768D" w:rsidRDefault="00935012" w:rsidP="00623C12">
            <w:pPr>
              <w:spacing w:line="200" w:lineRule="exact"/>
              <w:ind w:leftChars="50" w:left="105" w:rightChars="50" w:right="105"/>
              <w:rPr>
                <w:rFonts w:ascii="MS UI Gothic" w:eastAsia="MS UI Gothic" w:hAnsi="MS UI Gothic"/>
                <w:color w:val="000000" w:themeColor="text1"/>
                <w:sz w:val="18"/>
                <w:szCs w:val="18"/>
                <w:u w:val="single"/>
              </w:rPr>
            </w:pPr>
            <w:r w:rsidRPr="0090768D">
              <w:rPr>
                <w:rFonts w:ascii="MS UI Gothic" w:eastAsia="MS UI Gothic" w:hAnsi="MS UI Gothic" w:hint="eastAsia"/>
                <w:color w:val="000000" w:themeColor="text1"/>
                <w:sz w:val="18"/>
                <w:szCs w:val="18"/>
                <w:u w:val="single"/>
              </w:rPr>
              <w:t>条例</w:t>
            </w:r>
          </w:p>
          <w:p w:rsidR="00935012" w:rsidRPr="0090768D" w:rsidRDefault="00935012" w:rsidP="00623C12">
            <w:pPr>
              <w:spacing w:line="200" w:lineRule="exact"/>
              <w:ind w:leftChars="50" w:left="105" w:rightChars="50" w:right="105"/>
              <w:rPr>
                <w:rFonts w:ascii="MS UI Gothic" w:eastAsia="MS UI Gothic" w:hAnsi="MS UI Gothic"/>
                <w:color w:val="000000" w:themeColor="text1"/>
                <w:sz w:val="18"/>
                <w:szCs w:val="18"/>
                <w:u w:val="single"/>
              </w:rPr>
            </w:pPr>
            <w:r w:rsidRPr="0090768D">
              <w:rPr>
                <w:rFonts w:ascii="MS UI Gothic" w:eastAsia="MS UI Gothic" w:hAnsi="MS UI Gothic" w:hint="eastAsia"/>
                <w:color w:val="000000" w:themeColor="text1"/>
                <w:sz w:val="18"/>
                <w:szCs w:val="18"/>
                <w:u w:val="single"/>
              </w:rPr>
              <w:t>第172条第2項第3号</w:t>
            </w:r>
          </w:p>
        </w:tc>
      </w:tr>
      <w:tr w:rsidR="00623C12" w:rsidRPr="00D74DC2" w:rsidTr="00512D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30"/>
        </w:trPr>
        <w:tc>
          <w:tcPr>
            <w:tcW w:w="1194" w:type="dxa"/>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90768D" w:rsidRDefault="00623C12" w:rsidP="00935012">
            <w:pPr>
              <w:spacing w:line="260" w:lineRule="exact"/>
              <w:ind w:leftChars="50" w:left="315" w:rightChars="50" w:right="105" w:hangingChars="100" w:hanging="210"/>
              <w:rPr>
                <w:rFonts w:ascii="MS UI Gothic" w:eastAsia="MS UI Gothic" w:hAnsi="MS UI Gothic"/>
              </w:rPr>
            </w:pPr>
            <w:r w:rsidRPr="0090768D">
              <w:rPr>
                <w:rFonts w:ascii="MS UI Gothic" w:eastAsia="MS UI Gothic" w:hAnsi="MS UI Gothic" w:hint="eastAsia"/>
              </w:rPr>
              <w:t>(</w:t>
            </w:r>
            <w:r w:rsidR="00935012" w:rsidRPr="0090768D">
              <w:rPr>
                <w:rFonts w:ascii="MS UI Gothic" w:eastAsia="MS UI Gothic" w:hAnsi="MS UI Gothic" w:hint="eastAsia"/>
              </w:rPr>
              <w:t>5</w:t>
            </w:r>
            <w:r w:rsidRPr="0090768D">
              <w:rPr>
                <w:rFonts w:ascii="MS UI Gothic" w:eastAsia="MS UI Gothic" w:hAnsi="MS UI Gothic" w:hint="eastAsia"/>
              </w:rPr>
              <w:t>)　(1)～(</w:t>
            </w:r>
            <w:r w:rsidR="00935012" w:rsidRPr="0090768D">
              <w:rPr>
                <w:rFonts w:ascii="MS UI Gothic" w:eastAsia="MS UI Gothic" w:hAnsi="MS UI Gothic" w:hint="eastAsia"/>
              </w:rPr>
              <w:t>4</w:t>
            </w:r>
            <w:r w:rsidRPr="0090768D">
              <w:rPr>
                <w:rFonts w:ascii="MS UI Gothic" w:eastAsia="MS UI Gothic" w:hAnsi="MS UI Gothic" w:hint="eastAsia"/>
              </w:rPr>
              <w:t>)のほか、厚生労働大臣がが定める感染症又は食中毒の発生が疑われる際の対処等に関する手順（平成18年3月31日厚生労働省告示第268号）に沿った対処についてマニュアル等で定め、感染症又は食中毒の発生が疑われる際はこれに沿って対応を行っ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275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05"/>
        </w:trPr>
        <w:tc>
          <w:tcPr>
            <w:tcW w:w="1194" w:type="dxa"/>
            <w:vMerge w:val="restart"/>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ind w:left="301" w:hangingChars="167" w:hanging="301"/>
              <w:rPr>
                <w:rFonts w:ascii="MS UI Gothic" w:eastAsia="MS UI Gothic" w:hAnsi="MS UI Gothic" w:cs="ＭＳ 明朝"/>
                <w:sz w:val="18"/>
                <w:szCs w:val="18"/>
              </w:rPr>
            </w:pPr>
            <w:r w:rsidRPr="00D74DC2">
              <w:rPr>
                <w:rFonts w:ascii="MS UI Gothic" w:eastAsia="MS UI Gothic" w:hAnsi="MS UI Gothic" w:cs="ＭＳ 明朝" w:hint="eastAsia"/>
                <w:sz w:val="18"/>
                <w:szCs w:val="18"/>
              </w:rPr>
              <w:t>〔厚生労働大臣が定める感染症及び食中毒の発生が疑われる際の対処等に関する手順〕</w:t>
            </w:r>
          </w:p>
          <w:p w:rsidR="00623C12" w:rsidRPr="00D74DC2" w:rsidRDefault="00623C12" w:rsidP="00623C12">
            <w:pPr>
              <w:ind w:leftChars="63" w:left="237" w:hangingChars="50" w:hanging="105"/>
              <w:rPr>
                <w:rFonts w:ascii="MS UI Gothic" w:eastAsia="MS UI Gothic" w:hAnsi="MS UI Gothic" w:cs="ＭＳ 明朝"/>
                <w:szCs w:val="21"/>
              </w:rPr>
            </w:pPr>
            <w:r w:rsidRPr="00D74DC2">
              <w:rPr>
                <w:rFonts w:ascii="MS UI Gothic" w:eastAsia="MS UI Gothic" w:hAnsi="MS UI Gothic" w:cs="ＭＳ 明朝" w:hint="eastAsia"/>
                <w:szCs w:val="21"/>
              </w:rPr>
              <w:t>ア　従業者が、入所者について、感染症又は食中毒の発生を疑ったときは、速やかに管理者に報告する体制を整えること。</w:t>
            </w:r>
            <w:r w:rsidRPr="00D74DC2">
              <w:rPr>
                <w:rFonts w:ascii="MS UI Gothic" w:eastAsia="MS UI Gothic" w:hAnsi="MS UI Gothic" w:cs="ＭＳ 明朝"/>
                <w:szCs w:val="21"/>
              </w:rPr>
              <w:t xml:space="preserve">  </w:t>
            </w:r>
          </w:p>
        </w:tc>
        <w:tc>
          <w:tcPr>
            <w:tcW w:w="1246" w:type="dxa"/>
            <w:gridSpan w:val="3"/>
            <w:tcBorders>
              <w:top w:val="dotted"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8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overflowPunct w:val="0"/>
              <w:ind w:left="351" w:hangingChars="167" w:hanging="351"/>
              <w:textAlignment w:val="baseline"/>
              <w:rPr>
                <w:rFonts w:ascii="MS UI Gothic" w:eastAsia="MS UI Gothic" w:hAnsi="MS UI Gothic" w:cs="ＭＳ 明朝"/>
                <w:szCs w:val="21"/>
              </w:rPr>
            </w:pPr>
            <w:r w:rsidRPr="00D74DC2">
              <w:rPr>
                <w:rFonts w:ascii="MS UI Gothic" w:eastAsia="MS UI Gothic" w:hAnsi="MS UI Gothic" w:cs="ＭＳ 明朝" w:hint="eastAsia"/>
                <w:szCs w:val="21"/>
              </w:rPr>
              <w:t xml:space="preserve">　イ　管理者は当該指定施設における感染症若しくは食中毒の発生を疑ったとき又は前記アの報告を受けたときは、従業者に対して必要な指示を行わなければならないこと。</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8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tabs>
                <w:tab w:val="left" w:pos="6377"/>
              </w:tabs>
              <w:overflowPunct w:val="0"/>
              <w:ind w:left="420" w:hangingChars="200" w:hanging="420"/>
              <w:jc w:val="left"/>
              <w:textAlignment w:val="baseline"/>
              <w:rPr>
                <w:rFonts w:ascii="MS UI Gothic" w:eastAsia="MS UI Gothic" w:hAnsi="MS UI Gothic" w:cs="ＭＳ 明朝"/>
                <w:szCs w:val="21"/>
              </w:rPr>
            </w:pPr>
            <w:r w:rsidRPr="00D74DC2">
              <w:rPr>
                <w:rFonts w:ascii="MS UI Gothic" w:eastAsia="MS UI Gothic" w:hAnsi="MS UI Gothic" w:cs="ＭＳ 明朝" w:hint="eastAsia"/>
                <w:szCs w:val="21"/>
              </w:rPr>
              <w:t xml:space="preserve">　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らなければならないこと。</w:t>
            </w:r>
            <w:r w:rsidRPr="00D74DC2">
              <w:rPr>
                <w:rFonts w:ascii="MS UI Gothic" w:eastAsia="MS UI Gothic" w:hAnsi="MS UI Gothic" w:cs="ＭＳ 明朝"/>
                <w:szCs w:val="21"/>
              </w:rPr>
              <w:t xml:space="preserve"> </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7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adjustRightInd w:val="0"/>
              <w:ind w:left="351" w:hangingChars="167" w:hanging="351"/>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エ　指定医師及び看護職員は、当該指定施設内において感染症若しくは食中毒の発生又はそれが疑われる状況が生じたときは、速やかな対応を行わなければならないこと。</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adjustRightInd w:val="0"/>
              <w:ind w:left="351" w:hangingChars="167" w:hanging="351"/>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オ　指定施設の管理者及び医師、看護職員その他の従業者は、感染症若しくは食中毒の患者又はそれらの疑いのある者</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以下「有症者等」という。</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の状態に応じ、協力病院をはじめとする地域の医療機関等との連携を図るなど適切な措置を講じなければならないこと。</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2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adjustRightInd w:val="0"/>
              <w:ind w:left="351" w:hangingChars="167" w:hanging="351"/>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カ　指定施設は、感染症若しくは食中毒の発生又はそれが疑われる状況が生じたときの有症者等の状況及び各有症者等に講じた措置等を記録しなければならないこと。</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7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adjustRightInd w:val="0"/>
              <w:ind w:left="351" w:hangingChars="167" w:hanging="351"/>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キ　管理者は、次に掲げる場合には、有症者等の人数、症状、対応状況等を市町村及び保健所に迅速に報告するとともに、市町村又は保健所からの指示を求めることその他の措置を講じなければならないこと。</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overflowPunct w:val="0"/>
              <w:ind w:left="498" w:hangingChars="237" w:hanging="498"/>
              <w:textAlignment w:val="baseline"/>
              <w:rPr>
                <w:rFonts w:ascii="MS UI Gothic" w:eastAsia="MS UI Gothic" w:hAnsi="MS UI Gothic" w:cs="ＭＳ 明朝"/>
                <w:szCs w:val="21"/>
              </w:rPr>
            </w:pPr>
            <w:r w:rsidRPr="00D74DC2">
              <w:rPr>
                <w:rFonts w:ascii="MS UI Gothic" w:eastAsia="MS UI Gothic" w:hAnsi="MS UI Gothic" w:cs="ＭＳ 明朝" w:hint="eastAsia"/>
                <w:szCs w:val="21"/>
              </w:rPr>
              <w:t xml:space="preserve">　　</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イ</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 xml:space="preserve">　同一の感染症若しくは食中毒による又はそれらによると疑われる死亡者又は重篤な患者が１週間内に２名以上発生した場合</w:t>
            </w:r>
          </w:p>
          <w:p w:rsidR="00623C12" w:rsidRPr="00D74DC2" w:rsidRDefault="00623C12" w:rsidP="00623C12">
            <w:pPr>
              <w:overflowPunct w:val="0"/>
              <w:ind w:left="288" w:hangingChars="137" w:hanging="288"/>
              <w:textAlignment w:val="baseline"/>
              <w:rPr>
                <w:rFonts w:ascii="MS UI Gothic" w:eastAsia="MS UI Gothic" w:hAnsi="MS UI Gothic" w:cs="ＭＳ 明朝"/>
                <w:szCs w:val="21"/>
              </w:rPr>
            </w:pPr>
            <w:r w:rsidRPr="00D74DC2">
              <w:rPr>
                <w:rFonts w:ascii="MS UI Gothic" w:eastAsia="MS UI Gothic" w:hAnsi="MS UI Gothic" w:cs="ＭＳ 明朝" w:hint="eastAsia"/>
                <w:szCs w:val="21"/>
              </w:rPr>
              <w:t xml:space="preserve">　　</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ロ</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 xml:space="preserve">　同一の有症者等が</w:t>
            </w:r>
            <w:r w:rsidRPr="00D74DC2">
              <w:rPr>
                <w:rFonts w:ascii="MS UI Gothic" w:eastAsia="MS UI Gothic" w:hAnsi="MS UI Gothic" w:cs="ＭＳ 明朝"/>
                <w:szCs w:val="21"/>
              </w:rPr>
              <w:t>10</w:t>
            </w:r>
            <w:r w:rsidRPr="00D74DC2">
              <w:rPr>
                <w:rFonts w:ascii="MS UI Gothic" w:eastAsia="MS UI Gothic" w:hAnsi="MS UI Gothic" w:cs="ＭＳ 明朝" w:hint="eastAsia"/>
                <w:szCs w:val="21"/>
              </w:rPr>
              <w:t>名以上又は全利用者の半数以上発生した場　　　　合</w:t>
            </w:r>
          </w:p>
          <w:p w:rsidR="00623C12" w:rsidRPr="00D74DC2" w:rsidRDefault="00623C12" w:rsidP="00623C12">
            <w:pPr>
              <w:adjustRightInd w:val="0"/>
              <w:ind w:left="561" w:hangingChars="267" w:hanging="561"/>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ハ</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 xml:space="preserve">　上記</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ア</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及び</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イ</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に掲げる場合のほか、通常の発生動向を上回る感染症等の発生が疑われ特に管理者等が報告を必要と認めた場合</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EC2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033"/>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351" w:hangingChars="167" w:hanging="351"/>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ク　上記キの報告を行った場合は、その原因の究明に資するため、当該有症者等を診察する医師等と連携の上、血液、便、吐物等の検体を確保するよう、努めなければならないこと。</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760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304"/>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adjustRightInd w:val="0"/>
              <w:spacing w:line="280" w:lineRule="exact"/>
              <w:ind w:leftChars="50" w:left="210" w:hangingChars="50" w:hanging="105"/>
              <w:contextualSpacing/>
              <w:rPr>
                <w:rFonts w:ascii="MS UI Gothic" w:eastAsia="MS UI Gothic" w:hAnsi="MS UI Gothic" w:cs="ＭＳ 明朝"/>
                <w:szCs w:val="21"/>
              </w:rPr>
            </w:pPr>
            <w:r w:rsidRPr="00D74DC2">
              <w:rPr>
                <w:rFonts w:ascii="MS UI Gothic" w:eastAsia="MS UI Gothic" w:hAnsi="MS UI Gothic" w:cs="ＭＳ 明朝" w:hint="eastAsia"/>
                <w:szCs w:val="21"/>
              </w:rPr>
              <w:t>※</w:t>
            </w:r>
            <w:r w:rsidRPr="00D74DC2">
              <w:rPr>
                <w:rFonts w:ascii="MS UI Gothic" w:eastAsia="MS UI Gothic" w:hAnsi="MS UI Gothic" w:cs="ＭＳ 明朝"/>
                <w:szCs w:val="21"/>
              </w:rPr>
              <w:t xml:space="preserve"> </w:t>
            </w:r>
            <w:r w:rsidRPr="00D74DC2">
              <w:rPr>
                <w:rFonts w:ascii="MS UI Gothic" w:eastAsia="MS UI Gothic" w:hAnsi="MS UI Gothic" w:cs="ＭＳ 明朝" w:hint="eastAsia"/>
                <w:szCs w:val="21"/>
              </w:rPr>
              <w:t>以下の通知等に基づき、感染症の発生及びまん延を防止するための措置を徹底してください。</w:t>
            </w:r>
          </w:p>
          <w:p w:rsidR="00623C12" w:rsidRPr="00D74DC2" w:rsidRDefault="00623C12" w:rsidP="00623C12">
            <w:pPr>
              <w:adjustRightInd w:val="0"/>
              <w:spacing w:line="280" w:lineRule="exact"/>
              <w:ind w:leftChars="100" w:left="351" w:hangingChars="67" w:hanging="141"/>
              <w:contextualSpacing/>
              <w:rPr>
                <w:rFonts w:ascii="MS UI Gothic" w:eastAsia="MS UI Gothic" w:hAnsi="MS UI Gothic" w:cs="ＭＳ 明朝"/>
                <w:szCs w:val="21"/>
              </w:rPr>
            </w:pPr>
            <w:r w:rsidRPr="00D74DC2">
              <w:rPr>
                <w:rFonts w:ascii="MS UI Gothic" w:eastAsia="MS UI Gothic" w:hAnsi="MS UI Gothic" w:cs="ＭＳ 明朝" w:hint="eastAsia"/>
                <w:szCs w:val="21"/>
              </w:rPr>
              <w:t>「高齢者介護施設における感染対策マニュアル」（2019年3月 厚労省老人保健健康等増進事業）</w:t>
            </w:r>
          </w:p>
          <w:p w:rsidR="00623C12" w:rsidRPr="00D74DC2" w:rsidRDefault="00623C12" w:rsidP="00623C12">
            <w:pPr>
              <w:adjustRightInd w:val="0"/>
              <w:spacing w:line="280" w:lineRule="exact"/>
              <w:ind w:leftChars="100" w:left="351" w:hangingChars="67" w:hanging="141"/>
              <w:contextualSpacing/>
              <w:rPr>
                <w:rFonts w:ascii="MS UI Gothic" w:eastAsia="MS UI Gothic" w:hAnsi="MS UI Gothic" w:cs="ＭＳ 明朝"/>
                <w:szCs w:val="21"/>
              </w:rPr>
            </w:pPr>
            <w:r w:rsidRPr="00D74DC2">
              <w:rPr>
                <w:rFonts w:ascii="MS UI Gothic" w:eastAsia="MS UI Gothic" w:hAnsi="MS UI Gothic" w:cs="ＭＳ 明朝" w:hint="eastAsia"/>
                <w:szCs w:val="21"/>
              </w:rPr>
              <w:t>「老人ホーム等における食中毒予防の徹底について」（平成28年9月16日厚労省通知）</w:t>
            </w:r>
          </w:p>
          <w:p w:rsidR="00623C12" w:rsidRPr="00D74DC2" w:rsidRDefault="00623C12" w:rsidP="00623C12">
            <w:pPr>
              <w:adjustRightInd w:val="0"/>
              <w:spacing w:line="280" w:lineRule="exact"/>
              <w:ind w:leftChars="100" w:left="351" w:hangingChars="67" w:hanging="141"/>
              <w:contextualSpacing/>
              <w:rPr>
                <w:rFonts w:ascii="MS UI Gothic" w:eastAsia="MS UI Gothic" w:hAnsi="MS UI Gothic" w:cs="ＭＳ 明朝"/>
                <w:szCs w:val="21"/>
              </w:rPr>
            </w:pPr>
            <w:r w:rsidRPr="00D74DC2">
              <w:rPr>
                <w:rFonts w:ascii="MS UI Gothic" w:eastAsia="MS UI Gothic" w:hAnsi="MS UI Gothic" w:cs="ＭＳ 明朝" w:hint="eastAsia"/>
                <w:szCs w:val="21"/>
              </w:rPr>
              <w:t>「大量調理施設衛生管理マニュアル」（平成9年3月24日厚労省通知　別添）</w:t>
            </w:r>
          </w:p>
          <w:p w:rsidR="00623C12" w:rsidRPr="00D74DC2" w:rsidRDefault="00623C12" w:rsidP="00623C12">
            <w:pPr>
              <w:adjustRightInd w:val="0"/>
              <w:spacing w:line="280" w:lineRule="exact"/>
              <w:ind w:leftChars="100" w:left="351" w:hangingChars="67" w:hanging="141"/>
              <w:contextualSpacing/>
              <w:rPr>
                <w:rFonts w:ascii="MS UI Gothic" w:eastAsia="MS UI Gothic" w:hAnsi="MS UI Gothic" w:cs="ＭＳ 明朝"/>
                <w:szCs w:val="21"/>
              </w:rPr>
            </w:pPr>
            <w:r w:rsidRPr="00D74DC2">
              <w:rPr>
                <w:rFonts w:ascii="MS UI Gothic" w:eastAsia="MS UI Gothic" w:hAnsi="MS UI Gothic" w:cs="ＭＳ 明朝" w:hint="eastAsia"/>
                <w:szCs w:val="21"/>
              </w:rPr>
              <w:t>「高齢者施設における感染性胃腸炎の発生・まん延防止の徹底について」(平成17年1月10日厚労省通知)</w:t>
            </w:r>
          </w:p>
          <w:p w:rsidR="00623C12" w:rsidRPr="00D74DC2" w:rsidRDefault="00623C12" w:rsidP="00623C12">
            <w:pPr>
              <w:adjustRightInd w:val="0"/>
              <w:spacing w:line="280" w:lineRule="exact"/>
              <w:ind w:leftChars="100" w:left="351" w:hangingChars="67" w:hanging="141"/>
              <w:contextualSpacing/>
              <w:rPr>
                <w:rFonts w:ascii="MS UI Gothic" w:eastAsia="MS UI Gothic" w:hAnsi="MS UI Gothic" w:cs="ＭＳ 明朝"/>
                <w:szCs w:val="21"/>
              </w:rPr>
            </w:pPr>
            <w:r w:rsidRPr="00D74DC2">
              <w:rPr>
                <w:rFonts w:ascii="MS UI Gothic" w:eastAsia="MS UI Gothic" w:hAnsi="MS UI Gothic" w:cs="ＭＳ 明朝" w:hint="eastAsia"/>
                <w:szCs w:val="21"/>
              </w:rPr>
              <w:t>「インフルエンザ施設内感染予防の手引」（平成25年11月改定　厚生労働省健康局結核感染症課・日本医師会感染症危機管理対策室）</w:t>
            </w:r>
          </w:p>
          <w:p w:rsidR="00623C12" w:rsidRPr="00D74DC2" w:rsidRDefault="00623C12" w:rsidP="00623C12">
            <w:pPr>
              <w:adjustRightInd w:val="0"/>
              <w:spacing w:line="280" w:lineRule="exact"/>
              <w:ind w:leftChars="100" w:left="351" w:hangingChars="67" w:hanging="141"/>
              <w:contextualSpacing/>
              <w:rPr>
                <w:rFonts w:ascii="MS UI Gothic" w:eastAsia="MS UI Gothic" w:hAnsi="MS UI Gothic" w:cs="ＭＳ 明朝"/>
                <w:szCs w:val="21"/>
              </w:rPr>
            </w:pPr>
            <w:r w:rsidRPr="00D74DC2">
              <w:rPr>
                <w:rFonts w:ascii="MS UI Gothic" w:eastAsia="MS UI Gothic" w:hAnsi="MS UI Gothic" w:cs="ＭＳ 明朝" w:hint="eastAsia"/>
                <w:szCs w:val="21"/>
              </w:rPr>
              <w:t>「社会福祉施設におけるレジオネラ症防止対策について」（平成11年11月26日厚生省通知）</w:t>
            </w:r>
          </w:p>
          <w:p w:rsidR="00623C12" w:rsidRPr="00D74DC2" w:rsidRDefault="00623C12" w:rsidP="00623C12">
            <w:pPr>
              <w:adjustRightInd w:val="0"/>
              <w:spacing w:line="280" w:lineRule="exact"/>
              <w:ind w:leftChars="100" w:left="351" w:hangingChars="67" w:hanging="141"/>
              <w:contextualSpacing/>
              <w:rPr>
                <w:rFonts w:ascii="MS UI Gothic" w:eastAsia="MS UI Gothic" w:hAnsi="MS UI Gothic" w:cs="ＭＳ 明朝"/>
                <w:szCs w:val="21"/>
              </w:rPr>
            </w:pPr>
            <w:r w:rsidRPr="00D74DC2">
              <w:rPr>
                <w:rFonts w:ascii="MS UI Gothic" w:eastAsia="MS UI Gothic" w:hAnsi="MS UI Gothic" w:cs="ＭＳ 明朝" w:hint="eastAsia"/>
                <w:szCs w:val="21"/>
              </w:rPr>
              <w:t>「社会福祉施設等におけるレジオネラ症防止対策マニュアルについて」（平成13年9月11日厚労省通知）</w:t>
            </w:r>
          </w:p>
          <w:p w:rsidR="00623C12" w:rsidRPr="00D74DC2" w:rsidRDefault="00623C12" w:rsidP="00623C12">
            <w:pPr>
              <w:adjustRightInd w:val="0"/>
              <w:ind w:leftChars="100" w:left="351" w:hangingChars="67" w:hanging="141"/>
              <w:contextualSpacing/>
              <w:rPr>
                <w:rFonts w:ascii="MS UI Gothic" w:eastAsia="MS UI Gothic" w:hAnsi="MS UI Gothic" w:cs="ＭＳ 明朝"/>
                <w:szCs w:val="21"/>
              </w:rPr>
            </w:pPr>
            <w:r w:rsidRPr="00D74DC2">
              <w:rPr>
                <w:rFonts w:ascii="MS UI Gothic" w:eastAsia="MS UI Gothic" w:hAnsi="MS UI Gothic" w:cs="ＭＳ 明朝" w:hint="eastAsia"/>
                <w:szCs w:val="21"/>
              </w:rPr>
              <w:t>「レジオネラ症を予防するために必要な措置に関する技術上の指針」（平成15年厚労省告示264</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45</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協力病院等</w:t>
            </w:r>
          </w:p>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pStyle w:val="af2"/>
              <w:numPr>
                <w:ilvl w:val="0"/>
                <w:numId w:val="47"/>
              </w:numPr>
              <w:spacing w:line="280" w:lineRule="exact"/>
              <w:ind w:leftChars="0" w:rightChars="50" w:right="105"/>
              <w:rPr>
                <w:rFonts w:ascii="MS UI Gothic" w:eastAsia="MS UI Gothic" w:hAnsi="MS UI Gothic"/>
              </w:rPr>
            </w:pPr>
            <w:r w:rsidRPr="00D74DC2">
              <w:rPr>
                <w:rFonts w:ascii="MS UI Gothic" w:eastAsia="MS UI Gothic" w:hAnsi="MS UI Gothic" w:hint="eastAsia"/>
              </w:rPr>
              <w:t xml:space="preserve">　入院治療を必要とする入居者のために、あらかじめ、協力病院を定めておかなければなりません。</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条例第190条(第173条準用)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第169条（第152条準用）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協力病院は、施設から近距離にあることが望ましいです。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10"/>
        </w:trPr>
        <w:tc>
          <w:tcPr>
            <w:tcW w:w="1194" w:type="dxa"/>
            <w:vMerge/>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あらかじめ、協力歯科医療機関を定めておくよう努めていますか。</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left w:val="single" w:sz="4" w:space="0" w:color="auto"/>
              <w:bottom w:val="nil"/>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6"/>
                </mc:Choice>
                <mc:Fallback>
                  <w:t>⒆</w:t>
                </mc:Fallback>
              </mc:AlternateConten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協力歯科医療機関は、施設から近距離にあることが望ましいです。</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46</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掲示</w:t>
            </w:r>
          </w:p>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16" w:left="34" w:rightChars="50" w:right="105"/>
              <w:rPr>
                <w:rFonts w:ascii="MS UI Gothic" w:eastAsia="MS UI Gothic" w:hAnsi="MS UI Gothic"/>
              </w:rPr>
            </w:pPr>
            <w:r w:rsidRPr="00D74DC2">
              <w:rPr>
                <w:rFonts w:ascii="MS UI Gothic" w:eastAsia="MS UI Gothic" w:hAnsi="MS UI Gothic" w:hint="eastAsia"/>
              </w:rPr>
              <w:t xml:space="preserve">　施設の見やすい場所に、運営規程の概要、従業者の勤務の体制その他の入居申込者のサービスの選択に資すると認められる重要事項を掲示していますか。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条例第190条(第35条準用)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第169条（第3条の32準用）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16" w:left="244" w:rightChars="50" w:right="105" w:hangingChars="100" w:hanging="210"/>
              <w:rPr>
                <w:rFonts w:ascii="MS UI Gothic" w:eastAsia="MS UI Gothic" w:hAnsi="MS UI Gothic"/>
              </w:rPr>
            </w:pPr>
            <w:r w:rsidRPr="00D74DC2">
              <w:rPr>
                <w:rFonts w:ascii="MS UI Gothic" w:eastAsia="MS UI Gothic" w:hAnsi="MS UI Gothic" w:hint="eastAsia"/>
                <w:szCs w:val="21"/>
              </w:rPr>
              <w:t>※　サービスの選択に資すると認められる重要事項とは、当該施設の運営規程の概要、従業者の勤務体制、事故発生時の対応、苦情処理の体制、</w:t>
            </w:r>
            <w:r w:rsidRPr="00D74DC2">
              <w:rPr>
                <w:rFonts w:ascii="MS UI Gothic" w:eastAsia="MS UI Gothic" w:hAnsi="MS UI Gothic" w:hint="eastAsia"/>
                <w:szCs w:val="21"/>
                <w:u w:val="single"/>
              </w:rPr>
              <w:t>第三者評価の実施状況</w:t>
            </w:r>
            <w:r w:rsidRPr="00D74DC2">
              <w:rPr>
                <w:rFonts w:ascii="MS UI Gothic" w:eastAsia="MS UI Gothic" w:hAnsi="MS UI Gothic" w:hint="eastAsia"/>
                <w:szCs w:val="21"/>
              </w:rPr>
              <w:t>等をいいます。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72"/>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lastRenderedPageBreak/>
              <w:t>47</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秘密保持等</w:t>
            </w:r>
          </w:p>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従業者は、正当な理由がなく、その業務上知り得た入居者または家族の秘密を漏らしていませんか。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条例第190条(第174条第１項準用)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第169条（第153条準用）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7"/>
                </mc:Choice>
                <mc:Fallback>
                  <w:t>⒇</w:t>
                </mc:Fallback>
              </mc:AlternateConten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秘密を保持すべき旨を就業規則に規定したり、誓約書等をとるなどの措置を講じてください。</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p>
          <w:p w:rsidR="00623C12" w:rsidRPr="00D74DC2" w:rsidRDefault="00623C12" w:rsidP="00623C12">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従業者であった者が、正当な理由がなく、その業務上知り得た入居者または家族の秘密を漏らすことがないよう、必要な措置を講じていますか。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条例第190条(第174条第２項準用)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7"/>
                </mc:Choice>
                <mc:Fallback>
                  <w:t>⒇</w:t>
                </mc:Fallback>
              </mc:AlternateConten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従業者でなくなった後においても秘密を保持すべき旨を、従業者との雇用時等に取り決め、例えば違約金についての定めをおくなどの措置を講じてください。</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指定居宅介護支援事業者等に対して、入居者に関する情報を提供する際には、あらかじめ文書により入居者の同意を得ていますか。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条例第190条(第174条第３項準用)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7"/>
                </mc:Choice>
                <mc:Fallback>
                  <w:t>⒇</w:t>
                </mc:Fallback>
              </mc:AlternateConten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960"/>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退居後の居宅介護支援計画の作成等に資するために、居宅介護支援事業者等に対して情報提供を行う場合には、あらかじめ、文書により入居者から同意を得る必要があります。</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adjustRightInd w:val="0"/>
              <w:ind w:left="65" w:hangingChars="31" w:hanging="65"/>
              <w:contextualSpacing/>
              <w:jc w:val="left"/>
              <w:rPr>
                <w:rFonts w:ascii="MS UI Gothic" w:eastAsia="MS UI Gothic" w:hAnsi="MS UI Gothic"/>
                <w:szCs w:val="21"/>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160" w:hanging="160"/>
              <w:rPr>
                <w:rFonts w:ascii="MS UI Gothic" w:eastAsia="MS UI Gothic" w:hAnsi="MS UI Gothic"/>
                <w:szCs w:val="21"/>
              </w:rPr>
            </w:pPr>
            <w:r w:rsidRPr="00D74DC2">
              <w:rPr>
                <w:rFonts w:ascii="MS UI Gothic" w:eastAsia="MS UI Gothic" w:hAnsi="MS UI Gothic" w:hint="eastAsia"/>
                <w:szCs w:val="21"/>
              </w:rPr>
              <w:t>④</w:t>
            </w:r>
            <w:r w:rsidR="00375331">
              <w:rPr>
                <w:rFonts w:ascii="MS UI Gothic" w:eastAsia="MS UI Gothic" w:hAnsi="MS UI Gothic" w:hint="eastAsia"/>
                <w:szCs w:val="21"/>
              </w:rPr>
              <w:t xml:space="preserve"> </w:t>
            </w:r>
            <w:r w:rsidRPr="00D74DC2">
              <w:rPr>
                <w:rFonts w:ascii="MS UI Gothic" w:eastAsia="MS UI Gothic" w:hAnsi="MS UI Gothic" w:hint="eastAsia"/>
                <w:szCs w:val="21"/>
              </w:rPr>
              <w:t>「個人情報の保護に関する法律」に基づき、入居者及びその家族の個人情報を適切に取り扱っていますか。</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adjustRightInd w:val="0"/>
              <w:ind w:left="156" w:hanging="156"/>
              <w:contextualSpacing/>
              <w:jc w:val="distribute"/>
              <w:rPr>
                <w:rFonts w:ascii="MS UI Gothic" w:eastAsia="MS UI Gothic" w:hAnsi="MS UI Gothic"/>
                <w:w w:val="75"/>
                <w:kern w:val="0"/>
                <w:szCs w:val="21"/>
              </w:rPr>
            </w:pPr>
            <w:r w:rsidRPr="00D74DC2">
              <w:rPr>
                <w:rFonts w:ascii="MS UI Gothic" w:eastAsia="MS UI Gothic" w:hAnsi="MS UI Gothic" w:hint="eastAsia"/>
                <w:w w:val="99"/>
                <w:kern w:val="0"/>
                <w:szCs w:val="21"/>
                <w:fitText w:val="952" w:id="1166182656"/>
              </w:rPr>
              <w:t>はい・いいえ</w:t>
            </w:r>
          </w:p>
        </w:tc>
        <w:tc>
          <w:tcPr>
            <w:tcW w:w="1344" w:type="dxa"/>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adjustRightInd w:val="0"/>
              <w:spacing w:line="200" w:lineRule="exact"/>
              <w:ind w:left="42" w:hangingChars="27" w:hanging="42"/>
              <w:contextualSpacing/>
              <w:jc w:val="left"/>
              <w:rPr>
                <w:rFonts w:ascii="MS UI Gothic" w:eastAsia="MS UI Gothic" w:hAnsi="MS UI Gothic" w:cs="Times New Roman"/>
                <w:snapToGrid w:val="0"/>
                <w:spacing w:val="-2"/>
                <w:kern w:val="0"/>
                <w:sz w:val="16"/>
                <w:szCs w:val="16"/>
              </w:rPr>
            </w:pPr>
            <w:r w:rsidRPr="00D74DC2">
              <w:rPr>
                <w:rFonts w:ascii="MS UI Gothic" w:eastAsia="MS UI Gothic" w:hAnsi="MS UI Gothic" w:cs="Times New Roman" w:hint="eastAsia"/>
                <w:snapToGrid w:val="0"/>
                <w:spacing w:val="-2"/>
                <w:kern w:val="0"/>
                <w:sz w:val="16"/>
                <w:szCs w:val="16"/>
              </w:rPr>
              <w:t>個人情報の保護に関する法律(平15年法律第57号)</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85"/>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adjustRightInd w:val="0"/>
              <w:ind w:left="65" w:hangingChars="31" w:hanging="65"/>
              <w:contextualSpacing/>
              <w:jc w:val="left"/>
              <w:rPr>
                <w:rFonts w:ascii="MS UI Gothic" w:eastAsia="MS UI Gothic" w:hAnsi="MS UI Gothic"/>
                <w:szCs w:val="21"/>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160" w:hanging="160"/>
              <w:rPr>
                <w:rFonts w:ascii="MS UI Gothic" w:eastAsia="MS UI Gothic" w:hAnsi="MS UI Gothic"/>
                <w:szCs w:val="21"/>
              </w:rPr>
            </w:pPr>
            <w:r w:rsidRPr="00D74DC2">
              <w:rPr>
                <w:rFonts w:ascii="MS UI Gothic" w:eastAsia="MS UI Gothic" w:hAnsi="MS UI Gothic" w:hint="eastAsia"/>
                <w:szCs w:val="21"/>
              </w:rPr>
              <w:t>※　個人情報の取り扱いについては、「医療・介護関係事業者における個人情報の適切な取扱いのためのガイダンス（Ｈ29.4.14個人情報保護委員会・厚生労働省）」を参照してください。</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adjustRightInd w:val="0"/>
              <w:ind w:left="160" w:hanging="160"/>
              <w:contextualSpacing/>
              <w:jc w:val="distribute"/>
              <w:rPr>
                <w:rFonts w:ascii="MS UI Gothic" w:eastAsia="MS UI Gothic" w:hAnsi="MS UI Gothic"/>
                <w:kern w:val="0"/>
                <w:szCs w:val="21"/>
              </w:rPr>
            </w:pP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adjustRightInd w:val="0"/>
              <w:spacing w:line="200" w:lineRule="exact"/>
              <w:ind w:left="54" w:hangingChars="27" w:hanging="54"/>
              <w:contextualSpacing/>
              <w:jc w:val="left"/>
              <w:rPr>
                <w:rFonts w:ascii="MS UI Gothic" w:eastAsia="MS UI Gothic" w:hAnsi="MS UI Gothic"/>
                <w:spacing w:val="20"/>
                <w:sz w:val="16"/>
                <w:szCs w:val="16"/>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48</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広告</w:t>
            </w: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広告の内容が虚偽又は誇大なものとなっていませんか。</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条例第190条(第37条準用)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第169条（第3条の34準用）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49</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居宅介護支援事業者に対する利益供与等の禁止</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居宅介護支援事業者による介護保険施設の紹介が公正中立に行われるよう、指定居宅介護支援事業者またはその従業者に対し、要介護被保険者に施設を紹介することの対償として、金品その他の財産上の利益を供与していません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条例第190条(第175条第１項準用)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第169条（第154条準用）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第３の七の５⑽(第３の七の４(21</w:t>
            </w:r>
            <w:r w:rsidRPr="00D74DC2">
              <w:rPr>
                <w:rFonts w:ascii="MS UI Gothic" w:eastAsia="MS UI Gothic" w:hAnsi="MS UI Gothic"/>
                <w:sz w:val="18"/>
                <w:szCs w:val="18"/>
              </w:rPr>
              <w:t>)</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退居後の居宅介護支援事業者の選択が公正中立に行われるよう、指定居宅介護支援事業者またはその従業者から、退居者を紹介することの対償として、金品その他の財産上の利益を収受していませんか。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w:t>
            </w:r>
            <w:r w:rsidRPr="00D74DC2">
              <w:rPr>
                <w:rFonts w:ascii="MS UI Gothic" w:eastAsia="MS UI Gothic" w:hAnsi="MS UI Gothic"/>
                <w:sz w:val="18"/>
                <w:szCs w:val="18"/>
              </w:rPr>
              <w:t>5</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条第２項準用)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w:rFonts w:ascii="MS UI Gothic" w:eastAsia="MS UI Gothic" w:hAnsi="MS UI Gothic"/>
                <w:sz w:val="18"/>
                <w:szCs w:val="18"/>
              </w:rPr>
              <w:t>21)</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Mar>
              <w:left w:w="0" w:type="dxa"/>
              <w:right w:w="0" w:type="dxa"/>
            </w:tcMar>
          </w:tcPr>
          <w:p w:rsidR="00623C12" w:rsidRPr="00D74DC2" w:rsidRDefault="00623C12" w:rsidP="00623C12">
            <w:pPr>
              <w:spacing w:line="280" w:lineRule="exact"/>
              <w:ind w:leftChars="50" w:left="105" w:rightChars="50" w:right="105"/>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623C12" w:rsidRPr="00D74DC2" w:rsidRDefault="00623C12" w:rsidP="00623C12">
            <w:pPr>
              <w:spacing w:line="18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50</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苦情処理</w:t>
            </w:r>
          </w:p>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提供したサービスに係る入居者および家族からの苦情に迅速かつ適切に対応するために、苦情を受け付けるための窓口を設置する等の必要な措置を講じていますか。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条例第190条(第3</w:t>
            </w:r>
            <w:r w:rsidRPr="00D74DC2">
              <w:rPr>
                <w:rFonts w:ascii="MS UI Gothic" w:eastAsia="MS UI Gothic" w:hAnsi="MS UI Gothic"/>
                <w:sz w:val="18"/>
                <w:szCs w:val="18"/>
              </w:rPr>
              <w:t>9</w:t>
            </w:r>
            <w:r w:rsidRPr="00D74DC2">
              <w:rPr>
                <w:rFonts w:ascii="MS UI Gothic" w:eastAsia="MS UI Gothic" w:hAnsi="MS UI Gothic" w:hint="eastAsia"/>
                <w:sz w:val="18"/>
                <w:szCs w:val="18"/>
              </w:rPr>
              <w:t>条第１項準用)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第169条（第3条の36準用）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w:t>
            </w:r>
            <w:r w:rsidRPr="00D74DC2">
              <w:rPr>
                <w:rFonts w:ascii="MS UI Gothic" w:eastAsia="MS UI Gothic" w:hAnsi="MS UI Gothic"/>
                <w:sz w:val="18"/>
                <w:szCs w:val="18"/>
              </w:rPr>
              <w:t>(25)</w:t>
            </w:r>
            <w:r w:rsidRPr="00D74DC2">
              <w:rPr>
                <w:rFonts w:ascii="MS UI Gothic" w:eastAsia="MS UI Gothic" w:hAnsi="MS UI Gothic" w:hint="eastAsia"/>
                <w:sz w:val="18"/>
                <w:szCs w:val="18"/>
              </w:rPr>
              <w:t>①)</w:t>
            </w:r>
          </w:p>
        </w:tc>
      </w:tr>
      <w:tr w:rsidR="00623C12" w:rsidRPr="00D74DC2" w:rsidTr="009B7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「必要な措置」とは、具体的には以下のとおりです。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ア　苦情を受け付けるための窓口を設置すること。</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イ　相談窓口、苦情処理の体制及び手順等、事業所における苦情を処理するために講ずる措置の概要について明らかにすること。</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ウ　利用申込者又はその家族にサービスの内容を説明する文書に苦情に対する措置の概要についても併せて記載すること。</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エ　苦情に対する措置の概要について事業所に掲示すること　　 等</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512D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苦情を受け付けた場合には、苦情の内容等を記録していますか。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条例第190条(第3</w:t>
            </w:r>
            <w:r w:rsidRPr="00D74DC2">
              <w:rPr>
                <w:rFonts w:ascii="MS UI Gothic" w:eastAsia="MS UI Gothic" w:hAnsi="MS UI Gothic"/>
                <w:sz w:val="18"/>
                <w:szCs w:val="18"/>
              </w:rPr>
              <w:t>9</w:t>
            </w:r>
            <w:r w:rsidRPr="00D74DC2">
              <w:rPr>
                <w:rFonts w:ascii="MS UI Gothic" w:eastAsia="MS UI Gothic" w:hAnsi="MS UI Gothic" w:hint="eastAsia"/>
                <w:sz w:val="18"/>
                <w:szCs w:val="18"/>
              </w:rPr>
              <w:t>条第２項準用)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w:t>
            </w:r>
            <w:r w:rsidRPr="00D74DC2">
              <w:rPr>
                <w:rFonts w:ascii="MS UI Gothic" w:eastAsia="MS UI Gothic" w:hAnsi="MS UI Gothic"/>
                <w:sz w:val="18"/>
                <w:szCs w:val="18"/>
              </w:rPr>
              <w:t>(25)</w:t>
            </w:r>
            <w:r w:rsidRPr="00D74DC2">
              <w:rPr>
                <w:rFonts w:ascii="MS UI Gothic" w:eastAsia="MS UI Gothic" w:hAnsi="MS UI Gothic" w:hint="eastAsia"/>
                <w:sz w:val="18"/>
                <w:szCs w:val="18"/>
              </w:rPr>
              <w:t>②)</w:t>
            </w:r>
          </w:p>
        </w:tc>
      </w:tr>
      <w:tr w:rsidR="00623C12" w:rsidRPr="00D74DC2" w:rsidTr="009B7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入居者および家族からの苦情に対し、組織として迅速かつ適切に対応するため、苦情（施設が提供したサービスとは関係のないものを除く。）の受付日、その内容等を記録してください。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512D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2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また、苦情がサービスの質の向上を図る上での重要な情報であるとの認識に立ち、苦情の内容を踏まえ、サービスの質の向上に向けた取組を行ってください。</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9B7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68"/>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記録の整備については、台帳等を作成し記録するとともに、利用者個票等に個別の情報として記録することが望ましいです。</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9B7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0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苦情の内容等の記録は、５年間保存してください。</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【独自基準（市）】</w:t>
            </w:r>
          </w:p>
        </w:tc>
      </w:tr>
      <w:tr w:rsidR="00623C12" w:rsidRPr="00D74DC2" w:rsidTr="00512D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084"/>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苦情解決の仕組みについては「社会福祉事業の経営者による福祉サービスに関する苦情解決の仕組みの指針について」（平成12年6月7日厚労省通知）を参考としてください。</w:t>
            </w:r>
          </w:p>
        </w:tc>
        <w:tc>
          <w:tcPr>
            <w:tcW w:w="1246" w:type="dxa"/>
            <w:gridSpan w:val="3"/>
            <w:vMerge/>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提供したサービスに関し、市が行う文書その他の物件の提出・提示の求め又は市の職員からの質問・照会に応じ、入居者からの苦情に関して市が行う調査に協力するとともに、市から指導又は助言を受けた場合においては必要な改善を行っ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条例第190条(第39条第３項準用)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w:t>
            </w:r>
            <w:r w:rsidRPr="00D74DC2">
              <w:rPr>
                <w:rFonts w:ascii="MS UI Gothic" w:eastAsia="MS UI Gothic" w:hAnsi="MS UI Gothic"/>
                <w:sz w:val="18"/>
                <w:szCs w:val="18"/>
              </w:rPr>
              <w:t>(25)</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58"/>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市からの求めがあった場合には、改善内容を市に報告していますか。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条例第190条(第39条第４項準用)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提供したサービスに係る入居者からの苦情に関して国民健康保険団体連合会が行う調査に協力するとともに、国民健康保険団体連合会から指導又は助言を受けた場合においては、必要な改善を行っ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条例第190条(第39条第５項準用)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国民健康保険団体連合会からの求めがあった場合には、改善内容を報告していますか。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条例第190条(第39条第６項準用)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51</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地域との連携等</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サービスの提供に当たっては、運営推進会議を設置し、おおむね２月に１回以上、運営推進会議に対し活動状況を報告し、運営推進会議による評価を受けるとともに、運営推進会議から必要な要望、助言等を聴く機会を設け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条例第190条(第60条の17準用)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第169条（第34条準用）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第３の七の５⑽(第3の二の3</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(9))</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運営推進会議とは、入居者、入居者の家族、地域住民の代表者、施設が所在する区域を管轄する地域包括支援センターの職員、地域密着型介護老人福祉施設入所者生活介護について知見を有する者等により構成される協議会をいい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運営推進会議は、施設が、入居者、市町村職員、地域住民の代表者等に対し、提供しているサービス内容等を明らかにすることにより、施設による入居者の「抱え込み」を防止し、地域に開かれたサービスとすることで、サービスの質の確保を図ることを目的として設置するものであり、各施設が自ら設置すべきもの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運営推進会議は、施設の指定申請時には、既に設置されているか、確実な設置が見込まれることが必要となります。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地域の住民の代表者とは、町内会役員、民生委員、老人クラブの代表等が考えられます。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指定地域密着型介護老人福祉施設と他の地域密着型サービス事業所を併設している場合においては、１つの運営推進会議において、両事業所の評価等を行うことで差し支えありません。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運営推進会議の効率化や、事業所間のネットワーク形成の促進等の観点から、次に掲げる条件を満たす場合においては、複数の事業所の運営推進会議を合同で開催して差し支えありません。</w:t>
            </w:r>
          </w:p>
          <w:p w:rsidR="00623C12" w:rsidRPr="00D74DC2" w:rsidRDefault="00623C12" w:rsidP="00623C12">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イ　利用者及び利用者家族については匿名とするなど、個人情報・プライバシーを保護すること。</w:t>
            </w:r>
          </w:p>
          <w:p w:rsidR="00623C12" w:rsidRPr="00D74DC2" w:rsidRDefault="00623C12" w:rsidP="00623C12">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9C1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運営推進会議の複数の事業所の合同開催については、合同で開催する回数が、１年度に開催すべき運営推進会議の開催回数の半数を超えないこととします。</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9C1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7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運営推進会議の報告、評価、要望、助言等についての記録を作成するとともに、記録を公表していますか。</w:t>
            </w:r>
          </w:p>
        </w:tc>
        <w:tc>
          <w:tcPr>
            <w:tcW w:w="1246" w:type="dxa"/>
            <w:gridSpan w:val="3"/>
            <w:vMerge w:val="restart"/>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条例第190条(第60条の17準用)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p w:rsidR="00623C12" w:rsidRPr="00D74DC2" w:rsidRDefault="00623C12" w:rsidP="00623C12">
            <w:pPr>
              <w:spacing w:line="200" w:lineRule="exact"/>
              <w:ind w:leftChars="50" w:left="105" w:rightChars="50" w:right="105"/>
              <w:rPr>
                <w:rFonts w:ascii="MS UI Gothic" w:eastAsia="MS UI Gothic" w:hAnsi="MS UI Gothic"/>
                <w:sz w:val="18"/>
                <w:szCs w:val="18"/>
              </w:rPr>
            </w:pPr>
          </w:p>
          <w:p w:rsidR="00623C12" w:rsidRPr="00D74DC2" w:rsidRDefault="00623C12" w:rsidP="00623C12">
            <w:pPr>
              <w:spacing w:line="200" w:lineRule="exact"/>
              <w:ind w:leftChars="50" w:left="105" w:rightChars="50" w:right="105"/>
              <w:rPr>
                <w:rFonts w:ascii="MS UI Gothic" w:eastAsia="MS UI Gothic" w:hAnsi="MS UI Gothic"/>
                <w:sz w:val="18"/>
                <w:szCs w:val="18"/>
              </w:rPr>
            </w:pP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9C1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4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pStyle w:val="af2"/>
              <w:numPr>
                <w:ilvl w:val="0"/>
                <w:numId w:val="43"/>
              </w:numPr>
              <w:spacing w:line="280" w:lineRule="exact"/>
              <w:ind w:leftChars="0" w:rightChars="50" w:right="105"/>
              <w:rPr>
                <w:rFonts w:ascii="MS UI Gothic" w:eastAsia="MS UI Gothic" w:hAnsi="MS UI Gothic"/>
              </w:rPr>
            </w:pPr>
            <w:r w:rsidRPr="00D74DC2">
              <w:rPr>
                <w:rFonts w:ascii="MS UI Gothic" w:eastAsia="MS UI Gothic" w:hAnsi="MS UI Gothic" w:hint="eastAsia"/>
              </w:rPr>
              <w:t>公表の際は利用者及び利用者家族については匿名とするなど、個人情報・プライバシーを保護してください。</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9C1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運営推進会議における報告等の記録は、５年間保存してください。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【独自基準（市）】</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事業の運営に当たっては、地域住民または自発的な活動等との連携及び協力を行う等の地域との交流を図っていますか。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条例第190条(第60条の17準用)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第３の七の５⑽(第3の二の3</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(9)</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施設の事業が地域に開かれた事業として行われるよう、地域の住民やボランティア団体等との連携及び協力を行う等の地域との交流に努めなければなりません。</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事業の運営に当たっては、提供したサービスに関する入居者からの苦情に関して、市等が派遣する者が相談及び援助を行う事業その他の市町村が実施する事業に協力するよう努めていますか。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条例第190条(第60条の17準用)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第３の七の５⑽((第3の二の3</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(9)④(第３の一の４</w:t>
            </w:r>
            <w:r w:rsidRPr="00D74DC2">
              <w:rPr>
                <w:rFonts w:ascii="MS UI Gothic" w:eastAsia="MS UI Gothic" w:hAnsi="MS UI Gothic"/>
                <w:sz w:val="18"/>
                <w:szCs w:val="18"/>
              </w:rPr>
              <w:t>(26)</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3"/>
                </mc:Choice>
                <mc:Fallback>
                  <w:t>④</w:t>
                </mc:Fallback>
              </mc:AlternateConten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介護相談員を派遣する事業を積極的に受け入れる等、市町村との密接な連携に努めてください。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「市町村が実施する事業」には、介護相談員派遣事業のほか、広く市町村が老人クラブ、婦人会その他の非営利団体や住民の協力を得て行う事業が含まれます。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w:t>
            </w:r>
            <w:r>
              <w:rPr>
                <w:rFonts w:ascii="MS UI Gothic" w:eastAsia="MS UI Gothic" w:hAnsi="MS UI Gothic"/>
              </w:rPr>
              <w:t>2</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事故発生の防止及び発生時の対応</w:t>
            </w:r>
          </w:p>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事故の発生または再発を防止するため、次に定める措置を講じていますか。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90768D">
              <w:rPr>
                <w:rFonts w:ascii="MS UI Gothic" w:eastAsia="MS UI Gothic" w:hAnsi="MS UI Gothic" w:hint="eastAsia"/>
                <w:sz w:val="18"/>
                <w:szCs w:val="18"/>
              </w:rPr>
              <w:t>条例第190条(第176条第１項準用)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第169条（第155条準用）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w:rFonts w:ascii="MS UI Gothic" w:eastAsia="MS UI Gothic" w:hAnsi="MS UI Gothic"/>
                <w:sz w:val="18"/>
                <w:szCs w:val="18"/>
              </w:rPr>
              <w:t>(2</w:t>
            </w:r>
            <w:r w:rsidRPr="00D74DC2">
              <w:rPr>
                <w:rFonts w:ascii="MS UI Gothic" w:eastAsia="MS UI Gothic" w:hAnsi="MS UI Gothic" w:hint="eastAsia"/>
                <w:sz w:val="18"/>
                <w:szCs w:val="18"/>
              </w:rPr>
              <w:t>2</w:t>
            </w:r>
            <w:r w:rsidRPr="00D74DC2">
              <w:rPr>
                <w:rFonts w:ascii="MS UI Gothic" w:eastAsia="MS UI Gothic" w:hAnsi="MS UI Gothic"/>
                <w:sz w:val="18"/>
                <w:szCs w:val="18"/>
              </w:rPr>
              <w:t>)</w: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事故が発生した場合の対応、イに規定する報告の方法等が記載された事故発生の防止のための指針を整備すること。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事故が発生した場合又はそれに至る危険性がある事態が生じた場合に、事実が報告され、その分析を通した改善策について、従業者に周知徹底を図る体制を整備すること。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事故発生の防止のための委員会及び従業者に対する研修を定期的に行うこと。</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7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②　次のような項目を盛り込んだ「事故発生の防止のための指針」を作成していますか。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firstLineChars="50" w:firstLine="105"/>
              <w:rPr>
                <w:rFonts w:ascii="MS UI Gothic" w:eastAsia="MS UI Gothic" w:hAnsi="MS UI Gothic"/>
              </w:rPr>
            </w:pPr>
            <w:r w:rsidRPr="00D74DC2">
              <w:rPr>
                <w:rFonts w:ascii="MS UI Gothic" w:eastAsia="MS UI Gothic" w:hAnsi="MS UI Gothic" w:hint="eastAsia"/>
              </w:rPr>
              <w:t>ａ　施設における介護事故の防止に関する基本的考え方</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ｂ　介護事故の防止のための委員会その他施設内の組織に関する事項</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firstLineChars="50" w:firstLine="105"/>
              <w:rPr>
                <w:rFonts w:ascii="MS UI Gothic" w:eastAsia="MS UI Gothic" w:hAnsi="MS UI Gothic"/>
              </w:rPr>
            </w:pPr>
            <w:r w:rsidRPr="00D74DC2">
              <w:rPr>
                <w:rFonts w:ascii="MS UI Gothic" w:eastAsia="MS UI Gothic" w:hAnsi="MS UI Gothic" w:hint="eastAsia"/>
              </w:rPr>
              <w:t>ｃ　介護事故の防止のための職員研修に関する基本方針</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ｄ　介護事故等（ヒヤリ・ハット事例を含む。）の報告方法等の介護に係る安全の確保を目的とした改善のための方策に関する基本方針</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firstLineChars="50" w:firstLine="105"/>
              <w:rPr>
                <w:rFonts w:ascii="MS UI Gothic" w:eastAsia="MS UI Gothic" w:hAnsi="MS UI Gothic"/>
              </w:rPr>
            </w:pPr>
            <w:r w:rsidRPr="00D74DC2">
              <w:rPr>
                <w:rFonts w:ascii="MS UI Gothic" w:eastAsia="MS UI Gothic" w:hAnsi="MS UI Gothic" w:hint="eastAsia"/>
              </w:rPr>
              <w:t>ｅ　介護事故等発生時の対応に関する基本方針</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firstLineChars="50" w:firstLine="105"/>
              <w:rPr>
                <w:rFonts w:ascii="MS UI Gothic" w:eastAsia="MS UI Gothic" w:hAnsi="MS UI Gothic"/>
              </w:rPr>
            </w:pPr>
            <w:r w:rsidRPr="00D74DC2">
              <w:rPr>
                <w:rFonts w:ascii="MS UI Gothic" w:eastAsia="MS UI Gothic" w:hAnsi="MS UI Gothic" w:hint="eastAsia"/>
              </w:rPr>
              <w:t>ｆ　入居者等に対する指針の閲覧に関する基本方針</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ｇ　その他介護事故等の発生の防止の推進のために必要な基本方針</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③ 事故が発生した場合又はそれに至る危険性がある事態が生じた場合に、当該事実が報告され、その分析を通じた改善策が従業者に周知徹底する体制が整備されていますか。     </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　事故が発生した場合等の報告、改善策、従業者への周知徹底は、介護事故等について、施設全体で情報共有し、今後の再発防止につなげるためのものであり、決して従業者の懲罰を目的としたものではないことに留意してください。具体的には、次のような手順を想定してい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ａ　介護事故等について報告するための様式を整備すること。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ｂ　介護職員その他の従業者は、介護事故等の発生ごとにその状況、背景等を記録するとともに、様式に従い、介護事故等について報告すること。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ｃ　事故発生の防止のための委員会において、報告された事例を集計し、分析すること。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ｄ　事例の分析に当たっては、介護事故等の発生時の状況等を分析し、介護事故等の発生原因、結果等をとりまとめ、防止策を検討すること。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ｅ　報告された事例及び分析結果を従業者に周知徹底すること。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firstLineChars="50" w:firstLine="105"/>
              <w:rPr>
                <w:rFonts w:ascii="MS UI Gothic" w:eastAsia="MS UI Gothic" w:hAnsi="MS UI Gothic"/>
              </w:rPr>
            </w:pPr>
            <w:r w:rsidRPr="00D74DC2">
              <w:rPr>
                <w:rFonts w:ascii="MS UI Gothic" w:eastAsia="MS UI Gothic" w:hAnsi="MS UI Gothic" w:hint="eastAsia"/>
              </w:rPr>
              <w:t>ｆ　防止策を講じた後に、その効果について評価すること。</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210" w:rightChars="50" w:right="105" w:hangingChars="50" w:hanging="105"/>
              <w:rPr>
                <w:rFonts w:ascii="MS UI Gothic" w:eastAsia="MS UI Gothic" w:hAnsi="MS UI Gothic"/>
              </w:rPr>
            </w:pPr>
            <w:r w:rsidRPr="00D74DC2">
              <w:rPr>
                <w:rFonts w:ascii="MS UI Gothic" w:eastAsia="MS UI Gothic" w:hAnsi="MS UI Gothic" w:hint="eastAsia"/>
              </w:rPr>
              <w:t>④　事故発生の防止のために、次のような委員会を設置し、定期的及び必要に応じて開催していますか。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firstLineChars="50" w:firstLine="105"/>
              <w:rPr>
                <w:rFonts w:ascii="MS UI Gothic" w:eastAsia="MS UI Gothic" w:hAnsi="MS UI Gothic"/>
              </w:rPr>
            </w:pPr>
            <w:r w:rsidRPr="00D74DC2">
              <w:rPr>
                <w:rFonts w:ascii="MS UI Gothic" w:eastAsia="MS UI Gothic" w:hAnsi="MS UI Gothic" w:hint="eastAsia"/>
              </w:rPr>
              <w:t>事故防止検討委員会は、介護事故発生の防止及び再発防止のための対策を検討する委員会であり、幅広い職種（例えば、施設長（管理者）、事務長、医師、看護職員、介護職員、生活相談員）により構成す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構成メンバーの責務及び役割分担を明確にするとともに、専任の安全対策を担当する者を決めておくことが必要です。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事故防止検討委員会は、運営委員会など他の委員会と独立して設置・運営することが必要であり、責任者はケア全般の責任者であることが望ましい。(感染対策委員会、身体拘束適正化検討委員会は一体的に設置・運営して差し支えな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47EFF" w:rsidRPr="00D74DC2" w:rsidTr="008D5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47EFF" w:rsidRPr="00D74DC2" w:rsidRDefault="00647EFF"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647EFF" w:rsidRPr="00D74DC2" w:rsidRDefault="00647EFF"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事故防止検討委員会に施設外の安全対策の専門家を委員として積極的に活用することが望ましい。</w:t>
            </w:r>
          </w:p>
        </w:tc>
        <w:tc>
          <w:tcPr>
            <w:tcW w:w="1246" w:type="dxa"/>
            <w:gridSpan w:val="3"/>
            <w:vMerge w:val="restart"/>
            <w:tcBorders>
              <w:left w:val="single" w:sz="4" w:space="0" w:color="auto"/>
              <w:right w:val="single" w:sz="4" w:space="0" w:color="auto"/>
            </w:tcBorders>
          </w:tcPr>
          <w:p w:rsidR="00647EFF" w:rsidRPr="00D74DC2" w:rsidRDefault="00647EFF"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47EFF" w:rsidRPr="00D74DC2" w:rsidRDefault="00647EFF" w:rsidP="00623C12">
            <w:pPr>
              <w:spacing w:line="200" w:lineRule="exact"/>
              <w:ind w:leftChars="50" w:left="105" w:rightChars="50" w:right="105"/>
              <w:rPr>
                <w:rFonts w:ascii="MS UI Gothic" w:eastAsia="MS UI Gothic" w:hAnsi="MS UI Gothic"/>
                <w:sz w:val="18"/>
                <w:szCs w:val="18"/>
              </w:rPr>
            </w:pPr>
          </w:p>
        </w:tc>
      </w:tr>
      <w:tr w:rsidR="00647EFF" w:rsidRPr="00D74DC2" w:rsidTr="00375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75"/>
        </w:trPr>
        <w:tc>
          <w:tcPr>
            <w:tcW w:w="1194" w:type="dxa"/>
            <w:vMerge/>
            <w:tcBorders>
              <w:left w:val="single" w:sz="4" w:space="0" w:color="auto"/>
              <w:bottom w:val="single" w:sz="4" w:space="0" w:color="auto"/>
              <w:right w:val="single" w:sz="4" w:space="0" w:color="auto"/>
            </w:tcBorders>
            <w:shd w:val="clear" w:color="auto" w:fill="auto"/>
          </w:tcPr>
          <w:p w:rsidR="00647EFF" w:rsidRPr="00D74DC2" w:rsidRDefault="00647EFF"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647EFF" w:rsidRPr="00647EFF" w:rsidRDefault="00647EFF" w:rsidP="00647EFF">
            <w:pPr>
              <w:spacing w:line="280" w:lineRule="exact"/>
              <w:ind w:leftChars="110" w:left="315" w:rightChars="50" w:right="105" w:hangingChars="40" w:hanging="84"/>
              <w:rPr>
                <w:rFonts w:ascii="MS UI Gothic" w:eastAsia="MS UI Gothic" w:hAnsi="MS UI Gothic"/>
                <w:u w:val="single"/>
              </w:rPr>
            </w:pPr>
            <w:r w:rsidRPr="00647EFF">
              <w:rPr>
                <w:rFonts w:ascii="MS UI Gothic" w:eastAsia="MS UI Gothic" w:hAnsi="MS UI Gothic" w:cs="ＭＳ 明朝" w:hint="eastAsia"/>
                <w:color w:val="000000" w:themeColor="text1"/>
                <w:szCs w:val="21"/>
                <w:u w:val="single"/>
              </w:rPr>
              <w:t>※委員会は、テレビ電話装置等を活用して行うことができる。</w:t>
            </w:r>
          </w:p>
        </w:tc>
        <w:tc>
          <w:tcPr>
            <w:tcW w:w="1246" w:type="dxa"/>
            <w:gridSpan w:val="3"/>
            <w:vMerge/>
            <w:tcBorders>
              <w:left w:val="single" w:sz="4" w:space="0" w:color="auto"/>
              <w:bottom w:val="single" w:sz="4" w:space="0" w:color="auto"/>
              <w:right w:val="single" w:sz="4" w:space="0" w:color="auto"/>
            </w:tcBorders>
          </w:tcPr>
          <w:p w:rsidR="00647EFF" w:rsidRPr="00D74DC2" w:rsidRDefault="00647EFF"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47EFF" w:rsidRPr="00D74DC2" w:rsidRDefault="00647EFF"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⑤　事故発生の防止のため、次のような従業者に対する研修を実施していますか。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介護職員その他の従業者に対する事故発生の防止のための研修の内容としては、事故発生防止の基礎的内容等の適切な知識を普及・啓発するとともに、指針に基づき、安全管理の徹底を行ってください。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職員教育を組織的に徹底させていくためには、指針に基づいた研修プログラムを作成し、定期的な教育（年２回以上）を開催するとともに、新規採用時には必ず事故発生の防止の研修を実施することが重要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また、研修の実施内容についても記録することが必要です。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106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研修の実施は、職員研修施設内での研修で差し支えありません。</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51352D" w:rsidRPr="00D74DC2" w:rsidTr="00513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57"/>
        </w:trPr>
        <w:tc>
          <w:tcPr>
            <w:tcW w:w="1194" w:type="dxa"/>
            <w:vMerge/>
            <w:tcBorders>
              <w:left w:val="single" w:sz="4" w:space="0" w:color="auto"/>
              <w:bottom w:val="single" w:sz="4" w:space="0" w:color="auto"/>
              <w:right w:val="single" w:sz="4" w:space="0" w:color="auto"/>
            </w:tcBorders>
            <w:shd w:val="clear" w:color="auto" w:fill="auto"/>
          </w:tcPr>
          <w:p w:rsidR="0051352D" w:rsidRPr="00D74DC2" w:rsidRDefault="0051352D"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51352D" w:rsidRPr="00D74DC2" w:rsidRDefault="0051352D" w:rsidP="00623C12">
            <w:pPr>
              <w:spacing w:line="280" w:lineRule="exact"/>
              <w:ind w:leftChars="50" w:left="315" w:rightChars="50" w:right="105" w:hangingChars="100" w:hanging="210"/>
              <w:rPr>
                <w:rFonts w:ascii="MS UI Gothic" w:eastAsia="MS UI Gothic" w:hAnsi="MS UI Gothic"/>
              </w:rPr>
            </w:pPr>
            <w:r w:rsidRPr="00647EFF">
              <w:rPr>
                <w:rFonts w:ascii="MS UI Gothic" w:eastAsia="MS UI Gothic" w:hAnsi="MS UI Gothic" w:hint="eastAsia"/>
                <w:color w:val="000000" w:themeColor="text1"/>
              </w:rPr>
              <w:t xml:space="preserve">⑥　</w:t>
            </w:r>
            <w:r w:rsidRPr="00647EFF">
              <w:rPr>
                <w:rFonts w:ascii="MS UI Gothic" w:eastAsia="MS UI Gothic" w:hAnsi="MS UI Gothic" w:cs="ＭＳ 明朝" w:hint="eastAsia"/>
                <w:color w:val="000000" w:themeColor="text1"/>
                <w:szCs w:val="21"/>
                <w:u w:val="single"/>
              </w:rPr>
              <w:t>事故発生の防止のための措置を適切に実施するための担当者を置いていますか。</w:t>
            </w:r>
          </w:p>
        </w:tc>
        <w:tc>
          <w:tcPr>
            <w:tcW w:w="1246" w:type="dxa"/>
            <w:gridSpan w:val="3"/>
            <w:tcBorders>
              <w:top w:val="single" w:sz="4" w:space="0" w:color="auto"/>
              <w:left w:val="single" w:sz="4" w:space="0" w:color="auto"/>
              <w:right w:val="single" w:sz="4" w:space="0" w:color="auto"/>
            </w:tcBorders>
          </w:tcPr>
          <w:p w:rsidR="0051352D" w:rsidRPr="00647EFF" w:rsidRDefault="0051352D" w:rsidP="00623C12">
            <w:pPr>
              <w:spacing w:line="280" w:lineRule="exact"/>
              <w:jc w:val="center"/>
              <w:rPr>
                <w:rFonts w:ascii="MS UI Gothic" w:eastAsia="MS UI Gothic" w:hAnsi="MS UI Gothic"/>
                <w:kern w:val="0"/>
                <w:sz w:val="20"/>
                <w:szCs w:val="20"/>
                <w:u w:val="single"/>
              </w:rPr>
            </w:pPr>
            <w:r w:rsidRPr="00647EFF">
              <w:rPr>
                <w:rFonts w:ascii="MS UI Gothic" w:eastAsia="MS UI Gothic" w:hAnsi="MS UI Gothic" w:hint="eastAsia"/>
                <w:color w:val="000000" w:themeColor="text1"/>
                <w:spacing w:val="30"/>
                <w:kern w:val="0"/>
                <w:sz w:val="20"/>
                <w:szCs w:val="20"/>
                <w:u w:val="single"/>
                <w:fitText w:val="1068" w:id="1166182400"/>
              </w:rPr>
              <w:t>はい・いい</w:t>
            </w:r>
            <w:r w:rsidRPr="00647EFF">
              <w:rPr>
                <w:rFonts w:ascii="MS UI Gothic" w:eastAsia="MS UI Gothic" w:hAnsi="MS UI Gothic" w:hint="eastAsia"/>
                <w:color w:val="000000" w:themeColor="text1"/>
                <w:spacing w:val="1"/>
                <w:kern w:val="0"/>
                <w:sz w:val="20"/>
                <w:szCs w:val="20"/>
                <w:u w:val="single"/>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51352D" w:rsidRPr="00D74DC2" w:rsidRDefault="0051352D" w:rsidP="00623C12">
            <w:pPr>
              <w:spacing w:line="200" w:lineRule="exact"/>
              <w:ind w:leftChars="50" w:left="105" w:rightChars="50" w:right="105"/>
              <w:rPr>
                <w:rFonts w:ascii="MS UI Gothic" w:eastAsia="MS UI Gothic" w:hAnsi="MS UI Gothic"/>
                <w:sz w:val="18"/>
                <w:szCs w:val="18"/>
              </w:rPr>
            </w:pPr>
          </w:p>
        </w:tc>
      </w:tr>
      <w:tr w:rsidR="00623C12" w:rsidRPr="00D74DC2" w:rsidTr="00512D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4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51352D" w:rsidP="00623C12">
            <w:pPr>
              <w:spacing w:line="280" w:lineRule="exact"/>
              <w:ind w:leftChars="50" w:left="315" w:rightChars="50" w:right="105" w:hangingChars="100" w:hanging="210"/>
              <w:rPr>
                <w:rFonts w:ascii="MS UI Gothic" w:eastAsia="MS UI Gothic" w:hAnsi="MS UI Gothic"/>
              </w:rPr>
            </w:pPr>
            <w:r w:rsidRPr="00EE5F86">
              <w:rPr>
                <w:rFonts w:ascii="MS UI Gothic" w:eastAsia="MS UI Gothic" w:hAnsi="MS UI Gothic" w:hint="eastAsia"/>
                <w:color w:val="000000" w:themeColor="text1"/>
              </w:rPr>
              <w:t>⑦</w:t>
            </w:r>
            <w:r w:rsidR="00623C12" w:rsidRPr="00D74DC2">
              <w:rPr>
                <w:rFonts w:ascii="MS UI Gothic" w:eastAsia="MS UI Gothic" w:hAnsi="MS UI Gothic" w:hint="eastAsia"/>
              </w:rPr>
              <w:t xml:space="preserve">　入居者に対するサービスの提供により事故が発生した場合は、速やかに市、入居者の家族等に連絡を行うとともに、必要な措置を講じていますか。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51352D">
              <w:rPr>
                <w:rFonts w:ascii="MS UI Gothic" w:eastAsia="MS UI Gothic" w:hAnsi="MS UI Gothic" w:hint="eastAsia"/>
                <w:spacing w:val="30"/>
                <w:kern w:val="0"/>
                <w:sz w:val="20"/>
                <w:szCs w:val="20"/>
                <w:fitText w:val="1068" w:id="1166182400"/>
              </w:rPr>
              <w:t>はい・いい</w:t>
            </w:r>
            <w:r w:rsidRPr="0051352D">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条例第190条(第176条第２項準用)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EE5F86" w:rsidRDefault="0051352D" w:rsidP="00623C12">
            <w:pPr>
              <w:spacing w:line="280" w:lineRule="exact"/>
              <w:ind w:leftChars="50" w:left="315" w:rightChars="50" w:right="105" w:hangingChars="100" w:hanging="210"/>
              <w:rPr>
                <w:rFonts w:ascii="MS UI Gothic" w:eastAsia="MS UI Gothic" w:hAnsi="MS UI Gothic"/>
                <w:color w:val="000000" w:themeColor="text1"/>
              </w:rPr>
            </w:pPr>
            <w:r w:rsidRPr="00EE5F86">
              <w:rPr>
                <w:rFonts w:ascii="MS UI Gothic" w:eastAsia="MS UI Gothic" w:hAnsi="MS UI Gothic" w:hint="eastAsia"/>
                <w:color w:val="000000" w:themeColor="text1"/>
              </w:rPr>
              <w:t>⑧</w:t>
            </w:r>
            <w:r w:rsidR="00623C12" w:rsidRPr="00EE5F86">
              <w:rPr>
                <w:rFonts w:ascii="MS UI Gothic" w:eastAsia="MS UI Gothic" w:hAnsi="MS UI Gothic" w:hint="eastAsia"/>
                <w:color w:val="000000" w:themeColor="text1"/>
              </w:rPr>
              <w:t xml:space="preserve">　事故の状況及び事故に際して採った処置について記録していますか。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条例第190条(第176条第３項準用)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EE5F86" w:rsidRDefault="0051352D" w:rsidP="00623C12">
            <w:pPr>
              <w:spacing w:line="280" w:lineRule="exact"/>
              <w:ind w:leftChars="50" w:left="315" w:rightChars="50" w:right="105" w:hangingChars="100" w:hanging="210"/>
              <w:rPr>
                <w:rFonts w:ascii="MS UI Gothic" w:eastAsia="MS UI Gothic" w:hAnsi="MS UI Gothic"/>
                <w:color w:val="000000" w:themeColor="text1"/>
              </w:rPr>
            </w:pPr>
            <w:r w:rsidRPr="00EE5F86">
              <w:rPr>
                <w:rFonts w:ascii="MS UI Gothic" w:eastAsia="MS UI Gothic" w:hAnsi="MS UI Gothic" w:hint="eastAsia"/>
                <w:color w:val="000000" w:themeColor="text1"/>
              </w:rPr>
              <w:t>⑨</w:t>
            </w:r>
            <w:r w:rsidR="00623C12" w:rsidRPr="00EE5F86">
              <w:rPr>
                <w:rFonts w:ascii="MS UI Gothic" w:eastAsia="MS UI Gothic" w:hAnsi="MS UI Gothic" w:hint="eastAsia"/>
                <w:color w:val="000000" w:themeColor="text1"/>
              </w:rPr>
              <w:t xml:space="preserve">　入居者に対するサービスの提供により賠償すべき事故が発生した場合は、損害賠償を速やかに行っていますか。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条例第190条(第176条第４項準用)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w:rFonts w:ascii="MS UI Gothic" w:eastAsia="MS UI Gothic" w:hAnsi="MS UI Gothic"/>
                <w:sz w:val="18"/>
                <w:szCs w:val="18"/>
              </w:rPr>
              <w:t>(2</w:t>
            </w:r>
            <w:r w:rsidRPr="00D74DC2">
              <w:rPr>
                <w:rFonts w:ascii="MS UI Gothic" w:eastAsia="MS UI Gothic" w:hAnsi="MS UI Gothic" w:hint="eastAsia"/>
                <w:sz w:val="18"/>
                <w:szCs w:val="18"/>
              </w:rPr>
              <w:t>2</w:t>
            </w:r>
            <w:r w:rsidRPr="00D74DC2">
              <w:rPr>
                <w:rFonts w:ascii="MS UI Gothic" w:eastAsia="MS UI Gothic" w:hAnsi="MS UI Gothic"/>
                <w:sz w:val="18"/>
                <w:szCs w:val="18"/>
              </w:rPr>
              <w:t>)</w:t>
            </w:r>
            <w:r w:rsidRPr="00D74DC2">
              <w:rPr>
                <w:rFonts w:ascii="MS UI Gothic" w:eastAsia="MS UI Gothic" w:hAnsi="MS UI Gothic" w:hint="eastAsia"/>
                <w:sz w:val="18"/>
                <w:szCs w:val="18"/>
              </w:rPr>
              <w:t>⑤)</w:t>
            </w:r>
          </w:p>
        </w:tc>
      </w:tr>
      <w:tr w:rsidR="00623C12" w:rsidRPr="00D74DC2" w:rsidTr="00182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速やかな賠償を行うために、損害賠償保険に加入しておくか、賠償視力を有することが望ましいです。</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val="restart"/>
            <w:tcBorders>
              <w:top w:val="single" w:sz="4" w:space="0" w:color="auto"/>
              <w:left w:val="single" w:sz="4" w:space="0" w:color="auto"/>
              <w:right w:val="single" w:sz="4" w:space="0" w:color="auto"/>
            </w:tcBorders>
            <w:shd w:val="clear" w:color="auto" w:fill="auto"/>
          </w:tcPr>
          <w:p w:rsidR="00F6510B" w:rsidRDefault="00F6510B"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53</w:t>
            </w:r>
          </w:p>
          <w:p w:rsidR="00F6510B" w:rsidRPr="002B70A0" w:rsidRDefault="00F6510B" w:rsidP="00623C12">
            <w:pPr>
              <w:spacing w:line="280" w:lineRule="exact"/>
              <w:ind w:leftChars="50" w:left="105" w:rightChars="50" w:right="105"/>
              <w:rPr>
                <w:rFonts w:ascii="MS UI Gothic" w:eastAsia="MS UI Gothic" w:hAnsi="MS UI Gothic"/>
                <w:u w:val="single"/>
              </w:rPr>
            </w:pPr>
            <w:r w:rsidRPr="002B70A0">
              <w:rPr>
                <w:rFonts w:ascii="MS UI Gothic" w:eastAsia="MS UI Gothic" w:hAnsi="MS UI Gothic" w:hint="eastAsia"/>
                <w:u w:val="single"/>
              </w:rPr>
              <w:t>虐待の防止</w:t>
            </w:r>
          </w:p>
        </w:tc>
        <w:tc>
          <w:tcPr>
            <w:tcW w:w="6509" w:type="dxa"/>
            <w:gridSpan w:val="2"/>
            <w:tcBorders>
              <w:top w:val="dotted" w:sz="4" w:space="0" w:color="auto"/>
              <w:left w:val="single" w:sz="4" w:space="0" w:color="auto"/>
              <w:bottom w:val="nil"/>
              <w:right w:val="single" w:sz="4" w:space="0" w:color="auto"/>
            </w:tcBorders>
            <w:shd w:val="clear" w:color="auto" w:fill="auto"/>
          </w:tcPr>
          <w:p w:rsidR="00F6510B" w:rsidRPr="00182BCC" w:rsidRDefault="00F6510B" w:rsidP="00182BCC">
            <w:pPr>
              <w:spacing w:line="280" w:lineRule="exact"/>
              <w:ind w:leftChars="50" w:left="315" w:rightChars="50" w:right="105" w:hangingChars="100" w:hanging="210"/>
              <w:rPr>
                <w:rFonts w:ascii="MS UI Gothic" w:eastAsia="MS UI Gothic" w:hAnsi="MS UI Gothic"/>
                <w:u w:val="single"/>
              </w:rPr>
            </w:pPr>
            <w:r w:rsidRPr="00182BCC">
              <w:rPr>
                <w:rFonts w:ascii="MS UI Gothic" w:eastAsia="MS UI Gothic" w:hAnsi="MS UI Gothic" w:hint="eastAsia"/>
                <w:u w:val="single"/>
              </w:rPr>
              <w:t>【努力義務】</w:t>
            </w:r>
          </w:p>
          <w:p w:rsidR="00F6510B" w:rsidRPr="00D74DC2" w:rsidRDefault="00F6510B" w:rsidP="00182BCC">
            <w:pPr>
              <w:spacing w:line="280" w:lineRule="exact"/>
              <w:ind w:leftChars="50" w:left="315" w:rightChars="50" w:right="105" w:hangingChars="100" w:hanging="210"/>
              <w:rPr>
                <w:rFonts w:ascii="MS UI Gothic" w:eastAsia="MS UI Gothic" w:hAnsi="MS UI Gothic"/>
              </w:rPr>
            </w:pPr>
            <w:r w:rsidRPr="00182BCC">
              <w:rPr>
                <w:rFonts w:ascii="MS UI Gothic" w:eastAsia="MS UI Gothic" w:hAnsi="MS UI Gothic" w:hint="eastAsia"/>
                <w:u w:val="single"/>
              </w:rPr>
              <w:t>当該項目の適用にあたっては、３年間の経過措置が設けられており、令和６年３月３１日までは努力義務とします。</w:t>
            </w:r>
          </w:p>
        </w:tc>
        <w:tc>
          <w:tcPr>
            <w:tcW w:w="1246" w:type="dxa"/>
            <w:gridSpan w:val="3"/>
            <w:vMerge w:val="restart"/>
            <w:tcBorders>
              <w:top w:val="single" w:sz="4" w:space="0" w:color="auto"/>
              <w:left w:val="single" w:sz="4" w:space="0" w:color="auto"/>
              <w:right w:val="single" w:sz="4" w:space="0" w:color="auto"/>
            </w:tcBorders>
            <w:shd w:val="clear" w:color="auto" w:fill="auto"/>
          </w:tcPr>
          <w:p w:rsidR="00F6510B" w:rsidRPr="00D74DC2" w:rsidRDefault="00F6510B" w:rsidP="00623C12">
            <w:pPr>
              <w:spacing w:line="280" w:lineRule="exact"/>
              <w:jc w:val="center"/>
              <w:rPr>
                <w:rFonts w:ascii="MS UI Gothic" w:eastAsia="MS UI Gothic" w:hAnsi="MS UI Gothic"/>
                <w:kern w:val="0"/>
                <w:sz w:val="20"/>
                <w:szCs w:val="20"/>
              </w:rPr>
            </w:pPr>
          </w:p>
        </w:tc>
        <w:tc>
          <w:tcPr>
            <w:tcW w:w="1344" w:type="dxa"/>
            <w:vMerge w:val="restart"/>
            <w:tcBorders>
              <w:top w:val="single" w:sz="4" w:space="0" w:color="auto"/>
              <w:left w:val="single" w:sz="4" w:space="0" w:color="auto"/>
              <w:right w:val="single" w:sz="4" w:space="0" w:color="auto"/>
            </w:tcBorders>
            <w:shd w:val="clear" w:color="auto" w:fill="auto"/>
          </w:tcPr>
          <w:p w:rsidR="005C78F5" w:rsidRDefault="005C78F5" w:rsidP="005C78F5">
            <w:pPr>
              <w:spacing w:line="200" w:lineRule="exact"/>
              <w:ind w:leftChars="50" w:left="105" w:rightChars="50" w:right="105"/>
              <w:rPr>
                <w:rFonts w:ascii="MS UI Gothic" w:eastAsia="MS UI Gothic" w:hAnsi="MS UI Gothic"/>
                <w:sz w:val="18"/>
                <w:szCs w:val="18"/>
              </w:rPr>
            </w:pPr>
          </w:p>
          <w:p w:rsidR="005C78F5" w:rsidRDefault="005C78F5" w:rsidP="005C78F5">
            <w:pPr>
              <w:spacing w:line="200" w:lineRule="exact"/>
              <w:ind w:leftChars="50" w:left="105" w:rightChars="50" w:right="105"/>
              <w:rPr>
                <w:rFonts w:ascii="MS UI Gothic" w:eastAsia="MS UI Gothic" w:hAnsi="MS UI Gothic"/>
                <w:sz w:val="18"/>
                <w:szCs w:val="18"/>
              </w:rPr>
            </w:pPr>
          </w:p>
          <w:p w:rsidR="005C78F5" w:rsidRPr="005C78F5" w:rsidRDefault="005C78F5" w:rsidP="005C78F5">
            <w:pPr>
              <w:spacing w:line="200" w:lineRule="exact"/>
              <w:ind w:leftChars="50" w:left="105" w:rightChars="50" w:right="105"/>
              <w:rPr>
                <w:rFonts w:ascii="MS UI Gothic" w:eastAsia="MS UI Gothic" w:hAnsi="MS UI Gothic"/>
                <w:sz w:val="18"/>
                <w:szCs w:val="18"/>
              </w:rPr>
            </w:pPr>
            <w:r w:rsidRPr="005C78F5">
              <w:rPr>
                <w:rFonts w:ascii="MS UI Gothic" w:eastAsia="MS UI Gothic" w:hAnsi="MS UI Gothic" w:hint="eastAsia"/>
                <w:sz w:val="18"/>
                <w:szCs w:val="18"/>
              </w:rPr>
              <w:t>条例第190条(第</w:t>
            </w:r>
            <w:r>
              <w:rPr>
                <w:rFonts w:ascii="MS UI Gothic" w:eastAsia="MS UI Gothic" w:hAnsi="MS UI Gothic" w:hint="eastAsia"/>
                <w:sz w:val="18"/>
                <w:szCs w:val="18"/>
              </w:rPr>
              <w:t>41</w:t>
            </w:r>
            <w:r w:rsidRPr="005C78F5">
              <w:rPr>
                <w:rFonts w:ascii="MS UI Gothic" w:eastAsia="MS UI Gothic" w:hAnsi="MS UI Gothic" w:hint="eastAsia"/>
                <w:sz w:val="18"/>
                <w:szCs w:val="18"/>
              </w:rPr>
              <w:t>条</w:t>
            </w:r>
            <w:r>
              <w:rPr>
                <w:rFonts w:ascii="MS UI Gothic" w:eastAsia="MS UI Gothic" w:hAnsi="MS UI Gothic" w:hint="eastAsia"/>
                <w:sz w:val="18"/>
                <w:szCs w:val="18"/>
              </w:rPr>
              <w:t>の2</w:t>
            </w:r>
            <w:r w:rsidRPr="005C78F5">
              <w:rPr>
                <w:rFonts w:ascii="MS UI Gothic" w:eastAsia="MS UI Gothic" w:hAnsi="MS UI Gothic" w:hint="eastAsia"/>
                <w:sz w:val="18"/>
                <w:szCs w:val="18"/>
              </w:rPr>
              <w:t>準用)</w:t>
            </w:r>
          </w:p>
          <w:p w:rsidR="00F6510B" w:rsidRPr="005C78F5" w:rsidRDefault="00F6510B" w:rsidP="00623C12">
            <w:pPr>
              <w:spacing w:line="200" w:lineRule="exact"/>
              <w:ind w:leftChars="50" w:left="105" w:rightChars="50" w:right="105"/>
              <w:rPr>
                <w:rFonts w:ascii="MS UI Gothic" w:eastAsia="MS UI Gothic" w:hAnsi="MS UI Gothic"/>
                <w:sz w:val="18"/>
                <w:szCs w:val="18"/>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F6510B" w:rsidRDefault="00F6510B"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F6510B" w:rsidRPr="00D74DC2" w:rsidRDefault="00F6510B" w:rsidP="00623C12">
            <w:pPr>
              <w:spacing w:line="280" w:lineRule="exact"/>
              <w:ind w:leftChars="50" w:left="315" w:rightChars="50" w:right="105" w:hangingChars="100" w:hanging="210"/>
              <w:rPr>
                <w:rFonts w:ascii="MS UI Gothic" w:eastAsia="MS UI Gothic" w:hAnsi="MS UI Gothic"/>
              </w:rPr>
            </w:pPr>
            <w:r w:rsidRPr="00182BCC">
              <w:rPr>
                <w:rFonts w:ascii="MS UI Gothic" w:eastAsia="MS UI Gothic" w:hAnsi="MS UI Gothic" w:hint="eastAsia"/>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246" w:type="dxa"/>
            <w:gridSpan w:val="3"/>
            <w:vMerge/>
            <w:tcBorders>
              <w:left w:val="single" w:sz="4" w:space="0" w:color="auto"/>
              <w:right w:val="single" w:sz="4" w:space="0" w:color="auto"/>
            </w:tcBorders>
            <w:shd w:val="clear" w:color="auto" w:fill="auto"/>
          </w:tcPr>
          <w:p w:rsidR="00F6510B" w:rsidRPr="00D74DC2" w:rsidRDefault="00F6510B"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F6510B" w:rsidRPr="00D74DC2" w:rsidRDefault="00F6510B" w:rsidP="00623C12">
            <w:pPr>
              <w:spacing w:line="200" w:lineRule="exact"/>
              <w:ind w:leftChars="50" w:left="105" w:rightChars="50" w:right="105"/>
              <w:rPr>
                <w:rFonts w:ascii="MS UI Gothic" w:eastAsia="MS UI Gothic" w:hAnsi="MS UI Gothic"/>
                <w:sz w:val="18"/>
                <w:szCs w:val="18"/>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F6510B" w:rsidRDefault="00F6510B"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F6510B" w:rsidRPr="00182BCC" w:rsidRDefault="00F6510B" w:rsidP="00182BCC">
            <w:pPr>
              <w:spacing w:line="280" w:lineRule="exact"/>
              <w:ind w:leftChars="50" w:left="315" w:rightChars="50" w:right="105" w:hangingChars="100" w:hanging="210"/>
              <w:rPr>
                <w:rFonts w:ascii="MS UI Gothic" w:eastAsia="MS UI Gothic" w:hAnsi="MS UI Gothic"/>
                <w:u w:val="single"/>
              </w:rPr>
            </w:pPr>
            <w:r w:rsidRPr="00182BCC">
              <w:rPr>
                <w:rFonts w:ascii="MS UI Gothic" w:eastAsia="MS UI Gothic" w:hAnsi="MS UI Gothic" w:hint="eastAsia"/>
                <w:u w:val="single"/>
              </w:rPr>
              <w:t>⑴　虐待の未然防止</w:t>
            </w:r>
          </w:p>
          <w:p w:rsidR="00F6510B" w:rsidRPr="00D74DC2" w:rsidRDefault="00F6510B" w:rsidP="00182BCC">
            <w:pPr>
              <w:spacing w:line="280" w:lineRule="exact"/>
              <w:ind w:leftChars="50" w:left="315" w:rightChars="50" w:right="105" w:hangingChars="100" w:hanging="210"/>
              <w:rPr>
                <w:rFonts w:ascii="MS UI Gothic" w:eastAsia="MS UI Gothic" w:hAnsi="MS UI Gothic"/>
              </w:rPr>
            </w:pPr>
            <w:r w:rsidRPr="00182BCC">
              <w:rPr>
                <w:rFonts w:ascii="MS UI Gothic" w:eastAsia="MS UI Gothic" w:hAnsi="MS UI Gothic" w:hint="eastAsia"/>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246" w:type="dxa"/>
            <w:gridSpan w:val="3"/>
            <w:vMerge/>
            <w:tcBorders>
              <w:left w:val="single" w:sz="4" w:space="0" w:color="auto"/>
              <w:right w:val="single" w:sz="4" w:space="0" w:color="auto"/>
            </w:tcBorders>
            <w:shd w:val="clear" w:color="auto" w:fill="auto"/>
          </w:tcPr>
          <w:p w:rsidR="00F6510B" w:rsidRPr="00D74DC2" w:rsidRDefault="00F6510B"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F6510B" w:rsidRPr="00D74DC2" w:rsidRDefault="00F6510B" w:rsidP="00623C12">
            <w:pPr>
              <w:spacing w:line="200" w:lineRule="exact"/>
              <w:ind w:leftChars="50" w:left="105" w:rightChars="50" w:right="105"/>
              <w:rPr>
                <w:rFonts w:ascii="MS UI Gothic" w:eastAsia="MS UI Gothic" w:hAnsi="MS UI Gothic"/>
                <w:sz w:val="18"/>
                <w:szCs w:val="18"/>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F6510B" w:rsidRDefault="00F6510B"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F6510B" w:rsidRPr="00182BCC" w:rsidRDefault="00F6510B" w:rsidP="00182BCC">
            <w:pPr>
              <w:spacing w:line="280" w:lineRule="exact"/>
              <w:ind w:leftChars="50" w:left="315" w:rightChars="50" w:right="105" w:hangingChars="100" w:hanging="210"/>
              <w:rPr>
                <w:rFonts w:ascii="MS UI Gothic" w:eastAsia="MS UI Gothic" w:hAnsi="MS UI Gothic"/>
                <w:u w:val="single"/>
              </w:rPr>
            </w:pPr>
            <w:r w:rsidRPr="00182BCC">
              <w:rPr>
                <w:rFonts w:ascii="MS UI Gothic" w:eastAsia="MS UI Gothic" w:hAnsi="MS UI Gothic" w:hint="eastAsia"/>
                <w:u w:val="single"/>
              </w:rPr>
              <w:t>⑵　虐待等の早期発見</w:t>
            </w:r>
          </w:p>
          <w:p w:rsidR="00F6510B" w:rsidRPr="00D74DC2" w:rsidRDefault="00F6510B" w:rsidP="00182BCC">
            <w:pPr>
              <w:spacing w:line="280" w:lineRule="exact"/>
              <w:ind w:leftChars="50" w:left="315" w:rightChars="50" w:right="105" w:hangingChars="100" w:hanging="210"/>
              <w:rPr>
                <w:rFonts w:ascii="MS UI Gothic" w:eastAsia="MS UI Gothic" w:hAnsi="MS UI Gothic"/>
              </w:rPr>
            </w:pPr>
            <w:r w:rsidRPr="00182BCC">
              <w:rPr>
                <w:rFonts w:ascii="MS UI Gothic" w:eastAsia="MS UI Gothic" w:hAnsi="MS UI Gothic" w:hint="eastAsia"/>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246" w:type="dxa"/>
            <w:gridSpan w:val="3"/>
            <w:vMerge/>
            <w:tcBorders>
              <w:left w:val="single" w:sz="4" w:space="0" w:color="auto"/>
              <w:right w:val="single" w:sz="4" w:space="0" w:color="auto"/>
            </w:tcBorders>
            <w:shd w:val="clear" w:color="auto" w:fill="auto"/>
          </w:tcPr>
          <w:p w:rsidR="00F6510B" w:rsidRPr="00D74DC2" w:rsidRDefault="00F6510B"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F6510B" w:rsidRPr="00D74DC2" w:rsidRDefault="00F6510B" w:rsidP="00623C12">
            <w:pPr>
              <w:spacing w:line="200" w:lineRule="exact"/>
              <w:ind w:leftChars="50" w:left="105" w:rightChars="50" w:right="105"/>
              <w:rPr>
                <w:rFonts w:ascii="MS UI Gothic" w:eastAsia="MS UI Gothic" w:hAnsi="MS UI Gothic"/>
                <w:sz w:val="18"/>
                <w:szCs w:val="18"/>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F6510B" w:rsidRDefault="00F6510B"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F6510B" w:rsidRPr="00182BCC" w:rsidRDefault="00F6510B" w:rsidP="00182BCC">
            <w:pPr>
              <w:spacing w:line="280" w:lineRule="exact"/>
              <w:ind w:leftChars="50" w:left="315" w:rightChars="50" w:right="105" w:hangingChars="100" w:hanging="210"/>
              <w:rPr>
                <w:rFonts w:ascii="MS UI Gothic" w:eastAsia="MS UI Gothic" w:hAnsi="MS UI Gothic"/>
                <w:u w:val="single"/>
              </w:rPr>
            </w:pPr>
            <w:r w:rsidRPr="00182BCC">
              <w:rPr>
                <w:rFonts w:ascii="MS UI Gothic" w:eastAsia="MS UI Gothic" w:hAnsi="MS UI Gothic" w:hint="eastAsia"/>
                <w:u w:val="single"/>
              </w:rPr>
              <w:t>⑶　虐待等への迅速かつ適切な対応</w:t>
            </w:r>
          </w:p>
          <w:p w:rsidR="00F6510B" w:rsidRPr="00D74DC2" w:rsidRDefault="00F6510B" w:rsidP="00182BCC">
            <w:pPr>
              <w:spacing w:line="280" w:lineRule="exact"/>
              <w:ind w:leftChars="50" w:left="315" w:rightChars="50" w:right="105" w:hangingChars="100" w:hanging="210"/>
              <w:rPr>
                <w:rFonts w:ascii="MS UI Gothic" w:eastAsia="MS UI Gothic" w:hAnsi="MS UI Gothic"/>
              </w:rPr>
            </w:pPr>
            <w:r w:rsidRPr="00182BCC">
              <w:rPr>
                <w:rFonts w:ascii="MS UI Gothic" w:eastAsia="MS UI Gothic" w:hAnsi="MS UI Gothic" w:hint="eastAsia"/>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246" w:type="dxa"/>
            <w:gridSpan w:val="3"/>
            <w:vMerge/>
            <w:tcBorders>
              <w:left w:val="single" w:sz="4" w:space="0" w:color="auto"/>
              <w:bottom w:val="nil"/>
              <w:right w:val="single" w:sz="4" w:space="0" w:color="auto"/>
            </w:tcBorders>
            <w:shd w:val="clear" w:color="auto" w:fill="auto"/>
          </w:tcPr>
          <w:p w:rsidR="00F6510B" w:rsidRPr="00D74DC2" w:rsidRDefault="00F6510B"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bottom w:val="nil"/>
              <w:right w:val="single" w:sz="4" w:space="0" w:color="auto"/>
            </w:tcBorders>
            <w:shd w:val="clear" w:color="auto" w:fill="auto"/>
          </w:tcPr>
          <w:p w:rsidR="00F6510B" w:rsidRPr="00D74DC2" w:rsidRDefault="00F6510B"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98"/>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1727C7" w:rsidRPr="00D74DC2" w:rsidRDefault="001727C7" w:rsidP="00623C12">
            <w:pPr>
              <w:spacing w:line="280" w:lineRule="exact"/>
              <w:ind w:leftChars="50" w:left="315" w:rightChars="50" w:right="105" w:hangingChars="100" w:hanging="210"/>
              <w:rPr>
                <w:rFonts w:ascii="MS UI Gothic" w:eastAsia="MS UI Gothic" w:hAnsi="MS UI Gothic"/>
              </w:rPr>
            </w:pPr>
            <w:r w:rsidRPr="00182BCC">
              <w:rPr>
                <w:rFonts w:ascii="MS UI Gothic" w:eastAsia="MS UI Gothic" w:hAnsi="MS UI Gothic" w:hint="eastAsia"/>
                <w:u w:val="single"/>
              </w:rPr>
              <w:t>以上の観点を踏まえ、虐待の発生又はその再発を防止するため、次の①から④に掲げる措置を講じていますか。</w:t>
            </w:r>
          </w:p>
        </w:tc>
        <w:tc>
          <w:tcPr>
            <w:tcW w:w="1246" w:type="dxa"/>
            <w:gridSpan w:val="3"/>
            <w:vMerge w:val="restart"/>
            <w:tcBorders>
              <w:top w:val="single" w:sz="4" w:space="0" w:color="auto"/>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r w:rsidRPr="00182BCC">
              <w:rPr>
                <w:rFonts w:ascii="MS UI Gothic" w:eastAsia="MS UI Gothic" w:hAnsi="MS UI Gothic" w:hint="eastAsia"/>
                <w:kern w:val="0"/>
                <w:sz w:val="20"/>
                <w:szCs w:val="20"/>
                <w:u w:val="single"/>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1727C7" w:rsidRPr="00D74DC2" w:rsidRDefault="001727C7" w:rsidP="00623C12">
            <w:pPr>
              <w:spacing w:line="280" w:lineRule="exact"/>
              <w:ind w:leftChars="50" w:left="315" w:rightChars="50" w:right="105" w:hangingChars="100" w:hanging="210"/>
              <w:rPr>
                <w:rFonts w:ascii="MS UI Gothic" w:eastAsia="MS UI Gothic" w:hAnsi="MS UI Gothic"/>
              </w:rPr>
            </w:pPr>
            <w:r w:rsidRPr="00182BCC">
              <w:rPr>
                <w:rFonts w:ascii="MS UI Gothic" w:eastAsia="MS UI Gothic" w:hAnsi="MS UI Gothic" w:hint="eastAsia"/>
                <w:u w:val="single"/>
              </w:rPr>
              <w:t>①　事業所における虐待防止のための対策を検討する委員会（テレビ電話装置等を活用して行うことができるものとする。）を定期的に開催するとともに、その結果について、介護職員その他の従業者に周知徹底を図ること。</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1727C7" w:rsidRPr="008924D5" w:rsidRDefault="001727C7" w:rsidP="008924D5">
            <w:pPr>
              <w:spacing w:line="280" w:lineRule="exact"/>
              <w:ind w:leftChars="50" w:left="315" w:rightChars="50" w:right="105" w:hangingChars="100" w:hanging="210"/>
              <w:rPr>
                <w:rFonts w:ascii="MS UI Gothic" w:eastAsia="MS UI Gothic" w:hAnsi="MS UI Gothic"/>
                <w:u w:val="single"/>
              </w:rPr>
            </w:pPr>
            <w:r w:rsidRPr="008924D5">
              <w:rPr>
                <w:rFonts w:ascii="MS UI Gothic" w:eastAsia="MS UI Gothic" w:hAnsi="MS UI Gothic" w:hint="eastAsia"/>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1727C7" w:rsidRPr="00D74DC2" w:rsidRDefault="001727C7" w:rsidP="008924D5">
            <w:pPr>
              <w:spacing w:line="280" w:lineRule="exact"/>
              <w:ind w:leftChars="150" w:left="315" w:rightChars="50" w:right="105" w:firstLineChars="100" w:firstLine="210"/>
              <w:rPr>
                <w:rFonts w:ascii="MS UI Gothic" w:eastAsia="MS UI Gothic" w:hAnsi="MS UI Gothic"/>
              </w:rPr>
            </w:pPr>
            <w:r w:rsidRPr="008924D5">
              <w:rPr>
                <w:rFonts w:ascii="MS UI Gothic" w:eastAsia="MS UI Gothic" w:hAnsi="MS UI Gothic" w:hint="eastAsia"/>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1727C7" w:rsidRPr="00D74DC2" w:rsidRDefault="001727C7" w:rsidP="00623C12">
            <w:pPr>
              <w:spacing w:line="280" w:lineRule="exact"/>
              <w:ind w:leftChars="50" w:left="315" w:rightChars="50" w:right="105" w:hangingChars="100" w:hanging="210"/>
              <w:rPr>
                <w:rFonts w:ascii="MS UI Gothic" w:eastAsia="MS UI Gothic" w:hAnsi="MS UI Gothic"/>
              </w:rPr>
            </w:pPr>
            <w:r w:rsidRPr="008924D5">
              <w:rPr>
                <w:rFonts w:ascii="MS UI Gothic" w:eastAsia="MS UI Gothic" w:hAnsi="MS UI Gothic" w:hint="eastAsia"/>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1727C7" w:rsidRPr="00D74DC2" w:rsidRDefault="001727C7" w:rsidP="00623C12">
            <w:pPr>
              <w:spacing w:line="280" w:lineRule="exact"/>
              <w:ind w:leftChars="50" w:left="315" w:rightChars="50" w:right="105" w:hangingChars="100" w:hanging="210"/>
              <w:rPr>
                <w:rFonts w:ascii="MS UI Gothic" w:eastAsia="MS UI Gothic" w:hAnsi="MS UI Gothic"/>
              </w:rPr>
            </w:pPr>
            <w:r w:rsidRPr="008924D5">
              <w:rPr>
                <w:rFonts w:ascii="MS UI Gothic" w:eastAsia="MS UI Gothic" w:hAnsi="MS UI Gothic" w:hint="eastAsia"/>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1727C7" w:rsidRPr="008924D5" w:rsidRDefault="001727C7" w:rsidP="008924D5">
            <w:pPr>
              <w:spacing w:line="280" w:lineRule="exact"/>
              <w:ind w:leftChars="50" w:left="315" w:rightChars="50" w:right="105" w:hangingChars="100" w:hanging="210"/>
              <w:rPr>
                <w:rFonts w:ascii="MS UI Gothic" w:eastAsia="MS UI Gothic" w:hAnsi="MS UI Gothic"/>
                <w:u w:val="single"/>
              </w:rPr>
            </w:pPr>
            <w:r w:rsidRPr="008924D5">
              <w:rPr>
                <w:rFonts w:ascii="MS UI Gothic" w:eastAsia="MS UI Gothic" w:hAnsi="MS UI Gothic" w:hint="eastAsia"/>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ア　虐待防止検討委員会その他事業所内の組織に関すること</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イ　虐待の防止のための指針の整備に関すること</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ウ 虐待の防止のための職員研修の内容に関すること</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エ　虐待等について、従業者が相談・報告できる体制整備に関すること</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オ　従業者が高齢者虐待を把握した場合に、市町村への通報が迅速かつ適切に行われるための方法に関すること</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カ 虐待等が発生した場合、その発生原因等の分析から得られる再発の確実な防止策に関すること</w:t>
            </w:r>
          </w:p>
          <w:p w:rsidR="001727C7" w:rsidRPr="00D74DC2" w:rsidRDefault="001727C7" w:rsidP="00375331">
            <w:pPr>
              <w:spacing w:line="280" w:lineRule="exact"/>
              <w:ind w:leftChars="150" w:left="315" w:rightChars="50" w:right="105"/>
              <w:rPr>
                <w:rFonts w:ascii="MS UI Gothic" w:eastAsia="MS UI Gothic" w:hAnsi="MS UI Gothic"/>
              </w:rPr>
            </w:pPr>
            <w:r w:rsidRPr="008924D5">
              <w:rPr>
                <w:rFonts w:ascii="MS UI Gothic" w:eastAsia="MS UI Gothic" w:hAnsi="MS UI Gothic" w:hint="eastAsia"/>
                <w:u w:val="single"/>
              </w:rPr>
              <w:t>キ 前号の再発の防止策を講じた際に、その効果についての評価に関すること</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69"/>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1727C7" w:rsidRPr="00D74DC2" w:rsidRDefault="001727C7" w:rsidP="00623C12">
            <w:pPr>
              <w:spacing w:line="280" w:lineRule="exact"/>
              <w:ind w:leftChars="50" w:left="315" w:rightChars="50" w:right="105" w:hangingChars="100" w:hanging="210"/>
              <w:rPr>
                <w:rFonts w:ascii="MS UI Gothic" w:eastAsia="MS UI Gothic" w:hAnsi="MS UI Gothic"/>
              </w:rPr>
            </w:pPr>
            <w:r w:rsidRPr="008924D5">
              <w:rPr>
                <w:rFonts w:ascii="MS UI Gothic" w:eastAsia="MS UI Gothic" w:hAnsi="MS UI Gothic" w:hint="eastAsia"/>
                <w:u w:val="single"/>
              </w:rPr>
              <w:t xml:space="preserve">②　</w:t>
            </w:r>
            <w:r>
              <w:rPr>
                <w:rFonts w:ascii="MS UI Gothic" w:eastAsia="MS UI Gothic" w:hAnsi="MS UI Gothic" w:hint="eastAsia"/>
                <w:u w:val="single"/>
              </w:rPr>
              <w:t>地域密着型</w:t>
            </w:r>
            <w:r w:rsidRPr="008924D5">
              <w:rPr>
                <w:rFonts w:ascii="MS UI Gothic" w:eastAsia="MS UI Gothic" w:hAnsi="MS UI Gothic" w:hint="eastAsia"/>
                <w:u w:val="single"/>
              </w:rPr>
              <w:t>介護老人福祉施設における虐待の防止のための指針を整備すること。</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1727C7" w:rsidRPr="008924D5" w:rsidRDefault="001727C7" w:rsidP="008924D5">
            <w:pPr>
              <w:spacing w:line="280" w:lineRule="exact"/>
              <w:ind w:leftChars="50" w:left="315" w:rightChars="50" w:right="105" w:hangingChars="100" w:hanging="210"/>
              <w:rPr>
                <w:rFonts w:ascii="MS UI Gothic" w:eastAsia="MS UI Gothic" w:hAnsi="MS UI Gothic"/>
                <w:u w:val="single"/>
              </w:rPr>
            </w:pPr>
            <w:r w:rsidRPr="008924D5">
              <w:rPr>
                <w:rFonts w:ascii="MS UI Gothic" w:eastAsia="MS UI Gothic" w:hAnsi="MS UI Gothic" w:hint="eastAsia"/>
                <w:u w:val="single"/>
              </w:rPr>
              <w:t>※　指定</w:t>
            </w:r>
            <w:r>
              <w:rPr>
                <w:rFonts w:ascii="MS UI Gothic" w:eastAsia="MS UI Gothic" w:hAnsi="MS UI Gothic" w:hint="eastAsia"/>
                <w:u w:val="single"/>
              </w:rPr>
              <w:t>地域密着型</w:t>
            </w:r>
            <w:r w:rsidRPr="008924D5">
              <w:rPr>
                <w:rFonts w:ascii="MS UI Gothic" w:eastAsia="MS UI Gothic" w:hAnsi="MS UI Gothic" w:hint="eastAsia"/>
                <w:u w:val="single"/>
              </w:rPr>
              <w:t>介護老人福祉施設が整備する「虐待の防止のための指針」には、次のような項目を盛り込むこととします。</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ア　事業所における虐待の防止に関する基本的考え方</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イ　虐待防止検討委員会その他事業所内の組織に関する事項</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ウ　虐待の防止のための職員研修に関する基本方針</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エ　虐待等が発生した場合の対応方法に関する基本方針</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オ　虐待等が発生した場合の相談・報告体制に関する事項</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カ　成年後見制度の利用支援に関する事項</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キ　虐待等に係る苦情解決方法に関する事項</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ク　利用者等に対する当該指針の閲覧に関する事項</w:t>
            </w:r>
          </w:p>
          <w:p w:rsidR="001727C7" w:rsidRPr="00D74DC2" w:rsidRDefault="001727C7" w:rsidP="00375331">
            <w:pPr>
              <w:spacing w:line="280" w:lineRule="exact"/>
              <w:ind w:leftChars="150" w:left="315" w:rightChars="50" w:right="105"/>
              <w:rPr>
                <w:rFonts w:ascii="MS UI Gothic" w:eastAsia="MS UI Gothic" w:hAnsi="MS UI Gothic"/>
              </w:rPr>
            </w:pPr>
            <w:r w:rsidRPr="008924D5">
              <w:rPr>
                <w:rFonts w:ascii="MS UI Gothic" w:eastAsia="MS UI Gothic" w:hAnsi="MS UI Gothic" w:hint="eastAsia"/>
                <w:u w:val="single"/>
              </w:rPr>
              <w:t>ケ　その他虐待の防止の推進のために必要な事項</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1727C7" w:rsidRPr="00D74DC2" w:rsidRDefault="001727C7" w:rsidP="00623C12">
            <w:pPr>
              <w:spacing w:line="280" w:lineRule="exact"/>
              <w:ind w:leftChars="50" w:left="315" w:rightChars="50" w:right="105" w:hangingChars="100" w:hanging="210"/>
              <w:rPr>
                <w:rFonts w:ascii="MS UI Gothic" w:eastAsia="MS UI Gothic" w:hAnsi="MS UI Gothic"/>
              </w:rPr>
            </w:pPr>
            <w:r w:rsidRPr="008924D5">
              <w:rPr>
                <w:rFonts w:ascii="MS UI Gothic" w:eastAsia="MS UI Gothic" w:hAnsi="MS UI Gothic" w:hint="eastAsia"/>
                <w:u w:val="single"/>
              </w:rPr>
              <w:t xml:space="preserve">③　</w:t>
            </w:r>
            <w:r>
              <w:rPr>
                <w:rFonts w:ascii="MS UI Gothic" w:eastAsia="MS UI Gothic" w:hAnsi="MS UI Gothic" w:hint="eastAsia"/>
                <w:u w:val="single"/>
              </w:rPr>
              <w:t>地域密着型</w:t>
            </w:r>
            <w:r w:rsidRPr="008924D5">
              <w:rPr>
                <w:rFonts w:ascii="MS UI Gothic" w:eastAsia="MS UI Gothic" w:hAnsi="MS UI Gothic" w:hint="eastAsia"/>
                <w:u w:val="single"/>
              </w:rPr>
              <w:t>介護老人福祉施設において、介護職員その他の従業者に対し、虐待の防止のための研修を定期的に実施すること。</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1727C7" w:rsidRPr="008924D5" w:rsidRDefault="001727C7" w:rsidP="008924D5">
            <w:pPr>
              <w:spacing w:line="280" w:lineRule="exact"/>
              <w:ind w:leftChars="50" w:left="315" w:rightChars="50" w:right="105" w:hangingChars="100" w:hanging="210"/>
              <w:rPr>
                <w:rFonts w:ascii="MS UI Gothic" w:eastAsia="MS UI Gothic" w:hAnsi="MS UI Gothic"/>
                <w:u w:val="single"/>
              </w:rPr>
            </w:pPr>
            <w:r w:rsidRPr="008924D5">
              <w:rPr>
                <w:rFonts w:ascii="MS UI Gothic" w:eastAsia="MS UI Gothic" w:hAnsi="MS UI Gothic" w:hint="eastAsia"/>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1727C7" w:rsidRPr="008924D5" w:rsidRDefault="001727C7" w:rsidP="008924D5">
            <w:pPr>
              <w:spacing w:line="280" w:lineRule="exact"/>
              <w:ind w:leftChars="50" w:left="315" w:rightChars="50" w:right="105" w:hangingChars="100" w:hanging="210"/>
              <w:rPr>
                <w:rFonts w:ascii="MS UI Gothic" w:eastAsia="MS UI Gothic" w:hAnsi="MS UI Gothic"/>
                <w:u w:val="single"/>
              </w:rPr>
            </w:pPr>
            <w:r w:rsidRPr="008924D5">
              <w:rPr>
                <w:rFonts w:ascii="MS UI Gothic" w:eastAsia="MS UI Gothic" w:hAnsi="MS UI Gothic" w:hint="eastAsia"/>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1727C7" w:rsidRPr="00D74DC2" w:rsidRDefault="001727C7" w:rsidP="008924D5">
            <w:pPr>
              <w:spacing w:line="280" w:lineRule="exact"/>
              <w:ind w:leftChars="50" w:left="315" w:rightChars="50" w:right="105" w:hangingChars="100" w:hanging="210"/>
              <w:rPr>
                <w:rFonts w:ascii="MS UI Gothic" w:eastAsia="MS UI Gothic" w:hAnsi="MS UI Gothic"/>
              </w:rPr>
            </w:pPr>
            <w:r w:rsidRPr="008924D5">
              <w:rPr>
                <w:rFonts w:ascii="MS UI Gothic" w:eastAsia="MS UI Gothic" w:hAnsi="MS UI Gothic" w:hint="eastAsia"/>
                <w:u w:val="single"/>
              </w:rPr>
              <w:t>また、研修の実施内容についても記録することが必要です。研修の実施は、事業所内での研修で差し支えありません。</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37"/>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1727C7" w:rsidRPr="00D74DC2" w:rsidRDefault="001727C7" w:rsidP="00623C12">
            <w:pPr>
              <w:spacing w:line="280" w:lineRule="exact"/>
              <w:ind w:leftChars="50" w:left="315" w:rightChars="50" w:right="105" w:hangingChars="100" w:hanging="210"/>
              <w:rPr>
                <w:rFonts w:ascii="MS UI Gothic" w:eastAsia="MS UI Gothic" w:hAnsi="MS UI Gothic"/>
              </w:rPr>
            </w:pPr>
            <w:r w:rsidRPr="008924D5">
              <w:rPr>
                <w:rFonts w:ascii="MS UI Gothic" w:eastAsia="MS UI Gothic" w:hAnsi="MS UI Gothic" w:hint="eastAsia"/>
                <w:u w:val="single"/>
              </w:rPr>
              <w:t>④　①から③に掲げる措置を適切に実施するための担当者を置くこと。</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bottom w:val="nil"/>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1727C7" w:rsidRPr="00D74DC2" w:rsidRDefault="001727C7" w:rsidP="00623C12">
            <w:pPr>
              <w:spacing w:line="280" w:lineRule="exact"/>
              <w:ind w:leftChars="50" w:left="315" w:rightChars="50" w:right="105" w:hangingChars="100" w:hanging="210"/>
              <w:rPr>
                <w:rFonts w:ascii="MS UI Gothic" w:eastAsia="MS UI Gothic" w:hAnsi="MS UI Gothic"/>
              </w:rPr>
            </w:pPr>
            <w:r w:rsidRPr="008924D5">
              <w:rPr>
                <w:rFonts w:ascii="MS UI Gothic" w:eastAsia="MS UI Gothic" w:hAnsi="MS UI Gothic" w:hint="eastAsia"/>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246" w:type="dxa"/>
            <w:gridSpan w:val="3"/>
            <w:vMerge/>
            <w:tcBorders>
              <w:left w:val="single" w:sz="4" w:space="0" w:color="auto"/>
              <w:bottom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bottom w:val="nil"/>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623C12" w:rsidRPr="00D74DC2" w:rsidTr="00682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val="restart"/>
            <w:tcBorders>
              <w:top w:val="single" w:sz="4" w:space="0" w:color="auto"/>
              <w:left w:val="single" w:sz="4" w:space="0" w:color="auto"/>
              <w:bottom w:val="nil"/>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54</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会計の区分</w:t>
            </w:r>
          </w:p>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施設ごとに経理を区分するとともに、指定地域密着型介護老人福祉施設入所者生活介護の事業の会計とその他の事業の会計を区分していますか。</w:t>
            </w:r>
          </w:p>
        </w:tc>
        <w:tc>
          <w:tcPr>
            <w:tcW w:w="1246" w:type="dxa"/>
            <w:gridSpan w:val="3"/>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u w:val="single"/>
              </w:rPr>
            </w:pPr>
            <w:r w:rsidRPr="00682FCE">
              <w:rPr>
                <w:rFonts w:ascii="MS UI Gothic" w:eastAsia="MS UI Gothic" w:hAnsi="MS UI Gothic" w:hint="eastAsia"/>
                <w:spacing w:val="30"/>
                <w:kern w:val="0"/>
                <w:sz w:val="20"/>
                <w:szCs w:val="20"/>
                <w:fitText w:val="1068" w:id="1166182400"/>
              </w:rPr>
              <w:t>はい・いい</w:t>
            </w:r>
            <w:r w:rsidRPr="00682FCE">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条例第190条(第42条準用)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第169条（第3条の39準用）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rPr>
              <w:t>第３の七の５⑽(第３の一の４</w:t>
            </w:r>
            <w:r w:rsidRPr="00D74DC2">
              <w:rPr>
                <w:rFonts w:ascii="MS UI Gothic" w:eastAsia="MS UI Gothic" w:hAnsi="MS UI Gothic"/>
                <w:sz w:val="18"/>
                <w:szCs w:val="18"/>
              </w:rPr>
              <w:t>(28)</w: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指定地域密着型介護老人福祉施設ごとに経理を区分するとともに、指定地域密着型介護老人福祉施設入所者生活介護の事業の会計とその他の事業の会計を区分しなければなりません。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具体的な会計処理の方法等については、次の通知によるものとします。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・介護保険・高齢者保健福祉事業に係る社会福祉法人会計基準の取扱いについて（平成24年３月29日老高発0329第１号）</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・介護保険の給付対象事業における会計の区分について（平成13年３月28日老振発第18号）</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・指定介護老人福祉施設等に係る会計処理等の取扱いについて（平成12年３月10日老計第８号）</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55</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記録の整備</w:t>
            </w:r>
          </w:p>
          <w:p w:rsidR="00623C12" w:rsidRPr="00D74DC2" w:rsidRDefault="00623C12" w:rsidP="00623C12">
            <w:pPr>
              <w:spacing w:line="280" w:lineRule="exact"/>
              <w:ind w:leftChars="50" w:left="105" w:rightChars="50" w:right="105"/>
              <w:rPr>
                <w:rFonts w:ascii="MS UI Gothic" w:eastAsia="MS UI Gothic" w:hAnsi="MS UI Gothic"/>
              </w:rPr>
            </w:pPr>
          </w:p>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従業者、設備及び会計に関する諸記録を整備していますか。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条例第190条(第177条第１項準用)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第169条（第156条準用）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入居者に対するサービスの提供に関する次に掲げる記録を整備し、その完結の日から５年間保存していますか。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条例第190条(第177条第２項準用)</w:t>
            </w:r>
          </w:p>
          <w:p w:rsidR="00623C12" w:rsidRPr="00D74DC2" w:rsidRDefault="00623C12" w:rsidP="00623C12">
            <w:pPr>
              <w:spacing w:line="200" w:lineRule="exact"/>
              <w:ind w:leftChars="50" w:left="105"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【独自基準（市）】</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ア　地域密着型施設サービス計画</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具体的なサービスの内容等の記録</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身体的拘束等の態様及び時間、その際の入居者の心身の状況並びに緊急やむを得ない理由の記録</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エ　入居者に関する市町村への通知に係る記録</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オ　苦情の内容等の記録</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08"/>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カ　事故の状況及び事故に際して採った処置についての記録</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3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キ　運営推進会議による評価、要望、助言等についての記録</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5"/>
        </w:trPr>
        <w:tc>
          <w:tcPr>
            <w:tcW w:w="10293" w:type="dxa"/>
            <w:gridSpan w:val="7"/>
            <w:tcBorders>
              <w:top w:val="single" w:sz="4" w:space="0" w:color="auto"/>
              <w:left w:val="single" w:sz="4" w:space="0" w:color="auto"/>
              <w:right w:val="single" w:sz="4" w:space="0" w:color="auto"/>
            </w:tcBorders>
            <w:shd w:val="clear" w:color="auto" w:fill="DAEEF3" w:themeFill="accent5" w:themeFillTint="33"/>
            <w:vAlign w:val="center"/>
          </w:tcPr>
          <w:p w:rsidR="00623C12" w:rsidRPr="00D74DC2" w:rsidRDefault="00623C12" w:rsidP="00623C12">
            <w:pPr>
              <w:ind w:leftChars="50" w:left="105" w:rightChars="50" w:right="105" w:firstLineChars="50" w:firstLine="120"/>
              <w:rPr>
                <w:rFonts w:ascii="MS UI Gothic" w:eastAsia="MS UI Gothic" w:hAnsi="MS UI Gothic"/>
                <w:sz w:val="24"/>
                <w:szCs w:val="20"/>
              </w:rPr>
            </w:pPr>
            <w:r w:rsidRPr="00D74DC2">
              <w:rPr>
                <w:rFonts w:ascii="MS UI Gothic" w:eastAsia="MS UI Gothic" w:hAnsi="MS UI Gothic" w:hint="eastAsia"/>
                <w:sz w:val="24"/>
                <w:szCs w:val="20"/>
              </w:rPr>
              <w:t>第５　変更の届出等</w:t>
            </w:r>
          </w:p>
        </w:tc>
      </w:tr>
      <w:tr w:rsidR="00623C12" w:rsidRPr="00D74DC2" w:rsidTr="00817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68"/>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56</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変更の届出等</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指定施設の開設者は、開設者の住所その他厚生労働省令に定める事項に変更があったときは、10日以内にその旨を市長（介護保険課）に届け出ていますか。</w:t>
            </w:r>
          </w:p>
        </w:tc>
        <w:tc>
          <w:tcPr>
            <w:tcW w:w="1246" w:type="dxa"/>
            <w:gridSpan w:val="3"/>
            <w:vMerge w:val="restart"/>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法</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第78条の５</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第１項</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施行規則</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lastRenderedPageBreak/>
              <w:t>第</w:t>
            </w:r>
            <w:r w:rsidRPr="00D74DC2">
              <w:rPr>
                <w:rFonts w:ascii="MS UI Gothic" w:eastAsia="MS UI Gothic" w:hAnsi="MS UI Gothic"/>
                <w:sz w:val="18"/>
                <w:szCs w:val="18"/>
              </w:rPr>
              <w:t>131</w:t>
            </w:r>
            <w:r w:rsidRPr="00D74DC2">
              <w:rPr>
                <w:rFonts w:ascii="MS UI Gothic" w:eastAsia="MS UI Gothic" w:hAnsi="MS UI Gothic" w:hint="eastAsia"/>
                <w:sz w:val="18"/>
                <w:szCs w:val="18"/>
              </w:rPr>
              <w:t>条の13</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第１項</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w:t>
            </w:r>
            <w:r w:rsidRPr="00D74DC2">
              <w:rPr>
                <w:rFonts w:ascii="MS UI Gothic" w:eastAsia="MS UI Gothic" w:hAnsi="MS UI Gothic"/>
                <w:sz w:val="18"/>
                <w:szCs w:val="18"/>
              </w:rPr>
              <w:t>131</w:t>
            </w:r>
            <w:r w:rsidRPr="00D74DC2">
              <w:rPr>
                <w:rFonts w:ascii="MS UI Gothic" w:eastAsia="MS UI Gothic" w:hAnsi="MS UI Gothic" w:hint="eastAsia"/>
                <w:sz w:val="18"/>
                <w:szCs w:val="18"/>
              </w:rPr>
              <w:t>条の13</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第２項</w:t>
            </w:r>
          </w:p>
        </w:tc>
      </w:tr>
      <w:tr w:rsidR="00623C12" w:rsidRPr="00D74DC2" w:rsidTr="00512D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72"/>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210" w:hangingChars="50" w:hanging="105"/>
              <w:rPr>
                <w:rFonts w:ascii="MS UI Gothic" w:eastAsia="MS UI Gothic" w:hAnsi="MS UI Gothic" w:cs="Times New Roman"/>
                <w:szCs w:val="21"/>
              </w:rPr>
            </w:pPr>
            <w:r w:rsidRPr="00D74DC2">
              <w:rPr>
                <w:rFonts w:ascii="MS UI Gothic" w:eastAsia="MS UI Gothic" w:hAnsi="MS UI Gothic" w:cs="Times New Roman" w:hint="eastAsia"/>
                <w:szCs w:val="21"/>
              </w:rPr>
              <w:t>※　集団指導資料および甲府市ホームページに掲載している「変更届提出書類一覧表」の項目に変更があった際には必ず変更届を提出してください。</w:t>
            </w:r>
          </w:p>
          <w:p w:rsidR="00623C12" w:rsidRPr="00D74DC2" w:rsidRDefault="00623C12" w:rsidP="00623C12">
            <w:pPr>
              <w:spacing w:line="280" w:lineRule="exact"/>
              <w:ind w:leftChars="50" w:left="208" w:rightChars="50" w:right="105" w:hangingChars="50" w:hanging="103"/>
              <w:rPr>
                <w:rFonts w:ascii="MS UI Gothic" w:eastAsia="MS UI Gothic" w:hAnsi="MS UI Gothic"/>
              </w:rPr>
            </w:pPr>
            <w:r w:rsidRPr="00D74DC2">
              <w:rPr>
                <w:rFonts w:ascii="MS UI Gothic" w:eastAsia="MS UI Gothic" w:hAnsi="MS UI Gothic" w:cs="Times New Roman" w:hint="eastAsia"/>
                <w:snapToGrid w:val="0"/>
                <w:spacing w:val="-2"/>
                <w:kern w:val="0"/>
                <w:szCs w:val="21"/>
              </w:rPr>
              <w:t>※</w:t>
            </w:r>
            <w:r w:rsidRPr="00D74DC2">
              <w:rPr>
                <w:rFonts w:ascii="MS UI Gothic" w:eastAsia="MS UI Gothic" w:hAnsi="MS UI Gothic" w:cs="Times New Roman" w:hint="eastAsia"/>
                <w:szCs w:val="21"/>
              </w:rPr>
              <w:t xml:space="preserve">　「介護給付費算定に係る体制届」に係る加算等（算定する単位数が増えるもの）については、算定する月の１日までに届出が必要です。</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88"/>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休止した事業を再開したときは、10日以内に、再開した年月日を市長に届け出ていますか。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法第78条の５</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第１項</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施行規則</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w:t>
            </w:r>
            <w:r w:rsidRPr="00D74DC2">
              <w:rPr>
                <w:rFonts w:ascii="MS UI Gothic" w:eastAsia="MS UI Gothic" w:hAnsi="MS UI Gothic"/>
                <w:sz w:val="18"/>
                <w:szCs w:val="18"/>
              </w:rPr>
              <w:t>131</w:t>
            </w:r>
            <w:r w:rsidRPr="00D74DC2">
              <w:rPr>
                <w:rFonts w:ascii="MS UI Gothic" w:eastAsia="MS UI Gothic" w:hAnsi="MS UI Gothic" w:hint="eastAsia"/>
                <w:sz w:val="18"/>
                <w:szCs w:val="18"/>
              </w:rPr>
              <w:t>条の13</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第３項</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事業を廃止又は休止しようとするときは、次の事項を、廃止又は休止の日の１月前までに市長に届け出ていますか。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法第78条の５</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第２項</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施行規則</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第131条の13</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第４項</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ア　廃止又は休止しようとする年月日</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廃止又は休止しようとする理由</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ウ　現にサービスを受けている者に対する措置</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エ　休止の場合は、予定期間</w:t>
            </w:r>
          </w:p>
          <w:p w:rsidR="00623C12" w:rsidRPr="00D74DC2" w:rsidRDefault="00623C12" w:rsidP="00623C12">
            <w:pPr>
              <w:spacing w:line="280" w:lineRule="exact"/>
              <w:ind w:leftChars="50" w:left="105" w:rightChars="50" w:right="105"/>
              <w:rPr>
                <w:rFonts w:ascii="MS UI Gothic" w:eastAsia="MS UI Gothic" w:hAnsi="MS UI Gothic"/>
              </w:rPr>
            </w:pP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2"/>
        </w:trPr>
        <w:tc>
          <w:tcPr>
            <w:tcW w:w="10293"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23C12" w:rsidRPr="00D74DC2" w:rsidRDefault="00623C12" w:rsidP="00623C12">
            <w:pPr>
              <w:ind w:leftChars="50" w:left="105" w:rightChars="50" w:right="105"/>
              <w:rPr>
                <w:rFonts w:ascii="MS UI Gothic" w:eastAsia="MS UI Gothic" w:hAnsi="MS UI Gothic"/>
                <w:sz w:val="24"/>
                <w:szCs w:val="20"/>
              </w:rPr>
            </w:pPr>
            <w:r w:rsidRPr="00D74DC2">
              <w:rPr>
                <w:rFonts w:ascii="MS UI Gothic" w:eastAsia="MS UI Gothic" w:hAnsi="MS UI Gothic" w:hint="eastAsia"/>
                <w:sz w:val="24"/>
                <w:szCs w:val="20"/>
              </w:rPr>
              <w:t>第６　その他</w:t>
            </w:r>
          </w:p>
        </w:tc>
      </w:tr>
      <w:tr w:rsidR="00375331"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10"/>
        </w:trPr>
        <w:tc>
          <w:tcPr>
            <w:tcW w:w="1194" w:type="dxa"/>
            <w:tcBorders>
              <w:top w:val="single" w:sz="4" w:space="0" w:color="auto"/>
              <w:left w:val="single" w:sz="4" w:space="0" w:color="auto"/>
              <w:right w:val="single" w:sz="4" w:space="0" w:color="auto"/>
            </w:tcBorders>
            <w:shd w:val="clear" w:color="auto" w:fill="auto"/>
          </w:tcPr>
          <w:p w:rsidR="00375331" w:rsidRPr="00D74DC2" w:rsidRDefault="00375331" w:rsidP="00623C12">
            <w:pPr>
              <w:spacing w:line="280" w:lineRule="exact"/>
              <w:ind w:leftChars="50" w:left="105"/>
              <w:rPr>
                <w:rFonts w:ascii="MS UI Gothic" w:eastAsia="MS UI Gothic" w:hAnsi="MS UI Gothic"/>
              </w:rPr>
            </w:pPr>
            <w:r>
              <w:rPr>
                <w:rFonts w:ascii="MS UI Gothic" w:eastAsia="MS UI Gothic" w:hAnsi="MS UI Gothic" w:hint="eastAsia"/>
              </w:rPr>
              <w:t>57</w:t>
            </w:r>
          </w:p>
          <w:p w:rsidR="00375331" w:rsidRPr="00D74DC2" w:rsidRDefault="00375331" w:rsidP="00623C12">
            <w:pPr>
              <w:spacing w:line="280" w:lineRule="exact"/>
              <w:ind w:leftChars="50" w:left="105"/>
              <w:rPr>
                <w:rFonts w:ascii="MS UI Gothic" w:eastAsia="MS UI Gothic" w:hAnsi="MS UI Gothic"/>
              </w:rPr>
            </w:pPr>
            <w:r w:rsidRPr="00D74DC2">
              <w:rPr>
                <w:rFonts w:ascii="MS UI Gothic" w:eastAsia="MS UI Gothic" w:hAnsi="MS UI Gothic" w:hint="eastAsia"/>
              </w:rPr>
              <w:t>介護サービス情報の公表</w:t>
            </w:r>
          </w:p>
        </w:tc>
        <w:tc>
          <w:tcPr>
            <w:tcW w:w="6509" w:type="dxa"/>
            <w:gridSpan w:val="2"/>
            <w:tcBorders>
              <w:top w:val="single" w:sz="4" w:space="0" w:color="auto"/>
              <w:left w:val="single" w:sz="4" w:space="0" w:color="auto"/>
              <w:right w:val="single" w:sz="4" w:space="0" w:color="auto"/>
            </w:tcBorders>
            <w:shd w:val="clear" w:color="auto" w:fill="auto"/>
          </w:tcPr>
          <w:p w:rsidR="00375331" w:rsidRPr="00D74DC2" w:rsidRDefault="00375331" w:rsidP="00623C12">
            <w:pPr>
              <w:spacing w:line="280" w:lineRule="exact"/>
              <w:ind w:leftChars="150" w:left="315" w:rightChars="50" w:right="105"/>
              <w:rPr>
                <w:rFonts w:ascii="MS UI Gothic" w:eastAsia="MS UI Gothic" w:hAnsi="MS UI Gothic"/>
              </w:rPr>
            </w:pPr>
            <w:r w:rsidRPr="00D74DC2">
              <w:rPr>
                <w:rFonts w:ascii="MS UI Gothic" w:eastAsia="MS UI Gothic" w:hAnsi="MS UI Gothic" w:hint="eastAsia"/>
              </w:rPr>
              <w:t>山梨県へ基本情報と運営情報を報告するとともに見直しを行っていますか。</w:t>
            </w:r>
          </w:p>
        </w:tc>
        <w:tc>
          <w:tcPr>
            <w:tcW w:w="1246" w:type="dxa"/>
            <w:gridSpan w:val="3"/>
            <w:tcBorders>
              <w:top w:val="single" w:sz="4" w:space="0" w:color="auto"/>
              <w:left w:val="single" w:sz="4" w:space="0" w:color="auto"/>
              <w:right w:val="single" w:sz="4" w:space="0" w:color="auto"/>
            </w:tcBorders>
          </w:tcPr>
          <w:p w:rsidR="00375331" w:rsidRPr="00D74DC2" w:rsidRDefault="00375331"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375331" w:rsidRPr="00D74DC2" w:rsidRDefault="00375331"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法第115条の35</w:t>
            </w:r>
          </w:p>
          <w:p w:rsidR="00375331" w:rsidRPr="00D74DC2" w:rsidRDefault="00375331"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施行規則</w:t>
            </w:r>
          </w:p>
          <w:p w:rsidR="00375331" w:rsidRPr="00D74DC2" w:rsidRDefault="00375331"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第140条の46</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17"/>
        </w:trPr>
        <w:tc>
          <w:tcPr>
            <w:tcW w:w="10293" w:type="dxa"/>
            <w:gridSpan w:val="7"/>
            <w:tcBorders>
              <w:top w:val="single" w:sz="4" w:space="0" w:color="auto"/>
              <w:left w:val="single" w:sz="4" w:space="0" w:color="auto"/>
              <w:right w:val="single" w:sz="4" w:space="0" w:color="auto"/>
            </w:tcBorders>
            <w:shd w:val="clear" w:color="auto" w:fill="DAEEF3" w:themeFill="accent5" w:themeFillTint="33"/>
            <w:vAlign w:val="center"/>
          </w:tcPr>
          <w:p w:rsidR="00623C12" w:rsidRPr="00D74DC2" w:rsidRDefault="00623C12" w:rsidP="00623C12">
            <w:pPr>
              <w:ind w:leftChars="50" w:left="105" w:rightChars="50" w:right="105"/>
              <w:rPr>
                <w:rFonts w:ascii="MS UI Gothic" w:eastAsia="MS UI Gothic" w:hAnsi="MS UI Gothic"/>
                <w:sz w:val="24"/>
                <w:szCs w:val="20"/>
              </w:rPr>
            </w:pPr>
            <w:r w:rsidRPr="00D74DC2">
              <w:rPr>
                <w:rFonts w:ascii="MS UI Gothic" w:eastAsia="MS UI Gothic" w:hAnsi="MS UI Gothic" w:hint="eastAsia"/>
                <w:sz w:val="24"/>
                <w:szCs w:val="20"/>
              </w:rPr>
              <w:t>第７　介護給付費等</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77"/>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58</w:t>
            </w:r>
          </w:p>
          <w:p w:rsidR="00623C12" w:rsidRPr="00D74DC2" w:rsidRDefault="00623C12" w:rsidP="00623C12">
            <w:pPr>
              <w:spacing w:line="280" w:lineRule="exact"/>
              <w:ind w:leftChars="50" w:left="105"/>
              <w:rPr>
                <w:rFonts w:ascii="MS UI Gothic" w:eastAsia="MS UI Gothic" w:hAnsi="MS UI Gothic"/>
              </w:rPr>
            </w:pPr>
            <w:r w:rsidRPr="00D74DC2">
              <w:rPr>
                <w:rFonts w:ascii="MS UI Gothic" w:eastAsia="MS UI Gothic" w:hAnsi="MS UI Gothic" w:hint="eastAsia"/>
              </w:rPr>
              <w:t>基本的事項</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事業に要する費用の額は、「指定地域密着型サービス介護給付費単位数表」により算定していますか。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平18厚告126の1</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事業に要する費用の額は、「厚生労働大臣が定める１単位の単価」に、別表に定める単位数を乗じて算定していますか。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平18厚告126の2</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１単位の単価に単位数を乗じて得た額に１円未満の端数があるときは、その端数金額は切り捨てて計算していますか。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平18厚告126の3</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59</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入所等日数の数え方</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原則として、入所等した日及び退所等した日の両方を含んでいますか。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平18留意事項第2の1（5）</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7"/>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ただし、同一敷地内における短期入所生活介護事業所、短期入所療養介護事業所、認知症対応型共同生活介護事業所、地域密着型介護老人福祉施設、特定施設又は介護保険施設（以下「介護保険施設等」という。）の間で、又は隣接若しくは近接する敷地における介護保険施設等であって相互に職員の兼務や施設の共用等が行われているものの間で、利用者等が一の介護保険施設等から退所等をしたその日に他の介護保険施設等に入所等する場合については、入所等の日は含み、退所等の日は含まれ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介護保険施設等を退所等したその日に当該介護保険施設等と同一敷地内にある病院若しくは診療所の医療保険適用病床又は当該介護保険施設等と隣接若しくは近接する敷地における医療保険適用病床であって当該介護保険施設等との間で相互に職員の兼務や施設の共用等が行われているものに入院する場合は、介護保険施設等においては退所等の日は算定されず、また、同一敷地内の医療保険適用病床を退院したその日に介護保険施設等に入所等する場合は、介護保険施設等においては入所等の日は算定されません。</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44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lastRenderedPageBreak/>
              <w:t>60</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定員超過利用に該当する場合の算定</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災害等やむを得ない理由による定員超過利用を除き、指定施設の月平均の入所者数（空床利用短期入所生活介護を含む）が定員を超えた場合に、その翌月から定員超過利用が解消される月まで、利用者等の全員について、所定単位数の７割を算定することとなっています。</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このとおり算定していますか。</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この場合の平均利用者等の数（暦月ごとの入所者数）は、小数点以下を切り上げて整数とします。</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第2の1（6）②③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0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※この場合の、平均利用者数等の算定においては、入所等した日を含み、退所等した日は含まない取扱いとします。</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第2の1（5）④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災害（虐待を含む。）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します。</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第2の1（6）⑤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52"/>
        </w:trPr>
        <w:tc>
          <w:tcPr>
            <w:tcW w:w="1194" w:type="dxa"/>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61</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常勤換算方法</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暦月ごとの職員の勤務延時間数を、当該事業所において常勤の職員が勤務すべき時間で除することによって算定するものとし、小数点第２位以下を切り捨てていますか。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第2の1（7）</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なお、やむを得ない事情により、配置されていた職員数が一時的に１割の範囲内で減少した場合は、１月を超えない期間内に職員が補充されれば、職員数が減少しなかったものとみなします。</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cs="ＭＳ 明朝" w:hint="eastAsia"/>
                <w:szCs w:val="21"/>
              </w:rPr>
              <w:t>⇒やむを得ない事情であるかどうかの判断は市が行いますので、減少した際に必ず市（介護保険課）へ問い合わせてください。また、問い合わせ結果は必ず記録してください。</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65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62</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人員基準欠如に該当する場合の算定</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人員基準上満たすべき職員の員数を算定する際の入所者の数は、当該年度の前年度の平均を用いていますか（ただし、新規開設の場合は推定数による。）。</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この場合、入所者の数の平均は、前年度の全入所者の延数を当該前年度の日数で除して得た数とする。この平均入所者数の算定に当たっては、小数点第２位以下を切り上げるものとします。</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第2の1（8）②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※この場合の、平均利用者数等の算定においては、入所等した日を含み、退所等した日は含まない取扱いとします。</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平18留意事項第2の1（5）④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【看護・介護職員の人員基準欠如について】</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人員基準上必要とされる員数から１割を超えて減少した場合には、その翌月から人員基準欠如が解消されるに至った月まで、入所者の全員について</w:t>
            </w:r>
            <w:r w:rsidRPr="00D74DC2">
              <w:rPr>
                <w:rFonts w:ascii="MS UI Gothic" w:eastAsia="MS UI Gothic" w:hAnsi="MS UI Gothic" w:cs="ＭＳ 明朝" w:hint="eastAsia"/>
                <w:szCs w:val="21"/>
              </w:rPr>
              <w:t>所定単位数の７割を算定していますか。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第2の1（8）③</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１割の範囲内で減少した場合には、その翌々月から人員基準欠如が解消されるに至った月まで、入所者の全員について</w:t>
            </w:r>
            <w:r w:rsidRPr="00D74DC2">
              <w:rPr>
                <w:rFonts w:ascii="MS UI Gothic" w:eastAsia="MS UI Gothic" w:hAnsi="MS UI Gothic" w:cs="ＭＳ 明朝" w:hint="eastAsia"/>
                <w:szCs w:val="21"/>
              </w:rPr>
              <w:t>所定単位数の７割を算定していますか。</w:t>
            </w:r>
            <w:r w:rsidRPr="00D74DC2">
              <w:rPr>
                <w:rFonts w:ascii="MS UI Gothic" w:eastAsia="MS UI Gothic" w:hAnsi="MS UI Gothic" w:hint="eastAsia"/>
              </w:rPr>
              <w:t>（ただし、翌月の末日において人員基準を満たすに至っている場合を除く。）。</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16" w:left="34" w:rightChars="50" w:right="105"/>
              <w:rPr>
                <w:rFonts w:ascii="MS UI Gothic" w:eastAsia="MS UI Gothic" w:hAnsi="MS UI Gothic"/>
              </w:rPr>
            </w:pPr>
            <w:r w:rsidRPr="00D74DC2">
              <w:rPr>
                <w:rFonts w:ascii="MS UI Gothic" w:eastAsia="MS UI Gothic" w:hAnsi="MS UI Gothic" w:hint="eastAsia"/>
              </w:rPr>
              <w:t>【介護支援専門員の人員基準欠如について】</w:t>
            </w:r>
          </w:p>
          <w:p w:rsidR="00623C12" w:rsidRPr="00D74DC2" w:rsidRDefault="00623C12" w:rsidP="00623C12">
            <w:pPr>
              <w:spacing w:line="280" w:lineRule="exact"/>
              <w:ind w:leftChars="16" w:left="34" w:rightChars="50" w:right="105" w:firstLineChars="100" w:firstLine="210"/>
              <w:rPr>
                <w:rFonts w:ascii="MS UI Gothic" w:eastAsia="MS UI Gothic" w:hAnsi="MS UI Gothic"/>
              </w:rPr>
            </w:pPr>
            <w:r w:rsidRPr="00D74DC2">
              <w:rPr>
                <w:rFonts w:ascii="MS UI Gothic" w:eastAsia="MS UI Gothic" w:hAnsi="MS UI Gothic" w:hint="eastAsia"/>
              </w:rPr>
              <w:t>介護支援専門員が人員基準上必要とされる員数を満たさない場合は、その翌々月から人員基準欠如が解消されるに至った月まで、利用者等全員について、所定単位数の７割を算定していますか。（ただし、翌月の末日において人員基準を満たすに至っている場合を除く。）。</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第2の1（8）④</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13"/>
        </w:trPr>
        <w:tc>
          <w:tcPr>
            <w:tcW w:w="1194" w:type="dxa"/>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63</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夜勤体制による減算</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夜勤を行う職員の員数が基準に満たない場合の減算については、ある月（暦月）において以下のいずれかの事態が発生した場合に、その翌月において入所者の全員について、所定単位数を減算していますか。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第2の1（9）②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夜勤時間帯（午後10時から翌日の午前５時までの時間を含めた連続する16時間をいい、施設ごとに設定するものとする）において夜勤を行う職員数が夜勤職員基準に定める員数（２ユニットごとに看護又は介護職員が１以上）に満たない事態が２日以上連続して発生した場合</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夜勤時間帯において夜勤を行う職員数が夜勤職員基準に定める員数に満たない事態が４日以上発生した場合</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夜勤を行う職員の員数の算定における入所者の数は、当該年度の前年度の入所者の数の平均を用いていますか。</w:t>
            </w:r>
          </w:p>
          <w:p w:rsidR="00623C12" w:rsidRPr="00D74DC2" w:rsidRDefault="00623C12" w:rsidP="00623C12">
            <w:pPr>
              <w:spacing w:line="280" w:lineRule="exact"/>
              <w:ind w:leftChars="16" w:left="244" w:rightChars="50" w:right="105" w:hangingChars="100" w:hanging="210"/>
              <w:rPr>
                <w:rFonts w:ascii="MS UI Gothic" w:eastAsia="MS UI Gothic" w:hAnsi="MS UI Gothic"/>
              </w:rPr>
            </w:pPr>
            <w:r w:rsidRPr="00D74DC2">
              <w:rPr>
                <w:rFonts w:ascii="MS UI Gothic" w:eastAsia="MS UI Gothic" w:hAnsi="MS UI Gothic" w:hint="eastAsia"/>
              </w:rPr>
              <w:t xml:space="preserve">　※この場合の平均利用者等の数（暦月ごとの入所者数）は、小数点以下を切り上げて整数とします。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※この場合の、平均利用者数等の算定においては、入所等した日を含み、退所等した日は含まない取扱いとします。</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平18留意事項第2の1（9）③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64</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新設、増減床の場合の利用者数</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人員基準欠如及び夜勤を行う職員の員数の算定に関しては、以下の利用者数で算定していますか。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3" w:left="27"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平18留意事項第2の1（10）</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新設又は増床分のベッドに関して、前年度において１年未満の実績しかない場合（前年度の実績が全くない場合を含む。）の入所者の数は、新設又は増床の時点から６月未満の間は、便宜上、ベッド数の90％を入所者の数とし、新設又は増床の時点から６月以上１年未満の間は、直近の６月における全入所者の延数を６月間の日数で除して得た数とし、新設又は増床の時点から１年以上経過している場合は、直近１年間における全入所者の延数を１年間の日数で除して得た数</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減床の場合には、減床後の実績が３月以上あるときは、減床後の延入所者数を延日数で除して得た数</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3" w:left="27"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35"/>
        </w:trPr>
        <w:tc>
          <w:tcPr>
            <w:tcW w:w="1194" w:type="dxa"/>
            <w:tcBorders>
              <w:top w:val="single" w:sz="4" w:space="0" w:color="auto"/>
              <w:left w:val="single" w:sz="4" w:space="0" w:color="auto"/>
              <w:bottom w:val="nil"/>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65</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「認知症高齢者の日常生活自立度」の決定方法</w:t>
            </w:r>
          </w:p>
        </w:tc>
        <w:tc>
          <w:tcPr>
            <w:tcW w:w="6509" w:type="dxa"/>
            <w:gridSpan w:val="2"/>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①　加算の算定要件として「「認知症高齢者の日常生活自立度判定基準」の活用について」（平成５年10月26日老健第135号厚生省老人　保健福祉局長通知）に規定する「認知症高齢者の日常生活自立度」（以下「日常生活自立度」という。）を用いる場合の日常生活自立度の決定に当たっては、医師の判定結果又は主治医意見書（以下「判定結果」という。）を用いるものとします。　</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00" w:lineRule="exact"/>
              <w:ind w:leftChars="13" w:left="27"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平18留意事項第2の1（12）</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26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①の判定結果は、判定した医師名、判定日と共に、居宅サービス計画又は各サービスのサービス計画に記載するものとします。また、　主治医意見書とは、「要介護認定等の実施について」（平成21年９月30日老発第0930第５号厚生労働省老健局長通知）に基づき、主治医が記載した同通知中「３ 主治医の意見の聴取」に規定する「主治医意見書」中「３．心身の状態に関する意見 (1) 日常生活の自立度等について・認知症高齢者の日常生活自立度」欄の記載をいうものとします。なお、複数の判定結果がある場合にあっては、最も新しい判定を用いるものとします。</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13" w:left="27"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80"/>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医師の判定が無い場合（主治医意見書を用いることについて同意が得られていない場合を含む。）にあっては、「要介護認定等の実施について」に基づき、認定調査員が記入した同通知中「２(4) 認定調査員」に規定する「認定調査票」の「認定調査票（基本調査）」７の「認知症高齢者の日常生活自立度」欄の記載を用いるものとします。</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3" w:left="27"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bottom w:val="single" w:sz="4" w:space="0" w:color="auto"/>
              <w:right w:val="single" w:sz="4" w:space="0" w:color="auto"/>
            </w:tcBorders>
            <w:shd w:val="clear" w:color="auto" w:fill="auto"/>
          </w:tcPr>
          <w:p w:rsidR="00623C12" w:rsidRPr="00EE5F86" w:rsidRDefault="002B70A0" w:rsidP="00623C12">
            <w:pPr>
              <w:spacing w:line="280" w:lineRule="exact"/>
              <w:ind w:leftChars="50" w:left="105" w:rightChars="50" w:right="105"/>
              <w:rPr>
                <w:rFonts w:ascii="MS UI Gothic" w:eastAsia="MS UI Gothic" w:hAnsi="MS UI Gothic"/>
                <w:color w:val="000000" w:themeColor="text1"/>
              </w:rPr>
            </w:pPr>
            <w:r w:rsidRPr="00EE5F86">
              <w:rPr>
                <w:rFonts w:ascii="MS UI Gothic" w:eastAsia="MS UI Gothic" w:hAnsi="MS UI Gothic" w:hint="eastAsia"/>
                <w:color w:val="000000" w:themeColor="text1"/>
              </w:rPr>
              <w:t>66</w:t>
            </w:r>
          </w:p>
          <w:p w:rsidR="00623C12" w:rsidRPr="00D74DC2" w:rsidRDefault="00623C12" w:rsidP="00623C12">
            <w:pPr>
              <w:spacing w:line="280" w:lineRule="exact"/>
              <w:ind w:leftChars="50" w:left="105" w:rightChars="50" w:right="105"/>
              <w:rPr>
                <w:rFonts w:ascii="MS UI Gothic" w:eastAsia="MS UI Gothic" w:hAnsi="MS UI Gothic"/>
              </w:rPr>
            </w:pPr>
            <w:r w:rsidRPr="00EE5F86">
              <w:rPr>
                <w:rFonts w:ascii="MS UI Gothic" w:eastAsia="MS UI Gothic" w:hAnsi="MS UI Gothic" w:hint="eastAsia"/>
                <w:color w:val="000000" w:themeColor="text1"/>
              </w:rPr>
              <w:t>栄養管理</w:t>
            </w: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常勤の管理栄養士又は栄養士が、各利用者の年齢、心身の状況等に　応じて適切な栄養量及び内容の食事提供を行う体制を整備し、各利用者の栄養状態にあった栄養管理を行ってください。</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第2の1（13）</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67</w:t>
            </w:r>
          </w:p>
          <w:p w:rsidR="00623C12" w:rsidRPr="00D74DC2" w:rsidRDefault="00623C12" w:rsidP="00623C12">
            <w:pPr>
              <w:spacing w:line="280" w:lineRule="exact"/>
              <w:ind w:leftChars="50" w:left="105"/>
              <w:rPr>
                <w:rFonts w:ascii="MS UI Gothic" w:eastAsia="MS UI Gothic" w:hAnsi="MS UI Gothic"/>
              </w:rPr>
            </w:pPr>
            <w:r w:rsidRPr="00D74DC2">
              <w:rPr>
                <w:rFonts w:ascii="MS UI Gothic" w:eastAsia="MS UI Gothic" w:hAnsi="MS UI Gothic" w:hint="eastAsia"/>
              </w:rPr>
              <w:t>地域密着型介護福祉施</w:t>
            </w:r>
            <w:r w:rsidRPr="00D74DC2">
              <w:rPr>
                <w:rFonts w:ascii="MS UI Gothic" w:eastAsia="MS UI Gothic" w:hAnsi="MS UI Gothic" w:hint="eastAsia"/>
              </w:rPr>
              <w:lastRenderedPageBreak/>
              <w:t>設サービス費</w:t>
            </w: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lastRenderedPageBreak/>
              <w:t>○　所定単位数を算定するためには、介護職員及び看護職員の員数が所定の員数以上配置されることのほか、介護支援専門員について人員基準欠如の状態にないことが必要です。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別に厚生労働大臣が定める施設基準に適合し、かつ、別に厚生労働大臣が定める夜勤を行う職員の勤務条件に関する基準を満たすものとして市長に届け出た指定地域密着型介護老人福祉施設において、指定地域密着型介護老人福祉施設入所者生活介護（介護保険法施行法第13条第１項に規定する旧措置入所者に対して行われるものを除く。）を行った場合に、当該施設基準に掲げる区分及び別に厚生労働大臣が定める基準に掲げる区分に従い、入所者の要介護状態区分に応じて、それぞれ所定単位数を算定しています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平１８厚告</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１２６別表７</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ロ注１</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rightChars="50" w:right="105"/>
              <w:rPr>
                <w:rFonts w:ascii="MS UI Gothic" w:eastAsia="MS UI Gothic" w:hAnsi="MS UI Gothic"/>
              </w:rPr>
            </w:pPr>
            <w:r w:rsidRPr="00D74DC2">
              <w:rPr>
                <w:rFonts w:ascii="MS UI Gothic" w:eastAsia="MS UI Gothic" w:hAnsi="MS UI Gothic" w:hint="eastAsia"/>
              </w:rPr>
              <w:t>〔厚生労働大臣が定める施設基準〕</w:t>
            </w:r>
          </w:p>
          <w:p w:rsidR="00623C12" w:rsidRPr="00D74DC2" w:rsidRDefault="00623C12" w:rsidP="00623C12">
            <w:pPr>
              <w:spacing w:line="280" w:lineRule="exact"/>
              <w:ind w:rightChars="50" w:right="105"/>
              <w:rPr>
                <w:rFonts w:ascii="MS UI Gothic" w:eastAsia="MS UI Gothic" w:hAnsi="MS UI Gothic"/>
              </w:rPr>
            </w:pPr>
            <w:r w:rsidRPr="00D74DC2">
              <w:rPr>
                <w:rFonts w:ascii="MS UI Gothic" w:eastAsia="MS UI Gothic" w:hAnsi="MS UI Gothic" w:hint="eastAsia"/>
              </w:rPr>
              <w:t xml:space="preserve">　イ　地域密着型介護福祉施設サービス費</w:t>
            </w:r>
          </w:p>
          <w:p w:rsidR="00623C12" w:rsidRPr="00D74DC2" w:rsidRDefault="00623C12" w:rsidP="00623C12">
            <w:pPr>
              <w:spacing w:line="280" w:lineRule="exact"/>
              <w:ind w:left="420" w:rightChars="50" w:right="105" w:hangingChars="200" w:hanging="420"/>
              <w:rPr>
                <w:rFonts w:ascii="MS UI Gothic" w:eastAsia="MS UI Gothic" w:hAnsi="MS UI Gothic"/>
              </w:rPr>
            </w:pPr>
            <w:r w:rsidRPr="00D74DC2">
              <w:rPr>
                <w:rFonts w:ascii="MS UI Gothic" w:eastAsia="MS UI Gothic" w:hAnsi="MS UI Gothic" w:hint="eastAsia"/>
              </w:rPr>
              <w:t xml:space="preserve">　　①　介護職員又は看護職員の数が、常勤換算方法で、入居者の数が３又はその端数を増すごとに１以上であること。</w:t>
            </w:r>
          </w:p>
          <w:p w:rsidR="00623C12" w:rsidRPr="00D74DC2" w:rsidRDefault="00623C12" w:rsidP="00623C12">
            <w:pPr>
              <w:spacing w:line="280" w:lineRule="exact"/>
              <w:ind w:leftChars="10" w:left="441" w:rightChars="50" w:right="105" w:hangingChars="200" w:hanging="420"/>
              <w:rPr>
                <w:rFonts w:ascii="MS UI Gothic" w:eastAsia="MS UI Gothic" w:hAnsi="MS UI Gothic"/>
              </w:rPr>
            </w:pPr>
            <w:r w:rsidRPr="00D74DC2">
              <w:rPr>
                <w:rFonts w:ascii="MS UI Gothic" w:eastAsia="MS UI Gothic" w:hAnsi="MS UI Gothic" w:hint="eastAsia"/>
              </w:rPr>
              <w:t xml:space="preserve">　　②　通所介護費等の算定方法第10号ロに規定する基準に該当していないこと。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平２７厚告９６第３８号イ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rightChars="50" w:right="105"/>
              <w:rPr>
                <w:rFonts w:ascii="MS UI Gothic" w:eastAsia="MS UI Gothic" w:hAnsi="MS UI Gothic"/>
              </w:rPr>
            </w:pPr>
            <w:r w:rsidRPr="00D74DC2">
              <w:rPr>
                <w:rFonts w:ascii="MS UI Gothic" w:eastAsia="MS UI Gothic" w:hAnsi="MS UI Gothic" w:hint="eastAsia"/>
              </w:rPr>
              <w:t>〔夜勤を行う職員の勤務条件に関する基準〕</w:t>
            </w:r>
          </w:p>
          <w:p w:rsidR="00623C12" w:rsidRPr="00D74DC2" w:rsidRDefault="00623C12" w:rsidP="00623C12">
            <w:pPr>
              <w:spacing w:line="280" w:lineRule="exact"/>
              <w:ind w:rightChars="50" w:right="105"/>
              <w:rPr>
                <w:rFonts w:ascii="MS UI Gothic" w:eastAsia="MS UI Gothic" w:hAnsi="MS UI Gothic"/>
              </w:rPr>
            </w:pPr>
            <w:r w:rsidRPr="00D74DC2">
              <w:rPr>
                <w:rFonts w:ascii="MS UI Gothic" w:eastAsia="MS UI Gothic" w:hAnsi="MS UI Gothic" w:hint="eastAsia"/>
              </w:rPr>
              <w:t xml:space="preserve">　　夜勤を行う介護職員又は看護職員の数が次のとおりであること。</w:t>
            </w:r>
          </w:p>
          <w:p w:rsidR="00623C12" w:rsidRPr="00D74DC2" w:rsidRDefault="00623C12" w:rsidP="00623C12">
            <w:pPr>
              <w:spacing w:line="280" w:lineRule="exact"/>
              <w:ind w:leftChars="167" w:left="418" w:rightChars="50" w:right="105" w:hangingChars="32" w:hanging="67"/>
              <w:rPr>
                <w:rFonts w:ascii="MS UI Gothic" w:eastAsia="MS UI Gothic" w:hAnsi="MS UI Gothic"/>
              </w:rPr>
            </w:pPr>
            <w:r w:rsidRPr="00D74DC2">
              <w:rPr>
                <w:rFonts w:ascii="MS UI Gothic" w:eastAsia="MS UI Gothic" w:hAnsi="MS UI Gothic" w:hint="eastAsia"/>
              </w:rPr>
              <w:t>Ａ　従来型指定短期入所生活介護事業所を併設する場合</w:t>
            </w:r>
          </w:p>
          <w:p w:rsidR="00623C12" w:rsidRPr="00D74DC2" w:rsidRDefault="00623C12" w:rsidP="00623C12">
            <w:pPr>
              <w:spacing w:line="280" w:lineRule="exact"/>
              <w:ind w:leftChars="267" w:left="561" w:rightChars="50" w:right="105" w:firstLineChars="100" w:firstLine="210"/>
              <w:rPr>
                <w:rFonts w:ascii="MS UI Gothic" w:eastAsia="MS UI Gothic" w:hAnsi="MS UI Gothic"/>
              </w:rPr>
            </w:pPr>
            <w:r w:rsidRPr="00D74DC2">
              <w:rPr>
                <w:rFonts w:ascii="MS UI Gothic" w:eastAsia="MS UI Gothic" w:hAnsi="MS UI Gothic" w:hint="eastAsia"/>
              </w:rPr>
              <w:t>指定短期入所生活介護の利用者の数及び当該特別養護老人ホームの入所者の数の合計が２０又はその端数を増すごとに１以上</w:t>
            </w:r>
          </w:p>
          <w:p w:rsidR="00623C12" w:rsidRPr="00D74DC2" w:rsidRDefault="00623C12" w:rsidP="00623C12">
            <w:pPr>
              <w:spacing w:line="280" w:lineRule="exact"/>
              <w:ind w:leftChars="67" w:left="141" w:rightChars="50" w:right="105" w:firstLineChars="100" w:firstLine="210"/>
              <w:rPr>
                <w:rFonts w:ascii="MS UI Gothic" w:eastAsia="MS UI Gothic" w:hAnsi="MS UI Gothic"/>
              </w:rPr>
            </w:pPr>
            <w:r w:rsidRPr="00D74DC2">
              <w:rPr>
                <w:rFonts w:ascii="MS UI Gothic" w:eastAsia="MS UI Gothic" w:hAnsi="MS UI Gothic" w:hint="eastAsia"/>
              </w:rPr>
              <w:t>Ｂ　ユニット型指定短期入所生活介護事業所を併設する場合</w:t>
            </w:r>
          </w:p>
          <w:p w:rsidR="00623C12" w:rsidRPr="00D74DC2" w:rsidRDefault="00623C12" w:rsidP="00623C12">
            <w:pPr>
              <w:spacing w:line="280" w:lineRule="exact"/>
              <w:ind w:leftChars="67" w:left="282" w:rightChars="50" w:right="105" w:hangingChars="67" w:hanging="141"/>
              <w:rPr>
                <w:rFonts w:ascii="MS UI Gothic" w:eastAsia="MS UI Gothic" w:hAnsi="MS UI Gothic"/>
              </w:rPr>
            </w:pPr>
            <w:r w:rsidRPr="00D74DC2">
              <w:rPr>
                <w:rFonts w:ascii="MS UI Gothic" w:eastAsia="MS UI Gothic" w:hAnsi="MS UI Gothic" w:hint="eastAsia"/>
              </w:rPr>
              <w:t xml:space="preserve">　　　　併設ユニット型事業所とのユニット数の合計数が２ユニットごとに１以　　　　</w:t>
            </w:r>
          </w:p>
          <w:p w:rsidR="00623C12" w:rsidRPr="00D74DC2" w:rsidRDefault="00623C12" w:rsidP="00623C12">
            <w:pPr>
              <w:spacing w:line="280" w:lineRule="exact"/>
              <w:ind w:leftChars="67" w:left="282" w:rightChars="50" w:right="105" w:hangingChars="67" w:hanging="141"/>
              <w:rPr>
                <w:rFonts w:ascii="MS UI Gothic" w:eastAsia="MS UI Gothic" w:hAnsi="MS UI Gothic"/>
              </w:rPr>
            </w:pPr>
            <w:r w:rsidRPr="00D74DC2">
              <w:rPr>
                <w:rFonts w:ascii="MS UI Gothic" w:eastAsia="MS UI Gothic" w:hAnsi="MS UI Gothic" w:hint="eastAsia"/>
              </w:rPr>
              <w:t xml:space="preserve">　　　上</w:t>
            </w:r>
          </w:p>
          <w:p w:rsidR="00623C12" w:rsidRPr="00D74DC2" w:rsidRDefault="00623C12" w:rsidP="00623C12">
            <w:pPr>
              <w:spacing w:line="280" w:lineRule="exact"/>
              <w:ind w:leftChars="67" w:left="282" w:rightChars="50" w:right="105" w:hangingChars="67" w:hanging="141"/>
              <w:rPr>
                <w:rFonts w:ascii="MS UI Gothic" w:eastAsia="MS UI Gothic" w:hAnsi="MS UI Gothic"/>
              </w:rPr>
            </w:pPr>
            <w:r w:rsidRPr="00D74DC2">
              <w:rPr>
                <w:rFonts w:ascii="MS UI Gothic" w:eastAsia="MS UI Gothic" w:hAnsi="MS UI Gothic" w:hint="eastAsia"/>
              </w:rPr>
              <w:t xml:space="preserve">　Ｃ　　A</w:t>
            </w:r>
            <w:r w:rsidRPr="00D74DC2">
              <w:rPr>
                <w:rFonts w:ascii="MS UI Gothic" w:eastAsia="MS UI Gothic" w:hAnsi="MS UI Gothic"/>
              </w:rPr>
              <w:t>,</w:t>
            </w:r>
            <w:r w:rsidRPr="00D74DC2">
              <w:rPr>
                <w:rFonts w:ascii="MS UI Gothic" w:eastAsia="MS UI Gothic" w:hAnsi="MS UI Gothic" w:hint="eastAsia"/>
              </w:rPr>
              <w:t>、B以外（併設なし）の場合</w:t>
            </w:r>
          </w:p>
          <w:p w:rsidR="00623C12" w:rsidRPr="00D74DC2" w:rsidRDefault="00623C12" w:rsidP="00623C12">
            <w:pPr>
              <w:spacing w:line="280" w:lineRule="exact"/>
              <w:ind w:leftChars="67" w:left="282" w:rightChars="50" w:right="105" w:hangingChars="67" w:hanging="141"/>
              <w:rPr>
                <w:rFonts w:ascii="MS UI Gothic" w:eastAsia="MS UI Gothic" w:hAnsi="MS UI Gothic"/>
              </w:rPr>
            </w:pPr>
            <w:r w:rsidRPr="00D74DC2">
              <w:rPr>
                <w:rFonts w:ascii="MS UI Gothic" w:eastAsia="MS UI Gothic" w:hAnsi="MS UI Gothic" w:hint="eastAsia"/>
              </w:rPr>
              <w:t xml:space="preserve">　　　　２ユニットごとに１以上</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平１２厚告２９第４号</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22"/>
        </w:trPr>
        <w:tc>
          <w:tcPr>
            <w:tcW w:w="1194" w:type="dxa"/>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68</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夜勤基準を満たさない場合</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当該夜勤を行う職員の勤務条件に関する基準を満たさない場合は所定単位数の100分の97に相当する単位数を算定していますか。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第126号</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別表７注１</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70"/>
        </w:trPr>
        <w:tc>
          <w:tcPr>
            <w:tcW w:w="1194" w:type="dxa"/>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69</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入所者</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入所者の数が市長に提出した運営規程に定められている入所定員を超えた場合は、所定単位数に100分の70を乗じて得た単位数を算定していますか。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第126号</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別表7注２</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やむを得ない措置等による定員の超過</w:t>
            </w:r>
          </w:p>
          <w:p w:rsidR="00623C12" w:rsidRPr="00D74DC2" w:rsidRDefault="00623C12" w:rsidP="00623C12">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原則として入所者数（空床利用型の短期入所生活介護の利用者数を含む。）が入所定員を超える場合は、定員超過利用による減算の対象となり、所定単位数の100分の70を乗じて得た単位数を算定することになりますが、①及び②の場合においては、入所定員に100分の105を乗じて得た数（入所定員が40人を超える場合にあっては、利用定員に２を加えて得た数）まで、③の場合にあっては、入所定員に100分の105を乗じて得た数までは減算が行われません。</w:t>
            </w:r>
          </w:p>
          <w:p w:rsidR="00623C12" w:rsidRPr="00D74DC2" w:rsidRDefault="00623C12" w:rsidP="00623C12">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u w:val="single"/>
              </w:rPr>
              <w:t>なお、この取扱いは、あくまでも一時的かつ特例的なものであるとから、速やかに定員超過利用を解消する必要があります。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26" w:left="55" w:rightChars="50" w:right="105"/>
              <w:rPr>
                <w:rFonts w:ascii="MS UI Gothic" w:eastAsia="MS UI Gothic" w:hAnsi="MS UI Gothic"/>
                <w:sz w:val="18"/>
                <w:szCs w:val="18"/>
              </w:rPr>
            </w:pPr>
            <w:r w:rsidRPr="00D74DC2">
              <w:rPr>
                <w:rFonts w:ascii="MS UI Gothic" w:eastAsia="MS UI Gothic" w:hAnsi="MS UI Gothic" w:hint="eastAsia"/>
                <w:sz w:val="18"/>
                <w:szCs w:val="18"/>
              </w:rPr>
              <w:t>第2の8（3）</w:t>
            </w:r>
          </w:p>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老人福祉法第11条第1項第2号又は第10条の4第1第3号の規定による市町村が行った措置による入所によりやむを得ず入所定員を超える場合</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病院又は診療所に入院中の入所者について、当初の予定より早期に施設への再入所が可能となったときであって、その時点で当該施設が満床だった場合（当初の再入所予定日までの間に限る。）</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近い将来、当該施設本体に入所することが見込まれる者がその家族が急遽入院したことにより在宅における生活を継続することが困難となった場合など、その事情を勘案して施設に入所することが適当と認められる者が、当該施設（満床である場合に限る。）に入所し、併設される短期入所生活介護事業所の空床を利用して介護福祉施設サービスを受けることにより、施設の入所定員を超過する場合</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72"/>
        </w:trPr>
        <w:tc>
          <w:tcPr>
            <w:tcW w:w="1194" w:type="dxa"/>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70</w:t>
            </w:r>
          </w:p>
          <w:p w:rsidR="00623C12" w:rsidRPr="00D74DC2" w:rsidRDefault="00623C12" w:rsidP="00623C12">
            <w:pPr>
              <w:spacing w:line="260" w:lineRule="exact"/>
              <w:ind w:leftChars="50" w:left="105" w:rightChars="50" w:right="105"/>
              <w:rPr>
                <w:rFonts w:ascii="MS UI Gothic" w:eastAsia="MS UI Gothic" w:hAnsi="MS UI Gothic"/>
                <w:szCs w:val="21"/>
              </w:rPr>
            </w:pPr>
            <w:r w:rsidRPr="00D74DC2">
              <w:rPr>
                <w:rFonts w:ascii="MS UI Gothic" w:eastAsia="MS UI Gothic" w:hAnsi="MS UI Gothic" w:hint="eastAsia"/>
                <w:szCs w:val="21"/>
              </w:rPr>
              <w:t>人員欠如減算</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介護職員、看護職員又は介護支援専門員の員数が、人員、設備又は運営に関する基準に定める員数を満たさない場合は、所定単位数に100分の70を乗じて得た単位数を算定していますか。</w:t>
            </w:r>
          </w:p>
          <w:p w:rsidR="00623C12" w:rsidRPr="00D74DC2" w:rsidRDefault="00623C12" w:rsidP="001727C7">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w:t>
            </w:r>
            <w:r w:rsidRPr="00D74DC2">
              <w:rPr>
                <mc:AlternateContent>
                  <mc:Choice Requires="w16se">
                    <w:rFonts w:ascii="MS UI Gothic" w:eastAsia="MS UI Gothic" w:hAnsi="MS UI Gothic"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sidRPr="00D74DC2">
              <w:rPr>
                <w:rFonts w:ascii="MS UI Gothic" w:eastAsia="MS UI Gothic" w:hAnsi="MS UI Gothic" w:hint="eastAsia"/>
              </w:rPr>
              <w:t>項目</w:t>
            </w:r>
            <w:r w:rsidR="001727C7">
              <w:rPr>
                <w:rFonts w:ascii="MS UI Gothic" w:eastAsia="MS UI Gothic" w:hAnsi="MS UI Gothic" w:hint="eastAsia"/>
              </w:rPr>
              <w:t>62</w:t>
            </w:r>
            <w:r w:rsidRPr="00D74DC2">
              <w:rPr>
                <w:rFonts w:ascii="MS UI Gothic" w:eastAsia="MS UI Gothic" w:hAnsi="MS UI Gothic" w:hint="eastAsia"/>
              </w:rPr>
              <w:t>「人員基準欠如に該当する場合の算定」参照</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第126号</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別表7注２</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71</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準ユニットケア加算</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別に厚生労働大臣が定める施設基準に適合しているものとして市町村長に届け出た指定地域密着型介護老人福祉施設については、準ユニットケア加算として、１日につき５単位を所定単位数に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第126号</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別表7注8</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694"/>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〔厚生労働大臣が定める施設基準〕</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イ　12人を標準とする単位(以下この号において「準ユニット」という。)において、指定地域密着型介護老人福祉施設入所者生活介護を行っていること。</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ロ　入所者のプライバシーの確保に配慮した個室的なしつらえを整備するとともに、準ユニットごとに利用できる共同生活室(利用者が交流し、共同で日常生活を営むための場所をいう。)を設けていること。</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施設基準</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第</w:t>
            </w:r>
            <w:r w:rsidRPr="00D74DC2">
              <w:rPr>
                <w:rFonts w:ascii="MS UI Gothic" w:eastAsia="MS UI Gothic" w:hAnsi="MS UI Gothic"/>
                <w:sz w:val="18"/>
                <w:szCs w:val="18"/>
              </w:rPr>
              <w:t>43</w:t>
            </w:r>
            <w:r w:rsidRPr="00D74DC2">
              <w:rPr>
                <w:rFonts w:ascii="MS UI Gothic" w:eastAsia="MS UI Gothic" w:hAnsi="MS UI Gothic" w:hint="eastAsia"/>
                <w:sz w:val="18"/>
                <w:szCs w:val="18"/>
              </w:rPr>
              <w:t>号</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93"/>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ハ　次の(1)から(3)までに掲げる基準に従い人員を配置していること。</w:t>
            </w:r>
          </w:p>
          <w:p w:rsidR="00623C12" w:rsidRPr="00D74DC2" w:rsidRDefault="00623C12" w:rsidP="00623C12">
            <w:pPr>
              <w:spacing w:line="280" w:lineRule="exact"/>
              <w:ind w:leftChars="50" w:left="735" w:rightChars="50" w:right="105" w:hangingChars="300" w:hanging="630"/>
              <w:rPr>
                <w:rFonts w:ascii="MS UI Gothic" w:eastAsia="MS UI Gothic" w:hAnsi="MS UI Gothic"/>
              </w:rPr>
            </w:pPr>
            <w:r w:rsidRPr="00D74DC2">
              <w:rPr>
                <w:rFonts w:ascii="MS UI Gothic" w:eastAsia="MS UI Gothic" w:hAnsi="MS UI Gothic" w:hint="eastAsia"/>
              </w:rPr>
              <w:t xml:space="preserve">　　(1)　日中については、準ユニットごとに常時1人以上の介護職員又は看護職員を配置すること。</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(2)　夜間(午後6時から午後10時までの時間をいう。以下同じ。)及び深夜(午後10時から午前6時までの時間をいう。以下同じ。)において、2準ユニットごとに1人以上の介護職員又は看護職員を夜間及び深夜の勤務に従事する職員として配置すること。</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(3)　準ユニットごとに、常勤のユニットリーダーを配置すること。</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〔留意事項〕　</w:t>
            </w:r>
          </w:p>
          <w:p w:rsidR="00623C12" w:rsidRPr="00D74DC2" w:rsidRDefault="00623C12"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準ユニットケア加算は、施設基準第</w:t>
            </w:r>
            <w:r w:rsidRPr="00D74DC2">
              <w:rPr>
                <w:rFonts w:ascii="MS UI Gothic" w:eastAsia="MS UI Gothic" w:hAnsi="MS UI Gothic"/>
              </w:rPr>
              <w:t>43</w:t>
            </w:r>
            <w:r w:rsidRPr="00D74DC2">
              <w:rPr>
                <w:rFonts w:ascii="MS UI Gothic" w:eastAsia="MS UI Gothic" w:hAnsi="MS UI Gothic" w:hint="eastAsia"/>
              </w:rPr>
              <w:t>号において定める基準に適合しているものとして市町村長に届け出た場合に算定されるが、その取扱いについては、以下のとおりとすること。なお、施設の一部のみで準ユニットケア加算の要件を満たす場合、当該要件を満たす部分に入所する者についてのみ準ユニットケア加算を算定して差し支えない。</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プライバシーの確保に配慮した個室的なしつらえ」とは、可動でないもので隔てることまでを要するものではないが、視線が遮断されることを前提とする。建具による仕切りは認めるが、家具やカーテンによる仕切りでは不可とする。また、天井から隙間が空いていることは認める。</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ロ　１人当たりの面積基準については、４人部屋に中廊下を設けて居室を仕切るなど様々な工夫が考えられることから、仕切られた空間についての１人当たり面積基準は設けず、多床室全体として１人当たりの面積基準を満たしていれば足りることとする。</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EE708D">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11</w: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lastRenderedPageBreak/>
              <w:t>7</w:t>
            </w:r>
            <w:r>
              <w:rPr>
                <w:rFonts w:ascii="MS UI Gothic" w:eastAsia="MS UI Gothic" w:hAnsi="MS UI Gothic"/>
              </w:rPr>
              <w:t>2</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身体拘束廃止未実施減算</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身体拘束等に関して、以下の①～④のいずれかを行っていない事実が生じた場合、速やかに改善計画を市長に提出した後、事実が生じた月から３か月後に改善計画に基づく改善状況を市長に報告し、事実が生じた月の翌月から改善が認められた月までの間について、入所者全員について所定単位数の100分の10に相当する単位数を減算する。</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平18厚告第126号別表7注４</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基準告示</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第41号</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平18留意事項第2の8(5)</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cs="ＭＳ 明朝" w:hint="eastAsia"/>
                <w:szCs w:val="21"/>
                <w:u w:val="single"/>
              </w:rPr>
              <w:t>①　身体拘束的拘束を行う場合には、その態様及び時間、その際の入所者の心身の状況並びに緊急やむを得ない理由を記録していますか。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iCs/>
                <w:sz w:val="20"/>
                <w:szCs w:val="20"/>
              </w:rPr>
            </w:pPr>
            <w:r w:rsidRPr="00D74DC2">
              <w:rPr>
                <w:rFonts w:ascii="MS UI Gothic" w:eastAsia="MS UI Gothic" w:hAnsi="MS UI Gothic" w:hint="eastAsia"/>
                <w:iCs/>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5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4" w:left="323" w:rightChars="50" w:right="105" w:hangingChars="100" w:hanging="210"/>
              <w:jc w:val="left"/>
              <w:rPr>
                <w:rFonts w:ascii="MS UI Gothic" w:eastAsia="MS UI Gothic" w:hAnsi="MS UI Gothic"/>
              </w:rPr>
            </w:pPr>
            <w:r w:rsidRPr="00D74DC2">
              <w:rPr>
                <w:rFonts w:ascii="MS UI Gothic" w:eastAsia="MS UI Gothic" w:hAnsi="MS UI Gothic" w:cs="ＭＳ 明朝" w:hint="eastAsia"/>
                <w:szCs w:val="21"/>
                <w:u w:val="single"/>
              </w:rPr>
              <w:t>②　身体的拘束等の適正化のための対策を検討する委員会を3月に1回以上開催するとともに、その結果について、介護職員その他の従業者に周知徹底を図っていますか。</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12"/>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szCs w:val="21"/>
              </w:rPr>
            </w:pPr>
            <w:r w:rsidRPr="00D74DC2">
              <w:rPr>
                <w:rFonts w:ascii="MS UI Gothic" w:eastAsia="MS UI Gothic" w:hAnsi="MS UI Gothic" w:cs="ＭＳ 明朝" w:hint="eastAsia"/>
                <w:szCs w:val="21"/>
                <w:u w:val="single"/>
              </w:rPr>
              <w:t>③　身体的拘束等の適正化のための指針を整備していますか。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8"/>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szCs w:val="21"/>
              </w:rPr>
            </w:pPr>
            <w:r w:rsidRPr="00D74DC2">
              <w:rPr>
                <w:rFonts w:ascii="MS UI Gothic" w:eastAsia="MS UI Gothic" w:hAnsi="MS UI Gothic" w:cs="ＭＳ 明朝" w:hint="eastAsia"/>
                <w:kern w:val="0"/>
                <w:szCs w:val="21"/>
                <w:u w:val="single"/>
              </w:rPr>
              <w:t>④　介護職員その他の従業者に対し、身体的拘束等の適正化のための研修を定期的（年2回以上）に実施していますか。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12"/>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D74DC2">
              <w:rPr>
                <w:rFonts w:ascii="MS UI Gothic" w:eastAsia="MS UI Gothic" w:hAnsi="MS UI Gothic" w:cs="ＭＳ 明朝" w:hint="eastAsia"/>
                <w:kern w:val="0"/>
                <w:szCs w:val="21"/>
                <w:u w:val="single"/>
              </w:rPr>
              <w:t>※　上記①～④のいずれを満たしていない場合であっても、減算の対象となります。</w:t>
            </w:r>
          </w:p>
          <w:p w:rsidR="00623C12" w:rsidRPr="00D74DC2" w:rsidRDefault="00623C12" w:rsidP="00623C12">
            <w:pPr>
              <w:spacing w:line="280" w:lineRule="exact"/>
              <w:ind w:leftChars="50" w:left="315" w:rightChars="50" w:right="105" w:hangingChars="100" w:hanging="210"/>
              <w:rPr>
                <w:rFonts w:ascii="MS UI Gothic" w:eastAsia="MS UI Gothic" w:hAnsi="MS UI Gothic"/>
                <w:szCs w:val="21"/>
              </w:rPr>
            </w:pPr>
            <w:r w:rsidRPr="00D74DC2">
              <w:rPr>
                <w:rFonts w:ascii="MS UI Gothic" w:eastAsia="MS UI Gothic" w:hAnsi="MS UI Gothic" w:cs="ＭＳ 明朝" w:hint="eastAsia"/>
                <w:kern w:val="0"/>
                <w:szCs w:val="21"/>
                <w:u w:val="single"/>
              </w:rPr>
              <w:t>※　施設において実際に身体拘束等が行われているか否かを問わず、①～④を行う必要があります。</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12"/>
        </w:trPr>
        <w:tc>
          <w:tcPr>
            <w:tcW w:w="1194" w:type="dxa"/>
            <w:vMerge w:val="restart"/>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73</w:t>
            </w:r>
          </w:p>
          <w:p w:rsidR="00A35094" w:rsidRPr="009270F9" w:rsidRDefault="00A35094" w:rsidP="00623C12">
            <w:pPr>
              <w:spacing w:line="280" w:lineRule="exact"/>
              <w:ind w:leftChars="50" w:left="105" w:rightChars="50" w:right="105"/>
              <w:rPr>
                <w:rFonts w:ascii="MS UI Gothic" w:eastAsia="MS UI Gothic" w:hAnsi="MS UI Gothic"/>
                <w:u w:val="single"/>
              </w:rPr>
            </w:pPr>
            <w:r w:rsidRPr="009270F9">
              <w:rPr>
                <w:rFonts w:ascii="MS UI Gothic" w:eastAsia="MS UI Gothic" w:hAnsi="MS UI Gothic" w:hint="eastAsia"/>
                <w:u w:val="single"/>
              </w:rPr>
              <w:t>安全管理体制未実施減算</w:t>
            </w: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A35094" w:rsidRPr="00D74DC2" w:rsidRDefault="00A35094" w:rsidP="008924D5">
            <w:pPr>
              <w:widowControl/>
              <w:suppressAutoHyphens/>
              <w:kinsoku w:val="0"/>
              <w:autoSpaceDE w:val="0"/>
              <w:autoSpaceDN w:val="0"/>
              <w:spacing w:line="0" w:lineRule="atLeast"/>
              <w:ind w:leftChars="171" w:left="359" w:rightChars="109" w:right="229" w:firstLineChars="100" w:firstLine="210"/>
              <w:jc w:val="left"/>
              <w:rPr>
                <w:rFonts w:ascii="MS UI Gothic" w:eastAsia="MS UI Gothic" w:hAnsi="MS UI Gothic" w:cs="ＭＳ 明朝"/>
                <w:kern w:val="0"/>
                <w:szCs w:val="21"/>
                <w:u w:val="single"/>
              </w:rPr>
            </w:pPr>
            <w:r w:rsidRPr="008924D5">
              <w:rPr>
                <w:rFonts w:ascii="MS UI Gothic" w:eastAsia="MS UI Gothic" w:hAnsi="MS UI Gothic" w:cs="ＭＳ 明朝" w:hint="eastAsia"/>
                <w:kern w:val="0"/>
                <w:szCs w:val="21"/>
                <w:u w:val="single"/>
              </w:rPr>
              <w:t>次の基準を満たさない事実が生じた場合に、その翌月から基準に満たない状況が解消されるに至った月まで、入所者全員について、安全管理体制未実施減算として、１日につき５単位を所定単位数から減算していますか。</w:t>
            </w:r>
          </w:p>
        </w:tc>
        <w:tc>
          <w:tcPr>
            <w:tcW w:w="1246" w:type="dxa"/>
            <w:gridSpan w:val="3"/>
            <w:vMerge w:val="restart"/>
            <w:tcBorders>
              <w:top w:val="dotted" w:sz="4" w:space="0" w:color="auto"/>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sz w:val="20"/>
                <w:szCs w:val="20"/>
              </w:rPr>
            </w:pPr>
            <w:r w:rsidRPr="008924D5">
              <w:rPr>
                <w:rFonts w:ascii="MS UI Gothic" w:eastAsia="MS UI Gothic" w:hAnsi="MS UI Gothic" w:hint="eastAsia"/>
                <w:sz w:val="20"/>
                <w:szCs w:val="20"/>
                <w:u w:val="single"/>
              </w:rPr>
              <w:t>はい・いいえ</w:t>
            </w:r>
          </w:p>
        </w:tc>
        <w:tc>
          <w:tcPr>
            <w:tcW w:w="1344" w:type="dxa"/>
            <w:vMerge w:val="restart"/>
            <w:tcBorders>
              <w:left w:val="single" w:sz="4" w:space="0" w:color="auto"/>
              <w:right w:val="single" w:sz="4" w:space="0" w:color="auto"/>
            </w:tcBorders>
            <w:shd w:val="clear" w:color="auto" w:fill="auto"/>
          </w:tcPr>
          <w:p w:rsidR="00EE708D" w:rsidRDefault="00EE708D" w:rsidP="00623C12">
            <w:pPr>
              <w:spacing w:line="200" w:lineRule="exact"/>
              <w:ind w:leftChars="33" w:left="69" w:rightChars="50" w:right="105"/>
              <w:rPr>
                <w:rFonts w:ascii="MS UI Gothic" w:eastAsia="MS UI Gothic" w:hAnsi="MS UI Gothic"/>
                <w:sz w:val="18"/>
                <w:szCs w:val="18"/>
              </w:rPr>
            </w:pPr>
          </w:p>
          <w:p w:rsidR="00A35094" w:rsidRPr="00D74DC2" w:rsidRDefault="00EE708D" w:rsidP="00EE708D">
            <w:pPr>
              <w:spacing w:line="200" w:lineRule="exact"/>
              <w:ind w:leftChars="33" w:left="69" w:rightChars="50" w:right="105"/>
              <w:rPr>
                <w:rFonts w:ascii="MS UI Gothic" w:eastAsia="MS UI Gothic" w:hAnsi="MS UI Gothic"/>
                <w:sz w:val="18"/>
                <w:szCs w:val="18"/>
              </w:rPr>
            </w:pPr>
            <w:r w:rsidRPr="00EE708D">
              <w:rPr>
                <w:rFonts w:ascii="MS UI Gothic" w:eastAsia="MS UI Gothic" w:hAnsi="MS UI Gothic" w:hint="eastAsia"/>
                <w:sz w:val="18"/>
                <w:szCs w:val="18"/>
              </w:rPr>
              <w:t>平18留意事項第2の8(</w:t>
            </w:r>
            <w:r>
              <w:rPr>
                <w:rFonts w:ascii="MS UI Gothic" w:eastAsia="MS UI Gothic" w:hAnsi="MS UI Gothic" w:hint="eastAsia"/>
                <w:sz w:val="18"/>
                <w:szCs w:val="18"/>
              </w:rPr>
              <w:t>6</w:t>
            </w:r>
            <w:r w:rsidRPr="00EE708D">
              <w:rPr>
                <w:rFonts w:ascii="MS UI Gothic" w:eastAsia="MS UI Gothic" w:hAnsi="MS UI Gothic" w:hint="eastAsia"/>
                <w:sz w:val="18"/>
                <w:szCs w:val="18"/>
              </w:rPr>
              <w:t>)</w:t>
            </w: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12"/>
        </w:trPr>
        <w:tc>
          <w:tcPr>
            <w:tcW w:w="1194" w:type="dxa"/>
            <w:vMerge/>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A35094" w:rsidRPr="00D74DC2" w:rsidRDefault="00A35094" w:rsidP="00623C12">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　なお、以下④の安全対策を適切に実施するための担当者は、令和３年４月１日から起算して６月を経過する日までの間、経過措置として、当該担当者を設置するよう努めることとしているため、当該期間中、当該減算は適用しません。</w:t>
            </w:r>
          </w:p>
        </w:tc>
        <w:tc>
          <w:tcPr>
            <w:tcW w:w="1246" w:type="dxa"/>
            <w:gridSpan w:val="3"/>
            <w:vMerge/>
            <w:tcBorders>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A35094" w:rsidRPr="00D74DC2" w:rsidRDefault="00A35094" w:rsidP="00623C12">
            <w:pPr>
              <w:spacing w:line="200" w:lineRule="exact"/>
              <w:ind w:leftChars="33" w:left="69"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12"/>
        </w:trPr>
        <w:tc>
          <w:tcPr>
            <w:tcW w:w="1194" w:type="dxa"/>
            <w:vMerge/>
            <w:tcBorders>
              <w:left w:val="single" w:sz="4" w:space="0" w:color="auto"/>
              <w:bottom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A35094" w:rsidRPr="00BC6CE3" w:rsidRDefault="00A35094" w:rsidP="00BC6CE3">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①　事故が発生した場合の対応、②に規定する報告の方法等が記載された事故発生の防止のための指針を整備すること。</w:t>
            </w:r>
          </w:p>
          <w:p w:rsidR="00A35094" w:rsidRPr="00BC6CE3" w:rsidRDefault="00A35094" w:rsidP="00BC6CE3">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②　事故が発生した場合又はそれに至る危険性がある事態が生じた場合に、当該事実が報告され、その分析を通じた改善策を従業者に周知徹底する体制を整備すること。</w:t>
            </w:r>
          </w:p>
          <w:p w:rsidR="00A35094" w:rsidRPr="00BC6CE3" w:rsidRDefault="00A35094" w:rsidP="00BC6CE3">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③　事故発生の防止のための委員会（テレビ電話装置等を活用して行うことができるものとする。）及び従業者に対する研修を定期的に行うこと。</w:t>
            </w:r>
          </w:p>
          <w:p w:rsidR="00A35094" w:rsidRPr="00D74DC2" w:rsidRDefault="00A35094" w:rsidP="00BC6CE3">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④　①～③に掲げる措置を適切に実施するための担当者を置くこと。</w:t>
            </w:r>
          </w:p>
        </w:tc>
        <w:tc>
          <w:tcPr>
            <w:tcW w:w="1246" w:type="dxa"/>
            <w:gridSpan w:val="3"/>
            <w:vMerge/>
            <w:tcBorders>
              <w:left w:val="single" w:sz="4" w:space="0" w:color="auto"/>
              <w:bottom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A35094" w:rsidRPr="00D74DC2" w:rsidRDefault="00A35094" w:rsidP="00623C12">
            <w:pPr>
              <w:spacing w:line="200" w:lineRule="exact"/>
              <w:ind w:leftChars="33" w:left="69" w:rightChars="50" w:right="105"/>
              <w:rPr>
                <w:rFonts w:ascii="MS UI Gothic" w:eastAsia="MS UI Gothic" w:hAnsi="MS UI Gothic"/>
                <w:sz w:val="18"/>
                <w:szCs w:val="18"/>
              </w:rPr>
            </w:pPr>
          </w:p>
        </w:tc>
      </w:tr>
      <w:tr w:rsidR="00BC6CE3" w:rsidRPr="00D74DC2" w:rsidTr="00682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24"/>
        </w:trPr>
        <w:tc>
          <w:tcPr>
            <w:tcW w:w="1194" w:type="dxa"/>
            <w:vMerge w:val="restart"/>
            <w:tcBorders>
              <w:left w:val="single" w:sz="4" w:space="0" w:color="auto"/>
              <w:right w:val="single" w:sz="4" w:space="0" w:color="auto"/>
            </w:tcBorders>
            <w:shd w:val="clear" w:color="auto" w:fill="auto"/>
          </w:tcPr>
          <w:p w:rsidR="00BC6CE3" w:rsidRDefault="00BC6CE3"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74</w:t>
            </w:r>
          </w:p>
          <w:p w:rsidR="00BC6CE3" w:rsidRPr="009270F9" w:rsidRDefault="00BC6CE3" w:rsidP="00623C12">
            <w:pPr>
              <w:spacing w:line="280" w:lineRule="exact"/>
              <w:ind w:leftChars="50" w:left="105" w:rightChars="50" w:right="105"/>
              <w:rPr>
                <w:rFonts w:ascii="MS UI Gothic" w:eastAsia="MS UI Gothic" w:hAnsi="MS UI Gothic"/>
                <w:u w:val="single"/>
              </w:rPr>
            </w:pPr>
            <w:r w:rsidRPr="009270F9">
              <w:rPr>
                <w:rFonts w:ascii="MS UI Gothic" w:eastAsia="MS UI Gothic" w:hAnsi="MS UI Gothic" w:hint="eastAsia"/>
                <w:u w:val="single"/>
              </w:rPr>
              <w:t>栄養管理に係る減算</w:t>
            </w: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BC6CE3" w:rsidRPr="00BC6CE3" w:rsidRDefault="00BC6CE3" w:rsidP="00682FCE">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　令和6年3月31日までは減算の適用はありません。</w:t>
            </w:r>
          </w:p>
        </w:tc>
        <w:tc>
          <w:tcPr>
            <w:tcW w:w="1246" w:type="dxa"/>
            <w:gridSpan w:val="3"/>
            <w:tcBorders>
              <w:top w:val="dotted" w:sz="4" w:space="0" w:color="auto"/>
              <w:left w:val="single" w:sz="4" w:space="0" w:color="auto"/>
              <w:bottom w:val="single" w:sz="4" w:space="0" w:color="auto"/>
              <w:right w:val="single" w:sz="4" w:space="0" w:color="auto"/>
            </w:tcBorders>
          </w:tcPr>
          <w:p w:rsidR="00BC6CE3" w:rsidRPr="00D74DC2" w:rsidRDefault="00BC6CE3"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BC6CE3" w:rsidRPr="00D74DC2" w:rsidRDefault="00BC6CE3" w:rsidP="00623C12">
            <w:pPr>
              <w:spacing w:line="200" w:lineRule="exact"/>
              <w:ind w:leftChars="33" w:left="69"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12"/>
        </w:trPr>
        <w:tc>
          <w:tcPr>
            <w:tcW w:w="1194" w:type="dxa"/>
            <w:vMerge/>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A35094" w:rsidRPr="00D74DC2" w:rsidRDefault="00A35094" w:rsidP="00BC6CE3">
            <w:pPr>
              <w:widowControl/>
              <w:suppressAutoHyphens/>
              <w:kinsoku w:val="0"/>
              <w:autoSpaceDE w:val="0"/>
              <w:autoSpaceDN w:val="0"/>
              <w:spacing w:line="0" w:lineRule="atLeast"/>
              <w:ind w:leftChars="171" w:left="359" w:rightChars="109" w:right="229"/>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栄養管理について、次の基準を満たさない事実が生じた場合に、その翌々月から基準を満たさない状況が解決されるに至った月まで、入所者全員について、１日につき１４単位を所定単位数から減算していますか（ただし、翌月の末日において基準を満たすに至っている場合を除きます）。</w:t>
            </w:r>
          </w:p>
        </w:tc>
        <w:tc>
          <w:tcPr>
            <w:tcW w:w="1246" w:type="dxa"/>
            <w:gridSpan w:val="3"/>
            <w:vMerge w:val="restart"/>
            <w:tcBorders>
              <w:top w:val="dotted" w:sz="4" w:space="0" w:color="auto"/>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sz w:val="20"/>
                <w:szCs w:val="20"/>
              </w:rPr>
            </w:pPr>
            <w:r w:rsidRPr="00BC6CE3">
              <w:rPr>
                <w:rFonts w:ascii="MS UI Gothic" w:eastAsia="MS UI Gothic" w:hAnsi="MS UI Gothic" w:hint="eastAsia"/>
                <w:sz w:val="20"/>
                <w:szCs w:val="20"/>
                <w:u w:val="single"/>
              </w:rPr>
              <w:t>はい・いいえ</w:t>
            </w:r>
          </w:p>
        </w:tc>
        <w:tc>
          <w:tcPr>
            <w:tcW w:w="1344" w:type="dxa"/>
            <w:vMerge w:val="restart"/>
            <w:tcBorders>
              <w:left w:val="single" w:sz="4" w:space="0" w:color="auto"/>
              <w:right w:val="single" w:sz="4" w:space="0" w:color="auto"/>
            </w:tcBorders>
            <w:shd w:val="clear" w:color="auto" w:fill="auto"/>
          </w:tcPr>
          <w:p w:rsidR="00A35094" w:rsidRDefault="00A35094" w:rsidP="00623C12">
            <w:pPr>
              <w:spacing w:line="200" w:lineRule="exact"/>
              <w:ind w:leftChars="33" w:left="69" w:rightChars="50" w:right="105"/>
              <w:rPr>
                <w:rFonts w:ascii="MS UI Gothic" w:eastAsia="MS UI Gothic" w:hAnsi="MS UI Gothic"/>
                <w:sz w:val="18"/>
                <w:szCs w:val="18"/>
              </w:rPr>
            </w:pPr>
          </w:p>
          <w:p w:rsidR="00EE708D" w:rsidRPr="00D74DC2" w:rsidRDefault="00EE708D" w:rsidP="00EE708D">
            <w:pPr>
              <w:spacing w:line="200" w:lineRule="exact"/>
              <w:ind w:leftChars="33" w:left="69" w:rightChars="50" w:right="105"/>
              <w:rPr>
                <w:rFonts w:ascii="MS UI Gothic" w:eastAsia="MS UI Gothic" w:hAnsi="MS UI Gothic" w:hint="eastAsia"/>
                <w:sz w:val="18"/>
                <w:szCs w:val="18"/>
              </w:rPr>
            </w:pPr>
            <w:r w:rsidRPr="00EE708D">
              <w:rPr>
                <w:rFonts w:ascii="MS UI Gothic" w:eastAsia="MS UI Gothic" w:hAnsi="MS UI Gothic" w:hint="eastAsia"/>
                <w:sz w:val="18"/>
                <w:szCs w:val="18"/>
              </w:rPr>
              <w:t>平18留意事項第2の8(</w:t>
            </w:r>
            <w:r>
              <w:rPr>
                <w:rFonts w:ascii="MS UI Gothic" w:eastAsia="MS UI Gothic" w:hAnsi="MS UI Gothic" w:hint="eastAsia"/>
                <w:sz w:val="18"/>
                <w:szCs w:val="18"/>
              </w:rPr>
              <w:t>7</w:t>
            </w:r>
            <w:r w:rsidRPr="00EE708D">
              <w:rPr>
                <w:rFonts w:ascii="MS UI Gothic" w:eastAsia="MS UI Gothic" w:hAnsi="MS UI Gothic" w:hint="eastAsia"/>
                <w:sz w:val="18"/>
                <w:szCs w:val="18"/>
              </w:rPr>
              <w:t>)</w:t>
            </w:r>
          </w:p>
        </w:tc>
      </w:tr>
      <w:tr w:rsidR="00A35094" w:rsidRPr="00D74DC2" w:rsidTr="00A35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467"/>
        </w:trPr>
        <w:tc>
          <w:tcPr>
            <w:tcW w:w="1194" w:type="dxa"/>
            <w:vMerge/>
            <w:tcBorders>
              <w:left w:val="single" w:sz="4" w:space="0" w:color="auto"/>
              <w:bottom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A35094" w:rsidRPr="00BC6CE3" w:rsidRDefault="00A35094" w:rsidP="00BC6CE3">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①　栄養士又は管理栄養士を１名以上配置していること。</w:t>
            </w:r>
          </w:p>
          <w:p w:rsidR="00A35094" w:rsidRPr="00D74DC2" w:rsidRDefault="00A35094" w:rsidP="00BC6CE3">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②　入所者の栄養状態の維持及び改善を図り、自立した日常生活を営むことができるよう、各入所者の状態に応じた栄養管理を計画的に行うこと（令和３年４月１日から令和６年３月31日までの間は、経過措置期間として努力義務となっています）。</w:t>
            </w:r>
          </w:p>
        </w:tc>
        <w:tc>
          <w:tcPr>
            <w:tcW w:w="1246" w:type="dxa"/>
            <w:gridSpan w:val="3"/>
            <w:vMerge/>
            <w:tcBorders>
              <w:left w:val="single" w:sz="4" w:space="0" w:color="auto"/>
              <w:bottom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A35094" w:rsidRPr="00D74DC2" w:rsidRDefault="00A35094"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75</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日常生活継続支援加算</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別に厚生労働大臣が定める施設基準に適合しているものとして市長に届け出た指定地域密着型介護老人福祉施設については、当該施設基準に掲げる区分に従い、１日につき、次に掲げる単位数を所定単位数に加算していますか。</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第126号</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別表7注５</w:t>
            </w:r>
          </w:p>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5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（１）日常生活継続支援加算（Ⅰ）　36単位</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（２）日常生活継続支援加算（Ⅱ）　46単位</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〔厚生労働大臣が定める施設基準〕</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日常生活継続支援加算</w:t>
            </w:r>
            <w:r w:rsidRPr="00D74DC2">
              <w:rPr>
                <w:rFonts w:ascii="MS UI Gothic" w:eastAsia="MS UI Gothic" w:hAnsi="MS UI Gothic"/>
              </w:rPr>
              <w:t>(</w:t>
            </w:r>
            <w:r w:rsidRPr="00D74DC2">
              <w:rPr>
                <w:rFonts w:ascii="MS UI Gothic" w:eastAsia="MS UI Gothic" w:hAnsi="MS UI Gothic" w:hint="eastAsia"/>
              </w:rPr>
              <w:t>Ⅰ</w:t>
            </w:r>
            <w:r w:rsidRPr="00D74DC2">
              <w:rPr>
                <w:rFonts w:ascii="MS UI Gothic" w:eastAsia="MS UI Gothic" w:hAnsi="MS UI Gothic"/>
              </w:rPr>
              <w:t>)</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(1)　地域密着型介護老人福祉施設入所者生活介護費、経過的地域密着型介護老人福祉施設入所者生活介護費又は旧措置入所者経過的地域密着型介護老人福祉施設入所者生活介護費を算定していること。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1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(2)　次のいずれかに該当すること。</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ａ　算定日の属する月の前6月間又は前12月間における新規入所者の総数のうち、要介護状態区分が要介護4又は要介護5の者の占める割合が100分の70以上であること。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6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ｂ　算定日の属する月の前6月間又は前12月間における新規入所者の総数のうち、日常生活に支障を来すおそれのある症状又は行動が認められることから介護を必要とする認知症である者の占める割合が100分の65以上であ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0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ｃ　社会福祉士及び介護福祉士法施行規則（昭和62年厚生省令第49号）第1条各号に掲げる行為</w:t>
            </w:r>
            <w:r w:rsidRPr="00D74DC2">
              <w:rPr>
                <w:rFonts w:ascii="MS UI Gothic" w:eastAsia="MS UI Gothic" w:hAnsi="MS UI Gothic" w:cs="ＭＳ 明朝" w:hint="eastAsia"/>
                <w:szCs w:val="21"/>
              </w:rPr>
              <w:t>（①口</w:t>
            </w:r>
            <w:r w:rsidRPr="00D74DC2">
              <w:rPr>
                <w:rFonts w:ascii="MS UI Gothic" w:eastAsia="MS UI Gothic" w:hAnsi="MS UI Gothic" w:cs="ＭＳ 明朝"/>
                <w:szCs w:val="21"/>
              </w:rPr>
              <w:t xml:space="preserve">腔内の喀痰吸引 </w:t>
            </w:r>
            <w:r w:rsidRPr="00D74DC2">
              <w:rPr>
                <w:rFonts w:ascii="MS UI Gothic" w:eastAsia="MS UI Gothic" w:hAnsi="MS UI Gothic" w:cs="ＭＳ 明朝" w:hint="eastAsia"/>
                <w:szCs w:val="21"/>
              </w:rPr>
              <w:t>、②</w:t>
            </w:r>
            <w:r w:rsidRPr="00D74DC2">
              <w:rPr>
                <w:rFonts w:ascii="MS UI Gothic" w:eastAsia="MS UI Gothic" w:hAnsi="MS UI Gothic" w:cs="ＭＳ 明朝"/>
                <w:szCs w:val="21"/>
              </w:rPr>
              <w:t xml:space="preserve">鼻腔内の喀痰吸引 </w:t>
            </w:r>
            <w:r w:rsidRPr="00D74DC2">
              <w:rPr>
                <w:rFonts w:ascii="MS UI Gothic" w:eastAsia="MS UI Gothic" w:hAnsi="MS UI Gothic" w:cs="ＭＳ 明朝" w:hint="eastAsia"/>
                <w:szCs w:val="21"/>
              </w:rPr>
              <w:t>、③</w:t>
            </w:r>
            <w:r w:rsidRPr="00D74DC2">
              <w:rPr>
                <w:rFonts w:ascii="MS UI Gothic" w:eastAsia="MS UI Gothic" w:hAnsi="MS UI Gothic" w:cs="ＭＳ 明朝"/>
                <w:szCs w:val="21"/>
              </w:rPr>
              <w:t xml:space="preserve">気管カニューレ内部の喀痰吸引 </w:t>
            </w:r>
            <w:r w:rsidRPr="00D74DC2">
              <w:rPr>
                <w:rFonts w:ascii="MS UI Gothic" w:eastAsia="MS UI Gothic" w:hAnsi="MS UI Gothic" w:cs="ＭＳ 明朝" w:hint="eastAsia"/>
                <w:szCs w:val="21"/>
              </w:rPr>
              <w:t>、④</w:t>
            </w:r>
            <w:r w:rsidRPr="00D74DC2">
              <w:rPr>
                <w:rFonts w:ascii="MS UI Gothic" w:eastAsia="MS UI Gothic" w:hAnsi="MS UI Gothic" w:cs="ＭＳ 明朝"/>
                <w:szCs w:val="21"/>
              </w:rPr>
              <w:t xml:space="preserve">胃ろう又は腸ろうによる経管栄養 </w:t>
            </w:r>
            <w:r w:rsidRPr="00D74DC2">
              <w:rPr>
                <w:rFonts w:ascii="MS UI Gothic" w:eastAsia="MS UI Gothic" w:hAnsi="MS UI Gothic" w:cs="ＭＳ 明朝" w:hint="eastAsia"/>
                <w:szCs w:val="21"/>
              </w:rPr>
              <w:t>、⑤</w:t>
            </w:r>
            <w:r w:rsidRPr="00D74DC2">
              <w:rPr>
                <w:rFonts w:ascii="MS UI Gothic" w:eastAsia="MS UI Gothic" w:hAnsi="MS UI Gothic" w:cs="ＭＳ 明朝"/>
                <w:szCs w:val="21"/>
              </w:rPr>
              <w:t>経鼻経管栄養</w:t>
            </w:r>
            <w:r w:rsidRPr="00D74DC2">
              <w:rPr>
                <w:rFonts w:ascii="MS UI Gothic" w:eastAsia="MS UI Gothic" w:hAnsi="MS UI Gothic" w:cs="ＭＳ 明朝" w:hint="eastAsia"/>
                <w:szCs w:val="21"/>
              </w:rPr>
              <w:t>）</w:t>
            </w:r>
            <w:r w:rsidRPr="00D74DC2">
              <w:rPr>
                <w:rFonts w:ascii="MS UI Gothic" w:eastAsia="MS UI Gothic" w:hAnsi="MS UI Gothic" w:hint="eastAsia"/>
              </w:rPr>
              <w:t>を必要とする者の占める割合が入所者の100分の15以上であること。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1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(3)　介護福祉士の数が、常勤換算方法で、入所者の数が6又はその端数を増すごとに1以上であること。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(4)　定員超過利用・人員基準欠如に該当しないこと。</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9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ロ　日常生活継続支援加算</w:t>
            </w:r>
            <w:r w:rsidRPr="00D74DC2">
              <w:rPr>
                <w:rFonts w:ascii="MS UI Gothic" w:eastAsia="MS UI Gothic" w:hAnsi="MS UI Gothic"/>
              </w:rPr>
              <w:t>(</w:t>
            </w:r>
            <w:r w:rsidRPr="00D74DC2">
              <w:rPr>
                <w:rFonts w:ascii="MS UI Gothic" w:eastAsia="MS UI Gothic" w:hAnsi="MS UI Gothic" w:hint="eastAsia"/>
              </w:rPr>
              <w:t>Ⅱ</w:t>
            </w:r>
            <w:r w:rsidRPr="00D74DC2">
              <w:rPr>
                <w:rFonts w:ascii="MS UI Gothic" w:eastAsia="MS UI Gothic" w:hAnsi="MS UI Gothic"/>
              </w:rPr>
              <w:t xml:space="preserve">) </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10"/>
        </w:trPr>
        <w:tc>
          <w:tcPr>
            <w:tcW w:w="119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⑴　ユニット型地域密着型介護老人福祉施設入所者生活介護費、ユニット型経過的地域密着型介護老人福祉施設入所者生活介護費又はユニット型旧措置入所者経過的地域密着型介護老人福祉施設入所者生活介護費を算定していること。</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3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⑵　イ(2)から(4)までに該当するものであること。</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59"/>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【Ｈ21Ｑ＆Ａ　Vol.１　問７３】</w:t>
            </w:r>
          </w:p>
          <w:p w:rsidR="00623C12" w:rsidRPr="00D74DC2" w:rsidRDefault="00623C12" w:rsidP="00623C12">
            <w:pPr>
              <w:spacing w:line="280" w:lineRule="exact"/>
              <w:ind w:leftChars="50" w:left="210" w:rightChars="50" w:right="105" w:hangingChars="50" w:hanging="105"/>
              <w:rPr>
                <w:rFonts w:ascii="MS UI Gothic" w:eastAsia="MS UI Gothic" w:hAnsi="MS UI Gothic"/>
              </w:rPr>
            </w:pPr>
            <w:r w:rsidRPr="00D74DC2">
              <w:rPr>
                <w:rFonts w:ascii="MS UI Gothic" w:eastAsia="MS UI Gothic" w:hAnsi="MS UI Gothic" w:hint="eastAsia"/>
              </w:rPr>
              <w:t xml:space="preserve">　　当該加算は介護老人福祉施設独自の加算であるため、併設・空床利用型の別を問わず、ショートステイの利用者は含まず、本体施設である介護老人福祉施設の入所者のみに着目して算出すべきである。</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581"/>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【Ｈ21Ｑ＆Ａ　Vol.1　 問７４】</w:t>
            </w:r>
          </w:p>
          <w:p w:rsidR="00623C12" w:rsidRPr="00D74DC2" w:rsidRDefault="00623C12" w:rsidP="00623C12">
            <w:pPr>
              <w:spacing w:line="280" w:lineRule="exact"/>
              <w:ind w:leftChars="50" w:left="210" w:rightChars="50" w:right="105" w:hangingChars="50" w:hanging="105"/>
              <w:rPr>
                <w:rFonts w:ascii="MS UI Gothic" w:eastAsia="MS UI Gothic" w:hAnsi="MS UI Gothic"/>
              </w:rPr>
            </w:pPr>
            <w:r w:rsidRPr="00D74DC2">
              <w:rPr>
                <w:rFonts w:ascii="MS UI Gothic" w:eastAsia="MS UI Gothic" w:hAnsi="MS UI Gothic" w:hint="eastAsia"/>
              </w:rPr>
              <w:t xml:space="preserve">　　併設型のショートステイと兼務している職員については、勤務実態、利用者数、ベッド数等に基づき按分するなどの方法により、当該職員の常勤換算数を割り振た上で、本体施設での勤務に係る部分のみを加算算定のための計算の対象とする。勤務実態と著しくかい離した処理を行うことは認められない。</w:t>
            </w:r>
          </w:p>
          <w:p w:rsidR="00623C12" w:rsidRPr="00D74DC2" w:rsidRDefault="00623C12" w:rsidP="00623C12">
            <w:pPr>
              <w:spacing w:line="280" w:lineRule="exact"/>
              <w:ind w:leftChars="50" w:left="210" w:rightChars="50" w:right="105" w:hangingChars="50" w:hanging="105"/>
              <w:rPr>
                <w:rFonts w:ascii="MS UI Gothic" w:eastAsia="MS UI Gothic" w:hAnsi="MS UI Gothic"/>
              </w:rPr>
            </w:pPr>
            <w:r w:rsidRPr="00D74DC2">
              <w:rPr>
                <w:rFonts w:ascii="MS UI Gothic" w:eastAsia="MS UI Gothic" w:hAnsi="MS UI Gothic" w:hint="eastAsia"/>
              </w:rPr>
              <w:t xml:space="preserve">　　空床利用のショートステイについては、ショートステイに係る業務を本体施設と分離して考えることは困難であるため、特に按分を行わず、本体施設に勤務する職員として数えて差し支えない。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2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〔留意事項〕</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日常生活継続支援加算は、居宅での生活が困難であり、地域密着型介護老人福祉施設への入所の必要性が高いと認められる重度の要介護状態の者や認知症である者等を積極的に入所させるとともに、介護福祉士資格を有する職員を手厚く配置し、質の高いサービスを提供することにより、そうした入所者が可能な限り個人の尊厳を保持しつつ日常生活を継続することができるよう支援することを評価するものです。</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8</w:t>
            </w:r>
            <w:r w:rsidRPr="00D74DC2">
              <w:rPr>
                <w:rFonts w:ascii="MS UI Gothic" w:eastAsia="MS UI Gothic" w:hAnsi="MS UI Gothic" w:hint="eastAsia"/>
                <w:sz w:val="18"/>
                <w:szCs w:val="18"/>
              </w:rPr>
              <w:t>)①</w:t>
            </w: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EE708D">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8</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4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「日常生活に支障をきたすおそれのある症状若しくは行動が認められることから介護を必要とする認知症の入所者」とあるのは、日常生活自立度のランクⅢ、Ⅳ又はＭに該当する者をいいます。</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26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要介護４又は５の者の割合、日常生活に支障をきたすおそれのある症状若しくは行動が認められることから介護を必要とする認知症の入所者の割合については、対象となる新規入所者ごとのその入所の日における要介護度及び日常生活自立度の判定を用いること。また、届出を行った月以降においても、毎月において直近６月間又は12月間のこれらの割合がそれぞれ所定の割合以上であることが必要です。これらの割合については、毎月記録するものとし、所定の割合を下回った場合については、直ちに届出を提出しなければなり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EE708D">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8</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20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社会福祉士及び介護福祉士法施行規則第1条各号に掲げる行為を必要とする者の占める割合については、届出日の属する月の前３月のそれぞれの末日時点の割合の平均について算出してください。また、届出を行った月以降においても、毎月において直近３月間のこれらの割合がそれぞれ所定の割合以上であることが必要です。これらの割合については、毎月記録するものとし、所定の割合を下回った場合については、直ちに届出を提出しなければなり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EE708D">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8</w:t>
            </w:r>
            <w:r w:rsidRPr="00D74DC2">
              <w:rPr>
                <w:rFonts w:ascii="MS UI Gothic" w:eastAsia="MS UI Gothic" w:hAnsi="MS UI Gothic" w:hint="eastAsia"/>
                <w:sz w:val="18"/>
                <w:szCs w:val="18"/>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当該加算の算定を行うために必要となる介護福祉士の員数を算出する際の入所者数については、この自主点検表の項目59における入所者の数としてください。</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また、介護福祉士の員数については、届出日の属する月の前３月間における員数の平均を、常勤換算方法を用いて算出した数が、必要な人数を満たすものでなければなりません。</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さらに、届出を行った月以降においても、毎月において直近３月間の介護福祉士の員数が必要な員数を満たしていることが必要であり、必要な員数を満たさなくなった場合は、直ちに届出を提出しなければなりません。</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なお、介護福祉士については、各月の前月の末日時点で資格を取得している者とします。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8</w:t>
            </w:r>
            <w:r w:rsidRPr="00D74DC2">
              <w:rPr>
                <w:rFonts w:ascii="MS UI Gothic" w:eastAsia="MS UI Gothic" w:hAnsi="MS UI Gothic" w:hint="eastAsia"/>
                <w:sz w:val="18"/>
                <w:szCs w:val="18"/>
              </w:rPr>
              <w:t>)⑤</w:t>
            </w:r>
          </w:p>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当該加算を算定する場合にあっては、サービス提供体制強化加算は算定できません。</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EE708D">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8</w:t>
            </w:r>
            <w:r w:rsidRPr="00D74DC2">
              <w:rPr>
                <w:rFonts w:ascii="MS UI Gothic" w:eastAsia="MS UI Gothic" w:hAnsi="MS UI Gothic" w:hint="eastAsia"/>
                <w:sz w:val="18"/>
                <w:szCs w:val="18"/>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8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76</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看護体制加算</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別に厚生労働大臣が定める施設基準に適合しているものとして市長に届け出た指定地域密着型介護老人福祉施設については、当該施設基準に掲げる区分に従い、１日につき次に掲げる単位数を所定単位数に加算していますか。</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平18厚告126別表7注６</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0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(1)看護体制加算（Ⅰ）イ　　１２単位</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8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(2)看護体制加算（Ⅱ）イ　　２３単位</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5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〔厚生労働大臣が定める施設基準〕</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施設基準</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第43号</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4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看護体制加算（Ⅰ）イ</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3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(1)地域密着型介護老人福祉施設入所者生活介護費又はユニット型地域密着型介護老人福祉施設入所者生活介護費を算定している。</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4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(2)　常勤の看護師を１名以上配置していること。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23"/>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(3)　定員超過・人員基準欠如に該当していないこと。</w:t>
            </w:r>
          </w:p>
        </w:tc>
        <w:tc>
          <w:tcPr>
            <w:tcW w:w="1246" w:type="dxa"/>
            <w:gridSpan w:val="3"/>
            <w:tcBorders>
              <w:top w:val="dotted"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04"/>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【Ｈ21Ｑ＆Ａ　Vol.１ 問７８】</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　本体施設と併設ショートステイそれぞれについて別個に加算算定の可否を判断する。</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　空床利用型ショートステイについては、加算（Ⅰ）、（Ⅱ）とも、本体施設において加算の算定基準を満たしていれば加算を算定することができる。</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46"/>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【Ｈ21Ｑ＆Ａ　Vol.１ 問79】</w:t>
            </w:r>
          </w:p>
          <w:p w:rsidR="00623C12" w:rsidRPr="00D74DC2" w:rsidRDefault="00623C12" w:rsidP="00623C12">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（本体施設で加算Ⅰを算定する場合）</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本体施設を担当する常勤の看護師が業務に支障のない範囲でショートステイ業務に従事することを妨げるものではない。</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10"/>
        </w:trPr>
        <w:tc>
          <w:tcPr>
            <w:tcW w:w="119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ロ　看護体制加算（Ⅱ）イ</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8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(1)　イ(1)に該当するものであること。 </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6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67" w:rightChars="50" w:right="105" w:hangingChars="220" w:hanging="462"/>
              <w:rPr>
                <w:rFonts w:ascii="MS UI Gothic" w:eastAsia="MS UI Gothic" w:hAnsi="MS UI Gothic"/>
              </w:rPr>
            </w:pPr>
            <w:r w:rsidRPr="00D74DC2">
              <w:rPr>
                <w:rFonts w:ascii="MS UI Gothic" w:eastAsia="MS UI Gothic" w:hAnsi="MS UI Gothic" w:hint="eastAsia"/>
              </w:rPr>
              <w:t xml:space="preserve">  (2)　看護職員を常勤換算方法で２名以上配置していること。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2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(3)　当該指定地域密着型介護老人福祉施設の看護職員により、又は病院、診療所若しくは訪問看護ステーションの看護職員との連携により、24時間連絡できる体制を確保していること。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5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(4)　定員超過・人員基準欠如に該当していないこと。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3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〔留意事項〕</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EE708D">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9</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7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rPr>
                <w:rFonts w:ascii="MS UI Gothic" w:eastAsia="MS UI Gothic" w:hAnsi="MS UI Gothic"/>
              </w:rPr>
            </w:pPr>
            <w:r w:rsidRPr="00D74DC2">
              <w:rPr>
                <w:rFonts w:ascii="MS UI Gothic" w:eastAsia="MS UI Gothic" w:hAnsi="MS UI Gothic" w:hint="eastAsia"/>
              </w:rPr>
              <w:t xml:space="preserve">　指定短期入所生活介護の事業所を併設している場合は、短期入所生活介護事業所とは別に、必要な数の看護職員を配置する必要があります。</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イ　看護体制加算(Ⅰ)については、併設の短期入所生活介護事業所における看護師の配置にかかわらず、地域密着型介護老人福祉施設として別に１名以上の常勤の看護師の配置を行った場合に算定が可能です。</w:t>
            </w:r>
          </w:p>
          <w:p w:rsidR="00623C12" w:rsidRPr="00D74DC2" w:rsidRDefault="00623C12" w:rsidP="00623C1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ロ　看護体制加算(Ⅱ)については、併設の短期入所生活介護事業所における看護師の配置にかかわらず、看護職員の地域密着型介護老人福祉施設における勤務時間を当該事業所において常勤の従業員が勤務すべき時間数（１週間に勤務すべき時間数が32時間を下回る場合は32時間を基本とする）で除した数が、入所者の数が25又はその端数を増すごとに１以上となる場合に算定が可能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特別養護老人ホームの空床を利用して指定短期入所生活介護を行っている場合にあっては、指定地域密着型介護老人福祉施設の入所者と指定短期入所生活介護の利用者を合算したものを「入所者数」として取り扱い、一体的に加算を行うようにし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EE708D">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9</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看護体制加算(Ⅰ)イ及び看護体制加算(Ⅱ)イは、それぞれ同時に算定することが可能である。この場合にあっては、看護体制加算(Ⅰ)イ又はロにおいて加算の対象となる常勤の看護師についても、看護体制加算(Ⅱ)イ又はロにおける看護職員の配置数の計算に含めることが可能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EE708D">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9</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「24時間連絡できる体制」とは、施設内で勤務することを要するものではなく、夜間においても施設から連絡でき、必要な場合には施設からの緊急の呼出に応じて出勤する体制をいうものです。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EE708D">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　2の8(</w:t>
            </w:r>
            <w:r w:rsidR="00EE708D">
              <w:rPr>
                <w:rFonts w:ascii="MS UI Gothic" w:eastAsia="MS UI Gothic" w:hAnsi="MS UI Gothic" w:hint="eastAsia"/>
                <w:sz w:val="18"/>
                <w:szCs w:val="18"/>
              </w:rPr>
              <w:t>9</w:t>
            </w:r>
            <w:r w:rsidRPr="00D74DC2">
              <w:rPr>
                <w:rFonts w:ascii="MS UI Gothic" w:eastAsia="MS UI Gothic" w:hAnsi="MS UI Gothic" w:hint="eastAsia"/>
                <w:sz w:val="18"/>
                <w:szCs w:val="18"/>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具体的には、以下の体制を整備することを想定しています。</w:t>
            </w:r>
          </w:p>
          <w:p w:rsidR="00623C12" w:rsidRPr="00D74DC2" w:rsidRDefault="00623C12" w:rsidP="00623C1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イ　管理者を中心として、介護職員及び看護職員による協議の上、夜間における連絡・対応体制（オンコール体制）に関する取り決め（指針やマニュアル等）の整備がなされていること。</w:t>
            </w:r>
          </w:p>
          <w:p w:rsidR="00623C12" w:rsidRPr="00D74DC2" w:rsidRDefault="00623C12" w:rsidP="00623C1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ロ　管理者を中心として、介護職員及び看護職員による協議の上、看護職員不在時の介護職員による入所者の観察項目の標準化（どのようなこ　とが観察されれば看護職員に連絡するか）がなされていること。</w:t>
            </w:r>
          </w:p>
          <w:p w:rsidR="00623C12" w:rsidRPr="00D74DC2" w:rsidRDefault="00623C12" w:rsidP="00623C1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ハ　施設内研修等を通じ、看護・介護職員に対して、イ及びロの内容が周知されていること。</w:t>
            </w:r>
          </w:p>
          <w:p w:rsidR="00623C12" w:rsidRPr="00D74DC2" w:rsidRDefault="00623C12" w:rsidP="00623C1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ニ　施設の看護職員とオンコール対応の看護職員が異なる場合には、電話やＦＡＸ等により入所者の状態に関する引継を行うとともに、オンコール体制終了時にも同様の引継を行うこと。</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77</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夜勤職員配置加算</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6" w:left="349" w:rightChars="50" w:right="105" w:hangingChars="100" w:hanging="210"/>
              <w:rPr>
                <w:rFonts w:ascii="MS UI Gothic" w:eastAsia="MS UI Gothic" w:hAnsi="MS UI Gothic"/>
              </w:rPr>
            </w:pPr>
            <w:r w:rsidRPr="00D74DC2">
              <w:rPr>
                <w:rFonts w:ascii="MS UI Gothic" w:eastAsia="MS UI Gothic" w:hAnsi="MS UI Gothic" w:hint="eastAsia"/>
              </w:rPr>
              <w:t>○　別に厚生労働大臣が定める夜勤を行う職員の勤務条件に関する基準を満たすものとして市長に届け出た指定地域密着型介護老人福祉施設については、当該基準に掲げる区分に従い、１日につき次に掲げる単位数を所定単位数に加算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平18厚告126別表7注7</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315" w:rightChars="50" w:right="105" w:hangingChars="150" w:hanging="315"/>
              <w:jc w:val="left"/>
              <w:rPr>
                <w:rFonts w:ascii="MS UI Gothic" w:eastAsia="MS UI Gothic" w:hAnsi="MS UI Gothic"/>
                <w:szCs w:val="21"/>
                <w:u w:val="single"/>
              </w:rPr>
            </w:pPr>
            <w:r w:rsidRPr="00D74DC2">
              <w:rPr>
                <w:rFonts w:ascii="MS UI Gothic" w:eastAsia="MS UI Gothic" w:hAnsi="MS UI Gothic" w:hint="eastAsia"/>
                <w:szCs w:val="21"/>
              </w:rPr>
              <w:t xml:space="preserve"> </w:t>
            </w:r>
            <w:r w:rsidRPr="00D74DC2">
              <w:rPr>
                <w:rFonts w:ascii="MS UI Gothic" w:eastAsia="MS UI Gothic" w:hAnsi="MS UI Gothic" w:hint="eastAsia"/>
                <w:szCs w:val="21"/>
                <w:u w:val="single"/>
              </w:rPr>
              <w:t>※　次に掲げるいずれかの加算を算定している場合においては、次に掲げるその他の加算は算定しません。</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4" w:left="113" w:rightChars="50" w:right="105" w:firstLineChars="100" w:firstLine="210"/>
              <w:jc w:val="left"/>
              <w:rPr>
                <w:rFonts w:ascii="MS UI Gothic" w:eastAsia="MS UI Gothic" w:hAnsi="MS UI Gothic"/>
                <w:szCs w:val="21"/>
              </w:rPr>
            </w:pPr>
            <w:r w:rsidRPr="00D74DC2">
              <w:rPr>
                <w:rFonts w:ascii="MS UI Gothic" w:eastAsia="MS UI Gothic" w:hAnsi="MS UI Gothic" w:hint="eastAsia"/>
                <w:szCs w:val="21"/>
              </w:rPr>
              <w:t>夜勤職員配置加算（Ⅱ）イ　　46単位</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4" w:left="113" w:rightChars="50" w:right="105" w:firstLineChars="100" w:firstLine="210"/>
              <w:jc w:val="left"/>
              <w:rPr>
                <w:rFonts w:ascii="MS UI Gothic" w:eastAsia="MS UI Gothic" w:hAnsi="MS UI Gothic"/>
                <w:szCs w:val="21"/>
                <w:u w:val="single"/>
              </w:rPr>
            </w:pPr>
            <w:r w:rsidRPr="00D74DC2">
              <w:rPr>
                <w:rFonts w:ascii="MS UI Gothic" w:eastAsia="MS UI Gothic" w:hAnsi="MS UI Gothic" w:hint="eastAsia"/>
                <w:szCs w:val="21"/>
                <w:u w:val="single"/>
              </w:rPr>
              <w:t>夜勤職員配置加算（Ⅳ）イ　　61単位</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5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〔夜勤を行う職員の勤務条件に関する基準〕</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【夜勤職員配置加算（Ⅱ）イ・（Ⅳ）イ　共通】</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夜勤を行う介護職員又は看護職員の数が、最低基準を１以上上回っていること。ただし、入所者の動向を検知できる見守り機器を入所者数の100分の15以上設置し、かつ、見守り機器を安全かつ有効に活用するための委員会を設置し、必要な検討等が行われている場合は、最低基準を0.9以上上回っていること。</w:t>
            </w:r>
          </w:p>
        </w:tc>
        <w:tc>
          <w:tcPr>
            <w:tcW w:w="1246"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平12告29</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第42号</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u w:val="single"/>
              </w:rPr>
              <w:t xml:space="preserve">　【夜勤職員配置加算（Ⅳ）イ】</w:t>
            </w:r>
          </w:p>
        </w:tc>
        <w:tc>
          <w:tcPr>
            <w:tcW w:w="1246" w:type="dxa"/>
            <w:gridSpan w:val="3"/>
            <w:vMerge w:val="restart"/>
            <w:tcBorders>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3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イ　夜勤時間帯を通じて、看護職員又は①喀痰吸引等の実施ができる介護福祉士、②認定特定行為従事者である介護職員のいずれかを１名以上配置していますか。</w:t>
            </w:r>
          </w:p>
        </w:tc>
        <w:tc>
          <w:tcPr>
            <w:tcW w:w="1246" w:type="dxa"/>
            <w:gridSpan w:val="3"/>
            <w:vMerge/>
            <w:tcBorders>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6"/>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ロ　イで①の場合は施設が登録喀痰吸引等事業者としての登録を、②の場合は登録特定行為事業者としての登録をしていますか。</w:t>
            </w:r>
          </w:p>
        </w:tc>
        <w:tc>
          <w:tcPr>
            <w:tcW w:w="1246" w:type="dxa"/>
            <w:gridSpan w:val="3"/>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420" w:rightChars="50" w:right="105" w:hangingChars="200" w:hanging="420"/>
              <w:jc w:val="left"/>
              <w:rPr>
                <w:rFonts w:ascii="MS UI Gothic" w:eastAsia="MS UI Gothic" w:hAnsi="MS UI Gothic"/>
                <w:szCs w:val="21"/>
                <w:u w:val="single"/>
              </w:rPr>
            </w:pPr>
            <w:r w:rsidRPr="00D74DC2">
              <w:rPr>
                <w:rFonts w:ascii="MS UI Gothic" w:eastAsia="MS UI Gothic" w:hAnsi="MS UI Gothic" w:hint="eastAsia"/>
                <w:szCs w:val="21"/>
              </w:rPr>
              <w:t>①　夜勤を行う職員の数は、１日平均夜勤職員数です。１日平均夜勤職員数は、暦月ごとに夜勤時間帯(午後10時から翌日の午前5時までの時間を含めた連続する16時間をいう。)における延夜勤時間数を、当該月の日数に16を乗じて得た数で除することによって算定し、小数点第３位以下は切り捨てるものと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EE708D">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平18留意事項第２の８（</w:t>
            </w:r>
            <w:r w:rsidR="00EE708D">
              <w:rPr>
                <w:rFonts w:ascii="MS UI Gothic" w:eastAsia="MS UI Gothic" w:hAnsi="MS UI Gothic" w:hint="eastAsia"/>
                <w:sz w:val="18"/>
                <w:szCs w:val="18"/>
              </w:rPr>
              <w:t>10</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4" w:left="113" w:rightChars="50" w:right="105" w:firstLineChars="100" w:firstLine="210"/>
              <w:jc w:val="left"/>
              <w:rPr>
                <w:rFonts w:ascii="MS UI Gothic" w:eastAsia="MS UI Gothic" w:hAnsi="MS UI Gothic"/>
                <w:szCs w:val="21"/>
                <w:u w:val="single"/>
              </w:rPr>
            </w:pPr>
            <w:r w:rsidRPr="00D74DC2">
              <w:rPr>
                <w:rFonts w:ascii="MS UI Gothic" w:eastAsia="MS UI Gothic" w:hAnsi="MS UI Gothic" w:hint="eastAsia"/>
                <w:szCs w:val="21"/>
                <w:u w:val="single"/>
              </w:rPr>
              <w:t>（注意点）</w:t>
            </w:r>
          </w:p>
        </w:tc>
        <w:tc>
          <w:tcPr>
            <w:tcW w:w="1246"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rPr>
                <w:rFonts w:ascii="MS UI Gothic" w:eastAsia="MS UI Gothic" w:hAnsi="MS UI Gothic"/>
                <w:kern w:val="0"/>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ind w:rightChars="50" w:right="105" w:firstLineChars="150" w:firstLine="315"/>
              <w:jc w:val="left"/>
              <w:rPr>
                <w:rFonts w:ascii="MS UI Gothic" w:eastAsia="MS UI Gothic" w:hAnsi="MS UI Gothic"/>
                <w:szCs w:val="21"/>
                <w:u w:val="single"/>
              </w:rPr>
            </w:pPr>
            <w:r w:rsidRPr="00D74DC2">
              <w:rPr>
                <w:rFonts w:ascii="MS UI Gothic" w:eastAsia="MS UI Gothic" w:hAnsi="MS UI Gothic" w:hint="eastAsia"/>
                <w:szCs w:val="21"/>
                <w:u w:val="single"/>
              </w:rPr>
              <w:t>（1）　毎月暦月の勤務実績で上記の計算を行い、記録していますか。</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u w:val="single"/>
              </w:rPr>
            </w:pPr>
            <w:r w:rsidRPr="00D74DC2">
              <w:rPr>
                <w:rFonts w:ascii="MS UI Gothic" w:eastAsia="MS UI Gothic" w:hAnsi="MS UI Gothic" w:hint="eastAsia"/>
                <w:kern w:val="0"/>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104" w:left="218" w:rightChars="50" w:right="105" w:firstLineChars="50" w:firstLine="105"/>
              <w:jc w:val="left"/>
              <w:rPr>
                <w:rFonts w:ascii="MS UI Gothic" w:eastAsia="MS UI Gothic" w:hAnsi="MS UI Gothic"/>
                <w:szCs w:val="21"/>
                <w:u w:val="single"/>
              </w:rPr>
            </w:pPr>
            <w:r w:rsidRPr="00D74DC2">
              <w:rPr>
                <w:rFonts w:ascii="MS UI Gothic" w:eastAsia="MS UI Gothic" w:hAnsi="MS UI Gothic" w:hint="eastAsia"/>
                <w:szCs w:val="21"/>
                <w:u w:val="single"/>
              </w:rPr>
              <w:t>（2）　貴施設の夜勤時間帯（１６時間）を書いてください。</w:t>
            </w:r>
          </w:p>
          <w:p w:rsidR="00623C12" w:rsidRPr="00D74DC2" w:rsidRDefault="00623C12" w:rsidP="00623C12">
            <w:pPr>
              <w:ind w:leftChars="54" w:left="113" w:rightChars="50" w:right="105" w:firstLineChars="300" w:firstLine="630"/>
              <w:jc w:val="left"/>
              <w:rPr>
                <w:rFonts w:ascii="MS UI Gothic" w:eastAsia="MS UI Gothic" w:hAnsi="MS UI Gothic"/>
                <w:szCs w:val="21"/>
                <w:u w:val="single"/>
              </w:rPr>
            </w:pPr>
            <w:r w:rsidRPr="00D74DC2">
              <w:rPr>
                <w:rFonts w:ascii="MS UI Gothic" w:eastAsia="MS UI Gothic" w:hAnsi="MS UI Gothic" w:hint="eastAsia"/>
                <w:szCs w:val="21"/>
                <w:u w:val="single"/>
              </w:rPr>
              <w:t>【夜勤時間帯】（　　　：　　　）～（　　　：　　　）</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9" w:left="292" w:rightChars="50" w:right="105" w:hangingChars="100" w:hanging="210"/>
              <w:rPr>
                <w:rFonts w:ascii="MS UI Gothic" w:eastAsia="MS UI Gothic" w:hAnsi="MS UI Gothic"/>
              </w:rPr>
            </w:pPr>
            <w:r w:rsidRPr="00D74DC2">
              <w:rPr>
                <w:rFonts w:ascii="MS UI Gothic" w:eastAsia="MS UI Gothic" w:hAnsi="MS UI Gothic" w:hint="eastAsia"/>
              </w:rPr>
              <w:t>②　指定短期入所生活介護事業所を併設している場合又は特養の空床において短期入所生活介護を行っている場合にあっては、短期入所生活介護の利用者数と指定地域密着型介護老人福祉施設の入所者数を合算した人数を地域密着型介護老人福祉施設の「入所者の数」とした場合に必要となる夜勤職員の数で算定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26" w:left="55" w:rightChars="50" w:right="105"/>
              <w:rPr>
                <w:rFonts w:ascii="MS UI Gothic" w:eastAsia="MS UI Gothic" w:hAnsi="MS UI Gothic"/>
                <w:sz w:val="18"/>
                <w:szCs w:val="18"/>
              </w:rPr>
            </w:pPr>
            <w:r w:rsidRPr="00D74DC2">
              <w:rPr>
                <w:rFonts w:ascii="MS UI Gothic" w:eastAsia="MS UI Gothic" w:hAnsi="MS UI Gothic" w:hint="eastAsia"/>
                <w:sz w:val="18"/>
                <w:szCs w:val="18"/>
              </w:rPr>
              <w:t>第２の８（</w:t>
            </w:r>
            <w:r w:rsidR="00EE708D">
              <w:rPr>
                <w:rFonts w:ascii="MS UI Gothic" w:eastAsia="MS UI Gothic" w:hAnsi="MS UI Gothic" w:hint="eastAsia"/>
                <w:sz w:val="18"/>
                <w:szCs w:val="18"/>
              </w:rPr>
              <w:t>10</w:t>
            </w:r>
            <w:r w:rsidRPr="00D74DC2">
              <w:rPr>
                <w:rFonts w:ascii="MS UI Gothic" w:eastAsia="MS UI Gothic" w:hAnsi="MS UI Gothic" w:hint="eastAsia"/>
                <w:sz w:val="18"/>
                <w:szCs w:val="18"/>
              </w:rPr>
              <w:t>）②</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4" w:left="222" w:rightChars="50" w:right="105" w:hangingChars="52" w:hanging="109"/>
              <w:jc w:val="left"/>
              <w:rPr>
                <w:rFonts w:ascii="MS UI Gothic" w:eastAsia="MS UI Gothic" w:hAnsi="MS UI Gothic"/>
                <w:szCs w:val="21"/>
                <w:u w:val="single"/>
              </w:rPr>
            </w:pPr>
            <w:r w:rsidRPr="00D74DC2">
              <w:rPr>
                <w:rFonts w:ascii="MS UI Gothic" w:eastAsia="MS UI Gothic" w:hAnsi="MS UI Gothic" w:hint="eastAsia"/>
                <w:szCs w:val="21"/>
                <w:u w:val="single"/>
              </w:rPr>
              <w:t>③ユニット型地域密着型介護老人福祉施設では、増配した夜勤職員については、必ずしも特定のユニットに配置する必要はありません。</w:t>
            </w:r>
          </w:p>
        </w:tc>
        <w:tc>
          <w:tcPr>
            <w:tcW w:w="1246"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EE708D">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u w:val="single"/>
              </w:rPr>
              <w:t>第2の8（</w:t>
            </w:r>
            <w:r w:rsidR="00EE708D">
              <w:rPr>
                <w:rFonts w:ascii="MS UI Gothic" w:eastAsia="MS UI Gothic" w:hAnsi="MS UI Gothic" w:hint="eastAsia"/>
                <w:sz w:val="18"/>
                <w:szCs w:val="18"/>
                <w:u w:val="single"/>
              </w:rPr>
              <w:t>10</w:t>
            </w:r>
            <w:r w:rsidRPr="00D74DC2">
              <w:rPr>
                <w:rFonts w:ascii="MS UI Gothic" w:eastAsia="MS UI Gothic" w:hAnsi="MS UI Gothic" w:hint="eastAsia"/>
                <w:sz w:val="18"/>
                <w:szCs w:val="18"/>
                <w:u w:val="single"/>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8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4" w:left="222" w:rightChars="50" w:right="105" w:hangingChars="52" w:hanging="109"/>
              <w:jc w:val="left"/>
              <w:rPr>
                <w:rFonts w:ascii="MS UI Gothic" w:eastAsia="MS UI Gothic" w:hAnsi="MS UI Gothic"/>
                <w:szCs w:val="21"/>
                <w:u w:val="single"/>
              </w:rPr>
            </w:pPr>
            <w:r w:rsidRPr="00D74DC2">
              <w:rPr>
                <w:rFonts w:ascii="MS UI Gothic" w:eastAsia="MS UI Gothic" w:hAnsi="MS UI Gothic" w:hint="eastAsia"/>
                <w:szCs w:val="21"/>
                <w:u w:val="single"/>
              </w:rPr>
              <w:t>④　「見守り機器」は、入所者がベッドから離れようとしている状態又は離れたことを検知できるセンサー及び当該センサーから得られた情報を外部通信機能により職員に通報でき機器であり、入所者の見守りに資するものとします。また、「見守り機器を安全かつ有効に活用するための委員会」は、3月に1回以上行う必要があります。</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EE708D">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u w:val="single"/>
              </w:rPr>
              <w:t>第2の8（</w:t>
            </w:r>
            <w:r w:rsidR="00EE708D">
              <w:rPr>
                <w:rFonts w:ascii="MS UI Gothic" w:eastAsia="MS UI Gothic" w:hAnsi="MS UI Gothic" w:hint="eastAsia"/>
                <w:sz w:val="18"/>
                <w:szCs w:val="18"/>
                <w:u w:val="single"/>
              </w:rPr>
              <w:t>10</w:t>
            </w:r>
            <w:r w:rsidRPr="00D74DC2">
              <w:rPr>
                <w:rFonts w:ascii="MS UI Gothic" w:eastAsia="MS UI Gothic" w:hAnsi="MS UI Gothic" w:hint="eastAsia"/>
                <w:sz w:val="18"/>
                <w:szCs w:val="18"/>
                <w:u w:val="single"/>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83"/>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【Ｈ21Ｑ＆Ａ　Vol.１ 問84】</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ショートステイが併設の場合、本体施設とショートで合わせて夜勤職員を1人以上加配していれば算定可能である。</w:t>
            </w:r>
          </w:p>
          <w:p w:rsidR="00623C12" w:rsidRPr="00D74DC2" w:rsidRDefault="00623C12" w:rsidP="00623C12">
            <w:pPr>
              <w:spacing w:line="280" w:lineRule="exact"/>
              <w:ind w:leftChars="50" w:left="105" w:rightChars="50" w:right="105" w:firstLineChars="200" w:firstLine="420"/>
              <w:rPr>
                <w:rFonts w:ascii="MS UI Gothic" w:eastAsia="MS UI Gothic" w:hAnsi="MS UI Gothic"/>
              </w:rPr>
            </w:pPr>
          </w:p>
        </w:tc>
        <w:tc>
          <w:tcPr>
            <w:tcW w:w="1246" w:type="dxa"/>
            <w:gridSpan w:val="3"/>
            <w:vMerge w:val="restart"/>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51"/>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【1日平均夜勤職員数】</w:t>
            </w:r>
          </w:p>
          <w:p w:rsidR="00623C12" w:rsidRPr="00D74DC2" w:rsidRDefault="00623C12" w:rsidP="00623C12">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当該月の延夜勤時間数÷（当該月日数×16h）</w:t>
            </w:r>
          </w:p>
          <w:p w:rsidR="00623C12" w:rsidRPr="00D74DC2" w:rsidRDefault="00623C12" w:rsidP="00623C12">
            <w:pPr>
              <w:spacing w:line="280" w:lineRule="exact"/>
              <w:ind w:leftChars="50" w:left="105" w:rightChars="50" w:right="105" w:firstLineChars="1400" w:firstLine="2940"/>
              <w:rPr>
                <w:rFonts w:ascii="MS UI Gothic" w:eastAsia="MS UI Gothic" w:hAnsi="MS UI Gothic"/>
              </w:rPr>
            </w:pPr>
            <w:r w:rsidRPr="00D74DC2">
              <w:rPr>
                <w:rFonts w:ascii="MS UI Gothic" w:eastAsia="MS UI Gothic" w:hAnsi="MS UI Gothic" w:hint="eastAsia"/>
              </w:rPr>
              <w:t>＝　　　　人　（A）（小数第3位切捨）</w:t>
            </w:r>
          </w:p>
        </w:tc>
        <w:tc>
          <w:tcPr>
            <w:tcW w:w="1246" w:type="dxa"/>
            <w:gridSpan w:val="3"/>
            <w:vMerge/>
            <w:tcBorders>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41"/>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rightChars="50" w:right="105" w:firstLineChars="200" w:firstLine="420"/>
              <w:rPr>
                <w:rFonts w:ascii="MS UI Gothic" w:eastAsia="MS UI Gothic" w:hAnsi="MS UI Gothic"/>
              </w:rPr>
            </w:pPr>
            <w:r w:rsidRPr="00D74DC2">
              <w:rPr>
                <w:rFonts w:ascii="MS UI Gothic" w:eastAsia="MS UI Gothic" w:hAnsi="MS UI Gothic" w:hint="eastAsia"/>
              </w:rPr>
              <w:t>夜勤必要者数：　　　　　　人（B</w:t>
            </w:r>
            <w:r w:rsidRPr="00D74DC2">
              <w:rPr>
                <w:rFonts w:ascii="MS UI Gothic" w:eastAsia="MS UI Gothic" w:hAnsi="MS UI Gothic"/>
              </w:rPr>
              <w:t>）</w:t>
            </w:r>
          </w:p>
          <w:p w:rsidR="00623C12" w:rsidRPr="00D74DC2" w:rsidRDefault="00623C12" w:rsidP="00623C12">
            <w:pPr>
              <w:spacing w:line="280" w:lineRule="exact"/>
              <w:ind w:rightChars="50" w:right="105" w:firstLineChars="200" w:firstLine="420"/>
              <w:rPr>
                <w:rFonts w:ascii="MS UI Gothic" w:eastAsia="MS UI Gothic" w:hAnsi="MS UI Gothic"/>
              </w:rPr>
            </w:pPr>
            <w:r w:rsidRPr="00D74DC2">
              <w:rPr>
                <w:rFonts w:ascii="MS UI Gothic" w:eastAsia="MS UI Gothic" w:hAnsi="MS UI Gothic" w:hint="eastAsia"/>
              </w:rPr>
              <w:t>最低基準＋１以上か。（A）≧（B</w:t>
            </w:r>
            <w:r w:rsidRPr="00D74DC2">
              <w:rPr>
                <w:rFonts w:ascii="MS UI Gothic" w:eastAsia="MS UI Gothic" w:hAnsi="MS UI Gothic"/>
              </w:rPr>
              <w:t>）</w:t>
            </w:r>
            <w:r w:rsidRPr="00D74DC2">
              <w:rPr>
                <w:rFonts w:ascii="MS UI Gothic" w:eastAsia="MS UI Gothic" w:hAnsi="MS UI Gothic" w:hint="eastAsia"/>
              </w:rPr>
              <w:t>＋１</w:t>
            </w:r>
          </w:p>
        </w:tc>
        <w:tc>
          <w:tcPr>
            <w:tcW w:w="1246" w:type="dxa"/>
            <w:gridSpan w:val="3"/>
            <w:vMerge/>
            <w:tcBorders>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6"/>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【H２１</w:t>
            </w:r>
            <w:r w:rsidRPr="00D74DC2">
              <w:rPr>
                <w:rFonts w:ascii="MS UI Gothic" w:eastAsia="MS UI Gothic" w:hAnsi="MS UI Gothic" w:hint="eastAsia"/>
                <w:iCs/>
              </w:rPr>
              <w:t>Ｑ＆Ａ　Vol.１　問８９</w:t>
            </w:r>
            <w:r w:rsidRPr="00D74DC2">
              <w:rPr>
                <w:rFonts w:ascii="MS UI Gothic" w:eastAsia="MS UI Gothic" w:hAnsi="MS UI Gothic" w:hint="eastAsia"/>
              </w:rPr>
              <w:t>】</w:t>
            </w:r>
          </w:p>
          <w:p w:rsidR="00623C12" w:rsidRPr="00D74DC2" w:rsidRDefault="00623C12" w:rsidP="00623C12">
            <w:pPr>
              <w:spacing w:line="280" w:lineRule="exact"/>
              <w:ind w:leftChars="50" w:left="315" w:rightChars="50" w:right="105" w:hangingChars="100" w:hanging="210"/>
              <w:rPr>
                <w:rFonts w:ascii="MS UI Gothic" w:eastAsia="MS UI Gothic" w:hAnsi="MS UI Gothic"/>
                <w:iCs/>
              </w:rPr>
            </w:pPr>
            <w:r w:rsidRPr="00D74DC2">
              <w:rPr>
                <w:rFonts w:ascii="MS UI Gothic" w:eastAsia="MS UI Gothic" w:hAnsi="MS UI Gothic" w:hint="eastAsia"/>
              </w:rPr>
              <w:t xml:space="preserve">　　何人かが交替で勤務しても、延夜勤時間数が必要な時間数を満たしていれば算定が可能である。</w:t>
            </w:r>
          </w:p>
        </w:tc>
        <w:tc>
          <w:tcPr>
            <w:tcW w:w="1246" w:type="dxa"/>
            <w:gridSpan w:val="3"/>
            <w:vMerge w:val="restart"/>
            <w:tcBorders>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8"/>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【H２１</w:t>
            </w:r>
            <w:r w:rsidRPr="00D74DC2">
              <w:rPr>
                <w:rFonts w:ascii="MS UI Gothic" w:eastAsia="MS UI Gothic" w:hAnsi="MS UI Gothic" w:hint="eastAsia"/>
                <w:iCs/>
              </w:rPr>
              <w:t>Ｑ＆Ａ　Vol.１　問９０</w:t>
            </w:r>
            <w:r w:rsidRPr="00D74DC2">
              <w:rPr>
                <w:rFonts w:ascii="MS UI Gothic" w:eastAsia="MS UI Gothic" w:hAnsi="MS UI Gothic" w:hint="eastAsia"/>
              </w:rPr>
              <w:t>】</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その施設が設定した夜勤時間帯において勤務した時間であれば、早出・遅出及び日勤帯勤務の職員の勤務時間も延夜勤時間数に含めることは可能である。</w:t>
            </w:r>
          </w:p>
        </w:tc>
        <w:tc>
          <w:tcPr>
            <w:tcW w:w="1246" w:type="dxa"/>
            <w:gridSpan w:val="3"/>
            <w:vMerge/>
            <w:tcBorders>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6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【H２１</w:t>
            </w:r>
            <w:r w:rsidRPr="00D74DC2">
              <w:rPr>
                <w:rFonts w:ascii="MS UI Gothic" w:eastAsia="MS UI Gothic" w:hAnsi="MS UI Gothic" w:hint="eastAsia"/>
                <w:iCs/>
              </w:rPr>
              <w:t>Ｑ＆Ａ　Vol.１　問９１</w:t>
            </w:r>
            <w:r w:rsidRPr="00D74DC2">
              <w:rPr>
                <w:rFonts w:ascii="MS UI Gothic" w:eastAsia="MS UI Gothic" w:hAnsi="MS UI Gothic" w:hint="eastAsia"/>
              </w:rPr>
              <w:t>】</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iCs/>
              </w:rPr>
              <w:t>通常の休憩時間は、勤務時間に含まれるものとして延夜勤時間数に含めて差し支えない。ただし、大半の時間において仮眠をとっているなど、実態として宿直に近い状態にあるような場合についてまで含めることは認められない。</w:t>
            </w:r>
          </w:p>
        </w:tc>
        <w:tc>
          <w:tcPr>
            <w:tcW w:w="1246" w:type="dxa"/>
            <w:gridSpan w:val="3"/>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4"/>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78</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ユニットにおける職員に係る減算</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別に厚生労働大臣が定める基準を満たさない場合は、１日につき所定単位数の</w:t>
            </w:r>
            <w:r w:rsidRPr="00D74DC2">
              <w:rPr>
                <w:rFonts w:ascii="MS UI Gothic" w:eastAsia="MS UI Gothic" w:hAnsi="MS UI Gothic"/>
              </w:rPr>
              <w:t>100</w:t>
            </w:r>
            <w:r w:rsidRPr="00D74DC2">
              <w:rPr>
                <w:rFonts w:ascii="MS UI Gothic" w:eastAsia="MS UI Gothic" w:hAnsi="MS UI Gothic" w:hint="eastAsia"/>
              </w:rPr>
              <w:t>分の</w:t>
            </w:r>
            <w:r w:rsidRPr="00D74DC2">
              <w:rPr>
                <w:rFonts w:ascii="MS UI Gothic" w:eastAsia="MS UI Gothic" w:hAnsi="MS UI Gothic"/>
              </w:rPr>
              <w:t>97</w:t>
            </w:r>
            <w:r w:rsidRPr="00D74DC2">
              <w:rPr>
                <w:rFonts w:ascii="MS UI Gothic" w:eastAsia="MS UI Gothic" w:hAnsi="MS UI Gothic" w:hint="eastAsia"/>
              </w:rPr>
              <w:t>に相当する単位数をしていますか。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平18厚告126別表7注3</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〔厚生労働大臣が定める基準〕</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イ　日中については、ユニットごとに常時１人以上の介護職員又は看護職員を配置すること。</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ロ　ユニットごとに、常勤のユニットリーダーを配置すること。</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平18留意事項第2の8（4）</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4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rightChars="50" w:right="105" w:firstLineChars="50" w:firstLine="105"/>
              <w:rPr>
                <w:rFonts w:ascii="MS UI Gothic" w:eastAsia="MS UI Gothic" w:hAnsi="MS UI Gothic"/>
              </w:rPr>
            </w:pPr>
            <w:r w:rsidRPr="00D74DC2">
              <w:rPr>
                <w:rFonts w:ascii="MS UI Gothic" w:eastAsia="MS UI Gothic" w:hAnsi="MS UI Gothic" w:hint="eastAsia"/>
              </w:rPr>
              <w:t>〔留意事項〕</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425"/>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rPr>
                <w:rFonts w:ascii="MS UI Gothic" w:eastAsia="MS UI Gothic" w:hAnsi="MS UI Gothic"/>
              </w:rPr>
            </w:pPr>
            <w:r w:rsidRPr="00D74DC2">
              <w:rPr>
                <w:rFonts w:ascii="MS UI Gothic" w:eastAsia="MS UI Gothic" w:hAnsi="MS UI Gothic" w:hint="eastAsia"/>
              </w:rPr>
              <w:t xml:space="preserve">　ユニットにおける職員の員数が、ユニットにおける職員の基準に満たない場合の減算については、ある月（暦月）において基準に満たない状況が発生した場合に、その翌々月から基準に満たない状況が解消されるに至った月まで、入所者全員について、所定単位数が減算されることとする（ただし、翌月の末日において基準を満たすに至っている場合を除く。）。</w:t>
            </w:r>
          </w:p>
        </w:tc>
        <w:tc>
          <w:tcPr>
            <w:tcW w:w="1246" w:type="dxa"/>
            <w:gridSpan w:val="3"/>
            <w:vMerge/>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9270F9" w:rsidRPr="00D74DC2" w:rsidRDefault="009270F9" w:rsidP="009270F9">
            <w:pPr>
              <w:ind w:leftChars="50" w:left="287" w:rightChars="50" w:right="105" w:hanging="182"/>
              <w:jc w:val="left"/>
              <w:rPr>
                <w:rFonts w:ascii="MS UI Gothic" w:eastAsia="MS UI Gothic" w:hAnsi="MS UI Gothic"/>
                <w:szCs w:val="21"/>
                <w:u w:val="single"/>
              </w:rPr>
            </w:pPr>
            <w:r>
              <w:rPr>
                <w:rFonts w:ascii="MS UI Gothic" w:eastAsia="MS UI Gothic" w:hAnsi="MS UI Gothic" w:hint="eastAsia"/>
                <w:szCs w:val="21"/>
                <w:u w:val="single"/>
              </w:rPr>
              <w:lastRenderedPageBreak/>
              <w:t>79</w:t>
            </w:r>
          </w:p>
          <w:p w:rsidR="00623C12" w:rsidRPr="009270F9" w:rsidRDefault="00623C12" w:rsidP="00623C12">
            <w:pPr>
              <w:ind w:leftChars="17" w:left="51" w:rightChars="50" w:right="105" w:hanging="15"/>
              <w:jc w:val="left"/>
              <w:rPr>
                <w:rFonts w:ascii="MS UI Gothic" w:eastAsia="MS UI Gothic" w:hAnsi="MS UI Gothic"/>
              </w:rPr>
            </w:pPr>
            <w:r w:rsidRPr="009270F9">
              <w:rPr>
                <w:rFonts w:ascii="MS UI Gothic" w:eastAsia="MS UI Gothic" w:hAnsi="MS UI Gothic" w:hint="eastAsia"/>
                <w:szCs w:val="21"/>
              </w:rPr>
              <w:t>生活機能向上連携加算</w:t>
            </w: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18" w:left="248"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　別に厚生労働大臣が定める基準に適合しているものとして市長に届け出た指定地域密着型介護老人福祉施設において、入所者に対して機能訓練を行った場合は、生活機能向上連携加算として、１月につき200単位を所定単位数に加算していますか。</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kern w:val="0"/>
                <w:sz w:val="20"/>
                <w:szCs w:val="20"/>
              </w:rPr>
              <w:t>該当なし</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平18厚告</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第126号</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別表7注9</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個別機能訓練加算を算定している場合は、１月につき100単位を所定単位数に加算します。</w:t>
            </w:r>
          </w:p>
        </w:tc>
        <w:tc>
          <w:tcPr>
            <w:tcW w:w="1246"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firstLineChars="50" w:firstLine="90"/>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〔厚生労働大臣が定める基準〕</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firstLineChars="50" w:firstLine="90"/>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2" w:left="109"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指定訪問リハビリテーション事業所、指定通所リハビリテーション事業所又はリハビリテーションを実施している医療提供施設</w:t>
            </w:r>
            <w:r w:rsidRPr="00D74DC2">
              <w:rPr>
                <w:rFonts w:ascii="MS UI Gothic" w:eastAsia="MS UI Gothic" w:hAnsi="MS UI Gothic" w:hint="eastAsia"/>
                <w:u w:val="single"/>
              </w:rPr>
              <w:t>（病院にあっては、許可病床数が200床未満のもの又は当該病院を中心とした半径４キロメートル以内に診療所が存在しないものに限る。以下同じ。）</w:t>
            </w:r>
            <w:r w:rsidRPr="00D74DC2">
              <w:rPr>
                <w:rFonts w:ascii="MS UI Gothic" w:eastAsia="MS UI Gothic" w:hAnsi="MS UI Gothic" w:hint="eastAsia"/>
                <w:szCs w:val="21"/>
                <w:u w:val="single"/>
              </w:rPr>
              <w:t>の理学療法士、作業療法士、言語聴覚士又は医師（以下「理学療法士等」という。）が、指定地域密着型介護老人福祉施設を訪問し、</w:t>
            </w:r>
            <w:r w:rsidRPr="00D74DC2">
              <w:rPr>
                <w:rFonts w:ascii="MS UI Gothic" w:eastAsia="MS UI Gothic" w:hAnsi="MS UI Gothic" w:hint="eastAsia"/>
                <w:u w:val="single"/>
              </w:rPr>
              <w:t>当該施設の機能訓練指導員、看護職員、介護職員、生活相談員その他の職種の者（以下「</w:t>
            </w:r>
            <w:r w:rsidRPr="00D74DC2">
              <w:rPr>
                <w:rFonts w:ascii="MS UI Gothic" w:eastAsia="MS UI Gothic" w:hAnsi="MS UI Gothic" w:hint="eastAsia"/>
                <w:szCs w:val="21"/>
                <w:u w:val="single"/>
              </w:rPr>
              <w:t>機能訓練指導員等」という。）と共同して、利用者又は入所者ごとに個別機能訓練計画を作成し、当該計画に基づき、計画的に機能訓練を行っていること。</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firstLineChars="50" w:firstLine="90"/>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2" w:left="109"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〔留意事項〕</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firstLineChars="50" w:firstLine="90"/>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①　理学療法士等が、当該指定地</w:t>
            </w:r>
            <w:r w:rsidRPr="00D74DC2">
              <w:rPr>
                <w:rFonts w:ascii="MS UI Gothic" w:eastAsia="MS UI Gothic" w:hAnsi="MS UI Gothic" w:hint="eastAsia"/>
                <w:szCs w:val="21"/>
                <w:u w:val="single"/>
              </w:rPr>
              <w:t>域密着型介護老人福祉施設</w:t>
            </w:r>
            <w:r w:rsidRPr="00D74DC2">
              <w:rPr>
                <w:rFonts w:ascii="MS UI Gothic" w:eastAsia="MS UI Gothic" w:hAnsi="MS UI Gothic" w:hint="eastAsia"/>
                <w:u w:val="single"/>
              </w:rPr>
              <w:t>を訪問し、機能訓練指導員等と共同してアセスメント、利用者の身体の状況等の評価及び個別機能訓練計画の作成を行っていますか。</w:t>
            </w:r>
          </w:p>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 xml:space="preserve">　　　また、その際、理学療法士等は、機能訓練指導員等に対し、日常生活上の留意点、介護の工夫等に関する助言を行っていますか。</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EE708D">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EE708D">
              <w:rPr>
                <w:rFonts w:ascii="MS UI Gothic" w:eastAsia="MS UI Gothic" w:hAnsi="MS UI Gothic" w:hint="eastAsia"/>
                <w:sz w:val="18"/>
                <w:szCs w:val="18"/>
                <w:u w:val="single"/>
              </w:rPr>
              <w:t>3</w:t>
            </w:r>
            <w:r w:rsidRPr="00D74DC2">
              <w:rPr>
                <w:rFonts w:ascii="MS UI Gothic" w:eastAsia="MS UI Gothic" w:hAnsi="MS UI Gothic" w:hint="eastAsia"/>
                <w:sz w:val="18"/>
                <w:szCs w:val="18"/>
                <w:u w:val="single"/>
              </w:rPr>
              <w:t>)準用（第2の3の2(9)①）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adjustRightInd w:val="0"/>
              <w:ind w:leftChars="50" w:left="315"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　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す。</w:t>
            </w:r>
          </w:p>
        </w:tc>
        <w:tc>
          <w:tcPr>
            <w:tcW w:w="1246"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②　①の個別機能訓練計画には、利用者ごとにその目標、実施時間、実施方法等の内容を記載していますか。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EE708D">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EE708D">
              <w:rPr>
                <w:rFonts w:ascii="MS UI Gothic" w:eastAsia="MS UI Gothic" w:hAnsi="MS UI Gothic" w:hint="eastAsia"/>
                <w:sz w:val="18"/>
                <w:szCs w:val="18"/>
                <w:u w:val="single"/>
              </w:rPr>
              <w:t>3</w:t>
            </w:r>
            <w:r w:rsidRPr="00D74DC2">
              <w:rPr>
                <w:rFonts w:ascii="MS UI Gothic" w:eastAsia="MS UI Gothic" w:hAnsi="MS UI Gothic" w:hint="eastAsia"/>
                <w:sz w:val="18"/>
                <w:szCs w:val="18"/>
                <w:u w:val="single"/>
              </w:rPr>
              <w:t>)準用（第2の3の2(9)②）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　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してください。</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　個別機能訓練計画に相当する内容を施設サービス計画の中に記載する場合は、その記載をもって個別機能訓練計画の作成に代えることができるものとします。また、個別機能訓練加算を算定している場合は、別に個別機能訓練計画を作成する必要はありません。</w:t>
            </w:r>
          </w:p>
        </w:tc>
        <w:tc>
          <w:tcPr>
            <w:tcW w:w="1246"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③　個別機能訓練計画に基づき、利用者の身体機能又は生活機能の向上を目的とする機能訓練の項目を準備し、機能訓練指導員等が、利用者の心身の状況に応じて計画的に機能訓練を適切に提供していますか。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EE708D">
            <w:pPr>
              <w:spacing w:line="200" w:lineRule="exact"/>
              <w:ind w:firstLineChars="50" w:firstLine="90"/>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EE708D">
              <w:rPr>
                <w:rFonts w:ascii="MS UI Gothic" w:eastAsia="MS UI Gothic" w:hAnsi="MS UI Gothic" w:hint="eastAsia"/>
                <w:sz w:val="18"/>
                <w:szCs w:val="18"/>
                <w:u w:val="single"/>
              </w:rPr>
              <w:t>3</w:t>
            </w:r>
            <w:r w:rsidRPr="00D74DC2">
              <w:rPr>
                <w:rFonts w:ascii="MS UI Gothic" w:eastAsia="MS UI Gothic" w:hAnsi="MS UI Gothic" w:hint="eastAsia"/>
                <w:sz w:val="18"/>
                <w:szCs w:val="18"/>
                <w:u w:val="single"/>
              </w:rPr>
              <w:t>)準用（第2の3の2(9)③）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④　個別機能訓練計画の進捗状況等について、３月ごとに１回以上、理学療法士等が施設を訪問し、機能訓練指導員等と共同で評価した上で、機能訓練指導員等が利用者又はその家族に対して個別機能訓練計画の内容（評価を含む。）や進捗状況等を説明し記録するとともに、必要応じて訓練内容の見直し等を行っ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EE708D">
            <w:pPr>
              <w:spacing w:line="200" w:lineRule="exact"/>
              <w:ind w:firstLineChars="50" w:firstLine="90"/>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EE708D">
              <w:rPr>
                <w:rFonts w:ascii="MS UI Gothic" w:eastAsia="MS UI Gothic" w:hAnsi="MS UI Gothic" w:hint="eastAsia"/>
                <w:sz w:val="18"/>
                <w:szCs w:val="18"/>
                <w:u w:val="single"/>
              </w:rPr>
              <w:t>3</w:t>
            </w:r>
            <w:r w:rsidRPr="00D74DC2">
              <w:rPr>
                <w:rFonts w:ascii="MS UI Gothic" w:eastAsia="MS UI Gothic" w:hAnsi="MS UI Gothic" w:hint="eastAsia"/>
                <w:sz w:val="18"/>
                <w:szCs w:val="18"/>
                <w:u w:val="single"/>
              </w:rPr>
              <w:t>)準用（第2の3の2(9)④）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⑤　各月における評価内容や目標の達成度合いについて、機能訓練指導員等が、利用者又はその家族及び理学療法士等に報告・相談し、必要に応じて当該利用者又はその家族の意向を確認の上、理学療法士等から必要な助言を得た上で、当該利用者のＡＤＬ（寝返り、起き上がり、移乗、歩行、着衣、入浴、排せつ等）及びＩＡＤＬ（調理、掃除、買物、金銭管理、服薬状況等）の改善状況を踏まえた目標の見直しや訓練内容の変更など適切な対応を行っ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EE708D">
            <w:pPr>
              <w:spacing w:line="200" w:lineRule="exact"/>
              <w:ind w:firstLineChars="50" w:firstLine="90"/>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EE708D">
              <w:rPr>
                <w:rFonts w:ascii="MS UI Gothic" w:eastAsia="MS UI Gothic" w:hAnsi="MS UI Gothic" w:hint="eastAsia"/>
                <w:sz w:val="18"/>
                <w:szCs w:val="18"/>
                <w:u w:val="single"/>
              </w:rPr>
              <w:t>3</w:t>
            </w:r>
            <w:r w:rsidRPr="00D74DC2">
              <w:rPr>
                <w:rFonts w:ascii="MS UI Gothic" w:eastAsia="MS UI Gothic" w:hAnsi="MS UI Gothic" w:hint="eastAsia"/>
                <w:sz w:val="18"/>
                <w:szCs w:val="18"/>
                <w:u w:val="single"/>
              </w:rPr>
              <w:t>)準用（第2の3の2(9)⑤）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⑥　機能訓練に関する記録（実施時間、訓練内容、担当者等）は、利用者ごとに保管され、常に当該事業所の機能訓練指導員等により閲覧が可能となっていますか。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EE708D">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EE708D">
              <w:rPr>
                <w:rFonts w:ascii="MS UI Gothic" w:eastAsia="MS UI Gothic" w:hAnsi="MS UI Gothic" w:hint="eastAsia"/>
                <w:sz w:val="18"/>
                <w:szCs w:val="18"/>
                <w:u w:val="single"/>
              </w:rPr>
              <w:t>3</w:t>
            </w:r>
            <w:r w:rsidRPr="00D74DC2">
              <w:rPr>
                <w:rFonts w:ascii="MS UI Gothic" w:eastAsia="MS UI Gothic" w:hAnsi="MS UI Gothic" w:hint="eastAsia"/>
                <w:sz w:val="18"/>
                <w:szCs w:val="18"/>
                <w:u w:val="single"/>
              </w:rPr>
              <w:t>)準用（第2の3の2(9)⑥）</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80</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個別機能訓練加算</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専ら機能訓練指導員の職務に従事する常勤の理学療法士等を１名以上配置しているものとして市長に届け出た指定地域密着型介護老人福祉施設において、機能訓練指導員、看護職員、介護職員、生活相談員その他の職種の者が共同して、入所者ごとに個別機能訓練計画を作成し、当該計画に基づき、計画的に機能訓練を行っている場合には、個別機能訓練加算として、１日につき12単位を所定単位数に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平18厚告126別表7注10</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理学療法士等…</w:t>
            </w:r>
            <w:r w:rsidRPr="00D74DC2">
              <w:rPr>
                <w:rFonts w:ascii="MS UI Gothic" w:eastAsia="MS UI Gothic" w:hAnsi="MS UI Gothic" w:cs="ＭＳ 明朝" w:hint="eastAsia"/>
                <w:szCs w:val="21"/>
              </w:rPr>
              <w:t>理学療法士、作業療法士、言語聴覚士、看護職員、柔道整復師</w:t>
            </w:r>
            <w:r w:rsidRPr="00D74DC2">
              <w:rPr>
                <w:rFonts w:ascii="MS UI Gothic" w:eastAsia="MS UI Gothic" w:hAnsi="MS UI Gothic" w:cs="ＭＳ 明朝" w:hint="eastAsia"/>
                <w:szCs w:val="21"/>
                <w:u w:val="single"/>
              </w:rPr>
              <w:t>、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9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〔留意事項〕</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第2の8(1</w:t>
            </w:r>
            <w:r w:rsidR="00EE708D">
              <w:rPr>
                <w:rFonts w:ascii="MS UI Gothic" w:eastAsia="MS UI Gothic" w:hAnsi="MS UI Gothic" w:hint="eastAsia"/>
                <w:sz w:val="18"/>
                <w:szCs w:val="18"/>
              </w:rPr>
              <w:t>4</w:t>
            </w:r>
            <w:r w:rsidRPr="00D74DC2">
              <w:rPr>
                <w:rFonts w:ascii="MS UI Gothic" w:eastAsia="MS UI Gothic" w:hAnsi="MS UI Gothic" w:hint="eastAsia"/>
                <w:sz w:val="18"/>
                <w:szCs w:val="18"/>
              </w:rPr>
              <w:t>)</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（準用第2の</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7(6)）</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1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個別機能訓練加算は理学療法士等が個別機能訓練計画に基づき、計画的に行った機能訓練（以下、「個別機能訓練」という。）について算定します。</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個別機能訓練加算に係る機能訓練は、専ら機能訓練指導員の職務に従事する機能訓練指導員、看護職員、介護職員、生活相談員その他の職種の者を１名以上配置して行うものです。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個別機能訓練を行うに当たっては、機能訓練指導員、看護職員、介護職員、生活相談員その他の職種の者が共同して入所者毎にその目標、実施方法等を内容とする個別機能訓練計画を作成し、これに基づいて行った個別機能訓練の効果、実施方法等について評価等を行いま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なお、地域密着型介護福祉施設入居者生活介護においては、個別機能訓練計画に相当する内容を地域密着型施設サービス計画の中に記載する場合は、その記載をもって個別機能訓練計画の作成に代えることができるものし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個別機能訓練を行う場合は、開始時及びその３月ごとに１回以上入所者に対して個別機能訓練計画の内容を説明し、記録します。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個別機能訓練に関する記録（実施時間、訓練内容、担当者等）は、入所者ごとに保管され、常に当該施設の個別機能訓練の従事者により閲覧が可能であるようにしてください。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iCs/>
              </w:rPr>
            </w:pPr>
            <w:r w:rsidRPr="00D74DC2">
              <w:rPr>
                <w:rFonts w:ascii="MS UI Gothic" w:eastAsia="MS UI Gothic" w:hAnsi="MS UI Gothic" w:hint="eastAsia"/>
                <w:iCs/>
              </w:rPr>
              <w:t>【Ｈ18Ｑ＆Ａ　Vol.１</w:t>
            </w:r>
            <w:r w:rsidRPr="00D74DC2">
              <w:rPr>
                <w:rFonts w:ascii="MS UI Gothic" w:eastAsia="MS UI Gothic" w:hAnsi="MS UI Gothic"/>
              </w:rPr>
              <w:t xml:space="preserve"> </w:t>
            </w:r>
            <w:r w:rsidRPr="00D74DC2">
              <w:rPr>
                <w:rFonts w:ascii="MS UI Gothic" w:eastAsia="MS UI Gothic" w:hAnsi="MS UI Gothic" w:hint="eastAsia"/>
                <w:iCs/>
              </w:rPr>
              <w:t>問77】</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iCs/>
              </w:rPr>
              <w:t xml:space="preserve">　　</w:t>
            </w:r>
            <w:r w:rsidRPr="00D74DC2">
              <w:rPr>
                <w:rFonts w:ascii="MS UI Gothic" w:eastAsia="MS UI Gothic" w:hAnsi="MS UI Gothic" w:hint="eastAsia"/>
              </w:rPr>
              <w:t>個別機能訓練を行うに当たっては、機能訓練指導員、看護職員、介護職員、生活相談員、その他の職種が共同して個別機能訓練計画に従い訓練を行うこととしており、</w:t>
            </w:r>
            <w:r w:rsidRPr="00D74DC2">
              <w:rPr>
                <w:rFonts w:ascii="MS UI Gothic" w:eastAsia="MS UI Gothic" w:hAnsi="MS UI Gothic" w:hint="eastAsia"/>
                <w:iCs/>
              </w:rPr>
              <w:t>機能訓練指導員が不在の日でも算定できる。</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EE708D"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r>
              <w:rPr>
                <w:rFonts w:ascii="MS UI Gothic" w:eastAsia="MS UI Gothic" w:hAnsi="MS UI Gothic" w:hint="eastAsia"/>
              </w:rPr>
              <w:t xml:space="preserve"> </w:t>
            </w:r>
            <w:r>
              <w:rPr>
                <w:rFonts w:ascii="MS UI Gothic" w:eastAsia="MS UI Gothic" w:hAnsi="MS UI Gothic"/>
              </w:rPr>
              <w:t>81</w:t>
            </w:r>
          </w:p>
          <w:p w:rsidR="00EE708D" w:rsidRPr="004D560B" w:rsidRDefault="00EE708D" w:rsidP="009270F9">
            <w:pPr>
              <w:spacing w:line="280" w:lineRule="exact"/>
              <w:ind w:left="105" w:rightChars="50" w:right="105" w:hangingChars="50" w:hanging="105"/>
              <w:rPr>
                <w:rFonts w:ascii="MS UI Gothic" w:eastAsia="MS UI Gothic" w:hAnsi="MS UI Gothic"/>
                <w:u w:val="single"/>
              </w:rPr>
            </w:pPr>
            <w:r>
              <w:rPr>
                <w:rFonts w:ascii="MS UI Gothic" w:eastAsia="MS UI Gothic" w:hAnsi="MS UI Gothic"/>
              </w:rPr>
              <w:t xml:space="preserve"> </w:t>
            </w:r>
            <w:r w:rsidRPr="004D560B">
              <w:rPr>
                <w:rFonts w:ascii="MS UI Gothic" w:eastAsia="MS UI Gothic" w:hAnsi="MS UI Gothic" w:hint="eastAsia"/>
                <w:u w:val="single"/>
              </w:rPr>
              <w:t>ADL維持等加算</w:t>
            </w: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EE708D" w:rsidRPr="00D74DC2" w:rsidRDefault="00EE708D" w:rsidP="00623C12">
            <w:pPr>
              <w:spacing w:line="280" w:lineRule="exact"/>
              <w:ind w:leftChars="50" w:left="105" w:rightChars="50" w:right="105"/>
              <w:rPr>
                <w:rFonts w:ascii="MS UI Gothic" w:eastAsia="MS UI Gothic" w:hAnsi="MS UI Gothic"/>
                <w:iCs/>
              </w:rPr>
            </w:pPr>
            <w:r w:rsidRPr="004D560B">
              <w:rPr>
                <w:rFonts w:ascii="MS UI Gothic" w:eastAsia="MS UI Gothic" w:hAnsi="MS UI Gothic" w:hint="eastAsia"/>
                <w:iCs/>
              </w:rPr>
              <w:t xml:space="preserve">(1) </w:t>
            </w:r>
            <w:r w:rsidRPr="004D560B">
              <w:rPr>
                <w:rFonts w:ascii="MS UI Gothic" w:eastAsia="MS UI Gothic" w:hAnsi="MS UI Gothic" w:hint="eastAsia"/>
                <w:iCs/>
                <w:u w:val="single"/>
              </w:rPr>
              <w:t>次の基準に適合しているものとして県知事に届け出た指定施設において、入所者に対して指定介護福祉施設サービスを行った場合は、評価対象期間の満了日の属する月の翌月から12月に限り、当該基準に掲げる区分に従い、１月につきいずれかの単位数を所定単位数に加算していますか。</w:t>
            </w:r>
          </w:p>
        </w:tc>
        <w:tc>
          <w:tcPr>
            <w:tcW w:w="1246" w:type="dxa"/>
            <w:gridSpan w:val="3"/>
            <w:vMerge w:val="restart"/>
            <w:tcBorders>
              <w:left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val="restart"/>
            <w:tcBorders>
              <w:left w:val="single" w:sz="4" w:space="0" w:color="auto"/>
              <w:right w:val="single" w:sz="4" w:space="0" w:color="auto"/>
            </w:tcBorders>
            <w:shd w:val="clear" w:color="auto" w:fill="auto"/>
          </w:tcPr>
          <w:p w:rsidR="00EE708D" w:rsidRDefault="00EE708D" w:rsidP="00623C12">
            <w:pPr>
              <w:spacing w:line="200" w:lineRule="exact"/>
              <w:ind w:leftChars="50" w:left="105" w:rightChars="50" w:right="105"/>
              <w:rPr>
                <w:rFonts w:ascii="MS UI Gothic" w:eastAsia="MS UI Gothic" w:hAnsi="MS UI Gothic"/>
                <w:sz w:val="18"/>
                <w:szCs w:val="18"/>
              </w:rPr>
            </w:pPr>
          </w:p>
          <w:p w:rsidR="00EE708D" w:rsidRDefault="00EE708D" w:rsidP="00623C12">
            <w:pPr>
              <w:spacing w:line="200" w:lineRule="exact"/>
              <w:ind w:leftChars="50" w:left="105" w:rightChars="50" w:right="105"/>
              <w:rPr>
                <w:rFonts w:ascii="MS UI Gothic" w:eastAsia="MS UI Gothic" w:hAnsi="MS UI Gothic"/>
                <w:sz w:val="18"/>
                <w:szCs w:val="18"/>
              </w:rPr>
            </w:pPr>
          </w:p>
          <w:p w:rsidR="00EE708D" w:rsidRPr="00D74DC2" w:rsidRDefault="00EE708D" w:rsidP="00EE708D">
            <w:pPr>
              <w:spacing w:line="200" w:lineRule="exact"/>
              <w:ind w:leftChars="50" w:left="105" w:rightChars="50" w:right="105"/>
              <w:rPr>
                <w:rFonts w:ascii="MS UI Gothic" w:eastAsia="MS UI Gothic" w:hAnsi="MS UI Gothic"/>
                <w:sz w:val="18"/>
                <w:szCs w:val="18"/>
              </w:rPr>
            </w:pPr>
            <w:r w:rsidRPr="00EE708D">
              <w:rPr>
                <w:rFonts w:ascii="MS UI Gothic" w:eastAsia="MS UI Gothic" w:hAnsi="MS UI Gothic" w:hint="eastAsia"/>
                <w:sz w:val="18"/>
                <w:szCs w:val="18"/>
              </w:rPr>
              <w:t>平18留意事項第2の</w:t>
            </w:r>
            <w:r>
              <w:rPr>
                <w:rFonts w:ascii="MS UI Gothic" w:eastAsia="MS UI Gothic" w:hAnsi="MS UI Gothic" w:hint="eastAsia"/>
                <w:sz w:val="18"/>
                <w:szCs w:val="18"/>
              </w:rPr>
              <w:t>8(15)</w:t>
            </w:r>
          </w:p>
        </w:tc>
      </w:tr>
      <w:tr w:rsidR="00EE708D" w:rsidRPr="00D74DC2" w:rsidTr="00053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EE708D" w:rsidRPr="004D560B" w:rsidRDefault="00EE708D" w:rsidP="004D560B">
            <w:pPr>
              <w:spacing w:line="280" w:lineRule="exact"/>
              <w:ind w:leftChars="50" w:left="105" w:rightChars="50" w:right="105"/>
              <w:rPr>
                <w:rFonts w:ascii="MS UI Gothic" w:eastAsia="MS UI Gothic" w:hAnsi="MS UI Gothic"/>
                <w:iCs/>
                <w:u w:val="single"/>
              </w:rPr>
            </w:pPr>
            <w:r w:rsidRPr="004D560B">
              <w:rPr>
                <w:rFonts w:ascii="MS UI Gothic" w:eastAsia="MS UI Gothic" w:hAnsi="MS UI Gothic" w:hint="eastAsia"/>
                <w:iCs/>
                <w:u w:val="single"/>
              </w:rPr>
              <w:t>※　評価対象期間とは、算定を開始する月の初日の属する年の前年の同月から12月後までの期間をいいます。</w:t>
            </w:r>
          </w:p>
          <w:p w:rsidR="00EE708D" w:rsidRPr="004D560B" w:rsidRDefault="00EE708D" w:rsidP="004D560B">
            <w:pPr>
              <w:spacing w:line="280" w:lineRule="exact"/>
              <w:ind w:leftChars="50" w:left="105" w:rightChars="50" w:right="105"/>
              <w:rPr>
                <w:rFonts w:ascii="MS UI Gothic" w:eastAsia="MS UI Gothic" w:hAnsi="MS UI Gothic"/>
                <w:iCs/>
                <w:u w:val="single"/>
              </w:rPr>
            </w:pPr>
            <w:r w:rsidRPr="004D560B">
              <w:rPr>
                <w:rFonts w:ascii="MS UI Gothic" w:eastAsia="MS UI Gothic" w:hAnsi="MS UI Gothic" w:hint="eastAsia"/>
                <w:iCs/>
              </w:rPr>
              <w:t xml:space="preserve">　　</w:t>
            </w:r>
            <w:r w:rsidRPr="004D560B">
              <w:rPr>
                <w:rFonts w:ascii="MS UI Gothic" w:eastAsia="MS UI Gothic" w:hAnsi="MS UI Gothic" w:hint="eastAsia"/>
                <w:iCs/>
                <w:u w:val="single"/>
              </w:rPr>
              <w:t>令和３年度の評価対象期間は、加算の算定を開始する月の前年の同月から12月後までの１年間としますが、令和３年４月１日までに次の基準に適合しているものとして市長に届出を行う場合については、「令和２年４月から令和３年３月までの期間」か「令和２年１月から令和２年12月までの期間」のいずれかの期間を評価対象期間とすることができます。</w:t>
            </w:r>
          </w:p>
          <w:p w:rsidR="00EE708D" w:rsidRPr="00D74DC2" w:rsidRDefault="00EE708D" w:rsidP="004D560B">
            <w:pPr>
              <w:spacing w:line="280" w:lineRule="exact"/>
              <w:ind w:leftChars="50" w:left="105" w:rightChars="50" w:right="105"/>
              <w:rPr>
                <w:rFonts w:ascii="MS UI Gothic" w:eastAsia="MS UI Gothic" w:hAnsi="MS UI Gothic"/>
                <w:iCs/>
              </w:rPr>
            </w:pPr>
            <w:r w:rsidRPr="004D560B">
              <w:rPr>
                <w:rFonts w:ascii="MS UI Gothic" w:eastAsia="MS UI Gothic" w:hAnsi="MS UI Gothic" w:hint="eastAsia"/>
                <w:iCs/>
              </w:rPr>
              <w:t xml:space="preserve">　</w:t>
            </w:r>
            <w:r w:rsidRPr="004D560B">
              <w:rPr>
                <w:rFonts w:ascii="MS UI Gothic" w:eastAsia="MS UI Gothic" w:hAnsi="MS UI Gothic" w:hint="eastAsia"/>
                <w:iCs/>
                <w:u w:val="single"/>
              </w:rPr>
              <w:t>令和４年度以降に加算を算定する場合であって、加算を取得する月の前年の同月に、基準に適合しているものとして県知事に届け出ている場合には、届出の日から12月後までの期間を評価対象期間とします。</w:t>
            </w:r>
          </w:p>
        </w:tc>
        <w:tc>
          <w:tcPr>
            <w:tcW w:w="1246" w:type="dxa"/>
            <w:gridSpan w:val="3"/>
            <w:vMerge/>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EE708D" w:rsidRPr="004D560B" w:rsidRDefault="00EE708D" w:rsidP="004D560B">
            <w:pPr>
              <w:spacing w:line="280" w:lineRule="exact"/>
              <w:ind w:leftChars="50" w:left="105" w:rightChars="50" w:right="105"/>
              <w:rPr>
                <w:rFonts w:ascii="MS UI Gothic" w:eastAsia="MS UI Gothic" w:hAnsi="MS UI Gothic"/>
                <w:iCs/>
                <w:u w:val="single"/>
              </w:rPr>
            </w:pPr>
            <w:r w:rsidRPr="004D560B">
              <w:rPr>
                <w:rFonts w:ascii="MS UI Gothic" w:eastAsia="MS UI Gothic" w:hAnsi="MS UI Gothic" w:hint="eastAsia"/>
                <w:iCs/>
                <w:u w:val="single"/>
              </w:rPr>
              <w:t>イ　　ＡＤＬ維持等加算(Ⅰ)　30単位</w:t>
            </w:r>
          </w:p>
          <w:p w:rsidR="00EE708D" w:rsidRPr="00D74DC2" w:rsidRDefault="00EE708D" w:rsidP="00992E61">
            <w:pPr>
              <w:spacing w:line="280" w:lineRule="exact"/>
              <w:ind w:leftChars="50" w:left="105" w:rightChars="50" w:right="105" w:firstLineChars="100" w:firstLine="210"/>
              <w:rPr>
                <w:rFonts w:ascii="MS UI Gothic" w:eastAsia="MS UI Gothic" w:hAnsi="MS UI Gothic"/>
                <w:iCs/>
              </w:rPr>
            </w:pPr>
            <w:r w:rsidRPr="004D560B">
              <w:rPr>
                <w:rFonts w:ascii="MS UI Gothic" w:eastAsia="MS UI Gothic" w:hAnsi="MS UI Gothic" w:hint="eastAsia"/>
                <w:iCs/>
                <w:u w:val="single"/>
              </w:rPr>
              <w:t>次に掲げる基準のいずれにも適合していますか。</w:t>
            </w:r>
          </w:p>
        </w:tc>
        <w:tc>
          <w:tcPr>
            <w:tcW w:w="1246" w:type="dxa"/>
            <w:gridSpan w:val="3"/>
            <w:vMerge w:val="restart"/>
            <w:tcBorders>
              <w:left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053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EE708D" w:rsidRPr="004D560B" w:rsidRDefault="00EE708D" w:rsidP="00992E61">
            <w:pPr>
              <w:spacing w:line="280" w:lineRule="exact"/>
              <w:ind w:leftChars="150" w:left="525" w:rightChars="50" w:right="105" w:hangingChars="100" w:hanging="210"/>
              <w:rPr>
                <w:rFonts w:ascii="MS UI Gothic" w:eastAsia="MS UI Gothic" w:hAnsi="MS UI Gothic"/>
                <w:iCs/>
                <w:u w:val="single"/>
              </w:rPr>
            </w:pPr>
            <w:r w:rsidRPr="004D560B">
              <w:rPr>
                <w:rFonts w:ascii="MS UI Gothic" w:eastAsia="MS UI Gothic" w:hAnsi="MS UI Gothic" w:hint="eastAsia"/>
                <w:iCs/>
                <w:u w:val="single"/>
              </w:rPr>
              <w:t>①　評価対象者（施設の利用期間（②において「評価対象利用期間」という。）が６月を超える者をいう。）の総数が１０人以上であること。</w:t>
            </w:r>
          </w:p>
          <w:p w:rsidR="00EE708D" w:rsidRPr="004D560B" w:rsidRDefault="00EE708D" w:rsidP="00992E61">
            <w:pPr>
              <w:spacing w:line="280" w:lineRule="exact"/>
              <w:ind w:leftChars="150" w:left="525" w:rightChars="50" w:right="105" w:hangingChars="100" w:hanging="210"/>
              <w:rPr>
                <w:rFonts w:ascii="MS UI Gothic" w:eastAsia="MS UI Gothic" w:hAnsi="MS UI Gothic"/>
                <w:iCs/>
                <w:u w:val="single"/>
              </w:rPr>
            </w:pPr>
            <w:r w:rsidRPr="004D560B">
              <w:rPr>
                <w:rFonts w:ascii="MS UI Gothic" w:eastAsia="MS UI Gothic" w:hAnsi="MS UI Gothic" w:hint="eastAsia"/>
                <w:iCs/>
                <w:u w:val="single"/>
              </w:rPr>
              <w:t>②　評価対象者全員について、評価対象利用期間の初月（以下「評価対象利用期間」という。）と、当該月の翌月から起算して６月目（６月目にサービスの利用がない場合については当該サービスの利用があった最終の月）においてＡＤＬを評価し、その評価に基づく値（以下この号において「ＡＤＬ値」という。）を測定し、測定した日が属する月ごとに厚生労働省に当該測定を提出していること。</w:t>
            </w:r>
          </w:p>
          <w:p w:rsidR="00EE708D" w:rsidRPr="00D74DC2" w:rsidRDefault="00EE708D" w:rsidP="00992E61">
            <w:pPr>
              <w:spacing w:line="280" w:lineRule="exact"/>
              <w:ind w:leftChars="150" w:left="525" w:rightChars="50" w:right="105" w:hangingChars="100" w:hanging="210"/>
              <w:rPr>
                <w:rFonts w:ascii="MS UI Gothic" w:eastAsia="MS UI Gothic" w:hAnsi="MS UI Gothic"/>
                <w:iCs/>
              </w:rPr>
            </w:pPr>
            <w:r w:rsidRPr="004D560B">
              <w:rPr>
                <w:rFonts w:ascii="MS UI Gothic" w:eastAsia="MS UI Gothic" w:hAnsi="MS UI Gothic" w:hint="eastAsia"/>
                <w:iCs/>
                <w:u w:val="single"/>
              </w:rPr>
              <w:t>③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あること。</w:t>
            </w:r>
          </w:p>
        </w:tc>
        <w:tc>
          <w:tcPr>
            <w:tcW w:w="1246" w:type="dxa"/>
            <w:gridSpan w:val="3"/>
            <w:vMerge/>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EE708D" w:rsidRPr="004D560B" w:rsidRDefault="00EE708D" w:rsidP="004D560B">
            <w:pPr>
              <w:spacing w:line="280" w:lineRule="exact"/>
              <w:ind w:leftChars="50" w:left="105" w:rightChars="50" w:right="105"/>
              <w:rPr>
                <w:rFonts w:ascii="MS UI Gothic" w:eastAsia="MS UI Gothic" w:hAnsi="MS UI Gothic"/>
                <w:iCs/>
                <w:u w:val="single"/>
              </w:rPr>
            </w:pPr>
            <w:r w:rsidRPr="004D560B">
              <w:rPr>
                <w:rFonts w:ascii="MS UI Gothic" w:eastAsia="MS UI Gothic" w:hAnsi="MS UI Gothic" w:hint="eastAsia"/>
                <w:iCs/>
                <w:u w:val="single"/>
              </w:rPr>
              <w:t>ロ　　ＡＤＬ維持等加算(Ⅱ)　60単位</w:t>
            </w:r>
          </w:p>
          <w:p w:rsidR="00EE708D" w:rsidRPr="00D74DC2" w:rsidRDefault="00EE708D" w:rsidP="00992E61">
            <w:pPr>
              <w:spacing w:line="280" w:lineRule="exact"/>
              <w:ind w:leftChars="50" w:left="105" w:rightChars="50" w:right="105" w:firstLineChars="100" w:firstLine="210"/>
              <w:rPr>
                <w:rFonts w:ascii="MS UI Gothic" w:eastAsia="MS UI Gothic" w:hAnsi="MS UI Gothic"/>
                <w:iCs/>
              </w:rPr>
            </w:pPr>
            <w:r w:rsidRPr="004D560B">
              <w:rPr>
                <w:rFonts w:ascii="MS UI Gothic" w:eastAsia="MS UI Gothic" w:hAnsi="MS UI Gothic" w:hint="eastAsia"/>
                <w:iCs/>
                <w:u w:val="single"/>
              </w:rPr>
              <w:t>次に掲げる基準のいずれにも適合していますか。</w:t>
            </w:r>
          </w:p>
        </w:tc>
        <w:tc>
          <w:tcPr>
            <w:tcW w:w="1246" w:type="dxa"/>
            <w:gridSpan w:val="3"/>
            <w:vMerge w:val="restart"/>
            <w:tcBorders>
              <w:left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053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EE708D" w:rsidRPr="004D560B" w:rsidRDefault="00EE708D" w:rsidP="00992E61">
            <w:pPr>
              <w:spacing w:line="280" w:lineRule="exact"/>
              <w:ind w:rightChars="50" w:right="105" w:firstLineChars="100" w:firstLine="210"/>
              <w:rPr>
                <w:rFonts w:ascii="MS UI Gothic" w:eastAsia="MS UI Gothic" w:hAnsi="MS UI Gothic"/>
                <w:iCs/>
                <w:u w:val="single"/>
              </w:rPr>
            </w:pPr>
            <w:r w:rsidRPr="004D560B">
              <w:rPr>
                <w:rFonts w:ascii="MS UI Gothic" w:eastAsia="MS UI Gothic" w:hAnsi="MS UI Gothic" w:hint="eastAsia"/>
                <w:iCs/>
                <w:u w:val="single"/>
              </w:rPr>
              <w:t>①　１の①及び②の基準に適合するものであること。</w:t>
            </w:r>
          </w:p>
          <w:p w:rsidR="00EE708D" w:rsidRPr="00D74DC2" w:rsidRDefault="00EE708D" w:rsidP="00992E61">
            <w:pPr>
              <w:spacing w:line="280" w:lineRule="exact"/>
              <w:ind w:rightChars="50" w:right="105" w:firstLineChars="100" w:firstLine="210"/>
              <w:rPr>
                <w:rFonts w:ascii="MS UI Gothic" w:eastAsia="MS UI Gothic" w:hAnsi="MS UI Gothic"/>
                <w:iCs/>
              </w:rPr>
            </w:pPr>
            <w:r w:rsidRPr="004D560B">
              <w:rPr>
                <w:rFonts w:ascii="MS UI Gothic" w:eastAsia="MS UI Gothic" w:hAnsi="MS UI Gothic" w:hint="eastAsia"/>
                <w:iCs/>
                <w:u w:val="single"/>
              </w:rPr>
              <w:t>②　評価対象利用者のＡＤＬ利得の平均値が２以上であること。</w:t>
            </w:r>
          </w:p>
        </w:tc>
        <w:tc>
          <w:tcPr>
            <w:tcW w:w="1246" w:type="dxa"/>
            <w:gridSpan w:val="3"/>
            <w:vMerge/>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17"/>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EE708D" w:rsidRPr="00D74DC2" w:rsidRDefault="00EE708D" w:rsidP="00623C12">
            <w:pPr>
              <w:spacing w:line="280" w:lineRule="exact"/>
              <w:ind w:leftChars="50" w:left="105" w:rightChars="50" w:right="105"/>
              <w:rPr>
                <w:rFonts w:ascii="MS UI Gothic" w:eastAsia="MS UI Gothic" w:hAnsi="MS UI Gothic"/>
                <w:iCs/>
              </w:rPr>
            </w:pPr>
            <w:r w:rsidRPr="004D560B">
              <w:rPr>
                <w:rFonts w:ascii="MS UI Gothic" w:eastAsia="MS UI Gothic" w:hAnsi="MS UI Gothic" w:hint="eastAsia"/>
                <w:iCs/>
                <w:u w:val="single"/>
              </w:rPr>
              <w:t>(2) 算定にあたっては、以下の事項に留意していますか。</w:t>
            </w:r>
          </w:p>
        </w:tc>
        <w:tc>
          <w:tcPr>
            <w:tcW w:w="1246" w:type="dxa"/>
            <w:gridSpan w:val="3"/>
            <w:vMerge w:val="restart"/>
            <w:tcBorders>
              <w:left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053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EE708D" w:rsidRPr="004D560B" w:rsidRDefault="00EE708D" w:rsidP="00682FCE">
            <w:pPr>
              <w:spacing w:line="280" w:lineRule="exact"/>
              <w:ind w:leftChars="100" w:left="210" w:rightChars="50" w:right="105" w:firstLineChars="50" w:firstLine="105"/>
              <w:rPr>
                <w:rFonts w:ascii="MS UI Gothic" w:eastAsia="MS UI Gothic" w:hAnsi="MS UI Gothic"/>
                <w:iCs/>
              </w:rPr>
            </w:pPr>
            <w:r w:rsidRPr="004D560B">
              <w:rPr>
                <w:rFonts w:ascii="MS UI Gothic" w:eastAsia="MS UI Gothic" w:hAnsi="MS UI Gothic" w:hint="eastAsia"/>
                <w:iCs/>
                <w:u w:val="single"/>
              </w:rPr>
              <w:t>令和３年度については、評価対象期間において次のａからｃまでの要件を満たしている場合に、評価対象期間の満了日の属する月の翌月から12月（令和３年４月１日までに(1)イ又はロに適合しているものとして市長に届出を行う場合にあっては、令和３年度内）に限り、ＡＤＬ維持等加算(Ⅰ)又は(Ⅱ)を算定できます。</w:t>
            </w:r>
          </w:p>
        </w:tc>
        <w:tc>
          <w:tcPr>
            <w:tcW w:w="1246" w:type="dxa"/>
            <w:gridSpan w:val="3"/>
            <w:vMerge/>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053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EE708D" w:rsidRPr="004D560B" w:rsidRDefault="00EE708D" w:rsidP="00682FCE">
            <w:pPr>
              <w:spacing w:line="280" w:lineRule="exact"/>
              <w:ind w:leftChars="150" w:left="315" w:rightChars="50" w:right="105"/>
              <w:rPr>
                <w:rFonts w:ascii="MS UI Gothic" w:eastAsia="MS UI Gothic" w:hAnsi="MS UI Gothic"/>
                <w:iCs/>
                <w:u w:val="single"/>
              </w:rPr>
            </w:pPr>
            <w:r w:rsidRPr="004D560B">
              <w:rPr>
                <w:rFonts w:ascii="MS UI Gothic" w:eastAsia="MS UI Gothic" w:hAnsi="MS UI Gothic" w:hint="eastAsia"/>
                <w:iCs/>
                <w:u w:val="single"/>
              </w:rPr>
              <w:t>ａ　(1)イ①、②及び③並びにロ②の基準（イ②については、厚生労働省への提出を除く。）を満たすことを示す書類を保存していること。</w:t>
            </w:r>
          </w:p>
          <w:p w:rsidR="00EE708D" w:rsidRPr="004D560B" w:rsidRDefault="00EE708D" w:rsidP="00682FCE">
            <w:pPr>
              <w:spacing w:line="280" w:lineRule="exact"/>
              <w:ind w:leftChars="150" w:left="315" w:rightChars="50" w:right="105"/>
              <w:rPr>
                <w:rFonts w:ascii="MS UI Gothic" w:eastAsia="MS UI Gothic" w:hAnsi="MS UI Gothic"/>
                <w:iCs/>
                <w:u w:val="single"/>
              </w:rPr>
            </w:pPr>
            <w:r w:rsidRPr="004D560B">
              <w:rPr>
                <w:rFonts w:ascii="MS UI Gothic" w:eastAsia="MS UI Gothic" w:hAnsi="MS UI Gothic" w:hint="eastAsia"/>
                <w:iCs/>
                <w:u w:val="single"/>
              </w:rPr>
              <w:t>ｂ　厚生労働省への情報の提出については、ＬＩＦＥを用いて行うこと。ＬＩＦＥへの提出情報、提出頻度等については、「科学的介護情報システム（ＬＩＦＥ）関連加算に関する基本的考え方並びに事務処理手順及び様式例の提示について」を参照してください。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p w:rsidR="00EE708D" w:rsidRPr="00D74DC2" w:rsidRDefault="00EE708D" w:rsidP="00682FCE">
            <w:pPr>
              <w:spacing w:line="280" w:lineRule="exact"/>
              <w:ind w:leftChars="150" w:left="315" w:rightChars="50" w:right="105"/>
              <w:rPr>
                <w:rFonts w:ascii="MS UI Gothic" w:eastAsia="MS UI Gothic" w:hAnsi="MS UI Gothic"/>
                <w:iCs/>
              </w:rPr>
            </w:pPr>
            <w:r w:rsidRPr="004D560B">
              <w:rPr>
                <w:rFonts w:ascii="MS UI Gothic" w:eastAsia="MS UI Gothic" w:hAnsi="MS UI Gothic" w:hint="eastAsia"/>
                <w:iCs/>
                <w:u w:val="single"/>
              </w:rPr>
              <w:t>ｃ　ＡＤＬ維持等加算(Ⅰ)又は(Ⅱ)の算定を開始しようとする月の末日までに、ＬＩＦＥを用いてＡＤＬ利得に係る基準を満たすことを確認すること。</w:t>
            </w:r>
          </w:p>
        </w:tc>
        <w:tc>
          <w:tcPr>
            <w:tcW w:w="1246" w:type="dxa"/>
            <w:gridSpan w:val="3"/>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053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EE708D" w:rsidRPr="00D74DC2" w:rsidRDefault="00EE708D" w:rsidP="00682FCE">
            <w:pPr>
              <w:spacing w:line="280" w:lineRule="exact"/>
              <w:ind w:leftChars="50" w:left="315" w:rightChars="50" w:right="105" w:hangingChars="100" w:hanging="210"/>
              <w:rPr>
                <w:rFonts w:ascii="MS UI Gothic" w:eastAsia="MS UI Gothic" w:hAnsi="MS UI Gothic"/>
                <w:iCs/>
              </w:rPr>
            </w:pPr>
            <w:r w:rsidRPr="004D560B">
              <w:rPr>
                <w:rFonts w:ascii="MS UI Gothic" w:eastAsia="MS UI Gothic" w:hAnsi="MS UI Gothic" w:hint="eastAsia"/>
                <w:iCs/>
                <w:u w:val="single"/>
              </w:rPr>
              <w:t>イ 　ＡＤＬの評価は、一定の研修を受けた者により、Barthel Indexを用いて行っていますか。</w:t>
            </w:r>
          </w:p>
        </w:tc>
        <w:tc>
          <w:tcPr>
            <w:tcW w:w="1246" w:type="dxa"/>
            <w:gridSpan w:val="3"/>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053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EE708D" w:rsidRPr="00D74DC2" w:rsidRDefault="00EE708D" w:rsidP="00682FCE">
            <w:pPr>
              <w:spacing w:line="280" w:lineRule="exact"/>
              <w:ind w:leftChars="50" w:left="315" w:rightChars="50" w:right="105" w:hangingChars="100" w:hanging="210"/>
              <w:rPr>
                <w:rFonts w:ascii="MS UI Gothic" w:eastAsia="MS UI Gothic" w:hAnsi="MS UI Gothic"/>
                <w:iCs/>
              </w:rPr>
            </w:pPr>
            <w:r w:rsidRPr="004D560B">
              <w:rPr>
                <w:rFonts w:ascii="MS UI Gothic" w:eastAsia="MS UI Gothic" w:hAnsi="MS UI Gothic" w:hint="eastAsia"/>
                <w:iCs/>
                <w:u w:val="single"/>
              </w:rPr>
              <w:t>ロ 　(1)イ②及びロ①における厚生労働省へのＡＤＬ値の提出は、ＬＩＦＥを用いて行っていますか。</w:t>
            </w:r>
          </w:p>
        </w:tc>
        <w:tc>
          <w:tcPr>
            <w:tcW w:w="1246" w:type="dxa"/>
            <w:gridSpan w:val="3"/>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053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EE708D" w:rsidRPr="00D74DC2" w:rsidRDefault="00EE708D" w:rsidP="00682FCE">
            <w:pPr>
              <w:spacing w:line="280" w:lineRule="exact"/>
              <w:ind w:leftChars="50" w:left="315" w:rightChars="50" w:right="105" w:hangingChars="100" w:hanging="210"/>
              <w:rPr>
                <w:rFonts w:ascii="MS UI Gothic" w:eastAsia="MS UI Gothic" w:hAnsi="MS UI Gothic"/>
                <w:iCs/>
              </w:rPr>
            </w:pPr>
            <w:r w:rsidRPr="004D560B">
              <w:rPr>
                <w:rFonts w:ascii="MS UI Gothic" w:eastAsia="MS UI Gothic" w:hAnsi="MS UI Gothic" w:hint="eastAsia"/>
                <w:iCs/>
                <w:u w:val="single"/>
              </w:rPr>
              <w:t>ハ 　(1)イ③及びロ②におけるＡＤＬ利得は、評価対象利用開始月の翌月から起算して６月目の月に測定したＡＤＬ値から、評価対象利用開始月に測定したＡＤＬ値を控除して得た値に、次の表の左欄に掲げる者に係る同表の中欄の評価対象利用開始月に測定したＡＤＬ値に応じてそれぞれ同表の右欄に掲げる値を加えた値を平均して得た値としていますか。</w:t>
            </w:r>
          </w:p>
        </w:tc>
        <w:tc>
          <w:tcPr>
            <w:tcW w:w="1246" w:type="dxa"/>
            <w:gridSpan w:val="3"/>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053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2"/>
              <w:tblW w:w="6374" w:type="dxa"/>
              <w:tblLayout w:type="fixed"/>
              <w:tblLook w:val="04A0" w:firstRow="1" w:lastRow="0" w:firstColumn="1" w:lastColumn="0" w:noHBand="0" w:noVBand="1"/>
            </w:tblPr>
            <w:tblGrid>
              <w:gridCol w:w="2305"/>
              <w:gridCol w:w="2688"/>
              <w:gridCol w:w="1381"/>
            </w:tblGrid>
            <w:tr w:rsidR="00EE708D" w:rsidRPr="00E7303D" w:rsidTr="00D652C2">
              <w:tc>
                <w:tcPr>
                  <w:tcW w:w="2305" w:type="dxa"/>
                  <w:vMerge w:val="restart"/>
                </w:tcPr>
                <w:p w:rsidR="00EE708D" w:rsidRPr="00E7303D" w:rsidRDefault="00EE708D" w:rsidP="004D560B">
                  <w:pPr>
                    <w:autoSpaceDE w:val="0"/>
                    <w:autoSpaceDN w:val="0"/>
                    <w:adjustRightInd w:val="0"/>
                    <w:jc w:val="left"/>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１</w:t>
                  </w:r>
                  <w:r w:rsidRPr="00E7303D">
                    <w:rPr>
                      <w:rFonts w:ascii="ＭＳ 明朝" w:eastAsia="ＭＳ 明朝" w:hAnsi="ＭＳ 明朝" w:cs="ＭＳ明朝"/>
                      <w:color w:val="000000" w:themeColor="text1"/>
                      <w:sz w:val="21"/>
                      <w:szCs w:val="21"/>
                      <w:u w:val="single"/>
                    </w:rPr>
                    <w:t xml:space="preserve"> </w:t>
                  </w:r>
                  <w:r w:rsidRPr="00E7303D">
                    <w:rPr>
                      <w:rFonts w:ascii="ＭＳ 明朝" w:eastAsia="ＭＳ 明朝" w:hAnsi="ＭＳ 明朝" w:cs="ＭＳ明朝" w:hint="eastAsia"/>
                      <w:color w:val="000000" w:themeColor="text1"/>
                      <w:sz w:val="21"/>
                      <w:szCs w:val="21"/>
                      <w:u w:val="single"/>
                    </w:rPr>
                    <w:t>２以外の者</w:t>
                  </w:r>
                </w:p>
              </w:tc>
              <w:tc>
                <w:tcPr>
                  <w:tcW w:w="2688"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 xml:space="preserve">ＡＤＬ値が０以上 </w:t>
                  </w:r>
                  <w:r w:rsidRPr="00E7303D">
                    <w:rPr>
                      <w:rFonts w:ascii="ＭＳ 明朝" w:eastAsia="ＭＳ 明朝" w:hAnsi="ＭＳ 明朝" w:cs="ＭＳ明朝"/>
                      <w:color w:val="000000" w:themeColor="text1"/>
                      <w:sz w:val="21"/>
                      <w:szCs w:val="21"/>
                      <w:u w:val="single"/>
                    </w:rPr>
                    <w:t>25</w:t>
                  </w:r>
                  <w:r w:rsidRPr="00E7303D">
                    <w:rPr>
                      <w:rFonts w:ascii="ＭＳ 明朝" w:eastAsia="ＭＳ 明朝" w:hAnsi="ＭＳ 明朝" w:cs="ＭＳ明朝" w:hint="eastAsia"/>
                      <w:color w:val="000000" w:themeColor="text1"/>
                      <w:sz w:val="21"/>
                      <w:szCs w:val="21"/>
                      <w:u w:val="single"/>
                    </w:rPr>
                    <w:t>以下</w:t>
                  </w:r>
                </w:p>
              </w:tc>
              <w:tc>
                <w:tcPr>
                  <w:tcW w:w="1381"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Pr>
                      <w:rFonts w:ascii="ＭＳ 明朝" w:eastAsia="ＭＳ 明朝" w:hAnsi="ＭＳ 明朝" w:cs="ＭＳ明朝" w:hint="eastAsia"/>
                      <w:color w:val="000000" w:themeColor="text1"/>
                      <w:sz w:val="21"/>
                      <w:szCs w:val="21"/>
                      <w:u w:val="single"/>
                    </w:rPr>
                    <w:t>２</w:t>
                  </w:r>
                </w:p>
              </w:tc>
            </w:tr>
            <w:tr w:rsidR="00EE708D" w:rsidRPr="00E7303D" w:rsidTr="00D652C2">
              <w:tc>
                <w:tcPr>
                  <w:tcW w:w="2305" w:type="dxa"/>
                  <w:vMerge/>
                </w:tcPr>
                <w:p w:rsidR="00EE708D" w:rsidRPr="00E7303D" w:rsidRDefault="00EE708D" w:rsidP="004D560B">
                  <w:pPr>
                    <w:autoSpaceDE w:val="0"/>
                    <w:autoSpaceDN w:val="0"/>
                    <w:adjustRightInd w:val="0"/>
                    <w:jc w:val="left"/>
                    <w:rPr>
                      <w:rFonts w:ascii="ＭＳ 明朝" w:eastAsia="ＭＳ 明朝" w:hAnsi="ＭＳ 明朝" w:cs="ＭＳ明朝"/>
                      <w:color w:val="000000" w:themeColor="text1"/>
                      <w:sz w:val="21"/>
                      <w:szCs w:val="21"/>
                      <w:u w:val="single"/>
                    </w:rPr>
                  </w:pPr>
                </w:p>
              </w:tc>
              <w:tc>
                <w:tcPr>
                  <w:tcW w:w="2688"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ＡＤＬ値が</w:t>
                  </w:r>
                  <w:r w:rsidRPr="00E7303D">
                    <w:rPr>
                      <w:rFonts w:ascii="ＭＳ 明朝" w:eastAsia="ＭＳ 明朝" w:hAnsi="ＭＳ 明朝" w:cs="ＭＳ明朝"/>
                      <w:color w:val="000000" w:themeColor="text1"/>
                      <w:sz w:val="21"/>
                      <w:szCs w:val="21"/>
                      <w:u w:val="single"/>
                    </w:rPr>
                    <w:t>30</w:t>
                  </w:r>
                  <w:r w:rsidRPr="00E7303D">
                    <w:rPr>
                      <w:rFonts w:ascii="ＭＳ 明朝" w:eastAsia="ＭＳ 明朝" w:hAnsi="ＭＳ 明朝" w:cs="ＭＳ明朝" w:hint="eastAsia"/>
                      <w:color w:val="000000" w:themeColor="text1"/>
                      <w:sz w:val="21"/>
                      <w:szCs w:val="21"/>
                      <w:u w:val="single"/>
                    </w:rPr>
                    <w:t xml:space="preserve">以上 </w:t>
                  </w:r>
                  <w:r w:rsidRPr="00E7303D">
                    <w:rPr>
                      <w:rFonts w:ascii="ＭＳ 明朝" w:eastAsia="ＭＳ 明朝" w:hAnsi="ＭＳ 明朝" w:cs="ＭＳ明朝"/>
                      <w:color w:val="000000" w:themeColor="text1"/>
                      <w:sz w:val="21"/>
                      <w:szCs w:val="21"/>
                      <w:u w:val="single"/>
                    </w:rPr>
                    <w:t>50</w:t>
                  </w:r>
                  <w:r w:rsidRPr="00E7303D">
                    <w:rPr>
                      <w:rFonts w:ascii="ＭＳ 明朝" w:eastAsia="ＭＳ 明朝" w:hAnsi="ＭＳ 明朝" w:cs="ＭＳ明朝" w:hint="eastAsia"/>
                      <w:color w:val="000000" w:themeColor="text1"/>
                      <w:sz w:val="21"/>
                      <w:szCs w:val="21"/>
                      <w:u w:val="single"/>
                    </w:rPr>
                    <w:t>以下</w:t>
                  </w:r>
                </w:p>
              </w:tc>
              <w:tc>
                <w:tcPr>
                  <w:tcW w:w="1381"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Pr>
                      <w:rFonts w:ascii="ＭＳ 明朝" w:eastAsia="ＭＳ 明朝" w:hAnsi="ＭＳ 明朝" w:cs="ＭＳ明朝" w:hint="eastAsia"/>
                      <w:color w:val="000000" w:themeColor="text1"/>
                      <w:sz w:val="21"/>
                      <w:szCs w:val="21"/>
                      <w:u w:val="single"/>
                    </w:rPr>
                    <w:t>２</w:t>
                  </w:r>
                </w:p>
              </w:tc>
            </w:tr>
            <w:tr w:rsidR="00EE708D" w:rsidRPr="00E7303D" w:rsidTr="00D652C2">
              <w:tc>
                <w:tcPr>
                  <w:tcW w:w="2305" w:type="dxa"/>
                  <w:vMerge/>
                </w:tcPr>
                <w:p w:rsidR="00EE708D" w:rsidRPr="00E7303D" w:rsidRDefault="00EE708D" w:rsidP="004D560B">
                  <w:pPr>
                    <w:autoSpaceDE w:val="0"/>
                    <w:autoSpaceDN w:val="0"/>
                    <w:adjustRightInd w:val="0"/>
                    <w:jc w:val="left"/>
                    <w:rPr>
                      <w:rFonts w:ascii="ＭＳ 明朝" w:eastAsia="ＭＳ 明朝" w:hAnsi="ＭＳ 明朝" w:cs="ＭＳ明朝"/>
                      <w:color w:val="000000" w:themeColor="text1"/>
                      <w:sz w:val="21"/>
                      <w:szCs w:val="21"/>
                      <w:u w:val="single"/>
                    </w:rPr>
                  </w:pPr>
                </w:p>
              </w:tc>
              <w:tc>
                <w:tcPr>
                  <w:tcW w:w="2688"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ＡＤＬ値が</w:t>
                  </w:r>
                  <w:r w:rsidRPr="00E7303D">
                    <w:rPr>
                      <w:rFonts w:ascii="ＭＳ 明朝" w:eastAsia="ＭＳ 明朝" w:hAnsi="ＭＳ 明朝" w:cs="ＭＳ明朝"/>
                      <w:color w:val="000000" w:themeColor="text1"/>
                      <w:sz w:val="21"/>
                      <w:szCs w:val="21"/>
                      <w:u w:val="single"/>
                    </w:rPr>
                    <w:t>55</w:t>
                  </w:r>
                  <w:r w:rsidRPr="00E7303D">
                    <w:rPr>
                      <w:rFonts w:ascii="ＭＳ 明朝" w:eastAsia="ＭＳ 明朝" w:hAnsi="ＭＳ 明朝" w:cs="ＭＳ明朝" w:hint="eastAsia"/>
                      <w:color w:val="000000" w:themeColor="text1"/>
                      <w:sz w:val="21"/>
                      <w:szCs w:val="21"/>
                      <w:u w:val="single"/>
                    </w:rPr>
                    <w:t xml:space="preserve">以上 </w:t>
                  </w:r>
                  <w:r w:rsidRPr="00E7303D">
                    <w:rPr>
                      <w:rFonts w:ascii="ＭＳ 明朝" w:eastAsia="ＭＳ 明朝" w:hAnsi="ＭＳ 明朝" w:cs="ＭＳ明朝"/>
                      <w:color w:val="000000" w:themeColor="text1"/>
                      <w:sz w:val="21"/>
                      <w:szCs w:val="21"/>
                      <w:u w:val="single"/>
                    </w:rPr>
                    <w:t>75</w:t>
                  </w:r>
                  <w:r w:rsidRPr="00E7303D">
                    <w:rPr>
                      <w:rFonts w:ascii="ＭＳ 明朝" w:eastAsia="ＭＳ 明朝" w:hAnsi="ＭＳ 明朝" w:cs="ＭＳ明朝" w:hint="eastAsia"/>
                      <w:color w:val="000000" w:themeColor="text1"/>
                      <w:sz w:val="21"/>
                      <w:szCs w:val="21"/>
                      <w:u w:val="single"/>
                    </w:rPr>
                    <w:t>以下</w:t>
                  </w:r>
                </w:p>
              </w:tc>
              <w:tc>
                <w:tcPr>
                  <w:tcW w:w="1381"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Pr>
                      <w:rFonts w:ascii="ＭＳ 明朝" w:eastAsia="ＭＳ 明朝" w:hAnsi="ＭＳ 明朝" w:cs="ＭＳ明朝" w:hint="eastAsia"/>
                      <w:color w:val="000000" w:themeColor="text1"/>
                      <w:sz w:val="21"/>
                      <w:szCs w:val="21"/>
                      <w:u w:val="single"/>
                    </w:rPr>
                    <w:t>３</w:t>
                  </w:r>
                </w:p>
              </w:tc>
            </w:tr>
            <w:tr w:rsidR="00EE708D" w:rsidRPr="00E7303D" w:rsidTr="00D652C2">
              <w:tc>
                <w:tcPr>
                  <w:tcW w:w="2305" w:type="dxa"/>
                  <w:vMerge/>
                </w:tcPr>
                <w:p w:rsidR="00EE708D" w:rsidRPr="00E7303D" w:rsidRDefault="00EE708D" w:rsidP="004D560B">
                  <w:pPr>
                    <w:autoSpaceDE w:val="0"/>
                    <w:autoSpaceDN w:val="0"/>
                    <w:adjustRightInd w:val="0"/>
                    <w:jc w:val="left"/>
                    <w:rPr>
                      <w:rFonts w:ascii="ＭＳ 明朝" w:eastAsia="ＭＳ 明朝" w:hAnsi="ＭＳ 明朝" w:cs="ＭＳ明朝"/>
                      <w:color w:val="000000" w:themeColor="text1"/>
                      <w:sz w:val="21"/>
                      <w:szCs w:val="21"/>
                      <w:u w:val="single"/>
                    </w:rPr>
                  </w:pPr>
                </w:p>
              </w:tc>
              <w:tc>
                <w:tcPr>
                  <w:tcW w:w="2688"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ＡＤＬ値が</w:t>
                  </w:r>
                  <w:r w:rsidRPr="00E7303D">
                    <w:rPr>
                      <w:rFonts w:ascii="ＭＳ 明朝" w:eastAsia="ＭＳ 明朝" w:hAnsi="ＭＳ 明朝" w:cs="ＭＳ明朝"/>
                      <w:color w:val="000000" w:themeColor="text1"/>
                      <w:sz w:val="21"/>
                      <w:szCs w:val="21"/>
                      <w:u w:val="single"/>
                    </w:rPr>
                    <w:t>80</w:t>
                  </w:r>
                  <w:r w:rsidRPr="00E7303D">
                    <w:rPr>
                      <w:rFonts w:ascii="ＭＳ 明朝" w:eastAsia="ＭＳ 明朝" w:hAnsi="ＭＳ 明朝" w:cs="ＭＳ明朝" w:hint="eastAsia"/>
                      <w:color w:val="000000" w:themeColor="text1"/>
                      <w:sz w:val="21"/>
                      <w:szCs w:val="21"/>
                      <w:u w:val="single"/>
                    </w:rPr>
                    <w:t>以上</w:t>
                  </w:r>
                  <w:r w:rsidRPr="00E7303D">
                    <w:rPr>
                      <w:rFonts w:ascii="ＭＳ 明朝" w:eastAsia="ＭＳ 明朝" w:hAnsi="ＭＳ 明朝" w:cs="ＭＳ明朝"/>
                      <w:color w:val="000000" w:themeColor="text1"/>
                      <w:sz w:val="21"/>
                      <w:szCs w:val="21"/>
                      <w:u w:val="single"/>
                    </w:rPr>
                    <w:t>100</w:t>
                  </w:r>
                  <w:r w:rsidRPr="00E7303D">
                    <w:rPr>
                      <w:rFonts w:ascii="ＭＳ 明朝" w:eastAsia="ＭＳ 明朝" w:hAnsi="ＭＳ 明朝" w:cs="ＭＳ明朝" w:hint="eastAsia"/>
                      <w:color w:val="000000" w:themeColor="text1"/>
                      <w:sz w:val="21"/>
                      <w:szCs w:val="21"/>
                      <w:u w:val="single"/>
                    </w:rPr>
                    <w:t>以下</w:t>
                  </w:r>
                </w:p>
              </w:tc>
              <w:tc>
                <w:tcPr>
                  <w:tcW w:w="1381"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Pr>
                      <w:rFonts w:ascii="ＭＳ 明朝" w:eastAsia="ＭＳ 明朝" w:hAnsi="ＭＳ 明朝" w:cs="ＭＳ明朝" w:hint="eastAsia"/>
                      <w:color w:val="000000" w:themeColor="text1"/>
                      <w:sz w:val="21"/>
                      <w:szCs w:val="21"/>
                      <w:u w:val="single"/>
                    </w:rPr>
                    <w:t>４</w:t>
                  </w:r>
                </w:p>
              </w:tc>
            </w:tr>
            <w:tr w:rsidR="00EE708D" w:rsidRPr="00E7303D" w:rsidTr="00D652C2">
              <w:tc>
                <w:tcPr>
                  <w:tcW w:w="2305" w:type="dxa"/>
                  <w:vMerge w:val="restart"/>
                </w:tcPr>
                <w:p w:rsidR="00EE708D" w:rsidRPr="00E7303D" w:rsidRDefault="00EE708D" w:rsidP="004D560B">
                  <w:pPr>
                    <w:autoSpaceDE w:val="0"/>
                    <w:autoSpaceDN w:val="0"/>
                    <w:adjustRightInd w:val="0"/>
                    <w:jc w:val="left"/>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２</w:t>
                  </w:r>
                  <w:r w:rsidRPr="00E7303D">
                    <w:rPr>
                      <w:rFonts w:ascii="ＭＳ 明朝" w:eastAsia="ＭＳ 明朝" w:hAnsi="ＭＳ 明朝" w:cs="ＭＳ明朝"/>
                      <w:color w:val="000000" w:themeColor="text1"/>
                      <w:sz w:val="21"/>
                      <w:szCs w:val="21"/>
                      <w:u w:val="single"/>
                    </w:rPr>
                    <w:t xml:space="preserve"> </w:t>
                  </w:r>
                  <w:r w:rsidRPr="00E7303D">
                    <w:rPr>
                      <w:rFonts w:ascii="ＭＳ 明朝" w:eastAsia="ＭＳ 明朝" w:hAnsi="ＭＳ 明朝" w:cs="ＭＳ明朝" w:hint="eastAsia"/>
                      <w:color w:val="000000" w:themeColor="text1"/>
                      <w:sz w:val="21"/>
                      <w:szCs w:val="21"/>
                      <w:u w:val="single"/>
                    </w:rPr>
                    <w:t>評価対象利用開始月において、初回の要介護認定（法第</w:t>
                  </w:r>
                  <w:r w:rsidRPr="00E7303D">
                    <w:rPr>
                      <w:rFonts w:ascii="ＭＳ 明朝" w:eastAsia="ＭＳ 明朝" w:hAnsi="ＭＳ 明朝" w:cs="ＭＳ明朝"/>
                      <w:color w:val="000000" w:themeColor="text1"/>
                      <w:sz w:val="21"/>
                      <w:szCs w:val="21"/>
                      <w:u w:val="single"/>
                    </w:rPr>
                    <w:t>27</w:t>
                  </w:r>
                  <w:r w:rsidRPr="00E7303D">
                    <w:rPr>
                      <w:rFonts w:ascii="ＭＳ 明朝" w:eastAsia="ＭＳ 明朝" w:hAnsi="ＭＳ 明朝" w:cs="ＭＳ明朝" w:hint="eastAsia"/>
                      <w:color w:val="000000" w:themeColor="text1"/>
                      <w:sz w:val="21"/>
                      <w:szCs w:val="21"/>
                      <w:u w:val="single"/>
                    </w:rPr>
                    <w:t>条第１項に規定する要介護認定をいう。）があった月から起算して</w:t>
                  </w:r>
                  <w:r w:rsidRPr="00E7303D">
                    <w:rPr>
                      <w:rFonts w:ascii="ＭＳ 明朝" w:eastAsia="ＭＳ 明朝" w:hAnsi="ＭＳ 明朝" w:cs="ＭＳ明朝"/>
                      <w:color w:val="000000" w:themeColor="text1"/>
                      <w:sz w:val="21"/>
                      <w:szCs w:val="21"/>
                      <w:u w:val="single"/>
                    </w:rPr>
                    <w:t>12</w:t>
                  </w:r>
                  <w:r w:rsidRPr="00E7303D">
                    <w:rPr>
                      <w:rFonts w:ascii="ＭＳ 明朝" w:eastAsia="ＭＳ 明朝" w:hAnsi="ＭＳ 明朝" w:cs="ＭＳ明朝" w:hint="eastAsia"/>
                      <w:color w:val="000000" w:themeColor="text1"/>
                      <w:sz w:val="21"/>
                      <w:szCs w:val="21"/>
                      <w:u w:val="single"/>
                    </w:rPr>
                    <w:t>月以内である者</w:t>
                  </w:r>
                </w:p>
              </w:tc>
              <w:tc>
                <w:tcPr>
                  <w:tcW w:w="2688"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 xml:space="preserve">ＡＤＬ値が０以上 </w:t>
                  </w:r>
                  <w:r w:rsidRPr="00E7303D">
                    <w:rPr>
                      <w:rFonts w:ascii="ＭＳ 明朝" w:eastAsia="ＭＳ 明朝" w:hAnsi="ＭＳ 明朝" w:cs="ＭＳ明朝"/>
                      <w:color w:val="000000" w:themeColor="text1"/>
                      <w:sz w:val="21"/>
                      <w:szCs w:val="21"/>
                      <w:u w:val="single"/>
                    </w:rPr>
                    <w:t>25</w:t>
                  </w:r>
                  <w:r w:rsidRPr="00E7303D">
                    <w:rPr>
                      <w:rFonts w:ascii="ＭＳ 明朝" w:eastAsia="ＭＳ 明朝" w:hAnsi="ＭＳ 明朝" w:cs="ＭＳ明朝" w:hint="eastAsia"/>
                      <w:color w:val="000000" w:themeColor="text1"/>
                      <w:sz w:val="21"/>
                      <w:szCs w:val="21"/>
                      <w:u w:val="single"/>
                    </w:rPr>
                    <w:t>以下</w:t>
                  </w:r>
                </w:p>
              </w:tc>
              <w:tc>
                <w:tcPr>
                  <w:tcW w:w="1381"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Pr>
                      <w:rFonts w:ascii="ＭＳ 明朝" w:eastAsia="ＭＳ 明朝" w:hAnsi="ＭＳ 明朝" w:cs="ＭＳ明朝" w:hint="eastAsia"/>
                      <w:color w:val="000000" w:themeColor="text1"/>
                      <w:sz w:val="21"/>
                      <w:szCs w:val="21"/>
                      <w:u w:val="single"/>
                    </w:rPr>
                    <w:t>１</w:t>
                  </w:r>
                </w:p>
              </w:tc>
            </w:tr>
            <w:tr w:rsidR="00EE708D" w:rsidRPr="00E7303D" w:rsidTr="00D652C2">
              <w:tc>
                <w:tcPr>
                  <w:tcW w:w="2305" w:type="dxa"/>
                  <w:vMerge/>
                </w:tcPr>
                <w:p w:rsidR="00EE708D" w:rsidRPr="00E7303D" w:rsidRDefault="00EE708D" w:rsidP="004D560B">
                  <w:pPr>
                    <w:autoSpaceDE w:val="0"/>
                    <w:autoSpaceDN w:val="0"/>
                    <w:adjustRightInd w:val="0"/>
                    <w:jc w:val="left"/>
                    <w:rPr>
                      <w:rFonts w:ascii="ＭＳ 明朝" w:eastAsia="ＭＳ 明朝" w:hAnsi="ＭＳ 明朝" w:cs="ＭＳ明朝"/>
                      <w:color w:val="000000" w:themeColor="text1"/>
                      <w:sz w:val="21"/>
                      <w:szCs w:val="21"/>
                      <w:u w:val="single"/>
                    </w:rPr>
                  </w:pPr>
                </w:p>
              </w:tc>
              <w:tc>
                <w:tcPr>
                  <w:tcW w:w="2688"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ＡＤＬ値が</w:t>
                  </w:r>
                  <w:r w:rsidRPr="00E7303D">
                    <w:rPr>
                      <w:rFonts w:ascii="ＭＳ 明朝" w:eastAsia="ＭＳ 明朝" w:hAnsi="ＭＳ 明朝" w:cs="ＭＳ明朝"/>
                      <w:color w:val="000000" w:themeColor="text1"/>
                      <w:sz w:val="21"/>
                      <w:szCs w:val="21"/>
                      <w:u w:val="single"/>
                    </w:rPr>
                    <w:t>30</w:t>
                  </w:r>
                  <w:r w:rsidRPr="00E7303D">
                    <w:rPr>
                      <w:rFonts w:ascii="ＭＳ 明朝" w:eastAsia="ＭＳ 明朝" w:hAnsi="ＭＳ 明朝" w:cs="ＭＳ明朝" w:hint="eastAsia"/>
                      <w:color w:val="000000" w:themeColor="text1"/>
                      <w:sz w:val="21"/>
                      <w:szCs w:val="21"/>
                      <w:u w:val="single"/>
                    </w:rPr>
                    <w:t xml:space="preserve">以上 </w:t>
                  </w:r>
                  <w:r w:rsidRPr="00E7303D">
                    <w:rPr>
                      <w:rFonts w:ascii="ＭＳ 明朝" w:eastAsia="ＭＳ 明朝" w:hAnsi="ＭＳ 明朝" w:cs="ＭＳ明朝"/>
                      <w:color w:val="000000" w:themeColor="text1"/>
                      <w:sz w:val="21"/>
                      <w:szCs w:val="21"/>
                      <w:u w:val="single"/>
                    </w:rPr>
                    <w:t>50</w:t>
                  </w:r>
                  <w:r w:rsidRPr="00E7303D">
                    <w:rPr>
                      <w:rFonts w:ascii="ＭＳ 明朝" w:eastAsia="ＭＳ 明朝" w:hAnsi="ＭＳ 明朝" w:cs="ＭＳ明朝" w:hint="eastAsia"/>
                      <w:color w:val="000000" w:themeColor="text1"/>
                      <w:sz w:val="21"/>
                      <w:szCs w:val="21"/>
                      <w:u w:val="single"/>
                    </w:rPr>
                    <w:t>以下</w:t>
                  </w:r>
                </w:p>
              </w:tc>
              <w:tc>
                <w:tcPr>
                  <w:tcW w:w="1381"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Pr>
                      <w:rFonts w:ascii="ＭＳ 明朝" w:eastAsia="ＭＳ 明朝" w:hAnsi="ＭＳ 明朝" w:cs="ＭＳ明朝" w:hint="eastAsia"/>
                      <w:color w:val="000000" w:themeColor="text1"/>
                      <w:sz w:val="21"/>
                      <w:szCs w:val="21"/>
                      <w:u w:val="single"/>
                    </w:rPr>
                    <w:t>１</w:t>
                  </w:r>
                </w:p>
              </w:tc>
            </w:tr>
            <w:tr w:rsidR="00EE708D" w:rsidRPr="00E7303D" w:rsidTr="00D652C2">
              <w:tc>
                <w:tcPr>
                  <w:tcW w:w="2305" w:type="dxa"/>
                  <w:vMerge/>
                </w:tcPr>
                <w:p w:rsidR="00EE708D" w:rsidRPr="00E7303D" w:rsidRDefault="00EE708D" w:rsidP="004D560B">
                  <w:pPr>
                    <w:autoSpaceDE w:val="0"/>
                    <w:autoSpaceDN w:val="0"/>
                    <w:adjustRightInd w:val="0"/>
                    <w:jc w:val="left"/>
                    <w:rPr>
                      <w:rFonts w:ascii="ＭＳ 明朝" w:eastAsia="ＭＳ 明朝" w:hAnsi="ＭＳ 明朝" w:cs="ＭＳ明朝"/>
                      <w:color w:val="000000" w:themeColor="text1"/>
                      <w:sz w:val="21"/>
                      <w:szCs w:val="21"/>
                      <w:u w:val="single"/>
                    </w:rPr>
                  </w:pPr>
                </w:p>
              </w:tc>
              <w:tc>
                <w:tcPr>
                  <w:tcW w:w="2688"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ＡＤＬ値が</w:t>
                  </w:r>
                  <w:r w:rsidRPr="00E7303D">
                    <w:rPr>
                      <w:rFonts w:ascii="ＭＳ 明朝" w:eastAsia="ＭＳ 明朝" w:hAnsi="ＭＳ 明朝" w:cs="ＭＳ明朝"/>
                      <w:color w:val="000000" w:themeColor="text1"/>
                      <w:sz w:val="21"/>
                      <w:szCs w:val="21"/>
                      <w:u w:val="single"/>
                    </w:rPr>
                    <w:t>55</w:t>
                  </w:r>
                  <w:r w:rsidRPr="00E7303D">
                    <w:rPr>
                      <w:rFonts w:ascii="ＭＳ 明朝" w:eastAsia="ＭＳ 明朝" w:hAnsi="ＭＳ 明朝" w:cs="ＭＳ明朝" w:hint="eastAsia"/>
                      <w:color w:val="000000" w:themeColor="text1"/>
                      <w:sz w:val="21"/>
                      <w:szCs w:val="21"/>
                      <w:u w:val="single"/>
                    </w:rPr>
                    <w:t xml:space="preserve">以上 </w:t>
                  </w:r>
                  <w:r w:rsidRPr="00E7303D">
                    <w:rPr>
                      <w:rFonts w:ascii="ＭＳ 明朝" w:eastAsia="ＭＳ 明朝" w:hAnsi="ＭＳ 明朝" w:cs="ＭＳ明朝"/>
                      <w:color w:val="000000" w:themeColor="text1"/>
                      <w:sz w:val="21"/>
                      <w:szCs w:val="21"/>
                      <w:u w:val="single"/>
                    </w:rPr>
                    <w:t>75</w:t>
                  </w:r>
                  <w:r w:rsidRPr="00E7303D">
                    <w:rPr>
                      <w:rFonts w:ascii="ＭＳ 明朝" w:eastAsia="ＭＳ 明朝" w:hAnsi="ＭＳ 明朝" w:cs="ＭＳ明朝" w:hint="eastAsia"/>
                      <w:color w:val="000000" w:themeColor="text1"/>
                      <w:sz w:val="21"/>
                      <w:szCs w:val="21"/>
                      <w:u w:val="single"/>
                    </w:rPr>
                    <w:t>以下</w:t>
                  </w:r>
                </w:p>
              </w:tc>
              <w:tc>
                <w:tcPr>
                  <w:tcW w:w="1381"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Pr>
                      <w:rFonts w:ascii="ＭＳ 明朝" w:eastAsia="ＭＳ 明朝" w:hAnsi="ＭＳ 明朝" w:cs="ＭＳ明朝" w:hint="eastAsia"/>
                      <w:color w:val="000000" w:themeColor="text1"/>
                      <w:sz w:val="21"/>
                      <w:szCs w:val="21"/>
                      <w:u w:val="single"/>
                    </w:rPr>
                    <w:t>２</w:t>
                  </w:r>
                </w:p>
              </w:tc>
            </w:tr>
            <w:tr w:rsidR="00EE708D" w:rsidRPr="00E7303D" w:rsidTr="00D652C2">
              <w:tc>
                <w:tcPr>
                  <w:tcW w:w="2305" w:type="dxa"/>
                  <w:vMerge/>
                </w:tcPr>
                <w:p w:rsidR="00EE708D" w:rsidRPr="00E7303D" w:rsidRDefault="00EE708D" w:rsidP="004D560B">
                  <w:pPr>
                    <w:autoSpaceDE w:val="0"/>
                    <w:autoSpaceDN w:val="0"/>
                    <w:adjustRightInd w:val="0"/>
                    <w:jc w:val="left"/>
                    <w:rPr>
                      <w:rFonts w:ascii="ＭＳ 明朝" w:eastAsia="ＭＳ 明朝" w:hAnsi="ＭＳ 明朝" w:cs="ＭＳ明朝"/>
                      <w:color w:val="000000" w:themeColor="text1"/>
                      <w:sz w:val="21"/>
                      <w:szCs w:val="21"/>
                      <w:u w:val="single"/>
                    </w:rPr>
                  </w:pPr>
                </w:p>
              </w:tc>
              <w:tc>
                <w:tcPr>
                  <w:tcW w:w="2688"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ＡＤＬ値が</w:t>
                  </w:r>
                  <w:r w:rsidRPr="00E7303D">
                    <w:rPr>
                      <w:rFonts w:ascii="ＭＳ 明朝" w:eastAsia="ＭＳ 明朝" w:hAnsi="ＭＳ 明朝" w:cs="ＭＳ明朝"/>
                      <w:color w:val="000000" w:themeColor="text1"/>
                      <w:sz w:val="21"/>
                      <w:szCs w:val="21"/>
                      <w:u w:val="single"/>
                    </w:rPr>
                    <w:t>80</w:t>
                  </w:r>
                  <w:r w:rsidRPr="00E7303D">
                    <w:rPr>
                      <w:rFonts w:ascii="ＭＳ 明朝" w:eastAsia="ＭＳ 明朝" w:hAnsi="ＭＳ 明朝" w:cs="ＭＳ明朝" w:hint="eastAsia"/>
                      <w:color w:val="000000" w:themeColor="text1"/>
                      <w:sz w:val="21"/>
                      <w:szCs w:val="21"/>
                      <w:u w:val="single"/>
                    </w:rPr>
                    <w:t>以上</w:t>
                  </w:r>
                  <w:r w:rsidRPr="00E7303D">
                    <w:rPr>
                      <w:rFonts w:ascii="ＭＳ 明朝" w:eastAsia="ＭＳ 明朝" w:hAnsi="ＭＳ 明朝" w:cs="ＭＳ明朝"/>
                      <w:color w:val="000000" w:themeColor="text1"/>
                      <w:sz w:val="21"/>
                      <w:szCs w:val="21"/>
                      <w:u w:val="single"/>
                    </w:rPr>
                    <w:t>100</w:t>
                  </w:r>
                  <w:r w:rsidRPr="00E7303D">
                    <w:rPr>
                      <w:rFonts w:ascii="ＭＳ 明朝" w:eastAsia="ＭＳ 明朝" w:hAnsi="ＭＳ 明朝" w:cs="ＭＳ明朝" w:hint="eastAsia"/>
                      <w:color w:val="000000" w:themeColor="text1"/>
                      <w:sz w:val="21"/>
                      <w:szCs w:val="21"/>
                      <w:u w:val="single"/>
                    </w:rPr>
                    <w:t>以下</w:t>
                  </w:r>
                </w:p>
              </w:tc>
              <w:tc>
                <w:tcPr>
                  <w:tcW w:w="1381"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Pr>
                      <w:rFonts w:ascii="ＭＳ 明朝" w:eastAsia="ＭＳ 明朝" w:hAnsi="ＭＳ 明朝" w:cs="ＭＳ明朝" w:hint="eastAsia"/>
                      <w:color w:val="000000" w:themeColor="text1"/>
                      <w:sz w:val="21"/>
                      <w:szCs w:val="21"/>
                      <w:u w:val="single"/>
                    </w:rPr>
                    <w:t>３</w:t>
                  </w:r>
                </w:p>
              </w:tc>
            </w:tr>
          </w:tbl>
          <w:p w:rsidR="00EE708D" w:rsidRPr="00D74DC2" w:rsidRDefault="00EE708D" w:rsidP="00623C12">
            <w:pPr>
              <w:spacing w:line="280" w:lineRule="exact"/>
              <w:ind w:leftChars="50" w:left="105" w:rightChars="50" w:right="105"/>
              <w:rPr>
                <w:rFonts w:ascii="MS UI Gothic" w:eastAsia="MS UI Gothic" w:hAnsi="MS UI Gothic"/>
                <w:iCs/>
              </w:rPr>
            </w:pPr>
          </w:p>
        </w:tc>
        <w:tc>
          <w:tcPr>
            <w:tcW w:w="1246" w:type="dxa"/>
            <w:gridSpan w:val="3"/>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0538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EE708D" w:rsidRPr="004D560B" w:rsidRDefault="00EE708D" w:rsidP="00682FCE">
            <w:pPr>
              <w:spacing w:line="280" w:lineRule="exact"/>
              <w:ind w:leftChars="50" w:left="315" w:rightChars="50" w:right="105" w:hangingChars="100" w:hanging="210"/>
              <w:rPr>
                <w:rFonts w:ascii="MS UI Gothic" w:eastAsia="MS UI Gothic" w:hAnsi="MS UI Gothic"/>
                <w:iCs/>
              </w:rPr>
            </w:pPr>
            <w:r w:rsidRPr="004D560B">
              <w:rPr>
                <w:rFonts w:ascii="MS UI Gothic" w:eastAsia="MS UI Gothic" w:hAnsi="MS UI Gothic" w:hint="eastAsia"/>
                <w:iCs/>
                <w:u w:val="single"/>
              </w:rPr>
              <w:t>ニ</w:t>
            </w:r>
            <w:r w:rsidRPr="004D560B">
              <w:rPr>
                <w:rFonts w:ascii="MS UI Gothic" w:eastAsia="MS UI Gothic" w:hAnsi="MS UI Gothic"/>
                <w:iCs/>
                <w:u w:val="single"/>
              </w:rPr>
              <w:t xml:space="preserve"> </w:t>
            </w:r>
            <w:r w:rsidRPr="004D560B">
              <w:rPr>
                <w:rFonts w:ascii="MS UI Gothic" w:eastAsia="MS UI Gothic" w:hAnsi="MS UI Gothic" w:hint="eastAsia"/>
                <w:iCs/>
                <w:u w:val="single"/>
              </w:rPr>
              <w:t xml:space="preserve">　ハにおいてＡＤＬ利得の平均を計算するに当たって対象とする者は、ＡＤＬ利得の多い順に、上位</w:t>
            </w:r>
            <w:r w:rsidRPr="004D560B">
              <w:rPr>
                <w:rFonts w:ascii="MS UI Gothic" w:eastAsia="MS UI Gothic" w:hAnsi="MS UI Gothic"/>
                <w:iCs/>
                <w:u w:val="single"/>
              </w:rPr>
              <w:t>100</w:t>
            </w:r>
            <w:r w:rsidRPr="004D560B">
              <w:rPr>
                <w:rFonts w:ascii="MS UI Gothic" w:eastAsia="MS UI Gothic" w:hAnsi="MS UI Gothic" w:hint="eastAsia"/>
                <w:iCs/>
                <w:u w:val="single"/>
              </w:rPr>
              <w:t>分の</w:t>
            </w:r>
            <w:r w:rsidRPr="004D560B">
              <w:rPr>
                <w:rFonts w:ascii="MS UI Gothic" w:eastAsia="MS UI Gothic" w:hAnsi="MS UI Gothic"/>
                <w:iCs/>
                <w:u w:val="single"/>
              </w:rPr>
              <w:t>10</w:t>
            </w:r>
            <w:r w:rsidRPr="004D560B">
              <w:rPr>
                <w:rFonts w:ascii="MS UI Gothic" w:eastAsia="MS UI Gothic" w:hAnsi="MS UI Gothic" w:hint="eastAsia"/>
                <w:iCs/>
                <w:u w:val="single"/>
              </w:rPr>
              <w:t>に相当する利用者（その数に１未満の端数が生じたときは、これを切り捨てるものとする。）及び下位</w:t>
            </w:r>
            <w:r w:rsidRPr="004D560B">
              <w:rPr>
                <w:rFonts w:ascii="MS UI Gothic" w:eastAsia="MS UI Gothic" w:hAnsi="MS UI Gothic"/>
                <w:iCs/>
                <w:u w:val="single"/>
              </w:rPr>
              <w:t>100</w:t>
            </w:r>
            <w:r w:rsidRPr="004D560B">
              <w:rPr>
                <w:rFonts w:ascii="MS UI Gothic" w:eastAsia="MS UI Gothic" w:hAnsi="MS UI Gothic" w:hint="eastAsia"/>
                <w:iCs/>
                <w:u w:val="single"/>
              </w:rPr>
              <w:t>分の</w:t>
            </w:r>
            <w:r w:rsidRPr="004D560B">
              <w:rPr>
                <w:rFonts w:ascii="MS UI Gothic" w:eastAsia="MS UI Gothic" w:hAnsi="MS UI Gothic"/>
                <w:iCs/>
                <w:u w:val="single"/>
              </w:rPr>
              <w:t>10</w:t>
            </w:r>
            <w:r w:rsidRPr="004D560B">
              <w:rPr>
                <w:rFonts w:ascii="MS UI Gothic" w:eastAsia="MS UI Gothic" w:hAnsi="MS UI Gothic" w:hint="eastAsia"/>
                <w:iCs/>
                <w:u w:val="single"/>
              </w:rPr>
              <w:t>に相当する利用者（その数に１未満の端数が生じたときは、これを切り捨てるものとする。）を除く利用者（「評価対象利用者」）としていますか。</w:t>
            </w:r>
          </w:p>
        </w:tc>
        <w:tc>
          <w:tcPr>
            <w:tcW w:w="1246" w:type="dxa"/>
            <w:gridSpan w:val="3"/>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EE708D" w:rsidRPr="00D74DC2" w:rsidRDefault="00EE708D" w:rsidP="00682FCE">
            <w:pPr>
              <w:spacing w:line="280" w:lineRule="exact"/>
              <w:ind w:leftChars="50" w:left="315" w:rightChars="50" w:right="105" w:hangingChars="100" w:hanging="210"/>
              <w:rPr>
                <w:rFonts w:ascii="MS UI Gothic" w:eastAsia="MS UI Gothic" w:hAnsi="MS UI Gothic"/>
                <w:iCs/>
              </w:rPr>
            </w:pPr>
            <w:r w:rsidRPr="004D560B">
              <w:rPr>
                <w:rFonts w:ascii="MS UI Gothic" w:eastAsia="MS UI Gothic" w:hAnsi="MS UI Gothic" w:hint="eastAsia"/>
                <w:iCs/>
                <w:u w:val="single"/>
              </w:rPr>
              <w:t>ホ 　他の施設や事業所が提供するリハビリテーションを併用している利用者については、リハビリテーションを提供している当該他の施設や事業所と連携してサービスを実施している場合に限り、ＡＤＬ利得の評価対象利用者に含めるものとしていますか。</w:t>
            </w:r>
          </w:p>
        </w:tc>
        <w:tc>
          <w:tcPr>
            <w:tcW w:w="1246" w:type="dxa"/>
            <w:gridSpan w:val="3"/>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tcBorders>
              <w:left w:val="single" w:sz="4" w:space="0" w:color="auto"/>
              <w:bottom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385B8D"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lastRenderedPageBreak/>
              <w:t>8</w:t>
            </w:r>
            <w:r w:rsidR="00160431">
              <w:rPr>
                <w:rFonts w:ascii="MS UI Gothic" w:eastAsia="MS UI Gothic" w:hAnsi="MS UI Gothic"/>
              </w:rPr>
              <w:t>2</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若年性認知症入所者受入加算</w:t>
            </w:r>
          </w:p>
        </w:tc>
        <w:tc>
          <w:tcPr>
            <w:tcW w:w="6509" w:type="dxa"/>
            <w:gridSpan w:val="2"/>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別に厚生労働大臣が定める基準に適合しているものとして市長に届け出た指定地域密着型介護老人福祉施設において、若年性認知症入所者（介護保険法施行令第２条第６号に規定する初老期における認知症によって要介護者となった者をいう。）に対して指定地域密着型介護老人福祉施設入所者生活介護を行った場合は、若年性認知症入所者受入加算として、１日につき120単位を所定単位数に加算していますか。ただし、「認知症行動・心理症状緊急対応加算」を算定している場合は算定できません。</w:t>
            </w:r>
          </w:p>
        </w:tc>
        <w:tc>
          <w:tcPr>
            <w:tcW w:w="1246" w:type="dxa"/>
            <w:gridSpan w:val="3"/>
            <w:vMerge w:val="restart"/>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平18厚告126別表7注11</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vMerge/>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〔厚生労働大臣が定める基準〕</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受け入れた若年性認知症入所者ごとに個別の担当者を定めていること。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基準告示</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第42号</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〔留意事項〕　受け入れた若年性認知症入所者ごとに個別に担当者を定め、その者を中心に、当該入所者の特性やニーズに応じたサービス提供を行うことが必要です。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EE708D">
              <w:rPr>
                <w:rFonts w:ascii="MS UI Gothic" w:eastAsia="MS UI Gothic" w:hAnsi="MS UI Gothic" w:hint="eastAsia"/>
                <w:sz w:val="18"/>
                <w:szCs w:val="18"/>
              </w:rPr>
              <w:t>12</w:t>
            </w:r>
            <w:r w:rsidRPr="00D74DC2">
              <w:rPr>
                <w:rFonts w:ascii="MS UI Gothic" w:eastAsia="MS UI Gothic" w:hAnsi="MS UI Gothic" w:hint="eastAsia"/>
                <w:sz w:val="18"/>
                <w:szCs w:val="18"/>
              </w:rPr>
              <w:t>)</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（準用第3の</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2(13)）</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4"/>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iCs/>
              </w:rPr>
            </w:pPr>
            <w:r w:rsidRPr="00D74DC2">
              <w:rPr>
                <w:rFonts w:ascii="MS UI Gothic" w:eastAsia="MS UI Gothic" w:hAnsi="MS UI Gothic" w:hint="eastAsia"/>
                <w:iCs/>
              </w:rPr>
              <w:t>【Ｈ21Ｑ＆Ａ　Vol.１　問101】</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iCs/>
              </w:rPr>
              <w:t xml:space="preserve">　　一度本加算制度の対象者となった場合、65歳の誕生日の前々日までは対象である。</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5"/>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iCs/>
              </w:rPr>
            </w:pPr>
            <w:r w:rsidRPr="00D74DC2">
              <w:rPr>
                <w:rFonts w:ascii="MS UI Gothic" w:eastAsia="MS UI Gothic" w:hAnsi="MS UI Gothic" w:hint="eastAsia"/>
                <w:iCs/>
              </w:rPr>
              <w:t>【Ｈ21Ｑ＆Ａ　Vol.１　問102】</w:t>
            </w:r>
          </w:p>
          <w:p w:rsidR="00623C12" w:rsidRPr="00D74DC2" w:rsidRDefault="00623C12" w:rsidP="00623C12">
            <w:pPr>
              <w:spacing w:line="280" w:lineRule="exact"/>
              <w:ind w:leftChars="50" w:left="315" w:rightChars="50" w:right="105" w:hangingChars="100" w:hanging="210"/>
              <w:rPr>
                <w:rFonts w:ascii="MS UI Gothic" w:eastAsia="MS UI Gothic" w:hAnsi="MS UI Gothic"/>
                <w:iCs/>
              </w:rPr>
            </w:pPr>
            <w:r w:rsidRPr="00D74DC2">
              <w:rPr>
                <w:rFonts w:ascii="MS UI Gothic" w:eastAsia="MS UI Gothic" w:hAnsi="MS UI Gothic" w:hint="eastAsia"/>
                <w:iCs/>
              </w:rPr>
              <w:t xml:space="preserve">　　施設や事業所の介護職員の中から定めていただきたい。人数や資格等の要件は問わない。</w:t>
            </w:r>
          </w:p>
        </w:tc>
        <w:tc>
          <w:tcPr>
            <w:tcW w:w="1246" w:type="dxa"/>
            <w:gridSpan w:val="3"/>
            <w:vMerge/>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160431"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83</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専従の常勤の医師を配置している場合</w:t>
            </w: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専ら当該指定地域密着型介護老人福祉施設の職務に従事する常勤の医師を１名以上配置しているものとして市長に届け出た指定地域密着型介護老人福祉施設については、１日につき25単位を所定単位数に加算し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平18厚告126別表7注12</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160431"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84</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精神科を担当する医師に係る加算</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認知症である入所者が全入所者の３分の１以上を占める指定地域密着型介護老人福祉施設において、精神科を担当する医師による定期的な療養指導が月に2回以上行われている場合は、１日につき5単位を所定単位数に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w:t>
            </w:r>
            <w:r w:rsidRPr="00D74DC2">
              <w:rPr>
                <w:rFonts w:ascii="MS UI Gothic" w:eastAsia="MS UI Gothic" w:hAnsi="MS UI Gothic"/>
                <w:sz w:val="18"/>
                <w:szCs w:val="18"/>
              </w:rPr>
              <w:t>1</w:t>
            </w:r>
            <w:r w:rsidRPr="00D74DC2">
              <w:rPr>
                <w:rFonts w:ascii="MS UI Gothic" w:eastAsia="MS UI Gothic" w:hAnsi="MS UI Gothic" w:hint="eastAsia"/>
                <w:sz w:val="18"/>
                <w:szCs w:val="18"/>
              </w:rPr>
              <w:t>3</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4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〔留意事項〕</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EE708D">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r w:rsidR="00EE708D">
              <w:rPr>
                <w:rFonts w:ascii="MS UI Gothic" w:eastAsia="MS UI Gothic" w:hAnsi="MS UI Gothic" w:hint="eastAsia"/>
                <w:sz w:val="18"/>
                <w:szCs w:val="18"/>
              </w:rPr>
              <w:t>6</w: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265"/>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「認知症である入所者」とは、次のいずれかに該当する者です。</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イ　医師が認知症と診断した者</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ロ　旧措置入所者にあっては、イにかかわらず、従来の「老人福祉法による特別養護老人ホームにおける痴呆性老人等介護加算制度について」（平成６年９月30日老計第131号）における認知症老人介護加算の対象者に該当する者（この場合は医師の診断は必要としない。）</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精神科を担当する医師に係る加算を算定しようとする施設は、常に認知症である入所者の数を的確に把握する必要があります。</w:t>
            </w:r>
          </w:p>
        </w:tc>
        <w:tc>
          <w:tcPr>
            <w:tcW w:w="1246" w:type="dxa"/>
            <w:gridSpan w:val="3"/>
            <w:vMerge/>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04"/>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精神科を担当する医師」とあるのは、精神科を標ぼうしている医療機関において精神科を担当している医師を指すものであることが原則であるが、過去に相当期間、精神科を担当する医師であった場合や精神保健指定医の指定を受けているなど、その専門性が担保されていると判断できる場合は算定できます。</w:t>
            </w:r>
          </w:p>
        </w:tc>
        <w:tc>
          <w:tcPr>
            <w:tcW w:w="1246" w:type="dxa"/>
            <w:gridSpan w:val="3"/>
            <w:vMerge w:val="restart"/>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88"/>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精神科を担当する医師について、常勤の医師の配置加算が算定されている場合は、この規定にかかわらず、精神科を担当する医師に係る加算は算定できません。</w:t>
            </w:r>
          </w:p>
        </w:tc>
        <w:tc>
          <w:tcPr>
            <w:tcW w:w="1246" w:type="dxa"/>
            <w:gridSpan w:val="3"/>
            <w:vMerge/>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10"/>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健康管理を担当する指定介護老人福祉施設の配置医師（嘱託医）が１名であり、当該医師が精神科を担当する医師も兼ねる場合は、配置医師として勤務する回数のうち月４回（１回あたりの勤務時間３～４時間程度）までは、加算の算定の基礎としません。（例えば、月６回配置医師として勤務している精神科を担当する医師の場合、６回－４回＝２回となるので、当該費用を算定できることになる。）</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入所者に対し療養指導を行った記録等を残しておくようにしてください。</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160431"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85</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障害者生活支援体制加算</w:t>
            </w: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4" w:left="113"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〔障害者生活支援体制加算（Ⅰ）〕</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u w:val="single"/>
              </w:rPr>
              <w:t>入所者のうち、</w:t>
            </w:r>
            <w:r w:rsidRPr="00D74DC2">
              <w:rPr>
                <w:rFonts w:ascii="MS UI Gothic" w:eastAsia="MS UI Gothic" w:hAnsi="MS UI Gothic" w:hint="eastAsia"/>
              </w:rPr>
              <w:t>別に厚生労働大臣が定める基準に適合する視覚、聴覚若しくは言語機能に障害のある者、知的障害者又は精神障害者（以下「視覚障害者等」という。）である入所者の</w:t>
            </w:r>
            <w:r w:rsidRPr="00D74DC2">
              <w:rPr>
                <w:rFonts w:ascii="MS UI Gothic" w:eastAsia="MS UI Gothic" w:hAnsi="MS UI Gothic" w:hint="eastAsia"/>
                <w:szCs w:val="21"/>
                <w:u w:val="single"/>
              </w:rPr>
              <w:t>占める割合が100分の30以上</w:t>
            </w:r>
            <w:r w:rsidRPr="00D74DC2">
              <w:rPr>
                <w:rFonts w:ascii="MS UI Gothic" w:eastAsia="MS UI Gothic" w:hAnsi="MS UI Gothic" w:hint="eastAsia"/>
              </w:rPr>
              <w:t>である指定地域密着型介護老人福祉施設において、視覚障害者等に対する生活支援に関し専門性を有する者として別に厚生労働大臣が定める者（以下「障害者生活支援員」という。）であって専ら障害者生活支援員としての職務に従事する常勤の職員であるものを１名以上配置しているものとして市長に届け出た指定地域密着型介護老人福祉施設については、障害者生活支援体制加算</w:t>
            </w:r>
            <w:r w:rsidRPr="00D74DC2">
              <w:rPr>
                <w:rFonts w:ascii="MS UI Gothic" w:eastAsia="MS UI Gothic" w:hAnsi="MS UI Gothic" w:hint="eastAsia"/>
                <w:szCs w:val="21"/>
                <w:u w:val="single"/>
              </w:rPr>
              <w:t>（Ⅰ）</w:t>
            </w:r>
            <w:r w:rsidRPr="00D74DC2">
              <w:rPr>
                <w:rFonts w:ascii="MS UI Gothic" w:eastAsia="MS UI Gothic" w:hAnsi="MS UI Gothic" w:hint="eastAsia"/>
              </w:rPr>
              <w:t>として、１日につき26単位を所定単位数に加算していますか。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w:t>
            </w:r>
            <w:r w:rsidRPr="00D74DC2">
              <w:rPr>
                <w:rFonts w:ascii="MS UI Gothic" w:eastAsia="MS UI Gothic" w:hAnsi="MS UI Gothic"/>
                <w:sz w:val="18"/>
                <w:szCs w:val="18"/>
              </w:rPr>
              <w:t>1</w:t>
            </w:r>
            <w:r w:rsidRPr="00D74DC2">
              <w:rPr>
                <w:rFonts w:ascii="MS UI Gothic" w:eastAsia="MS UI Gothic" w:hAnsi="MS UI Gothic" w:hint="eastAsia"/>
                <w:sz w:val="18"/>
                <w:szCs w:val="18"/>
              </w:rPr>
              <w:t>4</w:t>
            </w:r>
          </w:p>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A3509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A35094" w:rsidRPr="00D74DC2" w:rsidRDefault="00A35094"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A35094" w:rsidRPr="00D74DC2" w:rsidRDefault="00A35094" w:rsidP="00623C12">
            <w:pPr>
              <w:ind w:leftChars="54" w:left="113"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〔障害者生活支援体制加算（Ⅱ）〕</w:t>
            </w:r>
          </w:p>
          <w:p w:rsidR="00A35094" w:rsidRPr="00D74DC2" w:rsidRDefault="00A35094" w:rsidP="00623C12">
            <w:pPr>
              <w:ind w:left="105" w:rightChars="50" w:right="105" w:hangingChars="50" w:hanging="105"/>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入所者のうち、視覚障害者等である入所者の占める割合が100分の50以上である指定地域密着型介護老人福祉施設において、障害者生活支援員であって専ら障害者生活支援員としての職務に従事する常勤の職員であるものを２名以上配置しているものとして市長に届け出た指定地域密着型介護老人福祉施設については、障害者生活支援体制加算(Ⅱ)として、１日につき41単位を所定単位数に加算していますか。</w:t>
            </w:r>
          </w:p>
        </w:tc>
        <w:tc>
          <w:tcPr>
            <w:tcW w:w="1246" w:type="dxa"/>
            <w:gridSpan w:val="3"/>
            <w:vMerge w:val="restart"/>
            <w:tcBorders>
              <w:top w:val="single" w:sz="4" w:space="0" w:color="auto"/>
              <w:left w:val="single" w:sz="4" w:space="0" w:color="auto"/>
              <w:right w:val="single" w:sz="4" w:space="0" w:color="auto"/>
            </w:tcBorders>
            <w:shd w:val="clear" w:color="auto" w:fill="auto"/>
          </w:tcPr>
          <w:p w:rsidR="00A35094" w:rsidRPr="00D74DC2" w:rsidRDefault="00A35094" w:rsidP="00623C12">
            <w:pPr>
              <w:spacing w:line="280" w:lineRule="exact"/>
              <w:jc w:val="center"/>
              <w:rPr>
                <w:rFonts w:ascii="MS UI Gothic" w:eastAsia="MS UI Gothic" w:hAnsi="MS UI Gothic"/>
                <w:kern w:val="0"/>
                <w:sz w:val="20"/>
                <w:szCs w:val="20"/>
                <w:u w:val="single"/>
              </w:rPr>
            </w:pPr>
            <w:r w:rsidRPr="00D74DC2">
              <w:rPr>
                <w:rFonts w:ascii="MS UI Gothic" w:eastAsia="MS UI Gothic" w:hAnsi="MS UI Gothic" w:hint="eastAsia"/>
                <w:kern w:val="0"/>
                <w:sz w:val="20"/>
                <w:szCs w:val="20"/>
                <w:u w:val="single"/>
              </w:rPr>
              <w:t>はい・いいえ</w:t>
            </w:r>
          </w:p>
          <w:p w:rsidR="00A35094" w:rsidRPr="00D74DC2" w:rsidRDefault="00A35094" w:rsidP="00623C12">
            <w:pPr>
              <w:spacing w:line="280" w:lineRule="exact"/>
              <w:jc w:val="center"/>
              <w:rPr>
                <w:rFonts w:ascii="MS UI Gothic" w:eastAsia="MS UI Gothic" w:hAnsi="MS UI Gothic"/>
                <w:kern w:val="0"/>
                <w:sz w:val="20"/>
                <w:szCs w:val="20"/>
                <w:u w:val="single"/>
              </w:rPr>
            </w:pPr>
            <w:r w:rsidRPr="00D74DC2">
              <w:rPr>
                <w:rFonts w:ascii="MS UI Gothic" w:eastAsia="MS UI Gothic" w:hAnsi="MS UI Gothic" w:hint="eastAsia"/>
                <w:kern w:val="0"/>
                <w:sz w:val="20"/>
                <w:szCs w:val="20"/>
                <w:u w:val="single"/>
              </w:rPr>
              <w:t>該当なし</w:t>
            </w:r>
          </w:p>
        </w:tc>
        <w:tc>
          <w:tcPr>
            <w:tcW w:w="1344" w:type="dxa"/>
            <w:tcBorders>
              <w:left w:val="single" w:sz="4" w:space="0" w:color="auto"/>
              <w:right w:val="single" w:sz="4" w:space="0" w:color="auto"/>
            </w:tcBorders>
            <w:shd w:val="clear" w:color="auto" w:fill="auto"/>
          </w:tcPr>
          <w:p w:rsidR="00A35094" w:rsidRPr="00D74DC2" w:rsidRDefault="00A35094" w:rsidP="00623C12">
            <w:pPr>
              <w:spacing w:line="200" w:lineRule="exact"/>
              <w:ind w:leftChars="33" w:left="69"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A35094" w:rsidRPr="00D74DC2" w:rsidRDefault="00A35094"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A35094" w:rsidRPr="00D74DC2" w:rsidRDefault="00A35094" w:rsidP="00623C12">
            <w:pPr>
              <w:ind w:left="315" w:rightChars="50" w:right="105" w:hangingChars="150" w:hanging="315"/>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　障害者生活支援体制加算(Ⅰ)を算定している場合は、障害者生活支援体制加算(Ⅱ)は算定しません。</w:t>
            </w:r>
          </w:p>
        </w:tc>
        <w:tc>
          <w:tcPr>
            <w:tcW w:w="1246" w:type="dxa"/>
            <w:gridSpan w:val="3"/>
            <w:vMerge/>
            <w:tcBorders>
              <w:left w:val="single" w:sz="4" w:space="0" w:color="auto"/>
              <w:right w:val="single" w:sz="4" w:space="0" w:color="auto"/>
            </w:tcBorders>
            <w:shd w:val="clear" w:color="auto" w:fill="auto"/>
          </w:tcPr>
          <w:p w:rsidR="00A35094" w:rsidRPr="00D74DC2" w:rsidRDefault="00A35094" w:rsidP="00623C12">
            <w:pPr>
              <w:spacing w:line="280" w:lineRule="exact"/>
              <w:jc w:val="center"/>
              <w:rPr>
                <w:rFonts w:ascii="MS UI Gothic" w:eastAsia="MS UI Gothic" w:hAnsi="MS UI Gothic"/>
                <w:kern w:val="0"/>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A35094" w:rsidRPr="00D74DC2" w:rsidRDefault="00A35094" w:rsidP="00623C12">
            <w:pPr>
              <w:spacing w:line="200" w:lineRule="exact"/>
              <w:ind w:leftChars="33" w:left="69" w:rightChars="50" w:right="105"/>
              <w:rPr>
                <w:rFonts w:ascii="MS UI Gothic" w:eastAsia="MS UI Gothic" w:hAnsi="MS UI Gothic"/>
                <w:sz w:val="18"/>
                <w:szCs w:val="18"/>
              </w:rPr>
            </w:pPr>
          </w:p>
        </w:tc>
      </w:tr>
      <w:tr w:rsidR="00EE708D" w:rsidRPr="00D74DC2" w:rsidTr="00682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EE708D" w:rsidRPr="00D74DC2" w:rsidRDefault="00EE708D"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EE708D" w:rsidRPr="00D74DC2" w:rsidRDefault="00EE708D"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〔厚生労働大臣が定める基準〕</w:t>
            </w:r>
          </w:p>
          <w:p w:rsidR="00EE708D" w:rsidRPr="00D74DC2" w:rsidRDefault="00EE708D"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視覚、聴覚若しくは言語機能に重度の障害のある者又は重度の知的障害者若しくは精神障害者（具体的には以下の留意事項①～③のとおり）</w:t>
            </w:r>
          </w:p>
        </w:tc>
        <w:tc>
          <w:tcPr>
            <w:tcW w:w="1246" w:type="dxa"/>
            <w:gridSpan w:val="3"/>
            <w:vMerge/>
            <w:tcBorders>
              <w:left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p>
        </w:tc>
        <w:tc>
          <w:tcPr>
            <w:tcW w:w="1344" w:type="dxa"/>
            <w:vMerge w:val="restart"/>
            <w:tcBorders>
              <w:top w:val="single" w:sz="4" w:space="0" w:color="auto"/>
              <w:left w:val="single" w:sz="4" w:space="0" w:color="auto"/>
              <w:right w:val="single" w:sz="4" w:space="0" w:color="auto"/>
            </w:tcBorders>
            <w:shd w:val="clear" w:color="auto" w:fill="auto"/>
          </w:tcPr>
          <w:p w:rsidR="00EE708D" w:rsidRPr="00D74DC2" w:rsidRDefault="00EE708D" w:rsidP="00623C12">
            <w:pPr>
              <w:spacing w:line="200" w:lineRule="exact"/>
              <w:ind w:leftChars="33" w:left="69" w:rightChars="50" w:right="105"/>
              <w:rPr>
                <w:rFonts w:ascii="MS UI Gothic" w:eastAsia="MS UI Gothic" w:hAnsi="MS UI Gothic"/>
                <w:sz w:val="18"/>
                <w:szCs w:val="18"/>
              </w:rPr>
            </w:pPr>
          </w:p>
          <w:p w:rsidR="00EE708D" w:rsidRPr="00D74DC2" w:rsidRDefault="00EE708D" w:rsidP="00623C12">
            <w:pPr>
              <w:spacing w:line="200" w:lineRule="exact"/>
              <w:ind w:leftChars="33" w:left="69" w:rightChars="50" w:right="105"/>
              <w:rPr>
                <w:rFonts w:ascii="MS UI Gothic" w:eastAsia="MS UI Gothic" w:hAnsi="MS UI Gothic"/>
                <w:sz w:val="18"/>
                <w:szCs w:val="18"/>
              </w:rPr>
            </w:pPr>
          </w:p>
          <w:p w:rsidR="00EE708D" w:rsidRPr="00D74DC2" w:rsidRDefault="00EE708D" w:rsidP="00623C12">
            <w:pPr>
              <w:spacing w:line="200" w:lineRule="exact"/>
              <w:ind w:leftChars="33" w:left="69" w:rightChars="50" w:right="105"/>
              <w:rPr>
                <w:rFonts w:ascii="MS UI Gothic" w:eastAsia="MS UI Gothic" w:hAnsi="MS UI Gothic"/>
                <w:sz w:val="18"/>
                <w:szCs w:val="18"/>
              </w:rPr>
            </w:pPr>
          </w:p>
          <w:p w:rsidR="00EE708D" w:rsidRPr="00D74DC2" w:rsidRDefault="00EE708D" w:rsidP="00623C12">
            <w:pPr>
              <w:spacing w:line="200" w:lineRule="exact"/>
              <w:ind w:leftChars="33" w:left="69" w:rightChars="50" w:right="105"/>
              <w:rPr>
                <w:rFonts w:ascii="MS UI Gothic" w:eastAsia="MS UI Gothic" w:hAnsi="MS UI Gothic"/>
                <w:sz w:val="18"/>
                <w:szCs w:val="18"/>
              </w:rPr>
            </w:pPr>
          </w:p>
          <w:p w:rsidR="00EE708D" w:rsidRPr="00D74DC2" w:rsidRDefault="00EE708D"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EE708D" w:rsidRPr="00D74DC2" w:rsidRDefault="00EE708D" w:rsidP="00EE708D">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r>
              <w:rPr>
                <w:rFonts w:ascii="MS UI Gothic" w:eastAsia="MS UI Gothic" w:hAnsi="MS UI Gothic" w:hint="eastAsia"/>
                <w:sz w:val="18"/>
                <w:szCs w:val="18"/>
              </w:rPr>
              <w:t>7</w:t>
            </w:r>
            <w:r w:rsidRPr="00D74DC2">
              <w:rPr>
                <w:rFonts w:ascii="MS UI Gothic" w:eastAsia="MS UI Gothic" w:hAnsi="MS UI Gothic" w:hint="eastAsia"/>
                <w:sz w:val="18"/>
                <w:szCs w:val="18"/>
              </w:rPr>
              <w:t>）①</w:t>
            </w:r>
          </w:p>
        </w:tc>
      </w:tr>
      <w:tr w:rsidR="00EE708D" w:rsidRPr="00D74DC2" w:rsidTr="006824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35"/>
        </w:trPr>
        <w:tc>
          <w:tcPr>
            <w:tcW w:w="1194" w:type="dxa"/>
            <w:vMerge w:val="restart"/>
            <w:tcBorders>
              <w:left w:val="single" w:sz="4" w:space="0" w:color="auto"/>
              <w:right w:val="single" w:sz="4" w:space="0" w:color="auto"/>
            </w:tcBorders>
            <w:shd w:val="clear" w:color="auto" w:fill="auto"/>
          </w:tcPr>
          <w:p w:rsidR="00EE708D" w:rsidRPr="00D74DC2" w:rsidRDefault="00EE708D"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EE708D" w:rsidRPr="00D74DC2" w:rsidRDefault="00EE708D"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〔留意事項〕</w:t>
            </w:r>
          </w:p>
        </w:tc>
        <w:tc>
          <w:tcPr>
            <w:tcW w:w="1246" w:type="dxa"/>
            <w:gridSpan w:val="3"/>
            <w:vMerge/>
            <w:tcBorders>
              <w:left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EE708D" w:rsidRPr="00D74DC2" w:rsidRDefault="00EE708D" w:rsidP="00EE708D">
            <w:pPr>
              <w:spacing w:line="200" w:lineRule="exact"/>
              <w:ind w:leftChars="33" w:left="69" w:rightChars="50" w:right="105"/>
              <w:rPr>
                <w:rFonts w:ascii="MS UI Gothic" w:eastAsia="MS UI Gothic" w:hAnsi="MS UI Gothic"/>
                <w:sz w:val="18"/>
                <w:szCs w:val="18"/>
              </w:rPr>
            </w:pPr>
          </w:p>
        </w:tc>
      </w:tr>
      <w:tr w:rsidR="00EE708D"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10"/>
        </w:trPr>
        <w:tc>
          <w:tcPr>
            <w:tcW w:w="1194" w:type="dxa"/>
            <w:vMerge/>
            <w:tcBorders>
              <w:left w:val="single" w:sz="4" w:space="0" w:color="auto"/>
              <w:bottom w:val="nil"/>
              <w:right w:val="single" w:sz="4" w:space="0" w:color="auto"/>
            </w:tcBorders>
            <w:shd w:val="clear" w:color="auto" w:fill="auto"/>
          </w:tcPr>
          <w:p w:rsidR="00EE708D" w:rsidRPr="00D74DC2" w:rsidRDefault="00EE708D"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EE708D" w:rsidRPr="00D74DC2" w:rsidRDefault="00EE708D"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①　「視覚障害者等」については、具体的には以下の者が該当します。</w:t>
            </w:r>
          </w:p>
          <w:p w:rsidR="00EE708D" w:rsidRPr="00D74DC2" w:rsidRDefault="00EE708D"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イ　視覚障害者</w:t>
            </w:r>
          </w:p>
          <w:p w:rsidR="00EE708D" w:rsidRPr="00D74DC2" w:rsidRDefault="00EE708D"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身体障害者福祉法第15条第４項の規定により交付を受けた身体障害者手帳（以下「身体障害者手帳」という。）の障害の程度が１級又は２級若しくはこれに準ずる視覚障害の状態で、日常生活におけるコミュニケーションや移動等に支障があると認められる視覚障害を有する者</w:t>
            </w:r>
          </w:p>
        </w:tc>
        <w:tc>
          <w:tcPr>
            <w:tcW w:w="1246" w:type="dxa"/>
            <w:gridSpan w:val="3"/>
            <w:vMerge/>
            <w:tcBorders>
              <w:left w:val="single" w:sz="4" w:space="0" w:color="auto"/>
              <w:bottom w:val="nil"/>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EE708D" w:rsidRPr="00D74DC2" w:rsidRDefault="00EE708D"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32"/>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ロ　聴覚障害者</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身体障害者手帳の障害の程度が２級又はこれに準ずる聴覚障害の状態にあり、日常生活におけるコミュニケーションに支障があると認められる聴覚障害を有する者</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20"/>
        </w:trPr>
        <w:tc>
          <w:tcPr>
            <w:tcW w:w="119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ハ　言語機能障害者</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身体障害者手帳の障害の程度が３級又はこれに準ずる言語機能障害等の状態にあり、日常生活におけるコミュニケーションに支障があると認められる言語機能障害を有する者</w:t>
            </w:r>
          </w:p>
        </w:tc>
        <w:tc>
          <w:tcPr>
            <w:tcW w:w="1246" w:type="dxa"/>
            <w:gridSpan w:val="3"/>
            <w:vMerge w:val="restart"/>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86"/>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ニ　知的障害者</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療育手帳の障害の程度がＡ（重度）の障害を有する者又は知的障害者福祉法第12条の規定に基づき、各都道府県・指定都市が設置する知的障害者更生相談所において、障害の程度が、重度の障害を有する者</w:t>
            </w:r>
          </w:p>
        </w:tc>
        <w:tc>
          <w:tcPr>
            <w:tcW w:w="1246" w:type="dxa"/>
            <w:gridSpan w:val="3"/>
            <w:vMerge/>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44"/>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ホ　精神障害者</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精神障害者保健福祉手帳の障害等級が一級又は二級に該当する者であって、</w:t>
            </w:r>
            <w:r w:rsidRPr="00D74DC2">
              <w:rPr>
                <w:rFonts w:ascii="MS UI Gothic" w:eastAsia="MS UI Gothic" w:hAnsi="MS UI Gothic"/>
              </w:rPr>
              <w:t>65</w:t>
            </w:r>
            <w:r w:rsidRPr="00D74DC2">
              <w:rPr>
                <w:rFonts w:ascii="MS UI Gothic" w:eastAsia="MS UI Gothic" w:hAnsi="MS UI Gothic" w:hint="eastAsia"/>
              </w:rPr>
              <w:t>歳に達する日の前日までに同手帳の交付を受けた者</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418"/>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②　</w:t>
            </w:r>
            <w:r w:rsidRPr="00D74DC2">
              <w:rPr>
                <w:rFonts w:ascii="MS UI Gothic" w:eastAsia="MS UI Gothic" w:hAnsi="MS UI Gothic" w:hint="eastAsia"/>
                <w:szCs w:val="21"/>
                <w:u w:val="single"/>
              </w:rPr>
              <w:t>「視覚障害者等である入所者の占める割合が100分の30以上」又は「入所者のうち、視覚障害者等である入所者の占める割合が100分の50以上」</w:t>
            </w:r>
            <w:r w:rsidRPr="00D74DC2">
              <w:rPr>
                <w:rFonts w:ascii="MS UI Gothic" w:eastAsia="MS UI Gothic" w:hAnsi="MS UI Gothic" w:hint="eastAsia"/>
              </w:rPr>
              <w:t>という要件は、視覚障害者、聴覚障害者、言語機能障害者、知的障害者及び精神障害者の合計数が入所者に占める割合が100分の30以上又は100分の50以上であれば満たされるものです。この場合の障害者生活支援員の配置については、それぞれの障害に対応できる専門性を有する者が配置されていることが望ましいですが、例えば、視覚障害に対応できる常勤専従の障害者生活支援員に加えて、聴覚障害、言語機能障害、知的障害及び精神障害に対応できる非常勤職員の配置又は他の職種が兼務することにより、適切な生活の支援を行うことができれば、当該加算の要件を満たすものです。</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EE708D">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r w:rsidR="00EE708D">
              <w:rPr>
                <w:rFonts w:ascii="MS UI Gothic" w:eastAsia="MS UI Gothic" w:hAnsi="MS UI Gothic" w:hint="eastAsia"/>
                <w:sz w:val="18"/>
                <w:szCs w:val="18"/>
              </w:rPr>
              <w:t>7</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22"/>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知的障害を有する者に対する障害者生活支援員の要件としては、知的障害者福祉法に規定する知的障害者福祉司の資格を有する者のほか、同法第19条第１項に規定する知的障害者援護施設における指導員、看護師等で入所者の処遇実務経験５年以上の者です。</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EE708D">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r w:rsidR="00EE708D">
              <w:rPr>
                <w:rFonts w:ascii="MS UI Gothic" w:eastAsia="MS UI Gothic" w:hAnsi="MS UI Gothic" w:hint="eastAsia"/>
                <w:sz w:val="18"/>
                <w:szCs w:val="18"/>
              </w:rPr>
              <w:t>7</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547"/>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〔厚生労働大臣が定める者〕（障害者生活支援員）</w:t>
            </w:r>
          </w:p>
          <w:p w:rsidR="00623C12" w:rsidRPr="00D74DC2" w:rsidRDefault="00623C12" w:rsidP="00623C12">
            <w:pPr>
              <w:spacing w:line="280" w:lineRule="exact"/>
              <w:ind w:leftChars="16" w:left="244" w:rightChars="50" w:right="105" w:hangingChars="100" w:hanging="210"/>
              <w:rPr>
                <w:rFonts w:ascii="MS UI Gothic" w:eastAsia="MS UI Gothic" w:hAnsi="MS UI Gothic"/>
              </w:rPr>
            </w:pPr>
            <w:r w:rsidRPr="00D74DC2">
              <w:rPr>
                <w:rFonts w:ascii="MS UI Gothic" w:eastAsia="MS UI Gothic" w:hAnsi="MS UI Gothic" w:hint="eastAsia"/>
              </w:rPr>
              <w:t xml:space="preserve">　　　次に掲げる障害の区分に応じ、それぞれ次に掲げる者</w:t>
            </w:r>
          </w:p>
          <w:p w:rsidR="00623C12" w:rsidRPr="00D74DC2" w:rsidRDefault="00623C12" w:rsidP="00623C12">
            <w:pPr>
              <w:spacing w:line="280" w:lineRule="exact"/>
              <w:ind w:rightChars="50" w:right="105"/>
              <w:rPr>
                <w:rFonts w:ascii="MS UI Gothic" w:eastAsia="MS UI Gothic" w:hAnsi="MS UI Gothic"/>
              </w:rPr>
            </w:pPr>
            <w:r w:rsidRPr="00D74DC2">
              <w:rPr>
                <w:rFonts w:ascii="MS UI Gothic" w:eastAsia="MS UI Gothic" w:hAnsi="MS UI Gothic" w:hint="eastAsia"/>
              </w:rPr>
              <w:t xml:space="preserve">　　イ　視覚障害　　点字の指導、点訳、歩行支援等を行うことができる者</w:t>
            </w:r>
          </w:p>
          <w:p w:rsidR="00623C12" w:rsidRPr="00D74DC2" w:rsidRDefault="00623C12" w:rsidP="00623C12">
            <w:pPr>
              <w:spacing w:line="280" w:lineRule="exact"/>
              <w:ind w:rightChars="50" w:right="105"/>
              <w:rPr>
                <w:rFonts w:ascii="MS UI Gothic" w:eastAsia="MS UI Gothic" w:hAnsi="MS UI Gothic"/>
              </w:rPr>
            </w:pPr>
            <w:r w:rsidRPr="00D74DC2">
              <w:rPr>
                <w:rFonts w:ascii="MS UI Gothic" w:eastAsia="MS UI Gothic" w:hAnsi="MS UI Gothic" w:hint="eastAsia"/>
              </w:rPr>
              <w:t xml:space="preserve">　　ロ　聴覚障害　　又は言語機能障害手話通訳等を行うことができる者</w:t>
            </w:r>
          </w:p>
          <w:p w:rsidR="00623C12" w:rsidRPr="00D74DC2" w:rsidRDefault="00623C12" w:rsidP="00623C12">
            <w:pPr>
              <w:spacing w:line="280" w:lineRule="exact"/>
              <w:ind w:left="1575" w:rightChars="50" w:right="105" w:hangingChars="750" w:hanging="1575"/>
              <w:rPr>
                <w:rFonts w:ascii="MS UI Gothic" w:eastAsia="MS UI Gothic" w:hAnsi="MS UI Gothic"/>
              </w:rPr>
            </w:pPr>
            <w:r w:rsidRPr="00D74DC2">
              <w:rPr>
                <w:rFonts w:ascii="MS UI Gothic" w:eastAsia="MS UI Gothic" w:hAnsi="MS UI Gothic" w:hint="eastAsia"/>
              </w:rPr>
              <w:t xml:space="preserve">　　ハ　知的障害　　知的障害者福祉法第14条各号に掲げる者又はこれらに準ずる者</w:t>
            </w:r>
          </w:p>
          <w:p w:rsidR="00623C12" w:rsidRPr="00D74DC2" w:rsidRDefault="00623C12" w:rsidP="00623C12">
            <w:pPr>
              <w:spacing w:line="280" w:lineRule="exact"/>
              <w:ind w:left="1575" w:rightChars="50" w:right="105" w:hangingChars="750" w:hanging="1575"/>
              <w:rPr>
                <w:rFonts w:ascii="MS UI Gothic" w:eastAsia="MS UI Gothic" w:hAnsi="MS UI Gothic"/>
              </w:rPr>
            </w:pPr>
            <w:r w:rsidRPr="00D74DC2">
              <w:rPr>
                <w:rFonts w:ascii="MS UI Gothic" w:eastAsia="MS UI Gothic" w:hAnsi="MS UI Gothic" w:hint="eastAsia"/>
              </w:rPr>
              <w:t xml:space="preserve">　　ニ　精神障害　　精神保健福祉士又は精神保健及び精神障害者福祉に関する法律施行令第12条各号に掲げる者</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160431"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86</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入院・外泊の取扱い</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入所者が病院又は診療所への入院を要した場合及び入所者に対して居宅における外泊を認めた場合は、１月に６日を限度として所定単位数に代えて１日につき246単位を算定していますか。</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ただし、入院又は外泊の初日及び最終日は、算定でません。</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平18厚告126別表7注15</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入院又は外泊時の費用算定について、入院時又は外泊の期間は初日及び最終日は含まないので、連続して７泊の入院又は外泊を伴う場合は、６日と計算されること。</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（例）入院又は外泊期間：3月1日～3月8日（8日間）</w:t>
            </w:r>
          </w:p>
          <w:p w:rsidR="00623C12" w:rsidRPr="00D74DC2" w:rsidRDefault="00623C12" w:rsidP="00623C12">
            <w:pPr>
              <w:spacing w:line="280" w:lineRule="exact"/>
              <w:ind w:leftChars="50" w:left="105" w:rightChars="50" w:right="105" w:firstLineChars="200" w:firstLine="420"/>
              <w:rPr>
                <w:rFonts w:ascii="MS UI Gothic" w:eastAsia="MS UI Gothic" w:hAnsi="MS UI Gothic"/>
              </w:rPr>
            </w:pPr>
            <w:r w:rsidRPr="00D74DC2">
              <w:rPr>
                <w:rFonts w:ascii="MS UI Gothic" w:eastAsia="MS UI Gothic" w:hAnsi="MS UI Gothic" w:hint="eastAsia"/>
              </w:rPr>
              <w:t>3月1日　入院又は外泊の開始…所定単位数を算定</w:t>
            </w:r>
          </w:p>
          <w:p w:rsidR="00623C12" w:rsidRPr="00D74DC2" w:rsidRDefault="00623C12" w:rsidP="00623C12">
            <w:pPr>
              <w:spacing w:line="280" w:lineRule="exact"/>
              <w:ind w:leftChars="250" w:left="525" w:rightChars="50" w:right="105"/>
              <w:rPr>
                <w:rFonts w:ascii="MS UI Gothic" w:eastAsia="MS UI Gothic" w:hAnsi="MS UI Gothic"/>
              </w:rPr>
            </w:pPr>
            <w:r w:rsidRPr="00D74DC2">
              <w:rPr>
                <w:rFonts w:ascii="MS UI Gothic" w:eastAsia="MS UI Gothic" w:hAnsi="MS UI Gothic" w:hint="eastAsia"/>
              </w:rPr>
              <w:t>3月2日～3月7日（6日間）…１日につき246単位を算定可</w:t>
            </w:r>
          </w:p>
          <w:p w:rsidR="00623C12" w:rsidRPr="00D74DC2" w:rsidRDefault="00623C12" w:rsidP="00623C12">
            <w:pPr>
              <w:spacing w:line="280" w:lineRule="exact"/>
              <w:ind w:leftChars="50" w:left="105" w:rightChars="50" w:right="105" w:firstLineChars="200" w:firstLine="420"/>
              <w:rPr>
                <w:rFonts w:ascii="MS UI Gothic" w:eastAsia="MS UI Gothic" w:hAnsi="MS UI Gothic"/>
              </w:rPr>
            </w:pPr>
            <w:r w:rsidRPr="00D74DC2">
              <w:rPr>
                <w:rFonts w:ascii="MS UI Gothic" w:eastAsia="MS UI Gothic" w:hAnsi="MS UI Gothic" w:hint="eastAsia"/>
              </w:rPr>
              <w:t>3月8日…所定単位数を算定</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r w:rsidR="00C468A6">
              <w:rPr>
                <w:rFonts w:ascii="MS UI Gothic" w:eastAsia="MS UI Gothic" w:hAnsi="MS UI Gothic" w:hint="eastAsia"/>
                <w:sz w:val="18"/>
                <w:szCs w:val="18"/>
              </w:rPr>
              <w:t>8</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入所者の入院又は外泊の期間中にそのまま退所した場合は、退所した日の外泊時の費用は算定できます。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また、入所者の外泊の期間中にそのまま併設医療機関に入院した場合には、入院日以降については外泊時の費用は算定できません。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r w:rsidR="00C468A6">
              <w:rPr>
                <w:rFonts w:ascii="MS UI Gothic" w:eastAsia="MS UI Gothic" w:hAnsi="MS UI Gothic" w:hint="eastAsia"/>
                <w:sz w:val="18"/>
                <w:szCs w:val="18"/>
              </w:rPr>
              <w:t>8</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所者の入院又は外泊の期間中で、かつ、入院又は外泊時の費用の算定期間中にあっては、当該入所者が使用していたベッドを他のサービスに利用することなく空けておくことが原則ですが、当該入所者の同意があれば、そのベッドを短期入所生活介護に活用することは可能で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ただし、この場合に入院又は外泊時の費用は算定できません。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r w:rsidR="00C468A6">
              <w:rPr>
                <w:rFonts w:ascii="MS UI Gothic" w:eastAsia="MS UI Gothic" w:hAnsi="MS UI Gothic" w:hint="eastAsia"/>
                <w:sz w:val="18"/>
                <w:szCs w:val="18"/>
              </w:rPr>
              <w:t>8</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2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〔入院又は外泊時の取扱い〕</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入院又は外泊時の費用の算定にあたって、１回の入院又は外泊で月をまたがる場合は、最大で13泊（12日分）まで入院又は外泊時の費用の算定が可能であること。</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r w:rsidR="00C468A6">
              <w:rPr>
                <w:rFonts w:ascii="MS UI Gothic" w:eastAsia="MS UI Gothic" w:hAnsi="MS UI Gothic" w:hint="eastAsia"/>
                <w:sz w:val="18"/>
                <w:szCs w:val="18"/>
              </w:rPr>
              <w:t>8</w:t>
            </w:r>
            <w:r w:rsidRPr="00D74DC2">
              <w:rPr>
                <w:rFonts w:ascii="MS UI Gothic" w:eastAsia="MS UI Gothic" w:hAnsi="MS UI Gothic" w:hint="eastAsia"/>
                <w:sz w:val="18"/>
                <w:szCs w:val="18"/>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50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（例）月をまたがる入院の場合</w:t>
            </w:r>
          </w:p>
          <w:p w:rsidR="00623C12" w:rsidRPr="00D74DC2" w:rsidRDefault="00623C12" w:rsidP="00623C12">
            <w:pPr>
              <w:spacing w:line="280" w:lineRule="exact"/>
              <w:ind w:rightChars="50" w:right="105" w:firstLineChars="350" w:firstLine="735"/>
              <w:rPr>
                <w:rFonts w:ascii="MS UI Gothic" w:eastAsia="MS UI Gothic" w:hAnsi="MS UI Gothic"/>
              </w:rPr>
            </w:pPr>
            <w:r w:rsidRPr="00D74DC2">
              <w:rPr>
                <w:rFonts w:ascii="MS UI Gothic" w:eastAsia="MS UI Gothic" w:hAnsi="MS UI Gothic" w:hint="eastAsia"/>
              </w:rPr>
              <w:t>入院又は外泊期間：1月25日～3月8日</w:t>
            </w:r>
          </w:p>
          <w:p w:rsidR="00623C12" w:rsidRPr="00D74DC2" w:rsidRDefault="00623C12" w:rsidP="00623C12">
            <w:pPr>
              <w:spacing w:line="280" w:lineRule="exact"/>
              <w:ind w:leftChars="50" w:left="105" w:rightChars="50" w:right="105" w:firstLineChars="350" w:firstLine="735"/>
              <w:rPr>
                <w:rFonts w:ascii="MS UI Gothic" w:eastAsia="MS UI Gothic" w:hAnsi="MS UI Gothic"/>
              </w:rPr>
            </w:pPr>
            <w:r w:rsidRPr="00D74DC2">
              <w:rPr>
                <w:rFonts w:ascii="MS UI Gothic" w:eastAsia="MS UI Gothic" w:hAnsi="MS UI Gothic" w:hint="eastAsia"/>
              </w:rPr>
              <w:t>1月25日　入院　…所定単位数算定</w:t>
            </w:r>
          </w:p>
          <w:p w:rsidR="00623C12" w:rsidRPr="00D74DC2" w:rsidRDefault="00623C12" w:rsidP="00623C12">
            <w:pPr>
              <w:spacing w:line="280" w:lineRule="exact"/>
              <w:ind w:leftChars="50" w:left="105" w:rightChars="50" w:right="105" w:firstLineChars="350" w:firstLine="735"/>
              <w:rPr>
                <w:rFonts w:ascii="MS UI Gothic" w:eastAsia="MS UI Gothic" w:hAnsi="MS UI Gothic"/>
              </w:rPr>
            </w:pPr>
            <w:r w:rsidRPr="00D74DC2">
              <w:rPr>
                <w:rFonts w:ascii="MS UI Gothic" w:eastAsia="MS UI Gothic" w:hAnsi="MS UI Gothic" w:hint="eastAsia"/>
              </w:rPr>
              <w:t>1月26日～1月31日（6日間）</w:t>
            </w:r>
          </w:p>
          <w:p w:rsidR="00623C12" w:rsidRPr="00D74DC2" w:rsidRDefault="00623C12" w:rsidP="00623C12">
            <w:pPr>
              <w:spacing w:line="280" w:lineRule="exact"/>
              <w:ind w:rightChars="50" w:right="105" w:firstLineChars="1200" w:firstLine="2520"/>
              <w:rPr>
                <w:rFonts w:ascii="MS UI Gothic" w:eastAsia="MS UI Gothic" w:hAnsi="MS UI Gothic"/>
              </w:rPr>
            </w:pPr>
            <w:r w:rsidRPr="00D74DC2">
              <w:rPr>
                <w:rFonts w:ascii="MS UI Gothic" w:eastAsia="MS UI Gothic" w:hAnsi="MS UI Gothic" w:hint="eastAsia"/>
              </w:rPr>
              <w:t>…1日につき246単位を算定可</w:t>
            </w:r>
          </w:p>
          <w:p w:rsidR="00623C12" w:rsidRPr="00D74DC2" w:rsidRDefault="00623C12" w:rsidP="00623C12">
            <w:pPr>
              <w:spacing w:line="280" w:lineRule="exact"/>
              <w:ind w:leftChars="50" w:left="105" w:rightChars="50" w:right="105" w:firstLineChars="350" w:firstLine="735"/>
              <w:rPr>
                <w:rFonts w:ascii="MS UI Gothic" w:eastAsia="MS UI Gothic" w:hAnsi="MS UI Gothic"/>
              </w:rPr>
            </w:pPr>
            <w:r w:rsidRPr="00D74DC2">
              <w:rPr>
                <w:rFonts w:ascii="MS UI Gothic" w:eastAsia="MS UI Gothic" w:hAnsi="MS UI Gothic" w:hint="eastAsia"/>
              </w:rPr>
              <w:t>2月1日～2月6日（6日間）</w:t>
            </w:r>
          </w:p>
          <w:p w:rsidR="00623C12" w:rsidRPr="00D74DC2" w:rsidRDefault="00623C12" w:rsidP="00623C12">
            <w:pPr>
              <w:spacing w:line="280" w:lineRule="exact"/>
              <w:ind w:leftChars="50" w:left="105" w:rightChars="50" w:right="105" w:firstLineChars="1150" w:firstLine="2415"/>
              <w:rPr>
                <w:rFonts w:ascii="MS UI Gothic" w:eastAsia="MS UI Gothic" w:hAnsi="MS UI Gothic"/>
              </w:rPr>
            </w:pPr>
            <w:r w:rsidRPr="00D74DC2">
              <w:rPr>
                <w:rFonts w:ascii="MS UI Gothic" w:eastAsia="MS UI Gothic" w:hAnsi="MS UI Gothic" w:hint="eastAsia"/>
              </w:rPr>
              <w:t>…1日につき246単位を算定可</w:t>
            </w:r>
          </w:p>
          <w:p w:rsidR="00623C12" w:rsidRPr="00D74DC2" w:rsidRDefault="00623C12" w:rsidP="00623C12">
            <w:pPr>
              <w:spacing w:line="280" w:lineRule="exact"/>
              <w:ind w:leftChars="50" w:left="105" w:rightChars="50" w:right="105" w:firstLineChars="350" w:firstLine="735"/>
              <w:rPr>
                <w:rFonts w:ascii="MS UI Gothic" w:eastAsia="MS UI Gothic" w:hAnsi="MS UI Gothic"/>
              </w:rPr>
            </w:pPr>
            <w:r w:rsidRPr="00D74DC2">
              <w:rPr>
                <w:rFonts w:ascii="MS UI Gothic" w:eastAsia="MS UI Gothic" w:hAnsi="MS UI Gothic" w:hint="eastAsia"/>
              </w:rPr>
              <w:t>2月7日～3月7日　…費用算定不可</w:t>
            </w:r>
          </w:p>
          <w:p w:rsidR="00623C12" w:rsidRPr="00D74DC2" w:rsidRDefault="00623C12" w:rsidP="00623C12">
            <w:pPr>
              <w:spacing w:line="280" w:lineRule="exact"/>
              <w:ind w:leftChars="50" w:left="105" w:rightChars="50" w:right="105" w:firstLineChars="350" w:firstLine="735"/>
              <w:rPr>
                <w:rFonts w:ascii="MS UI Gothic" w:eastAsia="MS UI Gothic" w:hAnsi="MS UI Gothic"/>
              </w:rPr>
            </w:pPr>
            <w:r w:rsidRPr="00D74DC2">
              <w:rPr>
                <w:rFonts w:ascii="MS UI Gothic" w:eastAsia="MS UI Gothic" w:hAnsi="MS UI Gothic" w:hint="eastAsia"/>
              </w:rPr>
              <w:t>3月8日　退院　…所定単位数を算定</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ロ　「外泊」には、入所者の親戚の家における宿泊、子供又はその家族との旅行に行く場合の宿泊等も含むものであること。</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ハ　外泊の期間中は、当該入所者については、居宅介護サービス費は算定されないものであること。</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0"/>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ニ　「入院」の場合、必要に応じて、入退院の手続きや家族等への連絡調整、情報提供などの業務にあたること。</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160431" w:rsidRDefault="00160431" w:rsidP="00623C12">
            <w:pPr>
              <w:ind w:leftChars="50" w:left="287" w:rightChars="50" w:right="105" w:hanging="182"/>
              <w:jc w:val="left"/>
              <w:rPr>
                <w:rFonts w:ascii="MS UI Gothic" w:eastAsia="MS UI Gothic" w:hAnsi="MS UI Gothic"/>
                <w:szCs w:val="21"/>
              </w:rPr>
            </w:pPr>
            <w:r>
              <w:rPr>
                <w:rFonts w:ascii="MS UI Gothic" w:eastAsia="MS UI Gothic" w:hAnsi="MS UI Gothic" w:hint="eastAsia"/>
                <w:szCs w:val="21"/>
              </w:rPr>
              <w:t>87</w:t>
            </w:r>
          </w:p>
          <w:p w:rsidR="00623C12" w:rsidRPr="00D74DC2" w:rsidRDefault="00623C12" w:rsidP="00160431">
            <w:pPr>
              <w:ind w:leftChars="53" w:left="111" w:rightChars="50" w:right="105"/>
              <w:jc w:val="left"/>
              <w:rPr>
                <w:rFonts w:ascii="MS UI Gothic" w:eastAsia="MS UI Gothic" w:hAnsi="MS UI Gothic"/>
                <w:u w:val="single"/>
              </w:rPr>
            </w:pPr>
            <w:r w:rsidRPr="00160431">
              <w:rPr>
                <w:rFonts w:ascii="MS UI Gothic" w:eastAsia="MS UI Gothic" w:hAnsi="MS UI Gothic" w:hint="eastAsia"/>
                <w:szCs w:val="21"/>
              </w:rPr>
              <w:t>外泊時在宅サービス利用</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8" w:left="353"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　入所者に対して居宅における外泊を認め、指定地域密着型介護老人福祉施設が居宅サービスを提供する場合は、１月に６日を限度として所定単位数に代えて１日につき560単位を算定していますか。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平18厚告126</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別表7注16</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18" w:left="353" w:rightChars="50" w:right="105" w:hangingChars="150" w:hanging="315"/>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　外泊の初日及び最終日は算定せず、〔入院・外泊の取扱い〕に掲げる単位を算定する場合は算定しません。</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①　外泊時在宅サービスの提供を行うに当たっては、その病状及び身体の状況に照らし、医師、看護・介護職員、支援相談員、介護支援専門員等により、その居宅において在宅サービス利用を行う必要性があるかどうか検討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C468A6">
              <w:rPr>
                <w:rFonts w:ascii="MS UI Gothic" w:eastAsia="MS UI Gothic" w:hAnsi="MS UI Gothic" w:hint="eastAsia"/>
                <w:sz w:val="18"/>
                <w:szCs w:val="18"/>
                <w:u w:val="single"/>
              </w:rPr>
              <w:t>9</w:t>
            </w:r>
            <w:r w:rsidRPr="00D74DC2">
              <w:rPr>
                <w:rFonts w:ascii="MS UI Gothic" w:eastAsia="MS UI Gothic" w:hAnsi="MS UI Gothic" w:hint="eastAsia"/>
                <w:sz w:val="18"/>
                <w:szCs w:val="18"/>
                <w:u w:val="single"/>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②　当該入所者又は家族に対し、この加算の趣旨を十分説明し、同意を得た上で実施していますか。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C468A6">
              <w:rPr>
                <w:rFonts w:ascii="MS UI Gothic" w:eastAsia="MS UI Gothic" w:hAnsi="MS UI Gothic" w:hint="eastAsia"/>
                <w:sz w:val="18"/>
                <w:szCs w:val="18"/>
                <w:u w:val="single"/>
              </w:rPr>
              <w:t>9</w:t>
            </w:r>
            <w:r w:rsidRPr="00D74DC2">
              <w:rPr>
                <w:rFonts w:ascii="MS UI Gothic" w:eastAsia="MS UI Gothic" w:hAnsi="MS UI Gothic" w:hint="eastAsia"/>
                <w:sz w:val="18"/>
                <w:szCs w:val="18"/>
                <w:u w:val="single"/>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③　外泊時在宅サービスの提供に当たっては、地域密着型介護老人福祉施設の介護支援専門員が、外泊時利用サービスに係る在宅サービスの計画を作成するとともに、従業者又は指定居宅サービス事業者等との連絡調整を行い、その利用者が可能な限りその居宅において、その有する能力に応じ、自立した日常生活を営むことができるように配慮した計画を作成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C468A6">
              <w:rPr>
                <w:rFonts w:ascii="MS UI Gothic" w:eastAsia="MS UI Gothic" w:hAnsi="MS UI Gothic" w:hint="eastAsia"/>
                <w:sz w:val="18"/>
                <w:szCs w:val="18"/>
                <w:u w:val="single"/>
              </w:rPr>
              <w:t>9</w:t>
            </w:r>
            <w:r w:rsidRPr="00D74DC2">
              <w:rPr>
                <w:rFonts w:ascii="MS UI Gothic" w:eastAsia="MS UI Gothic" w:hAnsi="MS UI Gothic" w:hint="eastAsia"/>
                <w:sz w:val="18"/>
                <w:szCs w:val="18"/>
                <w:u w:val="single"/>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④　家族等に対し、次の指導を事前に行うことが望ましいですか、行っていますか。</w:t>
            </w:r>
          </w:p>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イ　食事、入浴、健康管理等在宅療養に関する指導</w:t>
            </w:r>
          </w:p>
          <w:p w:rsidR="00623C12" w:rsidRPr="00D74DC2" w:rsidRDefault="00623C12" w:rsidP="00623C12">
            <w:pPr>
              <w:spacing w:line="280" w:lineRule="exact"/>
              <w:ind w:leftChars="50" w:left="525" w:rightChars="50" w:right="105" w:hangingChars="200" w:hanging="420"/>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ロ　当該入所者の運動機能及び日常生活動作能力の維持及び向上を目的として行う体位変換、起座又は離床訓練、起立訓練、食事訓練、排泄訓練の指導</w:t>
            </w:r>
          </w:p>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ハ　家屋の改善の指導</w:t>
            </w:r>
          </w:p>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ニ　当該入所者の介助方法の指導</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C468A6">
              <w:rPr>
                <w:rFonts w:ascii="MS UI Gothic" w:eastAsia="MS UI Gothic" w:hAnsi="MS UI Gothic" w:hint="eastAsia"/>
                <w:sz w:val="18"/>
                <w:szCs w:val="18"/>
                <w:u w:val="single"/>
              </w:rPr>
              <w:t>9</w:t>
            </w:r>
            <w:r w:rsidRPr="00D74DC2">
              <w:rPr>
                <w:rFonts w:ascii="MS UI Gothic" w:eastAsia="MS UI Gothic" w:hAnsi="MS UI Gothic" w:hint="eastAsia"/>
                <w:sz w:val="18"/>
                <w:szCs w:val="18"/>
                <w:u w:val="single"/>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⑤　外泊時在宅サービス利用の費用の算定期間中は、施設の従業者又は指定居宅サービス事業者等により、計画に基づく適切な居宅サービスを提供することとし、居宅サービスの提供を行わない場合はこの加算は対象となりません。</w:t>
            </w:r>
            <w:r w:rsidRPr="00D74DC2">
              <w:rPr>
                <w:rFonts w:ascii="MS UI Gothic" w:eastAsia="MS UI Gothic" w:hAnsi="MS UI Gothic" w:cs="ＭＳ 明朝" w:hint="eastAsia"/>
                <w:szCs w:val="21"/>
                <w:u w:val="single"/>
              </w:rPr>
              <w:t>そのとおり取り扱っていますか。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C468A6">
              <w:rPr>
                <w:rFonts w:ascii="MS UI Gothic" w:eastAsia="MS UI Gothic" w:hAnsi="MS UI Gothic" w:hint="eastAsia"/>
                <w:sz w:val="18"/>
                <w:szCs w:val="18"/>
                <w:u w:val="single"/>
              </w:rPr>
              <w:t>9</w:t>
            </w:r>
            <w:r w:rsidRPr="00D74DC2">
              <w:rPr>
                <w:rFonts w:ascii="MS UI Gothic" w:eastAsia="MS UI Gothic" w:hAnsi="MS UI Gothic" w:hint="eastAsia"/>
                <w:sz w:val="18"/>
                <w:szCs w:val="18"/>
                <w:u w:val="single"/>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⑥　加算の算定期間は、１月につき６日以内としていますか。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C468A6">
              <w:rPr>
                <w:rFonts w:ascii="MS UI Gothic" w:eastAsia="MS UI Gothic" w:hAnsi="MS UI Gothic" w:hint="eastAsia"/>
                <w:sz w:val="18"/>
                <w:szCs w:val="18"/>
                <w:u w:val="single"/>
              </w:rPr>
              <w:t>9</w:t>
            </w:r>
            <w:r w:rsidRPr="00D74DC2">
              <w:rPr>
                <w:rFonts w:ascii="MS UI Gothic" w:eastAsia="MS UI Gothic" w:hAnsi="MS UI Gothic" w:hint="eastAsia"/>
                <w:sz w:val="18"/>
                <w:szCs w:val="18"/>
                <w:u w:val="single"/>
              </w:rPr>
              <w:t>）⑥</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入院又は外泊時の費用の算定について、入院又は外泊の期間は初日及び最終日は含まないので、連続して７泊の入院又は外泊を行う場合は、６日と計算されること。また、外泊期間中に退所した場合の退所日は算定できますが、外泊期間中に併設医療機関に入院した場合の入院日以降は算定できません。</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C468A6">
              <w:rPr>
                <w:rFonts w:ascii="MS UI Gothic" w:eastAsia="MS UI Gothic" w:hAnsi="MS UI Gothic" w:hint="eastAsia"/>
                <w:sz w:val="18"/>
                <w:szCs w:val="18"/>
                <w:u w:val="single"/>
              </w:rPr>
              <w:t>8</w:t>
            </w:r>
            <w:r w:rsidRPr="00D74DC2">
              <w:rPr>
                <w:rFonts w:ascii="MS UI Gothic" w:eastAsia="MS UI Gothic" w:hAnsi="MS UI Gothic" w:hint="eastAsia"/>
                <w:sz w:val="18"/>
                <w:szCs w:val="18"/>
                <w:u w:val="single"/>
              </w:rPr>
              <w:t>）①・②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⑦　入所者の外泊期間中は、当該利用者の同意があれば、そのベッドを短期入所生活介護に活用することは可能ですが、この場合において外泊時在宅サービス利用の費用を併せて算定していませんか。</w:t>
            </w:r>
          </w:p>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C468A6">
              <w:rPr>
                <w:rFonts w:ascii="MS UI Gothic" w:eastAsia="MS UI Gothic" w:hAnsi="MS UI Gothic" w:hint="eastAsia"/>
                <w:sz w:val="18"/>
                <w:szCs w:val="18"/>
                <w:u w:val="single"/>
              </w:rPr>
              <w:t>9</w:t>
            </w:r>
            <w:r w:rsidRPr="00D74DC2">
              <w:rPr>
                <w:rFonts w:ascii="MS UI Gothic" w:eastAsia="MS UI Gothic" w:hAnsi="MS UI Gothic" w:hint="eastAsia"/>
                <w:sz w:val="18"/>
                <w:szCs w:val="18"/>
                <w:u w:val="single"/>
              </w:rPr>
              <w:t>）⑦</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5B1EF3"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88</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初期加算</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16" w:left="244" w:rightChars="50" w:right="105" w:hangingChars="100" w:hanging="210"/>
              <w:rPr>
                <w:rFonts w:ascii="MS UI Gothic" w:eastAsia="MS UI Gothic" w:hAnsi="MS UI Gothic"/>
              </w:rPr>
            </w:pPr>
            <w:r w:rsidRPr="00D74DC2">
              <w:rPr>
                <w:rFonts w:ascii="MS UI Gothic" w:eastAsia="MS UI Gothic" w:hAnsi="MS UI Gothic" w:hint="eastAsia"/>
              </w:rPr>
              <w:t>○　入所した日から起算して30日以内の期間については、初期加算として、１日につき所定単位数（30単位）を加算していますか。</w:t>
            </w:r>
          </w:p>
          <w:p w:rsidR="00623C12" w:rsidRPr="00D74DC2" w:rsidRDefault="00623C12" w:rsidP="00623C12">
            <w:pPr>
              <w:spacing w:line="280" w:lineRule="exact"/>
              <w:ind w:leftChars="16" w:left="244" w:rightChars="50" w:right="105" w:hangingChars="100" w:hanging="210"/>
              <w:rPr>
                <w:rFonts w:ascii="MS UI Gothic" w:eastAsia="MS UI Gothic" w:hAnsi="MS UI Gothic"/>
              </w:rPr>
            </w:pPr>
            <w:r w:rsidRPr="00D74DC2">
              <w:rPr>
                <w:rFonts w:ascii="MS UI Gothic" w:eastAsia="MS UI Gothic" w:hAnsi="MS UI Gothic" w:hint="eastAsia"/>
              </w:rPr>
              <w:t xml:space="preserve">　　また、30日を超える病院又は診療所への入院後に指定地域密着型介護老人福祉施設に再び入所した場合も、同様に加算していますか。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平18厚告126別表7ホ注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※1　「入所日から30日間」中に外泊を行った場合、当該外泊を行っている間は、初期加算を算定できません。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20</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※2　初期加算は、当該入所者が過去３月間（ただし、日常生活自立度のランクⅢ、Ⅳ又はＭに該当する者の場合は過去１月間とする。）の間に、当該地域密着介護老人福祉施設に入所したことがない場合に限り算定でき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20</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60" w:lineRule="exact"/>
              <w:ind w:leftChars="150" w:left="315" w:rightChars="50" w:right="105"/>
              <w:rPr>
                <w:rFonts w:ascii="MS UI Gothic" w:eastAsia="MS UI Gothic" w:hAnsi="MS UI Gothic"/>
              </w:rPr>
            </w:pPr>
            <w:r w:rsidRPr="00D74DC2">
              <w:rPr>
                <w:rFonts w:ascii="MS UI Gothic" w:eastAsia="MS UI Gothic" w:hAnsi="MS UI Gothic" w:hint="eastAsia"/>
              </w:rPr>
              <w:t xml:space="preserve">　なお、当該指定地域密着介護老人福祉施設の併設又は空床利用の短期入所生活介護（単独型の場合であっても、同一敷地内又は隣接若しくは近接する敷地であって相互に職員の兼務や施設の共用等が行われている場合を含む。）を利用していた者が日を空けることなく引き続き当該施設に入所した場合（短期入所から退所した翌日に当該施設に入所した場合を含む。）については、初期加算は入所直前の短期入所生活介護の利用日数を30日から控除して得た日数に限り算定し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0" w:left="42"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60" w:lineRule="exact"/>
              <w:ind w:leftChars="50" w:left="283" w:rightChars="50" w:right="105" w:hangingChars="85" w:hanging="178"/>
              <w:rPr>
                <w:rFonts w:ascii="MS UI Gothic" w:eastAsia="MS UI Gothic" w:hAnsi="MS UI Gothic"/>
              </w:rPr>
            </w:pPr>
            <w:r w:rsidRPr="00D74DC2">
              <w:rPr>
                <w:rFonts w:ascii="MS UI Gothic" w:eastAsia="MS UI Gothic" w:hAnsi="MS UI Gothic" w:hint="eastAsia"/>
              </w:rPr>
              <w:t>※3　30日を超える病院又は診療所への入院後に再入所した場合は、上</w:t>
            </w:r>
          </w:p>
          <w:p w:rsidR="00623C12" w:rsidRPr="00D74DC2" w:rsidRDefault="00623C12" w:rsidP="00623C12">
            <w:pPr>
              <w:spacing w:line="26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記※2にかかわらず初期加算が算定できます。</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20</w:t>
            </w:r>
            <w:r w:rsidRPr="00D74DC2">
              <w:rPr>
                <w:rFonts w:ascii="MS UI Gothic" w:eastAsia="MS UI Gothic" w:hAnsi="MS UI Gothic" w:hint="eastAsia"/>
                <w:sz w:val="18"/>
                <w:szCs w:val="18"/>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5B1EF3" w:rsidRDefault="005B1EF3" w:rsidP="00623C12">
            <w:pPr>
              <w:ind w:leftChars="50" w:left="287" w:rightChars="50" w:right="105" w:hanging="182"/>
              <w:jc w:val="left"/>
              <w:rPr>
                <w:rFonts w:ascii="MS UI Gothic" w:eastAsia="MS UI Gothic" w:hAnsi="MS UI Gothic"/>
                <w:szCs w:val="21"/>
              </w:rPr>
            </w:pPr>
            <w:r>
              <w:rPr>
                <w:rFonts w:ascii="MS UI Gothic" w:eastAsia="MS UI Gothic" w:hAnsi="MS UI Gothic" w:hint="eastAsia"/>
                <w:szCs w:val="21"/>
              </w:rPr>
              <w:lastRenderedPageBreak/>
              <w:t>89</w:t>
            </w:r>
          </w:p>
          <w:p w:rsidR="00623C12" w:rsidRPr="00D74DC2" w:rsidRDefault="00623C12" w:rsidP="00623C12">
            <w:pPr>
              <w:ind w:leftChars="37" w:left="107" w:rightChars="50" w:right="105" w:hanging="29"/>
              <w:jc w:val="left"/>
              <w:rPr>
                <w:rFonts w:ascii="MS UI Gothic" w:eastAsia="MS UI Gothic" w:hAnsi="MS UI Gothic"/>
                <w:u w:val="single"/>
              </w:rPr>
            </w:pPr>
            <w:r w:rsidRPr="00AB386A">
              <w:rPr>
                <w:rFonts w:ascii="MS UI Gothic" w:eastAsia="MS UI Gothic" w:hAnsi="MS UI Gothic" w:hint="eastAsia"/>
                <w:szCs w:val="21"/>
              </w:rPr>
              <w:t>再入所時栄養連携加算</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68" w:left="353"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　別に厚生労働大臣が定める基準に適合する指定地域密着型介護老人福祉施設に入所（以下「一次入所」という。）している者が退所し、当該者が病院又は診療所に入院した場合であって、当該者が退院した後に再度当該指定地域密着型介護老人福祉施設に入所（以下「二次入所」という。）する際、二次入所において必要となる栄養管理が、一次入所の際に必要としていた栄養管理とは大きく異なるため、当該指定地域密着型介護老人福祉施設の管理栄養士が当該病院又は診療所の管理栄養士と連携し当該者に関する栄養ケア計画を策定した場合に、入所者１人につき１回を限度として所定単位数（400単位）を加算していますか。</w:t>
            </w:r>
          </w:p>
          <w:p w:rsidR="00623C12" w:rsidRPr="00D74DC2" w:rsidRDefault="00623C12" w:rsidP="00623C12">
            <w:pPr>
              <w:spacing w:line="280" w:lineRule="exact"/>
              <w:ind w:rightChars="50" w:right="105" w:firstLineChars="100" w:firstLine="210"/>
              <w:jc w:val="left"/>
              <w:rPr>
                <w:rFonts w:ascii="MS UI Gothic" w:eastAsia="MS UI Gothic" w:hAnsi="MS UI Gothic"/>
                <w:szCs w:val="21"/>
                <w:u w:val="single"/>
              </w:rPr>
            </w:pPr>
            <w:r w:rsidRPr="00D74DC2">
              <w:rPr>
                <w:rFonts w:ascii="MS UI Gothic" w:eastAsia="MS UI Gothic" w:hAnsi="MS UI Gothic" w:hint="eastAsia"/>
                <w:szCs w:val="21"/>
              </w:rPr>
              <w:t>※　栄養マネジメント加算を算定していない場合は算定できません。。</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平18厚告126</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別表7へ注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〔厚生労働大臣が定める基準〕</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68" w:left="143" w:rightChars="50" w:right="105"/>
              <w:jc w:val="left"/>
              <w:rPr>
                <w:rFonts w:ascii="MS UI Gothic" w:eastAsia="MS UI Gothic" w:hAnsi="MS UI Gothic"/>
                <w:szCs w:val="21"/>
              </w:rPr>
            </w:pPr>
            <w:r w:rsidRPr="00D74DC2">
              <w:rPr>
                <w:rFonts w:ascii="MS UI Gothic" w:eastAsia="MS UI Gothic" w:hAnsi="MS UI Gothic" w:hint="eastAsia"/>
                <w:szCs w:val="21"/>
              </w:rPr>
              <w:t xml:space="preserve">　定員超過利用・人員基準欠如に該当していないこと。</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68" w:left="143"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〔留意事項〕</w:t>
            </w:r>
          </w:p>
        </w:tc>
        <w:tc>
          <w:tcPr>
            <w:tcW w:w="1246" w:type="dxa"/>
            <w:gridSpan w:val="3"/>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①　地域密着型介護老人福祉施設の入所時に経口により食事を摂取していた者が、医療機関に入院し、当該入院中に、経管栄養又は嚥下調整食の新規導入となった場合であって、当該者が退院した後、直ちに再度当該地域密着型介護老人福祉施設に入所（「二次入所」）した場合を対象としていますか。</w:t>
            </w:r>
          </w:p>
        </w:tc>
        <w:tc>
          <w:tcPr>
            <w:tcW w:w="1246" w:type="dxa"/>
            <w:gridSpan w:val="3"/>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w:t>
            </w:r>
            <w:r w:rsidR="00C468A6">
              <w:rPr>
                <w:rFonts w:ascii="MS UI Gothic" w:eastAsia="MS UI Gothic" w:hAnsi="MS UI Gothic" w:hint="eastAsia"/>
                <w:sz w:val="18"/>
                <w:szCs w:val="18"/>
                <w:u w:val="single"/>
              </w:rPr>
              <w:t>21</w:t>
            </w:r>
            <w:r w:rsidRPr="00D74DC2">
              <w:rPr>
                <w:rFonts w:ascii="MS UI Gothic" w:eastAsia="MS UI Gothic" w:hAnsi="MS UI Gothic" w:hint="eastAsia"/>
                <w:sz w:val="18"/>
                <w:szCs w:val="18"/>
                <w:u w:val="single"/>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嚥下調整食は、硬さ、付着性、凝集性などに配慮した食事であって、日本摂食嚥下リハビリテーション学会の分類に基づくものをいいます。</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②　当該地域密着型介護老人福祉施設の管理栄養士が当該者の入院する医療機関を訪問の上、当該医療機関での栄養に関する指導又はカンファレンスに同席し、当該医療機関の管理栄養士と連携して、二次入所後の栄養ケア計画を作成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w:t>
            </w:r>
            <w:r w:rsidR="00C468A6">
              <w:rPr>
                <w:rFonts w:ascii="MS UI Gothic" w:eastAsia="MS UI Gothic" w:hAnsi="MS UI Gothic" w:hint="eastAsia"/>
                <w:sz w:val="18"/>
                <w:szCs w:val="18"/>
                <w:u w:val="single"/>
              </w:rPr>
              <w:t>21</w:t>
            </w:r>
            <w:r w:rsidRPr="00D74DC2">
              <w:rPr>
                <w:rFonts w:ascii="MS UI Gothic" w:eastAsia="MS UI Gothic" w:hAnsi="MS UI Gothic" w:hint="eastAsia"/>
                <w:sz w:val="18"/>
                <w:szCs w:val="18"/>
                <w:u w:val="single"/>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③　当該栄養ケア計画について、二次入所後に入所者又はその家族の同意が得られた場合に算定していますか。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w:t>
            </w:r>
            <w:r w:rsidR="00C468A6">
              <w:rPr>
                <w:rFonts w:ascii="MS UI Gothic" w:eastAsia="MS UI Gothic" w:hAnsi="MS UI Gothic" w:hint="eastAsia"/>
                <w:sz w:val="18"/>
                <w:szCs w:val="18"/>
                <w:u w:val="single"/>
              </w:rPr>
              <w:t>21</w:t>
            </w:r>
            <w:r w:rsidRPr="00D74DC2">
              <w:rPr>
                <w:rFonts w:ascii="MS UI Gothic" w:eastAsia="MS UI Gothic" w:hAnsi="MS UI Gothic" w:hint="eastAsia"/>
                <w:sz w:val="18"/>
                <w:szCs w:val="18"/>
                <w:u w:val="single"/>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64"/>
        </w:trPr>
        <w:tc>
          <w:tcPr>
            <w:tcW w:w="1194" w:type="dxa"/>
            <w:tcBorders>
              <w:top w:val="single" w:sz="4" w:space="0" w:color="auto"/>
              <w:left w:val="single" w:sz="4" w:space="0" w:color="auto"/>
              <w:right w:val="single" w:sz="4" w:space="0" w:color="auto"/>
            </w:tcBorders>
            <w:shd w:val="clear" w:color="auto" w:fill="auto"/>
          </w:tcPr>
          <w:p w:rsidR="00623C12" w:rsidRPr="00D74DC2" w:rsidRDefault="005B1EF3"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9</w:t>
            </w:r>
            <w:r>
              <w:rPr>
                <w:rFonts w:ascii="MS UI Gothic" w:eastAsia="MS UI Gothic" w:hAnsi="MS UI Gothic"/>
              </w:rPr>
              <w:t>0</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退所前訪問相談援助加算</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60" w:lineRule="exact"/>
              <w:ind w:leftChars="66" w:left="349" w:rightChars="50" w:right="105" w:hangingChars="100" w:hanging="210"/>
              <w:rPr>
                <w:rFonts w:ascii="MS UI Gothic" w:eastAsia="MS UI Gothic" w:hAnsi="MS UI Gothic"/>
              </w:rPr>
            </w:pPr>
            <w:r w:rsidRPr="00D74DC2">
              <w:rPr>
                <w:rFonts w:ascii="MS UI Gothic" w:eastAsia="MS UI Gothic" w:hAnsi="MS UI Gothic" w:hint="eastAsia"/>
              </w:rPr>
              <w:t>○　入所期間が１月を超えると見込まれる入所者の退所に先立って介護支援専門員、生活相談員、看護職員、機能訓練指導員又は医師のいずれかの職種の者が、当該入所者が退所後生活する居宅を訪問し、当該入所者及びその家族等に対して退所後の居宅サービス、地域密着型サービスその他の保健医療サービス又は福祉サービスについて相談援助を行った場合に、入所中１回（入所後早期に退所前相談援助の必要があると認められる入所者については２回）を限度として、460単位を算定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平18厚告126別表7ト注１</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60" w:lineRule="exact"/>
              <w:ind w:leftChars="66" w:left="349" w:rightChars="50" w:right="105" w:hangingChars="100" w:hanging="210"/>
              <w:rPr>
                <w:rFonts w:ascii="MS UI Gothic" w:eastAsia="MS UI Gothic" w:hAnsi="MS UI Gothic"/>
              </w:rPr>
            </w:pPr>
            <w:r w:rsidRPr="00D74DC2">
              <w:rPr>
                <w:rFonts w:ascii="MS UI Gothic" w:eastAsia="MS UI Gothic" w:hAnsi="MS UI Gothic" w:hint="eastAsia"/>
              </w:rPr>
              <w:t xml:space="preserve">　　また、入所者が退所後にその居宅でなく、他の社会福祉施設等（病院、診療所及び介護保険施設を除く。）に入所する場合であって、当該入所者の同意を得て、当該社会福祉施設等を訪問し、連絡調整、情報提供等を行ったときも同様に算定しています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559"/>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60" w:lineRule="exact"/>
              <w:ind w:leftChars="50" w:left="105" w:rightChars="50" w:right="105"/>
              <w:rPr>
                <w:rFonts w:ascii="MS UI Gothic" w:eastAsia="MS UI Gothic" w:hAnsi="MS UI Gothic"/>
              </w:rPr>
            </w:pPr>
            <w:r w:rsidRPr="00D74DC2">
              <w:rPr>
                <w:rFonts w:ascii="MS UI Gothic" w:eastAsia="MS UI Gothic" w:hAnsi="MS UI Gothic" w:hint="eastAsia"/>
              </w:rPr>
              <w:t>〔留意事項〕（退所前訪問相談援助加算に係る部分を抜粋）</w:t>
            </w:r>
          </w:p>
          <w:p w:rsidR="00623C12" w:rsidRPr="00D74DC2" w:rsidRDefault="00623C12" w:rsidP="00623C12">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２回の訪問相談援助を行う場合）１回目の訪問相談援助は退所を念頭においた施設サービス計画の策定に当たって行われるものであり、２回目は、退所後在宅又は社会福祉施設等における生活に向けた最終調整を目的として行われるものであること。</w:t>
            </w:r>
          </w:p>
          <w:p w:rsidR="00623C12" w:rsidRPr="00D74DC2" w:rsidRDefault="00623C12" w:rsidP="00623C12">
            <w:pPr>
              <w:spacing w:line="260" w:lineRule="exact"/>
              <w:ind w:leftChars="50" w:left="105" w:rightChars="50" w:right="105"/>
              <w:rPr>
                <w:rFonts w:ascii="MS UI Gothic" w:eastAsia="MS UI Gothic" w:hAnsi="MS UI Gothic"/>
              </w:rPr>
            </w:pPr>
            <w:r w:rsidRPr="00D74DC2">
              <w:rPr>
                <w:rFonts w:ascii="MS UI Gothic" w:eastAsia="MS UI Gothic" w:hAnsi="MS UI Gothic" w:hint="eastAsia"/>
              </w:rPr>
              <w:t>ロ　略（退所後訪問相談の項目）</w:t>
            </w:r>
          </w:p>
          <w:p w:rsidR="00623C12" w:rsidRPr="00D74DC2" w:rsidRDefault="00623C12" w:rsidP="00623C12">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ハ　退所前訪問相談援助加算は退所日に算定するものであること。　</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22</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433"/>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ニ　退所前訪問相談援助加算は、次の場合には算定できないものであること。</w:t>
            </w:r>
          </w:p>
          <w:p w:rsidR="00623C12" w:rsidRPr="00D74DC2" w:rsidRDefault="00623C12" w:rsidP="00623C12">
            <w:pPr>
              <w:spacing w:line="26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ａ　退所して病院又は診療所へ入院する場合</w:t>
            </w:r>
          </w:p>
          <w:p w:rsidR="00623C12" w:rsidRPr="00D74DC2" w:rsidRDefault="00623C12" w:rsidP="00623C12">
            <w:pPr>
              <w:spacing w:line="26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ｂ　退所して他の介護保険施設へ入院又は入所する場合</w:t>
            </w:r>
          </w:p>
          <w:p w:rsidR="00623C12" w:rsidRPr="00D74DC2" w:rsidRDefault="00623C12" w:rsidP="00623C12">
            <w:pPr>
              <w:spacing w:line="26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ｃ　死亡退所の場合</w:t>
            </w:r>
          </w:p>
          <w:p w:rsidR="00623C12" w:rsidRPr="00D74DC2" w:rsidRDefault="00623C12" w:rsidP="00623C12">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ホ　退所前訪問相談援助は、介護支援専門員、生活相談員、看護職員、機能訓練指導員又は医師が協力して行うこと。</w:t>
            </w:r>
          </w:p>
          <w:p w:rsidR="00623C12" w:rsidRPr="00D74DC2" w:rsidRDefault="00623C12" w:rsidP="00623C12">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ヘ　退所前訪問相談援助は、入所者及びその家族等のいずれにも行うこと。</w:t>
            </w:r>
          </w:p>
          <w:p w:rsidR="00623C12" w:rsidRPr="00D74DC2" w:rsidRDefault="00623C12" w:rsidP="00623C12">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ト　退所前訪問相談援助を行った場合は、相談援助を行った日及び相談援助の内容の要点に関する記録を行うこと。</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5B1EF3"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9</w:t>
            </w:r>
            <w:r>
              <w:rPr>
                <w:rFonts w:ascii="MS UI Gothic" w:eastAsia="MS UI Gothic" w:hAnsi="MS UI Gothic"/>
              </w:rPr>
              <w:t>1</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退所後訪問相談援助加算</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退所後訪問相談援助加算については、入所者の退所後</w:t>
            </w:r>
            <w:r w:rsidRPr="00D74DC2">
              <w:rPr>
                <w:rFonts w:ascii="MS UI Gothic" w:eastAsia="MS UI Gothic" w:hAnsi="MS UI Gothic"/>
              </w:rPr>
              <w:t>30</w:t>
            </w:r>
            <w:r w:rsidRPr="00D74DC2">
              <w:rPr>
                <w:rFonts w:ascii="MS UI Gothic" w:eastAsia="MS UI Gothic" w:hAnsi="MS UI Gothic" w:hint="eastAsia"/>
              </w:rPr>
              <w:t>日以内に当該入所者の居宅を訪問し、当該入所者及びその家族等に対して相談援助を行った場合に、退所後１回を限度として、460単位を算定していますか。</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また、入所者が退所後にその居宅でなく、他の社会福祉施設等（病院、診療所及び介護保険施設を除く。）に入所する場合であって、当該入所者の同意を得て、当該社会福祉施設等を訪問し、連絡調整、情報提供等を行ったときも同様に算定していますか。</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平18厚告126別表7ト注２</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80"/>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〔留意事項〕（退所後訪問相談援助加算に係る部分を抜粋）</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略（退所前訪問相談援助の項目）</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ロ　退所後訪問相談援助加算については、入所者の退所後30日以内に入所者の居宅を訪問して相談援助を行った場合に、1回に限り算定するものであること。</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ハ　退所後訪問相談援助加算は訪問日に算定するものであること。</w:t>
            </w:r>
          </w:p>
        </w:tc>
        <w:tc>
          <w:tcPr>
            <w:tcW w:w="1246" w:type="dxa"/>
            <w:gridSpan w:val="3"/>
            <w:tcBorders>
              <w:top w:val="dotted"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22</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44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ニ　退所後訪問相談援助加算は、次の場合には算定できないものであること。</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ａ　退所して病院又は診療所へ入院する場合</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ｂ　退所して他の介護保険施設へ入院又は入所する場合</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ｃ　死亡退所の場合</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7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ホ　退所後訪問相談援助は、介護支援専門員、生活相談員、看護職員、機能訓練指導員又は医師が協力して行うこと。</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ヘ　退所後訪問相談援助は、入所者及びその家族等のいずれにも行うこと。</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40"/>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ト　退所後訪問相談援助を行った場合は、相談援助を行った日及び相談援助の内容の要点に関する記録を行うこと。</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5B1EF3"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92</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退所時相談援助加算</w:t>
            </w: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所期間が１月を超える入所者が退所し、その居宅において居宅サービス又は地域密着型サービスを利用する場合において、当該入所者の退所時に当該入所者及びその家族等に対して退所後の居宅サービス、地域密着型サービスその他の保健医療サービス又は福祉サービスについて相談援助を行い、かつ、当該入所者の同意を得て、退所の日から２週間以内に当該入所者の退所後の居宅地を管轄する市町村及び老人介護支援センターに対して、当該入所者の介護状況を示す文書を添えて当該入所者に係る居宅サービス又は地域密着型サービスに必要な情報を提供した場合に、入所者１人につき１回を限度として、400単位を算定し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平18厚告126別表7ト注3前段</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また、入所者が退所後にその居宅でなく、他の社会福祉施設等（病院、診療所及び介護保険施設を除く。）に入所する場合であって、当該入所者の同意を得て、当該社会福祉施設等に対して当該入所者の介護状況を示す文書を添えて当該入所者の処遇に必要な情報を提供したときも同様に算定していますか。</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平18厚告126別表7ト注3後段</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27"/>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退所時等相談援助加算について</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退所時相談援助の内容は、次のようなものであること。</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ａ　食事、入浴、健康管理等在宅又は社会福祉施設等における生活に関する相談援助</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ｂ　退所する者の運動機能及び日常生活動作能力の維持及び向上を目的として行う各種訓練等に関する相談援助</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ｃ　家屋の改善に関する相談援助</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ｄ　退所する者の介助方法に関する相談援助</w:t>
            </w:r>
          </w:p>
        </w:tc>
        <w:tc>
          <w:tcPr>
            <w:tcW w:w="1246" w:type="dxa"/>
            <w:gridSpan w:val="3"/>
            <w:tcBorders>
              <w:top w:val="dotted"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22</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65"/>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ロ　退所前訪問相談援助加算のニからトまでは、退所時相談援助加算について準用する。（85 退所前訪問相談援助加算　ニ～ト参照）</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ハ　入所者に係る居宅サービスに必要な情報提供については、老人介護支援センターに替え、地域包括支援センターに対して行った場合についても、算定できるものとする。</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5B1EF3"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93</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退所前連携加算</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14" w:left="239" w:rightChars="50" w:right="105" w:hangingChars="100" w:hanging="210"/>
              <w:rPr>
                <w:rFonts w:ascii="MS UI Gothic" w:eastAsia="MS UI Gothic" w:hAnsi="MS UI Gothic"/>
              </w:rPr>
            </w:pPr>
            <w:r w:rsidRPr="00D74DC2">
              <w:rPr>
                <w:rFonts w:ascii="MS UI Gothic" w:eastAsia="MS UI Gothic" w:hAnsi="MS UI Gothic" w:hint="eastAsia"/>
              </w:rPr>
              <w:t>○　入所期間が１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介護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った場合に、入所者１人につき１回を限度として、500単位を算定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平18厚告126別表7ト注４</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91"/>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〔留意事項〕</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入所期間が１月を超える入所者の退所に先立って、指定居宅介護支援事業者の介護支援専門員と連携し、退所後の居宅における居宅サービスの利用上必要な調整を行った場合に、入所者１人につき１回に限り、退所日に加算を行うものであ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22</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86"/>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ロ　退所前連携を行った場合は、連携を行った日及び連携内容の要点に関する記録を行うこと。</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86"/>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ハ　退所前訪問相談援助加算のニ及びホは、退所前連携加算について準用する。（85 退所前訪問相談援助加算　ニ及びホ参照）</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ニ　在宅・入所相互利用加算の対象となる入所者について退所前連携加算を算定する場合には、最初に在宅期間に移るときにのみ算定できるものとする。</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5B1EF3"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94</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栄養マネジメント</w:t>
            </w:r>
            <w:r w:rsidR="005B1EF3" w:rsidRPr="005B1EF3">
              <w:rPr>
                <w:rFonts w:ascii="MS UI Gothic" w:eastAsia="MS UI Gothic" w:hAnsi="MS UI Gothic" w:hint="eastAsia"/>
                <w:u w:val="single"/>
              </w:rPr>
              <w:t>強化</w:t>
            </w:r>
            <w:r w:rsidRPr="00D74DC2">
              <w:rPr>
                <w:rFonts w:ascii="MS UI Gothic" w:eastAsia="MS UI Gothic" w:hAnsi="MS UI Gothic" w:hint="eastAsia"/>
              </w:rPr>
              <w:t>加算</w:t>
            </w: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別に厚生労働大臣が定める基準にも適合するものとして市長に届け出た指定地域密着型介護老人福祉施設における管理栄養士が、継続的に入所者ごとの栄養管理をした場合、栄養マネジメント加算として、１日につき所定単位数（14単位）を加算し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平18厚告126別表7チ注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〔厚生労働大臣が定める基準〕</w:t>
            </w:r>
          </w:p>
          <w:p w:rsidR="00623C12" w:rsidRPr="00D74DC2" w:rsidRDefault="00623C12" w:rsidP="00623C12">
            <w:pPr>
              <w:spacing w:line="280" w:lineRule="exact"/>
              <w:ind w:rightChars="50" w:right="105" w:firstLineChars="135" w:firstLine="283"/>
              <w:rPr>
                <w:rFonts w:ascii="MS UI Gothic" w:eastAsia="MS UI Gothic" w:hAnsi="MS UI Gothic"/>
              </w:rPr>
            </w:pPr>
            <w:r w:rsidRPr="00D74DC2">
              <w:rPr>
                <w:rFonts w:ascii="MS UI Gothic" w:eastAsia="MS UI Gothic" w:hAnsi="MS UI Gothic" w:hint="eastAsia"/>
              </w:rPr>
              <w:t>次に掲げる基準のいずれにも適合すること。</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1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常勤の管理栄養士を1名以上配置していること。</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5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ロ　入所者の栄養状態を施設入所時に把握し、医師、管理栄養士、歯科医師、看護師、介護支援専門員その他の職種の者が共同して、入所者ごとの摂食・嚥下機能及び食形態にも配慮した栄養ケア計画を作成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2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ニ　入所者ごとの栄養ケア計画の進捗状況を定期的に評価し、必要に応じて当該計画を見直していること。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ホ　定員超過利用・人員基準欠如のいずれにも該当しないこと。</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〔留意事項〕</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栄養ケア・マネジメントは、入所者ごとに行われるケアマネジメントの一環として行われることに留意すること。</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また、栄養ケア・マネジメントは、低栄養状態のリスクにかかわらず、原則として入所者全員に対して実施するべきものであること。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6" w:left="55" w:rightChars="50" w:right="105"/>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24</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89"/>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施設に常勤の管理栄養士を１名以上配置して行うものであること。なお、調理業務の委託先にのみ管理栄養士が配置されている場合は、当該加算を算定できないこと。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6" w:left="55"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4</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568"/>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常勤の管理栄養士が、同一敷地内の複数の</w:t>
            </w:r>
            <w:r w:rsidRPr="00D74DC2">
              <w:rPr>
                <w:rFonts w:ascii="MS UI Gothic" w:eastAsia="MS UI Gothic" w:hAnsi="MS UI Gothic" w:hint="eastAsia"/>
                <w:szCs w:val="21"/>
                <w:u w:val="single"/>
              </w:rPr>
              <w:t>介護老人福祉施設、介護老人保健施設、介護療養型医療施設、介護医療院</w:t>
            </w:r>
            <w:r w:rsidRPr="00D74DC2">
              <w:rPr>
                <w:rFonts w:ascii="MS UI Gothic" w:eastAsia="MS UI Gothic" w:hAnsi="MS UI Gothic" w:hint="eastAsia"/>
              </w:rPr>
              <w:t>又は地域密着型介護老人福祉施設の栄養ケア・マネジメントを行う場合は、当該管理栄養士が所属する施設のみ算定できます。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ただし、介護老人福祉施設が</w:t>
            </w:r>
            <w:r w:rsidRPr="00D74DC2">
              <w:rPr>
                <w:rFonts w:ascii="MS UI Gothic" w:eastAsia="MS UI Gothic" w:hAnsi="MS UI Gothic" w:hint="eastAsia"/>
                <w:szCs w:val="21"/>
                <w:u w:val="single"/>
              </w:rPr>
              <w:t>同一敷地内に</w:t>
            </w:r>
            <w:r w:rsidRPr="00D74DC2">
              <w:rPr>
                <w:rFonts w:ascii="MS UI Gothic" w:eastAsia="MS UI Gothic" w:hAnsi="MS UI Gothic" w:hint="eastAsia"/>
                <w:szCs w:val="21"/>
              </w:rPr>
              <w:t>１の</w:t>
            </w:r>
            <w:r w:rsidRPr="00D74DC2">
              <w:rPr>
                <w:rFonts w:ascii="MS UI Gothic" w:eastAsia="MS UI Gothic" w:hAnsi="MS UI Gothic" w:hint="eastAsia"/>
                <w:szCs w:val="21"/>
                <w:u w:val="single"/>
              </w:rPr>
              <w:t>介護老人福祉施設、介護老人保健施設、介護療養型医療施設、介護医療院又は</w:t>
            </w:r>
            <w:r w:rsidRPr="00D74DC2">
              <w:rPr>
                <w:rFonts w:ascii="MS UI Gothic" w:eastAsia="MS UI Gothic" w:hAnsi="MS UI Gothic" w:hint="eastAsia"/>
              </w:rPr>
              <w:t>地域密着型介護老人福祉施設を併設している場合であって、双方の施設を兼務する常勤の管理栄養士による適切な栄養ケア・マネジメントが実施されているときは、双方の施設において算定出来ることとします。</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4</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5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サテライト型施設を有する介護保険施設又は地域密着型介護老人福祉施設（以下この号において「本体施設」という。）にあっては、次の取扱いとします。</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4</w:t>
            </w:r>
            <w:r w:rsidRPr="00D74DC2">
              <w:rPr>
                <w:rFonts w:ascii="MS UI Gothic" w:eastAsia="MS UI Gothic" w:hAnsi="MS UI Gothic" w:hint="eastAsia"/>
                <w:sz w:val="18"/>
                <w:szCs w:val="18"/>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91"/>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イ　本体施設に常勤の管理栄養士を１名配置している場合（本体施設の入所者数とサテライト型施設（一施設に限る。）の入所者数の合計数に対して配置すべき栄養士の員数が１未満である場合及び本体施設が地域密着型介護老人福祉施設である場合に限る。）であって、当該管理栄養士が当該サテライト型施設に兼務し、適切に栄養ケア・マネジメントを行っているときは、当該サテライト型施設においても算定できることとする。</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88"/>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ロ　本体施設に常勤の管理栄養士を２名以上配置している場合であって、当該管理栄養士がサテライト型施設に兼務し、適切に栄養ケア・マネジメントを行っているときは、当該サテライト施設（一施設に限る。）においても算定できることとす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88"/>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szCs w:val="21"/>
                <w:u w:val="single"/>
              </w:rPr>
              <w:t xml:space="preserve">　ハ　イ又はロを満たす場合であり、同一敷地内に１の介護老人福祉施設、介護老人保健施設、介護療養型医療施設、介護医療院及び地域密着型介護老人福祉施設を併設している場合であって、双方の施設を兼務する常勤の管理栄養士による適切な栄養ケア・マネジメントが実施されているときは、双方の施設において算定できることとします。</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3"/>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39" w:left="208" w:right="50" w:hangingChars="60" w:hanging="126"/>
              <w:rPr>
                <w:rFonts w:ascii="MS UI Gothic" w:eastAsia="MS UI Gothic" w:hAnsi="MS UI Gothic"/>
              </w:rPr>
            </w:pPr>
            <w:r w:rsidRPr="00D74DC2">
              <w:rPr>
                <w:rFonts w:ascii="MS UI Gothic" w:eastAsia="MS UI Gothic" w:hAnsi="MS UI Gothic" w:hint="eastAsia"/>
              </w:rPr>
              <w:t>⑤　栄養ケア・マネジメントについては、以下のイからトまでに掲げるとおり、実施してください。</w:t>
            </w:r>
          </w:p>
        </w:tc>
        <w:tc>
          <w:tcPr>
            <w:tcW w:w="1246" w:type="dxa"/>
            <w:gridSpan w:val="3"/>
            <w:tcBorders>
              <w:top w:val="dotted"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4</w:t>
            </w:r>
            <w:r w:rsidRPr="00D74DC2">
              <w:rPr>
                <w:rFonts w:ascii="MS UI Gothic" w:eastAsia="MS UI Gothic" w:hAnsi="MS UI Gothic" w:hint="eastAsia"/>
                <w:sz w:val="18"/>
                <w:szCs w:val="18"/>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2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9" w:left="418" w:right="50" w:hangingChars="160" w:hanging="336"/>
              <w:rPr>
                <w:rFonts w:ascii="MS UI Gothic" w:eastAsia="MS UI Gothic" w:hAnsi="MS UI Gothic"/>
              </w:rPr>
            </w:pPr>
            <w:r w:rsidRPr="00D74DC2">
              <w:rPr>
                <w:rFonts w:ascii="MS UI Gothic" w:eastAsia="MS UI Gothic" w:hAnsi="MS UI Gothic" w:hint="eastAsia"/>
              </w:rPr>
              <w:t xml:space="preserve">　イ　入所者ごとの低栄養状態のリスクを、施設入所時に把握していますか（以下「栄養スクリーニング」という。）。</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9" w:left="418" w:right="50" w:hangingChars="160" w:hanging="336"/>
              <w:rPr>
                <w:rFonts w:ascii="MS UI Gothic" w:eastAsia="MS UI Gothic" w:hAnsi="MS UI Gothic"/>
              </w:rPr>
            </w:pPr>
            <w:r w:rsidRPr="00D74DC2">
              <w:rPr>
                <w:rFonts w:ascii="MS UI Gothic" w:eastAsia="MS UI Gothic" w:hAnsi="MS UI Gothic" w:hint="eastAsia"/>
              </w:rPr>
              <w:t xml:space="preserve">　ロ　栄養スクリーニングを踏まえ、入所者ごとの解決すべき課題を</w:t>
            </w:r>
            <w:r w:rsidRPr="00D74DC2">
              <w:rPr>
                <w:rFonts w:ascii="MS UI Gothic" w:eastAsia="MS UI Gothic" w:hAnsi="MS UI Gothic" w:hint="eastAsia"/>
                <w:szCs w:val="21"/>
              </w:rPr>
              <w:t>把握していますか。</w:t>
            </w:r>
            <w:r w:rsidRPr="00D74DC2">
              <w:rPr>
                <w:rFonts w:ascii="MS UI Gothic" w:eastAsia="MS UI Gothic" w:hAnsi="MS UI Gothic" w:hint="eastAsia"/>
              </w:rPr>
              <w:t>（以下「栄養アセスメント」という。）。</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96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rPr>
            </w:pPr>
            <w:r w:rsidRPr="00D74DC2">
              <w:rPr>
                <w:rFonts w:ascii="MS UI Gothic" w:eastAsia="MS UI Gothic" w:hAnsi="MS UI Gothic" w:hint="eastAsia"/>
              </w:rPr>
              <w:t xml:space="preserve">　ハ　栄養アセスメントを踏まえ、施設長の管理のもと、医師、管理栄養士、歯科医師、看護職員、介護支援専門員その他の職種の者が共同して、入所者ごとに、栄養補給に関する事項（栄養補給量、補給方法等）、栄養食事相談に関する事項（食事に関する内容の説明等）、解決すべき事項に対し関連職種が共同して取り組むべき事項等を記載した</w:t>
            </w:r>
            <w:r w:rsidRPr="00D74DC2">
              <w:rPr>
                <w:rFonts w:ascii="MS UI Gothic" w:eastAsia="MS UI Gothic" w:hAnsi="MS UI Gothic" w:hint="eastAsia"/>
                <w:szCs w:val="21"/>
              </w:rPr>
              <w:t>栄養ケア計画を作成していますか。</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45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420" w:right="50" w:hangingChars="160" w:hanging="336"/>
              <w:rPr>
                <w:rFonts w:ascii="MS UI Gothic" w:eastAsia="MS UI Gothic" w:hAnsi="MS UI Gothic"/>
              </w:rPr>
            </w:pPr>
            <w:r w:rsidRPr="00D74DC2">
              <w:rPr>
                <w:rFonts w:ascii="MS UI Gothic" w:eastAsia="MS UI Gothic" w:hAnsi="MS UI Gothic" w:hint="eastAsia"/>
              </w:rPr>
              <w:t xml:space="preserve">　※　作成した栄養ケア計画については、栄養ケア・マネジメントの対象となる入所者又はその家族に説明し、その同意を得ること。なお、地域密着型介護福祉施設入所者生活介護においては、栄養ケア計画に相当する内容を地域密着型施設サービス計画の中に記載する場合は、その記載をもって栄養ケア計画の作成に代えることができるものとすること。</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5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420" w:right="50" w:hangingChars="160" w:hanging="336"/>
              <w:rPr>
                <w:rFonts w:ascii="MS UI Gothic" w:eastAsia="MS UI Gothic" w:hAnsi="MS UI Gothic"/>
              </w:rPr>
            </w:pPr>
            <w:r w:rsidRPr="00D74DC2">
              <w:rPr>
                <w:rFonts w:ascii="MS UI Gothic" w:eastAsia="MS UI Gothic" w:hAnsi="MS UI Gothic" w:hint="eastAsia"/>
              </w:rPr>
              <w:t xml:space="preserve">　ニ　栄養ケア計画に基づき、入所者ごとに栄養ケア・マネジメントを実施するとともに、栄養ケア計画に実施上の問題（栄養補給方法の変更の必要性、関連職種が共同して取り組むべき事項の見直しの必要性等）があれば</w:t>
            </w:r>
            <w:r w:rsidRPr="00D74DC2">
              <w:rPr>
                <w:rFonts w:ascii="MS UI Gothic" w:eastAsia="MS UI Gothic" w:hAnsi="MS UI Gothic" w:hint="eastAsia"/>
                <w:szCs w:val="21"/>
              </w:rPr>
              <w:t>直ちに当該計画を修正していますか。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420" w:right="50" w:hangingChars="160" w:hanging="336"/>
              <w:rPr>
                <w:rFonts w:ascii="MS UI Gothic" w:eastAsia="MS UI Gothic" w:hAnsi="MS UI Gothic"/>
              </w:rPr>
            </w:pPr>
            <w:r w:rsidRPr="00D74DC2">
              <w:rPr>
                <w:rFonts w:ascii="MS UI Gothic" w:eastAsia="MS UI Gothic" w:hAnsi="MS UI Gothic" w:hint="eastAsia"/>
              </w:rPr>
              <w:t xml:space="preserve">　ホ　入所者ごとの栄養状態に応じて、定期的に、入所者の生活機能の状況を検討し、栄養状態のモニタリングを</w:t>
            </w:r>
            <w:r w:rsidRPr="00D74DC2">
              <w:rPr>
                <w:rFonts w:ascii="MS UI Gothic" w:eastAsia="MS UI Gothic" w:hAnsi="MS UI Gothic" w:hint="eastAsia"/>
                <w:szCs w:val="21"/>
              </w:rPr>
              <w:t>行っていますか。</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93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98" w:left="416" w:right="50" w:hangingChars="100" w:hanging="210"/>
              <w:rPr>
                <w:rFonts w:ascii="MS UI Gothic" w:eastAsia="MS UI Gothic" w:hAnsi="MS UI Gothic"/>
              </w:rPr>
            </w:pPr>
            <w:r w:rsidRPr="00D74DC2">
              <w:rPr>
                <w:rFonts w:ascii="MS UI Gothic" w:eastAsia="MS UI Gothic" w:hAnsi="MS UI Gothic" w:hint="eastAsia"/>
                <w:szCs w:val="21"/>
              </w:rPr>
              <w:t xml:space="preserve">※　</w:t>
            </w:r>
            <w:r w:rsidRPr="00D74DC2">
              <w:rPr>
                <w:rFonts w:ascii="MS UI Gothic" w:eastAsia="MS UI Gothic" w:hAnsi="MS UI Gothic" w:hint="eastAsia"/>
              </w:rPr>
              <w:t>その際、栄養スクリーニング時に把握した入所者毎の低栄養状態のリスクのレベルに応じ、それぞれのモニタリング間隔を設定し、入所者ごとの栄養ケア計画に記載すること。当該モニタリング間隔の設定に当たっては、低栄養状態のリスクの高い者及び栄養補給方法の変更の必要性がある者（経管栄養法から経口栄養法への変更等）については、おおむね２週間ごと、低栄養状態のリスクが低い者について、おおむね３月ごとに行っ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420" w:right="50" w:hangingChars="200" w:hanging="420"/>
              <w:rPr>
                <w:rFonts w:ascii="MS UI Gothic" w:eastAsia="MS UI Gothic" w:hAnsi="MS UI Gothic"/>
                <w:szCs w:val="21"/>
              </w:rPr>
            </w:pPr>
            <w:r w:rsidRPr="00D74DC2">
              <w:rPr>
                <w:rFonts w:ascii="MS UI Gothic" w:eastAsia="MS UI Gothic" w:hAnsi="MS UI Gothic" w:hint="eastAsia"/>
              </w:rPr>
              <w:t xml:space="preserve">　　　　なお、低栄養状態のリスクが低い者も含め、少なくとも月１回、体重を測定するなど、入所者の栄養状態の把握を行ってください。</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43"/>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399" w:right="50" w:hangingChars="150" w:hanging="315"/>
              <w:rPr>
                <w:rFonts w:ascii="MS UI Gothic" w:eastAsia="MS UI Gothic" w:hAnsi="MS UI Gothic"/>
              </w:rPr>
            </w:pPr>
            <w:r w:rsidRPr="00D74DC2">
              <w:rPr>
                <w:rFonts w:ascii="MS UI Gothic" w:eastAsia="MS UI Gothic" w:hAnsi="MS UI Gothic" w:hint="eastAsia"/>
              </w:rPr>
              <w:t xml:space="preserve">　ヘ　入所者ごとに、おおむね３月を目途として、低栄養状態のリスクについて、栄養スクリーニングを実施し、栄養ケア計画の見直しを</w:t>
            </w:r>
            <w:r w:rsidRPr="00D74DC2">
              <w:rPr>
                <w:rFonts w:ascii="MS UI Gothic" w:eastAsia="MS UI Gothic" w:hAnsi="MS UI Gothic" w:hint="eastAsia"/>
                <w:szCs w:val="21"/>
              </w:rPr>
              <w:t>行っていますか。</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5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420" w:right="50" w:hangingChars="150" w:hanging="315"/>
              <w:rPr>
                <w:rFonts w:ascii="MS UI Gothic" w:eastAsia="MS UI Gothic" w:hAnsi="MS UI Gothic"/>
              </w:rPr>
            </w:pPr>
            <w:r w:rsidRPr="00D74DC2">
              <w:rPr>
                <w:rFonts w:ascii="MS UI Gothic" w:eastAsia="MS UI Gothic" w:hAnsi="MS UI Gothic" w:hint="eastAsia"/>
              </w:rPr>
              <w:t xml:space="preserve">　ト　サービス提供の記録において利用者ごとの栄養ケア計画に従い管理栄養士が利用者の栄養状態を定期的に記録する場合は、当該記録とは別に栄養マネジメント加算の算定のために利用者の栄養状態を定期的に記録する必要はないものとします。</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1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3" w:left="208" w:right="50" w:hangingChars="66" w:hanging="139"/>
              <w:rPr>
                <w:rFonts w:ascii="MS UI Gothic" w:eastAsia="MS UI Gothic" w:hAnsi="MS UI Gothic"/>
              </w:rPr>
            </w:pPr>
            <w:r w:rsidRPr="00D74DC2">
              <w:rPr>
                <w:rFonts w:ascii="MS UI Gothic" w:eastAsia="MS UI Gothic" w:hAnsi="MS UI Gothic" w:hint="eastAsia"/>
              </w:rPr>
              <w:t>⑥　栄養ケア計画を作成し、入所者又はその家族に説明し、その同意を得られた日から栄養マネジメント加算は算定を</w:t>
            </w:r>
            <w:r w:rsidRPr="00D74DC2">
              <w:rPr>
                <w:rFonts w:ascii="MS UI Gothic" w:eastAsia="MS UI Gothic" w:hAnsi="MS UI Gothic" w:hint="eastAsia"/>
                <w:szCs w:val="21"/>
              </w:rPr>
              <w:t>開始していますか。</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4</w:t>
            </w:r>
            <w:r w:rsidRPr="00D74DC2">
              <w:rPr>
                <w:rFonts w:ascii="MS UI Gothic" w:eastAsia="MS UI Gothic" w:hAnsi="MS UI Gothic" w:hint="eastAsia"/>
                <w:sz w:val="18"/>
                <w:szCs w:val="18"/>
              </w:rPr>
              <w:t>）⑥</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31"/>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3" w:left="208" w:right="50" w:hangingChars="66" w:hanging="139"/>
              <w:rPr>
                <w:rFonts w:ascii="MS UI Gothic" w:eastAsia="MS UI Gothic" w:hAnsi="MS UI Gothic"/>
              </w:rPr>
            </w:pPr>
            <w:r w:rsidRPr="00D74DC2">
              <w:rPr>
                <w:rFonts w:ascii="MS UI Gothic" w:eastAsia="MS UI Gothic" w:hAnsi="MS UI Gothic" w:hint="eastAsia"/>
              </w:rPr>
              <w:t>⑦　栄養ケア・マネジメントを実施している場合には、個別の高齢者の栄養状態に着目した栄養管理が行われるため、検食簿、喫食調査結果、入所者の入退所簿及び食料品消費日計等の食事関係書類（食事せん及び献立表を除く。）、入所者年齢構成表及び給与栄養目標量に関する帳票は、作成する必要がない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4</w:t>
            </w:r>
            <w:r w:rsidRPr="00D74DC2">
              <w:rPr>
                <w:rFonts w:ascii="MS UI Gothic" w:eastAsia="MS UI Gothic" w:hAnsi="MS UI Gothic" w:hint="eastAsia"/>
                <w:sz w:val="18"/>
                <w:szCs w:val="18"/>
              </w:rPr>
              <w:t>）⑦</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82"/>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w:t>
            </w:r>
            <w:r w:rsidRPr="00D74DC2">
              <w:rPr>
                <w:rFonts w:ascii="MS UI Gothic" w:eastAsia="MS UI Gothic" w:hAnsi="MS UI Gothic" w:hint="eastAsia"/>
                <w:iCs/>
              </w:rPr>
              <w:t>Ｈ21Ｑ＆Ａ　Vol.２　問５</w:t>
            </w:r>
            <w:r w:rsidRPr="00D74DC2">
              <w:rPr>
                <w:rFonts w:ascii="MS UI Gothic" w:eastAsia="MS UI Gothic" w:hAnsi="MS UI Gothic" w:hint="eastAsia"/>
              </w:rPr>
              <w:t>】</w:t>
            </w:r>
          </w:p>
          <w:p w:rsidR="00623C12" w:rsidRPr="00D74DC2" w:rsidRDefault="00623C12" w:rsidP="00623C12">
            <w:pPr>
              <w:spacing w:line="280" w:lineRule="exact"/>
              <w:ind w:left="50" w:right="50"/>
              <w:rPr>
                <w:rFonts w:ascii="MS UI Gothic" w:eastAsia="MS UI Gothic" w:hAnsi="MS UI Gothic"/>
                <w:iCs/>
              </w:rPr>
            </w:pPr>
            <w:r w:rsidRPr="00D74DC2">
              <w:rPr>
                <w:rFonts w:ascii="MS UI Gothic" w:eastAsia="MS UI Gothic" w:hAnsi="MS UI Gothic" w:hint="eastAsia"/>
                <w:iCs/>
              </w:rPr>
              <w:t>（栄養マネジメント加算、経口移行加算、経口維持加算）</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iCs/>
              </w:rPr>
              <w:t xml:space="preserve">　　多職種共同で計画を立案する必要があるが、歯科医師の関与及び配置は必須ではなく、必要に応じて行うものである。</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9</w:t>
            </w:r>
            <w:r w:rsidR="005B1EF3">
              <w:rPr>
                <w:rFonts w:ascii="MS UI Gothic" w:eastAsia="MS UI Gothic" w:hAnsi="MS UI Gothic"/>
              </w:rPr>
              <w:t>5</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経口移行加算</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5" w:left="283" w:right="50" w:hangingChars="100" w:hanging="210"/>
              <w:rPr>
                <w:rFonts w:ascii="MS UI Gothic" w:eastAsia="MS UI Gothic" w:hAnsi="MS UI Gothic"/>
              </w:rPr>
            </w:pPr>
            <w:r w:rsidRPr="00D74DC2">
              <w:rPr>
                <w:rFonts w:ascii="MS UI Gothic" w:eastAsia="MS UI Gothic" w:hAnsi="MS UI Gothic" w:hint="eastAsia"/>
              </w:rPr>
              <w:t>○　別に厚生労働大臣が定める基準に適合する指定地域着型介護老人福祉施設において、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る場合であって、当該計画に従い、医師の指示を受けた管理栄養士又は栄養士による、栄養管理及び言語聴覚士又は看護職員による支援が行われた場合は、当該計画が作成された日から起算して180日以内の期間に限り、１日につき所定単位数（28単位）を加算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平18厚告126別表7ヌ注１</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29"/>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5" w:left="283" w:right="50" w:hangingChars="100" w:hanging="210"/>
              <w:rPr>
                <w:rFonts w:ascii="MS UI Gothic" w:eastAsia="MS UI Gothic" w:hAnsi="MS UI Gothic"/>
              </w:rPr>
            </w:pPr>
            <w:r w:rsidRPr="00D74DC2">
              <w:rPr>
                <w:rFonts w:ascii="MS UI Gothic" w:eastAsia="MS UI Gothic" w:hAnsi="MS UI Gothic" w:hint="eastAsia"/>
              </w:rPr>
              <w:t>※　ただし、栄養マネジメント加算を算定していない場合は算定できません。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35" w:left="283" w:right="50" w:hangingChars="100" w:hanging="210"/>
              <w:rPr>
                <w:rFonts w:ascii="MS UI Gothic" w:eastAsia="MS UI Gothic" w:hAnsi="MS UI Gothic"/>
              </w:rPr>
            </w:pPr>
            <w:r w:rsidRPr="00D74DC2">
              <w:rPr>
                <w:rFonts w:ascii="MS UI Gothic" w:eastAsia="MS UI Gothic" w:hAnsi="MS UI Gothic" w:hint="eastAsia"/>
              </w:rPr>
              <w:t>※　経口による食事の摂取を進めるための経口移行計画に基づき、管理栄養士又は栄養士が行う栄養管理及び言語聴覚士又は看護職員が行う支援が、当該計画が作成された日から起算して180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できるものとする。</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平18厚告126別表7ヌ注２</w:t>
            </w:r>
          </w:p>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〔厚生労働大臣が定める基準〕</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u w:val="single"/>
              </w:rPr>
              <w:t xml:space="preserve">　</w:t>
            </w:r>
            <w:r w:rsidRPr="00D74DC2">
              <w:rPr>
                <w:rFonts w:ascii="MS UI Gothic" w:eastAsia="MS UI Gothic" w:hAnsi="MS UI Gothic" w:cs="ＭＳ 明朝" w:hint="eastAsia"/>
                <w:szCs w:val="21"/>
                <w:u w:val="single"/>
              </w:rPr>
              <w:t>定員超過利用・人員基準欠如に該当していないこと。</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401"/>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　経口移行加算のうち経管栄養から経口栄養に移行しようとする者に係るものについては、次に掲げるイからハまでの通り、実施してください。</w:t>
            </w:r>
          </w:p>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イ　現に経管により食事を摂取している者であって、経口による食事の摂取を進めるための栄養管理が必要であるとして、医師の指示を受けた者を対象とすること。医師、歯科医師、管理栄養士、看護師、言語聴覚士、介護支援専門員その他の職種の者が共同して、経口による食事の摂取を進めるための栄養管理の方法等を示した経口移行計画を作成すること（栄養ケア計画と一体のものとして作成すること。）。</w:t>
            </w:r>
          </w:p>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 xml:space="preserve">　　　また、当該計画については、経口による食事の摂取を進めるための栄養管理及び支援の対象となる入所者又はその家族に説明し、その同意を得ること。なお、地域密着型介護福祉施設入所者生活介護においては、経口移行計画に相当する内容を施設サービス計画の中に記載する場合は、その記載をもって経口移行計画の作成に代えることができるものと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5</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426"/>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ロ　当該計画に基づき、経口による食事の摂取を進めるための栄養管理及び支援を実施すること。経口移行加算の算定期間は、経口からの食事の摂取が可能となり経管による食事の摂取を終了した日までの期間とするが、その期間は入所者又はその家族の同意を得た日から起算して、180日以内の期間に限るものとし、それを超えた場合においては、原則として当該加算は算定しないこと。</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ハ　経口による食事の摂取を進めるための栄養管理及び支援が、入所者又はその家族の同意を得られた日から起算して、180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できるものとすること。ただし、この場合において、医師の指示はおおむね２週間ごとに受けるものと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　経管栄養法から経口栄養法への移行は、場合によっては、誤嚥性肺炎の危険も生じうることから、次のイからニまでについて確認した上で実施してください。</w:t>
            </w:r>
          </w:p>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イ　全身状態が安定していること（血圧、呼吸、体温が安定しており、現疾患の病態が安定していること。）</w:t>
            </w:r>
          </w:p>
          <w:p w:rsidR="00623C12" w:rsidRPr="00D74DC2" w:rsidRDefault="00623C12" w:rsidP="00623C12">
            <w:pPr>
              <w:spacing w:line="280" w:lineRule="exact"/>
              <w:ind w:leftChars="39" w:left="82" w:right="50"/>
              <w:rPr>
                <w:rFonts w:ascii="MS UI Gothic" w:eastAsia="MS UI Gothic" w:hAnsi="MS UI Gothic"/>
              </w:rPr>
            </w:pPr>
            <w:r w:rsidRPr="00D74DC2">
              <w:rPr>
                <w:rFonts w:ascii="MS UI Gothic" w:eastAsia="MS UI Gothic" w:hAnsi="MS UI Gothic" w:hint="eastAsia"/>
              </w:rPr>
              <w:t>ロ　刺激しなくても覚醒を保っていられること。</w:t>
            </w:r>
          </w:p>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ハ　嚥下反射が見られること（唾液嚥下や口腔、咽頭への刺激による喉頭挙上が認められること。）</w:t>
            </w:r>
          </w:p>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ニ　咽頭内容物を吸引した後は唾液を嚥下しても「むせ」がないこと。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5</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1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　経口移行加算を180日間にわたり算定した後、経口摂取に移行できなかった場合に、期間を空けて再度経口摂取に移行するための栄養管理及び支援を実施した場合は、当該加算は算定できません。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5</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0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　入所者の口腔の状態によっては、歯科医療における対応を要する場合も想定されることから、必要に応じて、介護支援専門員を通じて主治の歯科医師への情報提供を実施するなどの適切な措置を講じ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5B1EF3"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96</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経口維持加算</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9" w:left="82" w:right="50"/>
              <w:rPr>
                <w:rFonts w:ascii="MS UI Gothic" w:eastAsia="MS UI Gothic" w:hAnsi="MS UI Gothic"/>
              </w:rPr>
            </w:pPr>
            <w:r w:rsidRPr="00D74DC2">
              <w:rPr>
                <w:rFonts w:ascii="MS UI Gothic" w:eastAsia="MS UI Gothic" w:hAnsi="MS UI Gothic" w:hint="eastAsia"/>
              </w:rPr>
              <w:t xml:space="preserve">　下記の加算について算定していますか。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別表7ル注１</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9" w:left="82" w:right="50"/>
              <w:rPr>
                <w:rFonts w:ascii="MS UI Gothic" w:eastAsia="MS UI Gothic" w:hAnsi="MS UI Gothic"/>
              </w:rPr>
            </w:pPr>
            <w:r w:rsidRPr="00D74DC2">
              <w:rPr>
                <w:rFonts w:ascii="MS UI Gothic" w:eastAsia="MS UI Gothic" w:hAnsi="MS UI Gothic" w:hint="eastAsia"/>
              </w:rPr>
              <w:t xml:space="preserve">　　（1）　経口維持加算(Ⅰ)　400単位</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39" w:left="82" w:right="50"/>
              <w:rPr>
                <w:rFonts w:ascii="MS UI Gothic" w:eastAsia="MS UI Gothic" w:hAnsi="MS UI Gothic"/>
              </w:rPr>
            </w:pPr>
            <w:r w:rsidRPr="00D74DC2">
              <w:rPr>
                <w:rFonts w:ascii="MS UI Gothic" w:eastAsia="MS UI Gothic" w:hAnsi="MS UI Gothic" w:hint="eastAsia"/>
              </w:rPr>
              <w:t xml:space="preserve">　　（2）　経口維持加算(Ⅱ)　100単位</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11"/>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　（1）については、別に厚生労働大臣が定める基準に適合する指定地域密着型介護老人福祉施設において、現に経口により食事を摂取する者であって、摂食機能障害を有し、誤嚥が認められる入所者に対して、医師又は歯科医師の指示に基づき、医師、歯科医師、管理栄養士、看護師、介護支援専門員その他の職種の者が共同して、入所者の栄養管理をするための食事の観察及び会議等を行い、入所者ごとに、経口による継続的な食事の摂取を進めるための経口維持計画を作成している場合であって、当該計画に従い、医師又は歯科医師の指示（歯科医師が指示を行う場合にあっては、当該指示を受ける管理栄養士等が医師の指導を受けている場合に限る。以下同じ。）を受けた管理栄養士又は栄養士が、栄養管理を行った場合に、当該計画が作成された日の属する月から起算して６月以内の期間に限り、１月につき所定単位数を加算する。ただし、経口移行加算を算定している場合又は栄養マネジメント加算を算定していない場合は算定しない。</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15"/>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84" w:right="50"/>
              <w:rPr>
                <w:rFonts w:ascii="MS UI Gothic" w:eastAsia="MS UI Gothic" w:hAnsi="MS UI Gothic"/>
              </w:rPr>
            </w:pPr>
            <w:r w:rsidRPr="00D74DC2">
              <w:rPr>
                <w:rFonts w:ascii="MS UI Gothic" w:eastAsia="MS UI Gothic" w:hAnsi="MS UI Gothic" w:hint="eastAsia"/>
              </w:rPr>
              <w:t>〔厚生労働大臣が定める基準〕</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97"/>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 xml:space="preserve">イ　</w:t>
            </w:r>
            <w:r w:rsidRPr="00D74DC2">
              <w:rPr>
                <w:rFonts w:ascii="MS UI Gothic" w:eastAsia="MS UI Gothic" w:hAnsi="MS UI Gothic" w:hint="eastAsia"/>
                <w:szCs w:val="21"/>
              </w:rPr>
              <w:t xml:space="preserve">　</w:t>
            </w:r>
            <w:r w:rsidRPr="00D74DC2">
              <w:rPr>
                <w:rFonts w:ascii="MS UI Gothic" w:eastAsia="MS UI Gothic" w:hAnsi="MS UI Gothic" w:cs="ＭＳ 明朝" w:hint="eastAsia"/>
                <w:szCs w:val="21"/>
              </w:rPr>
              <w:t>定員超過利用・人員基準欠如に該当していないこと。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5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ロ　入所者の摂食・嚥下機能が医師の判断により適切に評価されていること。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84" w:right="50"/>
              <w:rPr>
                <w:rFonts w:ascii="MS UI Gothic" w:eastAsia="MS UI Gothic" w:hAnsi="MS UI Gothic"/>
              </w:rPr>
            </w:pPr>
            <w:r w:rsidRPr="00D74DC2">
              <w:rPr>
                <w:rFonts w:ascii="MS UI Gothic" w:eastAsia="MS UI Gothic" w:hAnsi="MS UI Gothic" w:hint="eastAsia"/>
              </w:rPr>
              <w:t>ハ　誤嚥等が発生した場合の管理体制が整備されていること。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0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ニ　食形態に係る配慮など誤嚥防止のための適切な配慮がされていること。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ホ　上記ロからニまでについて医師、管理栄養士、看護職員、介護支援専門員その他の職種の者が共同して実施するための体制が整備されていること。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558"/>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　（2）については、協力歯科医療機関を定めている指定地域密着型介護老人福祉施設が、経口維持加算</w:t>
            </w:r>
            <w:r w:rsidRPr="00D74DC2">
              <w:rPr>
                <w:rFonts w:ascii="MS UI Gothic" w:eastAsia="MS UI Gothic" w:hAnsi="MS UI Gothic"/>
              </w:rPr>
              <w:t>(</w:t>
            </w:r>
            <w:r w:rsidRPr="00D74DC2">
              <w:rPr>
                <w:rFonts w:ascii="MS UI Gothic" w:eastAsia="MS UI Gothic" w:hAnsi="MS UI Gothic" w:hint="eastAsia"/>
              </w:rPr>
              <w:t>Ⅰ</w:t>
            </w:r>
            <w:r w:rsidRPr="00D74DC2">
              <w:rPr>
                <w:rFonts w:ascii="MS UI Gothic" w:eastAsia="MS UI Gothic" w:hAnsi="MS UI Gothic"/>
              </w:rPr>
              <w:t>)</w:t>
            </w:r>
            <w:r w:rsidRPr="00D74DC2">
              <w:rPr>
                <w:rFonts w:ascii="MS UI Gothic" w:eastAsia="MS UI Gothic" w:hAnsi="MS UI Gothic" w:hint="eastAsia"/>
              </w:rPr>
              <w:t>を算定している場合であって、入所者の経口による継続的な食事の摂取を支援するための食事の観察及び会議等に、医師（配置医師を除く。）、歯科医師、歯科衛生士又は言語聴覚士が加わった場合は、１月につき所定単位数を加算する。</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平18厚告126別表7ル注2</w:t>
            </w:r>
          </w:p>
          <w:p w:rsidR="00623C12" w:rsidRPr="00D74DC2" w:rsidRDefault="00623C12" w:rsidP="00623C12">
            <w:pPr>
              <w:spacing w:line="200" w:lineRule="exact"/>
              <w:ind w:leftChars="33" w:left="69" w:rightChars="50" w:right="105"/>
              <w:rPr>
                <w:rFonts w:ascii="MS UI Gothic" w:eastAsia="MS UI Gothic" w:hAnsi="MS UI Gothic"/>
                <w:sz w:val="18"/>
                <w:szCs w:val="18"/>
              </w:rPr>
            </w:pPr>
          </w:p>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39"/>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　経口による継続的な食事の摂取を進めるための経口維持計画が作成された日の属する月から起算して６月を超えた場合であっても、摂食機能障害を有し、誤嚥が認められる入所者であって、医師又は歯科医師の指示に基づき、継続して誤嚥防止のための食事の摂取を進めるための特別な管理が必要とされるものに対しては、引き続き当該加算を算定できるものとす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平18厚告126別表7ル注3</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85"/>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3" w:left="321" w:right="50" w:hangingChars="100" w:hanging="210"/>
              <w:rPr>
                <w:rFonts w:ascii="MS UI Gothic" w:eastAsia="MS UI Gothic" w:hAnsi="MS UI Gothic"/>
              </w:rPr>
            </w:pPr>
            <w:r w:rsidRPr="00D74DC2">
              <w:rPr>
                <w:rFonts w:ascii="MS UI Gothic" w:eastAsia="MS UI Gothic" w:hAnsi="MS UI Gothic" w:hint="eastAsia"/>
              </w:rPr>
              <w:t>〔留意事項〕</w:t>
            </w:r>
          </w:p>
          <w:p w:rsidR="00623C12" w:rsidRPr="00D74DC2" w:rsidRDefault="00623C12" w:rsidP="00623C12">
            <w:pPr>
              <w:spacing w:line="280" w:lineRule="exact"/>
              <w:ind w:leftChars="53" w:left="321" w:right="50" w:hangingChars="100" w:hanging="210"/>
              <w:rPr>
                <w:rFonts w:ascii="MS UI Gothic" w:eastAsia="MS UI Gothic" w:hAnsi="MS UI Gothic"/>
              </w:rPr>
            </w:pPr>
            <w:r w:rsidRPr="00D74DC2">
              <w:rPr>
                <w:rFonts w:ascii="MS UI Gothic" w:eastAsia="MS UI Gothic" w:hAnsi="MS UI Gothic" w:hint="eastAsia"/>
              </w:rPr>
              <w:t>①　経口維持加算（Ⅰ）については、次に掲げるイからニまでの通り、実施するものとすること。</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6</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09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50" w:hangingChars="100" w:hanging="210"/>
              <w:rPr>
                <w:rFonts w:ascii="MS UI Gothic" w:eastAsia="MS UI Gothic" w:hAnsi="MS UI Gothic"/>
              </w:rPr>
            </w:pPr>
            <w:r w:rsidRPr="00D74DC2">
              <w:rPr>
                <w:rFonts w:ascii="MS UI Gothic" w:eastAsia="MS UI Gothic" w:hAnsi="MS UI Gothic" w:hint="eastAsia"/>
              </w:rPr>
              <w:t>イ　現に経口により食事を摂取している者であって、摂食機能障害（食事の摂取に関する認知機能の低下を含む。以下同じ。）を有し、水飲みテスト（｢氷砕片飲み込み検査｣、｢食物テスト（</w:t>
            </w:r>
            <w:r w:rsidRPr="00D74DC2">
              <w:rPr>
                <w:rFonts w:ascii="MS UI Gothic" w:eastAsia="MS UI Gothic" w:hAnsi="MS UI Gothic"/>
              </w:rPr>
              <w:t>food test</w:t>
            </w:r>
            <w:r w:rsidRPr="00D74DC2">
              <w:rPr>
                <w:rFonts w:ascii="MS UI Gothic" w:eastAsia="MS UI Gothic" w:hAnsi="MS UI Gothic" w:hint="eastAsia"/>
              </w:rPr>
              <w:t>）｣、｢改訂水飲みテスト｣などを含む。以下同じ。）、頸部聴診法、造影撮影（医科診療報酬点数表中「造影剤使用撮影」をいう。以下同じ。）、内視鏡検査（医科診療報酬点数表中「喉頭ファイバースコピー」をいう。以下同じ。）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特別な管理が必要であるものとして、医師又は歯科医師の指示を受けたものを対象とすること。</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85"/>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50" w:hangingChars="100" w:hanging="210"/>
              <w:rPr>
                <w:rFonts w:ascii="MS UI Gothic" w:eastAsia="MS UI Gothic" w:hAnsi="MS UI Gothic"/>
              </w:rPr>
            </w:pPr>
            <w:r w:rsidRPr="00D74DC2">
              <w:rPr>
                <w:rFonts w:ascii="MS UI Gothic" w:eastAsia="MS UI Gothic" w:hAnsi="MS UI Gothic" w:hint="eastAsia"/>
              </w:rPr>
              <w:t xml:space="preserve">　　　ただし、歯科医師が指示を行う場合にあっては、当該指示を受ける管理栄養士等が、対象となる入所者に対する療養のために必要な栄養の指導を行うに当たり、主治の医師の指導を受けている場合に限る（以下同じ。）。</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02"/>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50" w:hangingChars="100" w:hanging="210"/>
              <w:rPr>
                <w:rFonts w:ascii="MS UI Gothic" w:eastAsia="MS UI Gothic" w:hAnsi="MS UI Gothic"/>
              </w:rPr>
            </w:pPr>
            <w:r w:rsidRPr="00D74DC2">
              <w:rPr>
                <w:rFonts w:ascii="MS UI Gothic" w:eastAsia="MS UI Gothic" w:hAnsi="MS UI Gothic" w:hint="eastAsia"/>
              </w:rPr>
              <w:t>ロ　月１回以上、医師、歯科医師、管理栄養士、看護職員、言語聴覚士、介護支援専門員その他の職種の者が共同して、入所者の栄養管理をするための食事の観察及び会議等を行い、継続して経口による食事の摂取を進めるための特別な管理の方法等を示した経口維持計画を作成すること（ただし、栄養マネジメント加算を算定している入所者にあっては、栄養ケア計画と一体のものとして作成すること。）。また、当該計画については、特別な管理の対象となる入所者又はその家族に説明し、その同意を得ること。なお、地域密着型介護老人福祉施設入所者生活介護においては、経口維持計画に相当する内容を地域密着型施設サービス計画の中に記載する場合は、その記載をもって経口維持計画の作成に代えることができるものと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526"/>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3" w:left="342" w:right="50" w:hangingChars="100" w:hanging="210"/>
              <w:rPr>
                <w:rFonts w:ascii="MS UI Gothic" w:eastAsia="MS UI Gothic" w:hAnsi="MS UI Gothic"/>
              </w:rPr>
            </w:pPr>
            <w:r w:rsidRPr="00D74DC2">
              <w:rPr>
                <w:rFonts w:ascii="MS UI Gothic" w:eastAsia="MS UI Gothic" w:hAnsi="MS UI Gothic" w:hint="eastAsia"/>
              </w:rPr>
              <w:t>ハ　当該経口維持計画に基づき、栄養管理を実施すること。「特別な管理」とは、入所者の誤嚥を防止しつつ、継続して経口による食事の摂取を進めるための食物形態、摂食方法等における適切な配慮のことをいう。経口維持加算（Ⅰ）の算定期間は、継続して経口による食事の摂取を進めるための特別な管理により、当該入所者に摂食機能障害及び誤嚥が認められなくなったと医師又は歯科医師が判断した日までの期間とするが、その期間は入所者又はその家族の同意を得られた日の属する月から起算して６月以内の期間に限るものとし、それを超えた場合においては、原則として当該加算は算定しないこと。</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242"/>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3" w:left="342" w:right="50" w:hangingChars="100" w:hanging="210"/>
              <w:rPr>
                <w:rFonts w:ascii="MS UI Gothic" w:eastAsia="MS UI Gothic" w:hAnsi="MS UI Gothic"/>
              </w:rPr>
            </w:pPr>
            <w:r w:rsidRPr="00D74DC2">
              <w:rPr>
                <w:rFonts w:ascii="MS UI Gothic" w:eastAsia="MS UI Gothic" w:hAnsi="MS UI Gothic" w:hint="eastAsia"/>
              </w:rPr>
              <w:t>ニ　入所者又はその家族の同意を得られた日の属する月から起算して６月を超えた場合でも、水飲みテスト、頸部聴診法、造影撮影、内視鏡検査等により、引き続き、摂食機能障害及び誤嚥が認められ（喉頭侵入が認められる場合を含む。）、継続して経口による食事の摂取を進めるための特別な栄養管理が必要であるものとして医師又は歯科医師の指示がなされ、また、当該特別な栄養管理を継続することについての入所者の同意が得られた場合にあっては、引き続き当該加算を算定できるものとすること。ただし、イ又はロにおける医師又は歯科医師の指示は、おおむね１月ごとに受けるものとすること。</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3" w:left="342" w:right="50" w:hangingChars="100" w:hanging="210"/>
              <w:rPr>
                <w:rFonts w:ascii="MS UI Gothic" w:eastAsia="MS UI Gothic" w:hAnsi="MS UI Gothic"/>
              </w:rPr>
            </w:pPr>
            <w:r w:rsidRPr="00D74DC2">
              <w:rPr>
                <w:rFonts w:ascii="MS UI Gothic" w:eastAsia="MS UI Gothic" w:hAnsi="MS UI Gothic" w:hint="eastAsia"/>
              </w:rPr>
              <w:t>②　経口維持加算（Ⅱ）における食事の観察及び会議等の実施に当たっては、医師（配置医師を除く。）、歯科医師、歯科衛生士又は言語聴覚士のいずれか１名以上が加わることにより、多種多様な意見に基づく質の高い経口維持計画を策定した場合に算定されるものであ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6</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3" w:left="342" w:right="50" w:hangingChars="100" w:hanging="210"/>
              <w:rPr>
                <w:rFonts w:ascii="MS UI Gothic" w:eastAsia="MS UI Gothic" w:hAnsi="MS UI Gothic"/>
              </w:rPr>
            </w:pPr>
            <w:r w:rsidRPr="00D74DC2">
              <w:rPr>
                <w:rFonts w:ascii="MS UI Gothic" w:eastAsia="MS UI Gothic" w:hAnsi="MS UI Gothic" w:hint="eastAsia"/>
              </w:rPr>
              <w:t>③　経口維持加算（Ⅰ）及び経口維持加算（Ⅱ）の算定に当たり実施する食事の観察及び会議等は、関係職種が一同に会して実施することを想定しているが、やむを得ない理由により、参加するべき者の参加が得られなかった場合は、その結果について終了後速やかに情報共有を行うことで、算定を可能とす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6</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95"/>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63" w:left="342" w:right="50" w:hangingChars="100" w:hanging="210"/>
              <w:rPr>
                <w:rFonts w:ascii="MS UI Gothic" w:eastAsia="MS UI Gothic" w:hAnsi="MS UI Gothic"/>
              </w:rPr>
            </w:pPr>
            <w:r w:rsidRPr="00D74DC2">
              <w:rPr>
                <w:rFonts w:ascii="MS UI Gothic" w:eastAsia="MS UI Gothic" w:hAnsi="MS UI Gothic" w:hint="eastAsia"/>
              </w:rPr>
              <w:t>④　管理体制とは、食事の中止、十分な排痰、医師又は歯科医師との緊密な連携等が迅速に行われる体制とすること。</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6</w:t>
            </w:r>
            <w:r w:rsidRPr="00D74DC2">
              <w:rPr>
                <w:rFonts w:ascii="MS UI Gothic" w:eastAsia="MS UI Gothic" w:hAnsi="MS UI Gothic" w:hint="eastAsia"/>
                <w:sz w:val="18"/>
                <w:szCs w:val="18"/>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9</w:t>
            </w:r>
            <w:r w:rsidR="00662CE6">
              <w:rPr>
                <w:rFonts w:ascii="MS UI Gothic" w:eastAsia="MS UI Gothic" w:hAnsi="MS UI Gothic"/>
              </w:rPr>
              <w:t>7</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口腔衛生管理加算</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　別に厚生労働大臣が定める基準に適合する指定地域密着型介護老人福祉施設において、</w:t>
            </w:r>
            <w:r w:rsidRPr="00D74DC2">
              <w:rPr>
                <w:rFonts w:ascii="MS UI Gothic" w:eastAsia="MS UI Gothic" w:hAnsi="MS UI Gothic" w:hint="eastAsia"/>
                <w:szCs w:val="21"/>
                <w:u w:val="single"/>
              </w:rPr>
              <w:t>次に掲げるいずれの基準にも該当する</w:t>
            </w:r>
            <w:r w:rsidRPr="00D74DC2">
              <w:rPr>
                <w:rFonts w:ascii="MS UI Gothic" w:eastAsia="MS UI Gothic" w:hAnsi="MS UI Gothic" w:hint="eastAsia"/>
              </w:rPr>
              <w:t>場合に、１月につき所定単位数を加算していますか。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平18厚告126別表7ワ注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※口腔衛生維持管理体制加算を算定していない場合は、算定できません。</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315"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イ　歯科医師の指示を受けた歯科衛生士が、入所者に対し、口腔ケアを月２回以上行っていますか。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315"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ロ　歯科衛生士が、イにおける入所者に係る口腔ケアについて、介護職員に対し、具体的な技術的助言及び指導を行っていますか。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315"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ハ　歯科衛生士が、イにおける入所者の口腔に関する介護職員からの相談等に必要に応じ対応していますか。</w:t>
            </w:r>
          </w:p>
        </w:tc>
        <w:tc>
          <w:tcPr>
            <w:tcW w:w="1246"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4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84" w:right="50"/>
              <w:rPr>
                <w:rFonts w:ascii="MS UI Gothic" w:eastAsia="MS UI Gothic" w:hAnsi="MS UI Gothic"/>
              </w:rPr>
            </w:pPr>
            <w:r w:rsidRPr="00D74DC2">
              <w:rPr>
                <w:rFonts w:ascii="MS UI Gothic" w:eastAsia="MS UI Gothic" w:hAnsi="MS UI Gothic" w:hint="eastAsia"/>
              </w:rPr>
              <w:t>〔厚生労働大臣が定める基準〕</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14"/>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イ　施設において歯科医師又は歯科医師の指示を受けた歯科衛生士の技術的助言及び指導に基づき、入所者の口腔ケア・マネジメントに係る計画が作成されていること。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rightChars="50" w:right="105" w:firstLineChars="50" w:firstLine="90"/>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27"/>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ロ　定員超過・人員基準欠如のいずれにも該当していないこと。</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〔留意事項〕</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szCs w:val="21"/>
              </w:rPr>
              <w:t>①　口腔衛生維持管理加算は、歯科医師の指示を受けた歯科衛生士が口腔衛生管理体制加算を算定している施設の入所者に対して口腔ケアを実施し</w:t>
            </w:r>
            <w:r w:rsidRPr="00D74DC2">
              <w:rPr>
                <w:rFonts w:ascii="MS UI Gothic" w:eastAsia="MS UI Gothic" w:hAnsi="MS UI Gothic" w:hint="eastAsia"/>
                <w:szCs w:val="21"/>
                <w:u w:val="single"/>
              </w:rPr>
              <w:t>、当該入所者に係る口腔ケアについて介護職員へ具体的な技術的助言及び指導をし</w:t>
            </w:r>
            <w:r w:rsidRPr="00D74DC2">
              <w:rPr>
                <w:rFonts w:ascii="MS UI Gothic" w:eastAsia="MS UI Gothic" w:hAnsi="MS UI Gothic" w:hint="eastAsia"/>
                <w:szCs w:val="21"/>
              </w:rPr>
              <w:t>た場合において、当該利用者ごとに算定していますか。</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7</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②　当該施設が口腔衛生維持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っ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7</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rPr>
            </w:pPr>
            <w:r w:rsidRPr="00D74DC2">
              <w:rPr>
                <w:rFonts w:ascii="MS UI Gothic" w:eastAsia="MS UI Gothic" w:hAnsi="MS UI Gothic" w:hint="eastAsia"/>
                <w:szCs w:val="21"/>
                <w:u w:val="single"/>
              </w:rPr>
              <w:t>③　歯科医師の指示を受けて当該施設の入所者に対して口腔ケアを行う歯科衛生士は、</w:t>
            </w:r>
            <w:r w:rsidRPr="00D74DC2">
              <w:rPr>
                <w:rFonts w:ascii="MS UI Gothic" w:eastAsia="MS UI Gothic" w:hAnsi="MS UI Gothic" w:cs="ＭＳ 明朝" w:hint="eastAsia"/>
                <w:szCs w:val="21"/>
                <w:u w:val="single"/>
              </w:rPr>
              <w:t>別紙様式１（掲載省略）を参考として以下の記録を作成し、当該施設に提供していますか。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第2の8（2</w:t>
            </w:r>
            <w:r w:rsidR="00C468A6">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※口腔衛生管理に関する実施記録（別紙様式１＝老企40号別紙様式３を参考に作成）</w:t>
            </w:r>
          </w:p>
          <w:p w:rsidR="00623C12" w:rsidRPr="00D74DC2" w:rsidRDefault="00623C12" w:rsidP="00623C12">
            <w:pPr>
              <w:ind w:leftChars="50" w:left="287" w:rightChars="50" w:right="105" w:hanging="182"/>
              <w:jc w:val="left"/>
              <w:rPr>
                <w:rFonts w:ascii="MS UI Gothic" w:eastAsia="MS UI Gothic" w:hAnsi="MS UI Gothic"/>
                <w:szCs w:val="21"/>
              </w:rPr>
            </w:pPr>
            <w:r w:rsidRPr="00D74DC2">
              <w:rPr>
                <w:rFonts w:ascii="MS UI Gothic" w:eastAsia="MS UI Gothic" w:hAnsi="MS UI Gothic" w:hint="eastAsia"/>
                <w:szCs w:val="21"/>
              </w:rPr>
              <w:t xml:space="preserve"> ・　口腔に関する問題点</w:t>
            </w:r>
          </w:p>
          <w:p w:rsidR="00623C12" w:rsidRPr="00D74DC2" w:rsidRDefault="00623C12" w:rsidP="00623C12">
            <w:pPr>
              <w:ind w:leftChars="100" w:left="210" w:rightChars="50" w:right="105"/>
              <w:jc w:val="left"/>
              <w:rPr>
                <w:rFonts w:ascii="MS UI Gothic" w:eastAsia="MS UI Gothic" w:hAnsi="MS UI Gothic"/>
                <w:szCs w:val="21"/>
              </w:rPr>
            </w:pPr>
            <w:r w:rsidRPr="00D74DC2">
              <w:rPr>
                <w:rFonts w:ascii="MS UI Gothic" w:eastAsia="MS UI Gothic" w:hAnsi="MS UI Gothic" w:hint="eastAsia"/>
                <w:szCs w:val="21"/>
              </w:rPr>
              <w:t>・　歯科医師からの指示内容の要点</w:t>
            </w:r>
          </w:p>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　口腔ケアの内容</w:t>
            </w:r>
          </w:p>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　当該入所者に係る口腔ケアについて、介護職員への具体的な技術的助言及び指導の内容</w:t>
            </w:r>
          </w:p>
          <w:p w:rsidR="00623C12" w:rsidRPr="00D74DC2" w:rsidRDefault="00623C12" w:rsidP="00623C12">
            <w:pPr>
              <w:ind w:leftChars="50" w:left="287" w:rightChars="50" w:right="105" w:hanging="182"/>
              <w:jc w:val="left"/>
              <w:rPr>
                <w:rFonts w:ascii="MS UI Gothic" w:eastAsia="MS UI Gothic" w:hAnsi="MS UI Gothic"/>
                <w:szCs w:val="21"/>
              </w:rPr>
            </w:pPr>
            <w:r w:rsidRPr="00D74DC2">
              <w:rPr>
                <w:rFonts w:ascii="MS UI Gothic" w:eastAsia="MS UI Gothic" w:hAnsi="MS UI Gothic" w:hint="eastAsia"/>
                <w:szCs w:val="21"/>
                <w:u w:val="single"/>
              </w:rPr>
              <w:t xml:space="preserve">　・　その他必要と思われる事項</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u w:val="single"/>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rPr>
            </w:pPr>
            <w:r w:rsidRPr="00D74DC2">
              <w:rPr>
                <w:rFonts w:ascii="MS UI Gothic" w:eastAsia="MS UI Gothic" w:hAnsi="MS UI Gothic" w:hint="eastAsia"/>
                <w:szCs w:val="21"/>
                <w:u w:val="single"/>
              </w:rPr>
              <w:t xml:space="preserve">　　　また、当該施設は、当該口腔衛生管理に関する実施記録を保管するとともに、必要に応じてその写しを当該入所者に対して提供していますか。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④　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っ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第2の8（2</w:t>
            </w:r>
            <w:r w:rsidR="00C468A6">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rPr>
            </w:pPr>
            <w:r w:rsidRPr="00D74DC2">
              <w:rPr>
                <w:rFonts w:ascii="MS UI Gothic" w:eastAsia="MS UI Gothic" w:hAnsi="MS UI Gothic" w:hint="eastAsia"/>
                <w:szCs w:val="21"/>
              </w:rPr>
              <w:t>⑤　本加算は、医療保険において歯科訪問診療料が算定された日の属する月であっても口腔機能維持管理加算を算定できますが、訪問歯科衛生指導料が3回以上算定された月においては、口腔衛生管理加算を算定できません。そのように取り扱っ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7</w:t>
            </w:r>
            <w:r w:rsidRPr="00D74DC2">
              <w:rPr>
                <w:rFonts w:ascii="MS UI Gothic" w:eastAsia="MS UI Gothic" w:hAnsi="MS UI Gothic" w:hint="eastAsia"/>
                <w:sz w:val="18"/>
                <w:szCs w:val="18"/>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662CE6"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98</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療養食加算</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37" w:left="315" w:right="50" w:hangingChars="113" w:hanging="237"/>
              <w:rPr>
                <w:rFonts w:ascii="MS UI Gothic" w:eastAsia="MS UI Gothic" w:hAnsi="MS UI Gothic"/>
              </w:rPr>
            </w:pPr>
            <w:r w:rsidRPr="00D74DC2">
              <w:rPr>
                <w:rFonts w:ascii="MS UI Gothic" w:eastAsia="MS UI Gothic" w:hAnsi="MS UI Gothic" w:hint="eastAsia"/>
              </w:rPr>
              <w:t>○　次に掲げるいずれの基準にも適合するものとして市長に届け出た指定地域密着型介護老人福祉施設が、別に厚生労働大臣が定める療養食を提供したときは、１日につき</w:t>
            </w:r>
            <w:r w:rsidRPr="00D74DC2">
              <w:rPr>
                <w:rFonts w:ascii="MS UI Gothic" w:eastAsia="MS UI Gothic" w:hAnsi="MS UI Gothic" w:hint="eastAsia"/>
                <w:szCs w:val="21"/>
                <w:u w:val="single"/>
              </w:rPr>
              <w:t>3回を限度として、所定単位数（6単位）</w:t>
            </w:r>
            <w:r w:rsidRPr="00D74DC2">
              <w:rPr>
                <w:rFonts w:ascii="MS UI Gothic" w:eastAsia="MS UI Gothic" w:hAnsi="MS UI Gothic" w:hint="eastAsia"/>
              </w:rPr>
              <w:t>を加算していますか。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平18厚告126別表7カ注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7" w:left="105" w:right="50" w:hangingChars="13" w:hanging="27"/>
              <w:rPr>
                <w:rFonts w:ascii="MS UI Gothic" w:eastAsia="MS UI Gothic" w:hAnsi="MS UI Gothic"/>
              </w:rPr>
            </w:pPr>
            <w:r w:rsidRPr="00D74DC2">
              <w:rPr>
                <w:rFonts w:ascii="MS UI Gothic" w:eastAsia="MS UI Gothic" w:hAnsi="MS UI Gothic" w:hint="eastAsia"/>
              </w:rPr>
              <w:t>イ　食事の提供が管理栄養士又は栄養士によって管理されていること。</w:t>
            </w:r>
          </w:p>
          <w:p w:rsidR="00623C12" w:rsidRPr="00D74DC2" w:rsidRDefault="00623C12" w:rsidP="00623C12">
            <w:pPr>
              <w:spacing w:line="280" w:lineRule="exact"/>
              <w:ind w:leftChars="37" w:left="315" w:right="50" w:hangingChars="113" w:hanging="237"/>
              <w:rPr>
                <w:rFonts w:ascii="MS UI Gothic" w:eastAsia="MS UI Gothic" w:hAnsi="MS UI Gothic"/>
              </w:rPr>
            </w:pPr>
            <w:r w:rsidRPr="00D74DC2">
              <w:rPr>
                <w:rFonts w:ascii="MS UI Gothic" w:eastAsia="MS UI Gothic" w:hAnsi="MS UI Gothic" w:hint="eastAsia"/>
              </w:rPr>
              <w:t>ロ　入所者の年齢、心身の状況によって適切な栄養量及び内容の食事の提供が行われていること。</w:t>
            </w:r>
          </w:p>
          <w:p w:rsidR="00623C12" w:rsidRPr="00D74DC2" w:rsidRDefault="00623C12" w:rsidP="00623C12">
            <w:pPr>
              <w:spacing w:line="280" w:lineRule="exact"/>
              <w:ind w:leftChars="37" w:left="315" w:right="50" w:hangingChars="113" w:hanging="237"/>
              <w:rPr>
                <w:rFonts w:ascii="MS UI Gothic" w:eastAsia="MS UI Gothic" w:hAnsi="MS UI Gothic"/>
              </w:rPr>
            </w:pPr>
            <w:r w:rsidRPr="00D74DC2">
              <w:rPr>
                <w:rFonts w:ascii="MS UI Gothic" w:eastAsia="MS UI Gothic" w:hAnsi="MS UI Gothic" w:hint="eastAsia"/>
              </w:rPr>
              <w:t>ハ　食事の提供が、別に厚生労働大臣が定める基準に適合する指定地域密着型介護老人福祉施設において行われているもの。</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0" w:left="42"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7" w:left="105" w:right="50" w:hangingChars="13" w:hanging="27"/>
              <w:rPr>
                <w:rFonts w:ascii="MS UI Gothic" w:eastAsia="MS UI Gothic" w:hAnsi="MS UI Gothic"/>
              </w:rPr>
            </w:pPr>
            <w:r w:rsidRPr="00D74DC2">
              <w:rPr>
                <w:rFonts w:ascii="MS UI Gothic" w:eastAsia="MS UI Gothic" w:hAnsi="MS UI Gothic" w:hint="eastAsia"/>
              </w:rPr>
              <w:t>〔厚生労働大臣が定める療養食〕</w:t>
            </w:r>
          </w:p>
          <w:p w:rsidR="00623C12" w:rsidRPr="00D74DC2" w:rsidRDefault="00623C12" w:rsidP="00623C12">
            <w:pPr>
              <w:spacing w:line="280" w:lineRule="exact"/>
              <w:ind w:leftChars="37" w:left="105" w:right="50" w:hangingChars="13" w:hanging="27"/>
              <w:rPr>
                <w:rFonts w:ascii="MS UI Gothic" w:eastAsia="MS UI Gothic" w:hAnsi="MS UI Gothic"/>
              </w:rPr>
            </w:pPr>
            <w:r w:rsidRPr="00D74DC2">
              <w:rPr>
                <w:rFonts w:ascii="MS UI Gothic" w:eastAsia="MS UI Gothic" w:hAnsi="MS UI Gothic" w:hint="eastAsia"/>
              </w:rPr>
              <w:t xml:space="preserve">　　疾病治療の直接手段として、医師の発行する食事せんに基づき提供された適切な栄養量及び内容を有する糖尿病食、腎臓病食、肝臓病食、胃潰瘍食（流動食は除く）、貧血食、膵臓病食、脂質異常症食、痛風食及び特別な場合の検査食</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0" w:left="42"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7" w:left="105" w:right="50" w:hangingChars="13" w:hanging="27"/>
              <w:rPr>
                <w:rFonts w:ascii="MS UI Gothic" w:eastAsia="MS UI Gothic" w:hAnsi="MS UI Gothic"/>
              </w:rPr>
            </w:pPr>
            <w:r w:rsidRPr="00D74DC2">
              <w:rPr>
                <w:rFonts w:ascii="MS UI Gothic" w:eastAsia="MS UI Gothic" w:hAnsi="MS UI Gothic" w:hint="eastAsia"/>
              </w:rPr>
              <w:t>〔厚生労働大臣が定める基準〕</w:t>
            </w:r>
          </w:p>
          <w:p w:rsidR="00623C12" w:rsidRPr="00D74DC2" w:rsidRDefault="00623C12" w:rsidP="00623C12">
            <w:pPr>
              <w:spacing w:line="280" w:lineRule="exact"/>
              <w:ind w:leftChars="37" w:left="105" w:right="50" w:hangingChars="13" w:hanging="27"/>
              <w:rPr>
                <w:rFonts w:ascii="MS UI Gothic" w:eastAsia="MS UI Gothic" w:hAnsi="MS UI Gothic"/>
              </w:rPr>
            </w:pPr>
            <w:r w:rsidRPr="00D74DC2">
              <w:rPr>
                <w:rFonts w:ascii="MS UI Gothic" w:eastAsia="MS UI Gothic" w:hAnsi="MS UI Gothic" w:hint="eastAsia"/>
              </w:rPr>
              <w:t xml:space="preserve">　定員超過・人員基準欠如のいずれにも該当していないこと。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0" w:left="42"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7" w:left="315" w:right="50" w:hangingChars="113" w:hanging="237"/>
              <w:rPr>
                <w:rFonts w:ascii="MS UI Gothic" w:eastAsia="MS UI Gothic" w:hAnsi="MS UI Gothic"/>
              </w:rPr>
            </w:pPr>
            <w:r w:rsidRPr="00D74DC2">
              <w:rPr>
                <w:rFonts w:ascii="MS UI Gothic" w:eastAsia="MS UI Gothic" w:hAnsi="MS UI Gothic" w:hint="eastAsia"/>
              </w:rPr>
              <w:t>〔留意事項〕</w:t>
            </w:r>
          </w:p>
          <w:p w:rsidR="00623C12" w:rsidRPr="00D74DC2" w:rsidRDefault="00623C12" w:rsidP="00623C12">
            <w:pPr>
              <w:spacing w:line="280" w:lineRule="exact"/>
              <w:ind w:leftChars="37" w:left="315" w:right="50" w:hangingChars="113" w:hanging="237"/>
              <w:rPr>
                <w:rFonts w:ascii="MS UI Gothic" w:eastAsia="MS UI Gothic" w:hAnsi="MS UI Gothic"/>
              </w:rPr>
            </w:pPr>
            <w:r w:rsidRPr="00D74DC2">
              <w:rPr>
                <w:rFonts w:ascii="MS UI Gothic" w:eastAsia="MS UI Gothic" w:hAnsi="MS UI Gothic" w:hint="eastAsia"/>
              </w:rPr>
              <w:t>①　療養食の加算については、入所者の病状等に応じて、主治の医師より入所者に対し疾患治療の直接手段として発行された食事箋に基づき、利用者等告示に示された療養食が提供された場合に算定すること。なお、当該加算を行う場合は、療養食の献立表が作成されている必要があり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7" w:left="315" w:right="50" w:hangingChars="113" w:hanging="237"/>
              <w:rPr>
                <w:rFonts w:ascii="MS UI Gothic" w:eastAsia="MS UI Gothic" w:hAnsi="MS UI Gothic"/>
              </w:rPr>
            </w:pPr>
            <w:r w:rsidRPr="00D74DC2">
              <w:rPr>
                <w:rFonts w:ascii="MS UI Gothic" w:eastAsia="MS UI Gothic" w:hAnsi="MS UI Gothic" w:hint="eastAsia"/>
              </w:rPr>
              <w:t>②　加算の対象となる療養食は、疾病治療の直接手段として、医師の発行する食事箋に基づいて提供される利用者の年齢、病状等に対応した栄養量及び内容を有する治療食（糖尿病食、腎臓病食、肝臓病食、胃潰瘍食（流動食は除く）、貧血食、膵臓病食、脂質異常症食、痛風食及び特別な場合の検査食をいうもの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7" w:left="315" w:right="50" w:hangingChars="113" w:hanging="237"/>
              <w:rPr>
                <w:rFonts w:ascii="MS UI Gothic" w:eastAsia="MS UI Gothic" w:hAnsi="MS UI Gothic"/>
              </w:rPr>
            </w:pPr>
            <w:r w:rsidRPr="00D74DC2">
              <w:rPr>
                <w:rFonts w:ascii="MS UI Gothic" w:eastAsia="MS UI Gothic" w:hAnsi="MS UI Gothic" w:hint="eastAsia"/>
              </w:rPr>
              <w:t>③　経口による食事の摂取を進めるための栄養管理及び支援が行われている場合にあっては、経口移行加算又は経口維持加算を併せて算定することが可能である。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7" w:left="315" w:right="50" w:hangingChars="113" w:hanging="237"/>
              <w:rPr>
                <w:rFonts w:ascii="MS UI Gothic" w:eastAsia="MS UI Gothic" w:hAnsi="MS UI Gothic"/>
              </w:rPr>
            </w:pPr>
            <w:r w:rsidRPr="00D74DC2">
              <w:rPr>
                <w:rFonts w:ascii="MS UI Gothic" w:eastAsia="MS UI Gothic" w:hAnsi="MS UI Gothic" w:hint="eastAsia"/>
              </w:rPr>
              <w:t>④　前記の療養食の摂取の方法については、経口又は経管の別を問いません。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⑤　減塩食療法等について</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心臓疾患等に対して減塩食療法を行う場合は、腎臓病食に準じて取り扱うことができるものですが、高血圧症に対して減塩食療法を行う場合は、加算の対象とはなりません。</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また、腎臓病食に準じて取り扱うことができる心臓疾患等の減塩食については、総量6.0ｇ未満の減塩食を言います。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⑥　肝臓病食について</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肝臓病食とは、肝庇護食、肝炎食、肝硬変食、閉鎖性黄疸食（胆石症及び胆嚢炎による閉鎖性黄疸の場合を含む。）等をいいます。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）⑥</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⑦　胃潰瘍食について</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十二指腸潰瘍の場合も胃潰瘍食として取り扱って差し支えありません。手術前後に与える高カロリー食は加算の対象としませんが、侵襲の大きな消化管手術の術後において胃潰瘍食に準ずる食事を提供する場合は、療養食の加算が認められます。</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また、クローン病、潰瘍性大腸炎等により、腸管の機能が低下している入所者等に対する低残さ食については、療養食として取り扱って差し支えありません。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）⑦</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⑧　貧血食の対象となる入所者等について</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療養食として提供される貧血食の対象となる入所者等は、血中ヘモグロビン濃度が10g／dl以下であり、その原因が鉄分の欠乏に由来する者であること。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）⑧</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⑨　高度肥満症に対する食事療法について</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高度肥満症（肥満度が＋70％以上又はBMIが35以上）に対して食事療法を行う場合は、脂質異常症食に準じて取り扱うことができます。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⑩　特別な場合の検査食について</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特別な場合の検査食とは、潜血食をいう他、大腸Ｘ線検査・大腸内視鏡検査のために特に残さの少ない調理済食品を使用した場合は、「特別な場合の検査食」として取り扱って差し支えありません。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）⑩</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⑪　脂質異常症食の対象となる入所者等について</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療養食として提供される脂質異常症食の対象となる入所者等は、空腹時定常状態におけるLDL-コレステロール値が140mg／dl以上である者又はHDL-コレステロール値が40mg／dl未満若しくは血清中性脂肪値が150mg／dl以上である者であること。</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）⑪</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662CE6" w:rsidRDefault="00662CE6" w:rsidP="00623C12">
            <w:pPr>
              <w:ind w:leftChars="50" w:left="287" w:rightChars="50" w:right="105" w:hanging="182"/>
              <w:jc w:val="left"/>
              <w:rPr>
                <w:rFonts w:ascii="MS UI Gothic" w:eastAsia="MS UI Gothic" w:hAnsi="MS UI Gothic"/>
                <w:szCs w:val="21"/>
              </w:rPr>
            </w:pPr>
            <w:r w:rsidRPr="00662CE6">
              <w:rPr>
                <w:rFonts w:ascii="MS UI Gothic" w:eastAsia="MS UI Gothic" w:hAnsi="MS UI Gothic" w:hint="eastAsia"/>
                <w:szCs w:val="21"/>
              </w:rPr>
              <w:t>9</w:t>
            </w:r>
            <w:r w:rsidRPr="00662CE6">
              <w:rPr>
                <w:rFonts w:ascii="MS UI Gothic" w:eastAsia="MS UI Gothic" w:hAnsi="MS UI Gothic"/>
                <w:szCs w:val="21"/>
              </w:rPr>
              <w:t>9</w:t>
            </w:r>
          </w:p>
          <w:p w:rsidR="00623C12" w:rsidRPr="00D74DC2" w:rsidRDefault="00623C12" w:rsidP="00623C12">
            <w:pPr>
              <w:ind w:leftChars="23" w:left="48" w:rightChars="50" w:right="105" w:firstLine="27"/>
              <w:jc w:val="left"/>
              <w:rPr>
                <w:rFonts w:ascii="MS UI Gothic" w:eastAsia="MS UI Gothic" w:hAnsi="MS UI Gothic"/>
                <w:szCs w:val="21"/>
                <w:u w:val="single"/>
              </w:rPr>
            </w:pPr>
            <w:r w:rsidRPr="00662CE6">
              <w:rPr>
                <w:rFonts w:ascii="MS UI Gothic" w:eastAsia="MS UI Gothic" w:hAnsi="MS UI Gothic" w:hint="eastAsia"/>
                <w:szCs w:val="21"/>
              </w:rPr>
              <w:t>配置医師緊急時対応加算</w:t>
            </w: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68" w:left="143" w:rightChars="50" w:right="105"/>
              <w:jc w:val="left"/>
              <w:rPr>
                <w:rFonts w:ascii="MS UI Gothic" w:eastAsia="MS UI Gothic" w:hAnsi="MS UI Gothic"/>
                <w:szCs w:val="21"/>
              </w:rPr>
            </w:pPr>
            <w:r w:rsidRPr="00D74DC2">
              <w:rPr>
                <w:rFonts w:ascii="MS UI Gothic" w:eastAsia="MS UI Gothic" w:hAnsi="MS UI Gothic" w:hint="eastAsia"/>
                <w:szCs w:val="21"/>
              </w:rPr>
              <w:t xml:space="preserve">　別に厚生労働大臣が定める施設基準に適合しているものとして、市長に届け出た指定地域密着型介護老人福祉施設において、当該施設の配置医師が当該施設の求めに応じ、</w:t>
            </w:r>
            <w:r w:rsidRPr="00D74DC2">
              <w:rPr>
                <w:rFonts w:ascii="MS UI Gothic" w:eastAsia="MS UI Gothic" w:hAnsi="MS UI Gothic" w:hint="eastAsia"/>
                <w:szCs w:val="21"/>
                <w:u w:val="single"/>
              </w:rPr>
              <w:t>早朝・夜間（AM6:00～AM8:00、PM6:00～PM10:00）又は深夜（PM10:00～AM6:00）　に当該施設を訪問して入所者に対し診療を行い、かつ、診療を行ったことを記録した場合は、診療が行われた時間が早朝・夜間の場合は1回につき650単位、深夜の場合は1回につき1,300単位を加算していますか。ただし、看護体制加算（Ⅱ）を算定していない場合は算定できません。</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平18厚告126</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別表7ヨ注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315"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〔厚生労働大臣が定める施設基準〕</w:t>
            </w:r>
          </w:p>
        </w:tc>
        <w:tc>
          <w:tcPr>
            <w:tcW w:w="1246"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イ　入所者に対する注意事項や病状等についての情報共有、曜日や時間帯ごとの医師との連絡方法、診療を依頼する場合の具体的状況等について、配置医師と当該指定地域密着型介護老人福祉施設の間で、具体的な取り決めがなされていること。</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ロ　複数名の配置医師を置いていること又は配置医師と協力医療機関の医</w:t>
            </w:r>
          </w:p>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師が連携し、施設の求めに応じ24時間対応できる体制を確保していること。</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〔留意事項〕</w:t>
            </w:r>
          </w:p>
        </w:tc>
        <w:tc>
          <w:tcPr>
            <w:tcW w:w="1246"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①　配置医師緊急時対応加算は、入所者の看護・介護に当たる者が、配置医師に対し電話等で直接施設への訪問を依頼し、当該配置医師が診療の必要性を認めた場合に、可及的速やかに施設に赴き診療を行った場合に算定できるものであり、定期的ないし計画的に施設に赴いて診療を</w:t>
            </w:r>
          </w:p>
          <w:p w:rsidR="00623C12" w:rsidRPr="00D74DC2" w:rsidRDefault="00623C12" w:rsidP="00623C12">
            <w:pPr>
              <w:ind w:leftChars="50" w:left="105" w:rightChars="50" w:right="105" w:firstLineChars="100" w:firstLine="210"/>
              <w:jc w:val="left"/>
              <w:rPr>
                <w:rFonts w:ascii="MS UI Gothic" w:eastAsia="MS UI Gothic" w:hAnsi="MS UI Gothic"/>
                <w:szCs w:val="21"/>
                <w:u w:val="single"/>
              </w:rPr>
            </w:pPr>
            <w:r w:rsidRPr="00D74DC2">
              <w:rPr>
                <w:rFonts w:ascii="MS UI Gothic" w:eastAsia="MS UI Gothic" w:hAnsi="MS UI Gothic" w:hint="eastAsia"/>
                <w:szCs w:val="21"/>
                <w:u w:val="single"/>
              </w:rPr>
              <w:t>行った場合には算定していませんか。</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第2の8（2</w:t>
            </w:r>
            <w:r w:rsidR="00C468A6">
              <w:rPr>
                <w:rFonts w:ascii="MS UI Gothic" w:eastAsia="MS UI Gothic" w:hAnsi="MS UI Gothic" w:hint="eastAsia"/>
                <w:sz w:val="18"/>
                <w:szCs w:val="18"/>
                <w:u w:val="single"/>
              </w:rPr>
              <w:t>8</w:t>
            </w:r>
            <w:r w:rsidRPr="00D74DC2">
              <w:rPr>
                <w:rFonts w:ascii="MS UI Gothic" w:eastAsia="MS UI Gothic" w:hAnsi="MS UI Gothic" w:hint="eastAsia"/>
                <w:sz w:val="18"/>
                <w:szCs w:val="18"/>
                <w:u w:val="single"/>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医師が、死期が迫った状態であると判断し、施設の職員と家族等に説明したうえで、当該入所者が死亡した場合について、早朝や日中の診療終了後の夜間に施設を訪問し死亡診断を行うことを事前に決めている場合には、この限りでありません。</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②　配置医師緊急時対応加算の算定については、事前に氏名等を届出た配置医師が実際に訪問し診察を行ったときに限り算定していますか。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第2の8（2</w:t>
            </w:r>
            <w:r w:rsidR="00C468A6">
              <w:rPr>
                <w:rFonts w:ascii="MS UI Gothic" w:eastAsia="MS UI Gothic" w:hAnsi="MS UI Gothic" w:hint="eastAsia"/>
                <w:sz w:val="18"/>
                <w:szCs w:val="18"/>
                <w:u w:val="single"/>
              </w:rPr>
              <w:t>8</w:t>
            </w:r>
            <w:r w:rsidRPr="00D74DC2">
              <w:rPr>
                <w:rFonts w:ascii="MS UI Gothic" w:eastAsia="MS UI Gothic" w:hAnsi="MS UI Gothic" w:hint="eastAsia"/>
                <w:sz w:val="18"/>
                <w:szCs w:val="18"/>
                <w:u w:val="single"/>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③　施設が診療を依頼した時間、配置医師が診療を行った時間、内容について記録を行っていますか。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第2の8（2</w:t>
            </w:r>
            <w:r w:rsidR="00C468A6">
              <w:rPr>
                <w:rFonts w:ascii="MS UI Gothic" w:eastAsia="MS UI Gothic" w:hAnsi="MS UI Gothic" w:hint="eastAsia"/>
                <w:sz w:val="18"/>
                <w:szCs w:val="18"/>
                <w:u w:val="single"/>
              </w:rPr>
              <w:t>8</w:t>
            </w:r>
            <w:r w:rsidRPr="00D74DC2">
              <w:rPr>
                <w:rFonts w:ascii="MS UI Gothic" w:eastAsia="MS UI Gothic" w:hAnsi="MS UI Gothic" w:hint="eastAsia"/>
                <w:sz w:val="18"/>
                <w:szCs w:val="18"/>
                <w:u w:val="single"/>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④　早朝・夜間（深夜を除く）とは、午後６時から午後10時まで又は午前６時から午前８時までとし、深夜の取扱いについては、午後10時から午前６時までとしていますか。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第2の8（2</w:t>
            </w:r>
            <w:r w:rsidR="00C468A6">
              <w:rPr>
                <w:rFonts w:ascii="MS UI Gothic" w:eastAsia="MS UI Gothic" w:hAnsi="MS UI Gothic" w:hint="eastAsia"/>
                <w:sz w:val="18"/>
                <w:szCs w:val="18"/>
                <w:u w:val="single"/>
              </w:rPr>
              <w:t>8</w:t>
            </w:r>
            <w:r w:rsidRPr="00D74DC2">
              <w:rPr>
                <w:rFonts w:ascii="MS UI Gothic" w:eastAsia="MS UI Gothic" w:hAnsi="MS UI Gothic" w:hint="eastAsia"/>
                <w:sz w:val="18"/>
                <w:szCs w:val="18"/>
                <w:u w:val="single"/>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診療の開始時刻が加算の対象となる時間帯にある場合に、当該加算を算定すること。診療時間が長時間にわたる場合に、加算の対象となる時間帯における診療時間が全体の診療時間に占める割合がごくわずかな場合においては、当該加算は算定できません。</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⑤　算定に当たっては、配置医師と施設の間で、緊急時の注意事項や病状等についての情報共有の方法、曜日や時間帯ごとの医師との連携方法や診察を依頼するタイミング等に関する取り決めを事前に定めることにより、24時間配置医師による対応又はその他の医師の往診による対応が可能な体制を整え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第2の8（2</w:t>
            </w:r>
            <w:r w:rsidR="00C468A6">
              <w:rPr>
                <w:rFonts w:ascii="MS UI Gothic" w:eastAsia="MS UI Gothic" w:hAnsi="MS UI Gothic" w:hint="eastAsia"/>
                <w:sz w:val="18"/>
                <w:szCs w:val="18"/>
                <w:u w:val="single"/>
              </w:rPr>
              <w:t>8</w:t>
            </w:r>
            <w:r w:rsidRPr="00D74DC2">
              <w:rPr>
                <w:rFonts w:ascii="MS UI Gothic" w:eastAsia="MS UI Gothic" w:hAnsi="MS UI Gothic" w:hint="eastAsia"/>
                <w:sz w:val="18"/>
                <w:szCs w:val="18"/>
                <w:u w:val="single"/>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42"/>
        </w:trPr>
        <w:tc>
          <w:tcPr>
            <w:tcW w:w="1194" w:type="dxa"/>
            <w:tcBorders>
              <w:top w:val="single" w:sz="4" w:space="0" w:color="auto"/>
              <w:left w:val="single" w:sz="4" w:space="0" w:color="auto"/>
              <w:right w:val="single" w:sz="4" w:space="0" w:color="auto"/>
            </w:tcBorders>
            <w:shd w:val="clear" w:color="auto" w:fill="auto"/>
          </w:tcPr>
          <w:p w:rsidR="00623C12" w:rsidRPr="00D74DC2" w:rsidRDefault="00662CE6"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100</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看取り介護加算</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68" w:left="143"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〔看取り介護加算（Ⅰ）〕</w:t>
            </w:r>
          </w:p>
          <w:p w:rsidR="00623C12" w:rsidRPr="00D74DC2" w:rsidRDefault="00623C12" w:rsidP="00623C12">
            <w:pPr>
              <w:ind w:leftChars="68" w:left="143" w:rightChars="50" w:right="105"/>
              <w:jc w:val="left"/>
              <w:rPr>
                <w:rFonts w:ascii="MS UI Gothic" w:eastAsia="MS UI Gothic" w:hAnsi="MS UI Gothic"/>
                <w:szCs w:val="21"/>
              </w:rPr>
            </w:pPr>
            <w:r w:rsidRPr="00D74DC2">
              <w:rPr>
                <w:rFonts w:ascii="MS UI Gothic" w:eastAsia="MS UI Gothic" w:hAnsi="MS UI Gothic" w:hint="eastAsia"/>
                <w:szCs w:val="21"/>
              </w:rPr>
              <w:t xml:space="preserve">　別に厚生労働大臣が定める施設基準に適合しているものとして市長に届け出た指定地域密着型介護老人福祉施設において、別に厚生労働大臣が定める基準に適合する入所者について看取り介護を行った場合においては、</w:t>
            </w:r>
            <w:r w:rsidRPr="00D74DC2">
              <w:rPr>
                <w:rFonts w:ascii="MS UI Gothic" w:eastAsia="MS UI Gothic" w:hAnsi="MS UI Gothic" w:hint="eastAsia"/>
                <w:szCs w:val="21"/>
                <w:u w:val="single"/>
              </w:rPr>
              <w:t>看取り介護加算（Ⅰ）として、</w:t>
            </w:r>
            <w:r w:rsidRPr="00D74DC2">
              <w:rPr>
                <w:rFonts w:ascii="MS UI Gothic" w:eastAsia="MS UI Gothic" w:hAnsi="MS UI Gothic" w:hint="eastAsia"/>
                <w:szCs w:val="21"/>
              </w:rPr>
              <w:t>死亡日以前４日以上30日以下については１日につき144単位を、死亡日の前日及び前々日については１日につき680単位を、死亡日については１日につき1,280単位を死亡月に加算していますか。ただし、退所した日の翌日から死亡日までの間は算定できません。</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別表7タ注１</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31"/>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rPr>
            </w:pPr>
            <w:r w:rsidRPr="00D74DC2">
              <w:rPr>
                <w:rFonts w:ascii="MS UI Gothic" w:eastAsia="MS UI Gothic" w:hAnsi="MS UI Gothic" w:cs="ＭＳ 明朝" w:hint="eastAsia"/>
                <w:szCs w:val="21"/>
              </w:rPr>
              <w:t>※　看取り介護加算(Ⅱ)を算定している場合は、算定しません。</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625"/>
        </w:trPr>
        <w:tc>
          <w:tcPr>
            <w:tcW w:w="1194" w:type="dxa"/>
            <w:vMerge w:val="restart"/>
            <w:tcBorders>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210" w:rightChars="40" w:right="84" w:hangingChars="50" w:hanging="105"/>
              <w:contextualSpacing/>
              <w:rPr>
                <w:rFonts w:ascii="MS UI Gothic" w:eastAsia="MS UI Gothic" w:hAnsi="MS UI Gothic" w:cs="ＭＳ 明朝"/>
                <w:szCs w:val="21"/>
              </w:rPr>
            </w:pPr>
            <w:r w:rsidRPr="00D74DC2">
              <w:rPr>
                <w:rFonts w:ascii="MS UI Gothic" w:eastAsia="MS UI Gothic" w:hAnsi="MS UI Gothic" w:cs="ＭＳ 明朝" w:hint="eastAsia"/>
                <w:szCs w:val="21"/>
              </w:rPr>
              <w:t>〔看取り介護加算（Ⅱ）〕</w:t>
            </w:r>
          </w:p>
          <w:p w:rsidR="00623C12" w:rsidRPr="00D74DC2" w:rsidRDefault="00623C12" w:rsidP="00623C12">
            <w:pPr>
              <w:adjustRightInd w:val="0"/>
              <w:ind w:leftChars="50" w:left="315" w:rightChars="40" w:right="84" w:hangingChars="100" w:hanging="210"/>
              <w:contextualSpacing/>
              <w:rPr>
                <w:rFonts w:ascii="MS UI Gothic" w:eastAsia="MS UI Gothic" w:hAnsi="MS UI Gothic" w:cs="ＭＳ 明朝"/>
                <w:szCs w:val="21"/>
                <w:u w:val="single"/>
              </w:rPr>
            </w:pPr>
            <w:r w:rsidRPr="00D74DC2">
              <w:rPr>
                <w:rFonts w:ascii="MS UI Gothic" w:eastAsia="MS UI Gothic" w:hAnsi="MS UI Gothic" w:cs="ＭＳ 明朝" w:hint="eastAsia"/>
                <w:szCs w:val="21"/>
              </w:rPr>
              <w:t>（1）　別に厚生労働大臣が定める施設基準に適合しているものとして市長に届け出た指定地域密着型介護老人福祉施設において、別に厚生労働大臣が定める基準に適合する入所者について看取り介護を行った場合においては、、看取り介護加算（Ⅱ）として、死亡日以前４日以上３０日以下については、１日につき144単位を、死亡日の前日及び前々日については１日につき780単位を、死亡日については１日につき1,580単位を死亡月に加算していますか。</w:t>
            </w:r>
          </w:p>
        </w:tc>
        <w:tc>
          <w:tcPr>
            <w:tcW w:w="1246" w:type="dxa"/>
            <w:gridSpan w:val="3"/>
            <w:vMerge w:val="restart"/>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該当なし</w:t>
            </w:r>
          </w:p>
        </w:tc>
        <w:tc>
          <w:tcPr>
            <w:tcW w:w="1344" w:type="dxa"/>
            <w:vMerge w:val="restart"/>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平18厚告126</w:t>
            </w:r>
          </w:p>
          <w:p w:rsidR="00623C12" w:rsidRPr="00D74DC2" w:rsidRDefault="00623C12" w:rsidP="00623C12">
            <w:pPr>
              <w:spacing w:line="200" w:lineRule="exact"/>
              <w:ind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別表7タ注2</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41"/>
        </w:trPr>
        <w:tc>
          <w:tcPr>
            <w:tcW w:w="1194" w:type="dxa"/>
            <w:vMerge/>
            <w:tcBorders>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rPr>
                <w:rFonts w:ascii="MS UI Gothic" w:eastAsia="MS UI Gothic" w:hAnsi="MS UI Gothic" w:cs="ＭＳ 明朝"/>
                <w:szCs w:val="21"/>
              </w:rPr>
            </w:pPr>
            <w:r w:rsidRPr="00D74DC2">
              <w:rPr>
                <w:rFonts w:ascii="MS UI Gothic" w:eastAsia="MS UI Gothic" w:hAnsi="MS UI Gothic" w:cs="ＭＳ 明朝" w:hint="eastAsia"/>
                <w:szCs w:val="21"/>
              </w:rPr>
              <w:t>※　看取り介護加算(Ⅰ)を算定している場合は、算定しません。</w:t>
            </w:r>
          </w:p>
          <w:p w:rsidR="00623C12" w:rsidRPr="00D74DC2" w:rsidRDefault="00623C12" w:rsidP="00623C12">
            <w:pPr>
              <w:adjustRightInd w:val="0"/>
              <w:ind w:leftChars="50" w:left="315" w:rightChars="40" w:right="84" w:hangingChars="100" w:hanging="210"/>
              <w:contextualSpacing/>
              <w:rPr>
                <w:rFonts w:ascii="MS UI Gothic" w:eastAsia="MS UI Gothic" w:hAnsi="MS UI Gothic" w:cs="ＭＳ 明朝"/>
                <w:szCs w:val="21"/>
              </w:rPr>
            </w:pPr>
          </w:p>
        </w:tc>
        <w:tc>
          <w:tcPr>
            <w:tcW w:w="1246" w:type="dxa"/>
            <w:gridSpan w:val="3"/>
            <w:vMerge/>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rightChars="50" w:right="105"/>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2"/>
        </w:trPr>
        <w:tc>
          <w:tcPr>
            <w:tcW w:w="1194" w:type="dxa"/>
            <w:tcBorders>
              <w:top w:val="single" w:sz="4" w:space="0" w:color="FFFFFF" w:themeColor="background1"/>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ind w:rightChars="50" w:right="105"/>
              <w:jc w:val="left"/>
              <w:rPr>
                <w:rFonts w:ascii="MS UI Gothic" w:eastAsia="MS UI Gothic" w:hAnsi="MS UI Gothic"/>
                <w:szCs w:val="21"/>
                <w:u w:val="single"/>
              </w:rPr>
            </w:pPr>
            <w:r w:rsidRPr="00D74DC2">
              <w:rPr>
                <w:rFonts w:ascii="MS UI Gothic" w:eastAsia="MS UI Gothic" w:hAnsi="MS UI Gothic" w:hint="eastAsia"/>
              </w:rPr>
              <w:t>〔厚生労働大臣が定める施設基準〕</w:t>
            </w:r>
          </w:p>
        </w:tc>
        <w:tc>
          <w:tcPr>
            <w:tcW w:w="1246" w:type="dxa"/>
            <w:gridSpan w:val="3"/>
            <w:tcBorders>
              <w:top w:val="single" w:sz="4" w:space="0" w:color="auto"/>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80" w:lineRule="exact"/>
              <w:rPr>
                <w:rFonts w:ascii="MS UI Gothic" w:eastAsia="MS UI Gothic" w:hAnsi="MS UI Gothic"/>
                <w:kern w:val="0"/>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55"/>
        </w:trPr>
        <w:tc>
          <w:tcPr>
            <w:tcW w:w="119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FFFFFF" w:themeColor="background1"/>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85" w:rightChars="40" w:right="84" w:hangingChars="231" w:hanging="485"/>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【看取り介護加算(Ⅰ)(Ⅱ)共通部分】</w:t>
            </w:r>
          </w:p>
        </w:tc>
        <w:tc>
          <w:tcPr>
            <w:tcW w:w="1246" w:type="dxa"/>
            <w:gridSpan w:val="3"/>
            <w:tcBorders>
              <w:top w:val="single" w:sz="4" w:space="0" w:color="FFFFFF" w:themeColor="background1"/>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0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rightChars="40" w:right="84" w:firstLineChars="50" w:firstLine="105"/>
              <w:contextualSpacing/>
              <w:rPr>
                <w:rFonts w:ascii="MS UI Gothic" w:eastAsia="MS UI Gothic" w:hAnsi="MS UI Gothic" w:cs="ＭＳ 明朝"/>
                <w:szCs w:val="21"/>
              </w:rPr>
            </w:pPr>
            <w:r w:rsidRPr="00D74DC2">
              <w:rPr>
                <w:rFonts w:ascii="MS UI Gothic" w:eastAsia="MS UI Gothic" w:hAnsi="MS UI Gothic" w:cs="ＭＳ 明朝" w:hint="eastAsia"/>
                <w:szCs w:val="21"/>
              </w:rPr>
              <w:t>（1）　常勤の看護師</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正看護師</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を１名以上配置していますか。</w:t>
            </w:r>
          </w:p>
          <w:p w:rsidR="00623C12" w:rsidRPr="00D74DC2" w:rsidRDefault="00623C12" w:rsidP="00623C12">
            <w:pPr>
              <w:adjustRightInd w:val="0"/>
              <w:ind w:left="420" w:rightChars="40" w:right="84" w:hangingChars="200" w:hanging="420"/>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また、当該施設の看護職員により、又は病院、診療所若しくは訪問看護ステーションの看護職員との連携により、２４時間連絡できる体制を確保していますか。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6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（2）　看取りに関する指針を定めていますか。また、入所の際に、入所者又はその家族等に対し説明し、同意を得ていますか。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6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（3）　医師、看護職員、介護職員、介護支援専門員その他の職種の者による協議の上、当該施設における看取りの実績等を踏まえ、適宜、看取りに関する指針の見直しを行っていますか。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6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85" w:rightChars="40" w:right="84" w:hangingChars="231" w:hanging="485"/>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（4）　看取りに関する職員研修を行っていますか。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6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（5）　看取りを行う際に個室又は静養室の利用が可能となるよう配慮を行っていますか。</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1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rightChars="40" w:right="84" w:firstLineChars="50" w:firstLine="105"/>
              <w:rPr>
                <w:rFonts w:ascii="MS UI Gothic" w:eastAsia="MS UI Gothic" w:hAnsi="MS UI Gothic"/>
              </w:rPr>
            </w:pPr>
            <w:r w:rsidRPr="00D74DC2">
              <w:rPr>
                <w:rFonts w:ascii="MS UI Gothic" w:eastAsia="MS UI Gothic" w:hAnsi="MS UI Gothic" w:hint="eastAsia"/>
              </w:rPr>
              <w:t>【看取り介護加算（Ⅱ）のみ】</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3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82" w:left="277" w:rightChars="40" w:right="84" w:hangingChars="50" w:hanging="105"/>
              <w:rPr>
                <w:rFonts w:ascii="MS UI Gothic" w:eastAsia="MS UI Gothic" w:hAnsi="MS UI Gothic"/>
              </w:rPr>
            </w:pPr>
            <w:r w:rsidRPr="00D74DC2">
              <w:rPr>
                <w:rFonts w:ascii="MS UI Gothic" w:eastAsia="MS UI Gothic" w:hAnsi="MS UI Gothic" w:hint="eastAsia"/>
              </w:rPr>
              <w:t>(6))配置医師緊急時対応加算の施設基準に該当していますか。</w:t>
            </w:r>
          </w:p>
          <w:p w:rsidR="00623C12" w:rsidRPr="00D74DC2" w:rsidRDefault="00623C12" w:rsidP="00623C12">
            <w:pPr>
              <w:spacing w:line="280" w:lineRule="exact"/>
              <w:ind w:leftChars="82" w:left="277" w:rightChars="40" w:right="84" w:hangingChars="50" w:hanging="105"/>
              <w:rPr>
                <w:rFonts w:ascii="MS UI Gothic" w:eastAsia="MS UI Gothic" w:hAnsi="MS UI Gothic"/>
              </w:rPr>
            </w:pPr>
          </w:p>
        </w:tc>
        <w:tc>
          <w:tcPr>
            <w:tcW w:w="1246" w:type="dxa"/>
            <w:gridSpan w:val="3"/>
            <w:vMerge/>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210" w:rightChars="40" w:right="84" w:hangingChars="50" w:hanging="105"/>
              <w:contextualSpacing/>
              <w:rPr>
                <w:rFonts w:ascii="MS UI Gothic" w:eastAsia="MS UI Gothic" w:hAnsi="MS UI Gothic" w:cs="ＭＳ 明朝"/>
                <w:szCs w:val="21"/>
              </w:rPr>
            </w:pPr>
            <w:r w:rsidRPr="00D74DC2">
              <w:rPr>
                <w:rFonts w:ascii="MS UI Gothic" w:eastAsia="MS UI Gothic" w:hAnsi="MS UI Gothic" w:cs="ＭＳ 明朝" w:hint="eastAsia"/>
                <w:szCs w:val="21"/>
              </w:rPr>
              <w:t>〔厚生労働大臣が定める基準に適合する入所者〕</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利用者告示</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第40号</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adjustRightInd w:val="0"/>
              <w:ind w:leftChars="50" w:left="420" w:rightChars="40" w:right="84" w:hangingChars="150" w:hanging="315"/>
              <w:contextualSpacing/>
              <w:rPr>
                <w:rFonts w:ascii="MS UI Gothic" w:eastAsia="MS UI Gothic" w:hAnsi="MS UI Gothic" w:cs="ＭＳ 明朝"/>
                <w:szCs w:val="21"/>
              </w:rPr>
            </w:pPr>
            <w:r w:rsidRPr="00D74DC2">
              <w:rPr>
                <w:rFonts w:ascii="MS UI Gothic" w:eastAsia="MS UI Gothic" w:hAnsi="MS UI Gothic" w:cs="ＭＳ 明朝" w:hint="eastAsia"/>
                <w:szCs w:val="21"/>
              </w:rPr>
              <w:t>次のイ～ハのいずれにも適合している入所者ですか。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64"/>
        </w:trPr>
        <w:tc>
          <w:tcPr>
            <w:tcW w:w="1194" w:type="dxa"/>
            <w:tcBorders>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イ　医師が一般的に認められている医学的知見に基づき回復の見込みがないと診断した者。</w:t>
            </w:r>
          </w:p>
        </w:tc>
        <w:tc>
          <w:tcPr>
            <w:tcW w:w="1246" w:type="dxa"/>
            <w:gridSpan w:val="3"/>
            <w:tcBorders>
              <w:left w:val="single" w:sz="4" w:space="0" w:color="auto"/>
              <w:bottom w:val="single" w:sz="4" w:space="0" w:color="FFFFFF" w:themeColor="background1"/>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19"/>
        </w:trPr>
        <w:tc>
          <w:tcPr>
            <w:tcW w:w="1194" w:type="dxa"/>
            <w:tcBorders>
              <w:top w:val="single" w:sz="4" w:space="0" w:color="FFFFFF" w:themeColor="background1"/>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adjustRightInd w:val="0"/>
              <w:ind w:leftChars="50" w:left="420" w:rightChars="40" w:right="84" w:hangingChars="150" w:hanging="315"/>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ロ　医師、看護職員、介護支援専門員その他の職種の者が共同して作成した入所者の介護に係る計画について、医師等のうちその内容に応じた適当な者から説明を受け、同意している者（その家族等が説明を受けた上で同意している者を含む）。　</w:t>
            </w:r>
          </w:p>
        </w:tc>
        <w:tc>
          <w:tcPr>
            <w:tcW w:w="1246" w:type="dxa"/>
            <w:gridSpan w:val="3"/>
            <w:tcBorders>
              <w:top w:val="single" w:sz="4" w:space="0" w:color="FFFFFF" w:themeColor="background1"/>
              <w:left w:val="single" w:sz="4" w:space="0" w:color="auto"/>
              <w:bottom w:val="single" w:sz="4" w:space="0" w:color="FFFFFF" w:themeColor="background1"/>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FFFFFF" w:themeColor="background1"/>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ハ　看取りに関する指針に基づき、入所者の状態又は家族の求め等に応じ随時、医師等の相互の連携の下、介護記録等の入所者に関する記録を活用して行われる介護についての説明を受け、同意した上で介護を受けている者（その家族等が説明を受け、同意した上で介護を受けている者を含む）。</w:t>
            </w:r>
          </w:p>
        </w:tc>
        <w:tc>
          <w:tcPr>
            <w:tcW w:w="1246" w:type="dxa"/>
            <w:gridSpan w:val="3"/>
            <w:tcBorders>
              <w:top w:val="single" w:sz="4" w:space="0" w:color="FFFFFF" w:themeColor="background1"/>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30"/>
        </w:trPr>
        <w:tc>
          <w:tcPr>
            <w:tcW w:w="119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rightChars="40" w:right="84"/>
              <w:contextualSpacing/>
              <w:rPr>
                <w:rFonts w:ascii="MS UI Gothic" w:eastAsia="MS UI Gothic" w:hAnsi="MS UI Gothic" w:cs="ＭＳ 明朝"/>
                <w:szCs w:val="21"/>
              </w:rPr>
            </w:pPr>
            <w:r w:rsidRPr="00D74DC2">
              <w:rPr>
                <w:rFonts w:ascii="MS UI Gothic" w:eastAsia="MS UI Gothic" w:hAnsi="MS UI Gothic" w:cs="ＭＳ 明朝" w:hint="eastAsia"/>
                <w:szCs w:val="21"/>
              </w:rPr>
              <w:t>〔留意事項〕【看取り介護加算（Ⅰ）（Ⅱ）共通】</w:t>
            </w:r>
          </w:p>
        </w:tc>
        <w:tc>
          <w:tcPr>
            <w:tcW w:w="1246" w:type="dxa"/>
            <w:gridSpan w:val="3"/>
            <w:vMerge w:val="restart"/>
            <w:tcBorders>
              <w:top w:val="nil"/>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vMerge w:val="restart"/>
            <w:tcBorders>
              <w:top w:val="nil"/>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30</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670"/>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vMerge w:val="restart"/>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315" w:rightChars="40" w:right="84" w:hangingChars="150" w:hanging="315"/>
              <w:contextualSpacing/>
              <w:rPr>
                <w:rFonts w:ascii="MS UI Gothic" w:eastAsia="MS UI Gothic" w:hAnsi="MS UI Gothic" w:cs="ＭＳ 明朝"/>
                <w:szCs w:val="21"/>
              </w:rPr>
            </w:pPr>
            <w:r w:rsidRPr="00D74DC2">
              <w:rPr>
                <w:rFonts w:ascii="MS UI Gothic" w:eastAsia="MS UI Gothic" w:hAnsi="MS UI Gothic" w:cs="ＭＳ 明朝" w:hint="eastAsia"/>
                <w:szCs w:val="21"/>
              </w:rPr>
              <w:t>①　看取り介護加算は、医師が一般に認められている医学的知見に基づき回復の見込みがないと診断した入所者について、その旨を入所者又はその家族等（以下「入所者等」という。）に対して説明し、その後の療養及び介護に関する方針についての合意を得た場合において、入所者等とともに、医師、看護職員、生活相談員、介護職員、介護支援専門員等が共同して、随時、入所者等に対して十分な説明を行い、療養及び介護に関する合意を得ながら、入所者がその人らしく生き、その人らしい最期が迎えられるよう支援することを主眼として設けたものである。</w:t>
            </w:r>
          </w:p>
        </w:tc>
        <w:tc>
          <w:tcPr>
            <w:tcW w:w="1246" w:type="dxa"/>
            <w:gridSpan w:val="3"/>
            <w:vMerge/>
            <w:tcBorders>
              <w:top w:val="dotted" w:sz="4" w:space="0" w:color="auto"/>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vMerge/>
            <w:tcBorders>
              <w:top w:val="dotted" w:sz="4" w:space="0" w:color="auto"/>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vMerge/>
            <w:tcBorders>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jc w:val="left"/>
              <w:rPr>
                <w:rFonts w:ascii="MS UI Gothic" w:eastAsia="MS UI Gothic" w:hAnsi="MS UI Gothic" w:cs="ＭＳ 明朝"/>
                <w:szCs w:val="21"/>
              </w:rPr>
            </w:pPr>
          </w:p>
        </w:tc>
        <w:tc>
          <w:tcPr>
            <w:tcW w:w="1246" w:type="dxa"/>
            <w:gridSpan w:val="3"/>
            <w:vMerge/>
            <w:tcBorders>
              <w:top w:val="dotted" w:sz="4" w:space="0" w:color="auto"/>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rPr>
            </w:pPr>
          </w:p>
        </w:tc>
        <w:tc>
          <w:tcPr>
            <w:tcW w:w="1344" w:type="dxa"/>
            <w:vMerge/>
            <w:tcBorders>
              <w:top w:val="dotted" w:sz="4" w:space="0" w:color="auto"/>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②　施設は、入所者に提供する看取り介護の質を常に向上させていくため、計画（Plan）、実行(Do)、評価(Check)、改善(Action)のサイクル（PDCAサイクル）により、看取り介護を実施する体制の構築するとともに、それを強化していくため、以下の取組を行っていますか。</w:t>
            </w:r>
          </w:p>
        </w:tc>
        <w:tc>
          <w:tcPr>
            <w:tcW w:w="1246" w:type="dxa"/>
            <w:gridSpan w:val="3"/>
            <w:tcBorders>
              <w:top w:val="single" w:sz="4" w:space="0" w:color="FFFFFF" w:themeColor="background1"/>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cs="ＭＳ 明朝"/>
                <w:szCs w:val="21"/>
              </w:rPr>
            </w:pPr>
            <w:r w:rsidRPr="00D74DC2">
              <w:rPr>
                <w:rFonts w:ascii="MS UI Gothic" w:eastAsia="MS UI Gothic" w:hAnsi="MS UI Gothic" w:cs="ＭＳ 明朝" w:hint="eastAsia"/>
                <w:szCs w:val="21"/>
              </w:rPr>
              <w:t>はい・いいえ</w:t>
            </w:r>
          </w:p>
        </w:tc>
        <w:tc>
          <w:tcPr>
            <w:tcW w:w="1344" w:type="dxa"/>
            <w:tcBorders>
              <w:top w:val="single" w:sz="4" w:space="0" w:color="FFFFFF" w:themeColor="background1"/>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30</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370" w:rightChars="40" w:right="84" w:hangingChars="176" w:hanging="37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イ　看取りに関する指針を定めることで施設の看取りに対する方針等を明らかにする。(Plan)</w:t>
            </w:r>
          </w:p>
          <w:p w:rsidR="00623C12" w:rsidRPr="00D74DC2" w:rsidRDefault="00623C12" w:rsidP="00623C12">
            <w:pPr>
              <w:adjustRightInd w:val="0"/>
              <w:ind w:left="370" w:rightChars="40" w:right="84" w:hangingChars="176" w:hanging="37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ロ　看取り介護の実施に当たっては、当該入所者に係る医師の診断を前提として、介護に係る計画に基づいて、入所者がその人らしく生き、その人らしく最期を迎えられるよう支援を行う。(Do)</w:t>
            </w:r>
          </w:p>
          <w:p w:rsidR="00623C12" w:rsidRPr="00D74DC2" w:rsidRDefault="00623C12" w:rsidP="00623C12">
            <w:pPr>
              <w:adjustRightInd w:val="0"/>
              <w:ind w:left="370" w:rightChars="40" w:right="84" w:hangingChars="176" w:hanging="37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ハ　多職種が参加するケアカンファレンス等を通じて、実施した看取り介護の検証や、職員の精神的負担の把握及びそれに対する支援を行う。(Check)</w:t>
            </w:r>
          </w:p>
          <w:p w:rsidR="00623C12" w:rsidRPr="00D74DC2" w:rsidRDefault="00623C12" w:rsidP="00623C12">
            <w:pPr>
              <w:adjustRightInd w:val="0"/>
              <w:ind w:left="370" w:rightChars="40" w:right="84" w:hangingChars="176" w:hanging="37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ニ　看取りに関する指針の内容その他看取り介護の実施体制について、適宜、適切な見直しを行う。(Action)</w:t>
            </w:r>
          </w:p>
          <w:p w:rsidR="00623C12" w:rsidRPr="00D74DC2" w:rsidRDefault="00623C12" w:rsidP="00623C12">
            <w:pPr>
              <w:adjustRightInd w:val="0"/>
              <w:ind w:left="370" w:rightChars="40" w:right="84" w:hangingChars="176" w:hanging="37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なお、施設は、看取り介護の改善のために、適宜、家族等に対する看取り介護に関する報告会並びに入所者等及び地域住民との意見交換による地域への啓発活動を行うことが望ましい。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③　質の高い看取り介護を実施するためには、他職種連携により、入所者等に対し、十分な説明を行い、理解を得るよう努めることが不可欠です。具体的には、看取り介護を実施するに当たり、終末期にたどる経過、施設等における看取りに際して行いうる医療行為の選択肢、医師や医療機関との連携体制などについて、入所者等の理解が得られるよう継続的な説明に努めていますか。</w:t>
            </w:r>
          </w:p>
          <w:p w:rsidR="00623C12" w:rsidRPr="00D74DC2" w:rsidRDefault="00623C12" w:rsidP="00623C12">
            <w:pPr>
              <w:adjustRightInd w:val="0"/>
              <w:ind w:left="210" w:rightChars="40" w:right="84" w:hangingChars="100" w:hanging="21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また、説明に際には、入所者等の理解を助けるため、入所者に関する記録を活用した説明資料を作成し、その写しを提供していますか。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cs="ＭＳ 明朝"/>
                <w:szCs w:val="21"/>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30</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④　看取り介護の実施に当たっては、管理者を中心として、生活相談員、介護職員、看護職員、介護支援専門員等の協議の上、看取りに関する指針を定めていますか。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cs="ＭＳ 明朝"/>
                <w:szCs w:val="21"/>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30</w:t>
            </w:r>
            <w:r w:rsidRPr="00D74DC2">
              <w:rPr>
                <w:rFonts w:ascii="MS UI Gothic" w:eastAsia="MS UI Gothic" w:hAnsi="MS UI Gothic" w:hint="eastAsia"/>
                <w:sz w:val="18"/>
                <w:szCs w:val="18"/>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84" w:rightChars="40" w:right="84"/>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指針で定める項目として以下の事項が考えられます。</w:t>
            </w:r>
          </w:p>
          <w:p w:rsidR="00623C12" w:rsidRPr="00D74DC2" w:rsidRDefault="00623C12" w:rsidP="00623C12">
            <w:pPr>
              <w:adjustRightInd w:val="0"/>
              <w:ind w:left="84" w:rightChars="40" w:right="84" w:hangingChars="40" w:hanging="84"/>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イ　看取りに関する考え方</w:t>
            </w:r>
          </w:p>
          <w:p w:rsidR="00623C12" w:rsidRPr="00D74DC2" w:rsidRDefault="00623C12" w:rsidP="00623C12">
            <w:pPr>
              <w:adjustRightInd w:val="0"/>
              <w:ind w:left="84" w:rightChars="40" w:right="84" w:hangingChars="40" w:hanging="84"/>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ロ　終末期にたどる経過（時期、プロセス等）とそれに応じた介護の考え方</w:t>
            </w:r>
          </w:p>
          <w:p w:rsidR="00623C12" w:rsidRPr="00D74DC2" w:rsidRDefault="00623C12" w:rsidP="00623C12">
            <w:pPr>
              <w:adjustRightInd w:val="0"/>
              <w:ind w:left="144" w:rightChars="40" w:right="84" w:hanging="144"/>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ハ　施設等において看取りに際して行いうる医療行為の選択肢</w:t>
            </w:r>
          </w:p>
          <w:p w:rsidR="00623C12" w:rsidRPr="00D74DC2" w:rsidRDefault="00623C12" w:rsidP="00623C12">
            <w:pPr>
              <w:adjustRightInd w:val="0"/>
              <w:ind w:left="144" w:rightChars="40" w:right="84" w:hanging="144"/>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ニ　医師や医療機関との連携体制（夜間及び緊急時の対応を含む）</w:t>
            </w:r>
          </w:p>
          <w:p w:rsidR="00623C12" w:rsidRPr="00D74DC2" w:rsidRDefault="00623C12" w:rsidP="00623C12">
            <w:pPr>
              <w:adjustRightInd w:val="0"/>
              <w:ind w:leftChars="50" w:left="105" w:rightChars="40" w:right="84"/>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ホ　入所者等への情報提供及び意思確認の方法</w:t>
            </w:r>
          </w:p>
          <w:p w:rsidR="00623C12" w:rsidRPr="00D74DC2" w:rsidRDefault="00623C12" w:rsidP="00623C12">
            <w:pPr>
              <w:adjustRightInd w:val="0"/>
              <w:ind w:left="144" w:rightChars="40" w:right="84" w:hanging="144"/>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ヘ　入所者等への情報提供に供する資料及び同意書の書式</w:t>
            </w:r>
          </w:p>
          <w:p w:rsidR="00623C12" w:rsidRPr="00D74DC2" w:rsidRDefault="00623C12" w:rsidP="00623C12">
            <w:pPr>
              <w:adjustRightInd w:val="0"/>
              <w:ind w:left="144" w:rightChars="40" w:right="84" w:hanging="144"/>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ト　家族への心理的支援に関する考え方</w:t>
            </w:r>
          </w:p>
          <w:p w:rsidR="00623C12" w:rsidRPr="00D74DC2" w:rsidRDefault="00623C12" w:rsidP="00623C12">
            <w:pPr>
              <w:adjustRightInd w:val="0"/>
              <w:ind w:left="370" w:rightChars="40" w:right="84" w:hangingChars="176" w:hanging="37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チ　その他看取り介護を受ける入所者に対して施設の職員が取るべき具体的な対応の方法</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210" w:rightChars="40" w:right="84" w:hangingChars="50" w:hanging="105"/>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⑤　以下の事項が介護記録等に記録されていますか。</w:t>
            </w:r>
          </w:p>
          <w:p w:rsidR="00623C12" w:rsidRPr="00D74DC2" w:rsidRDefault="00623C12" w:rsidP="00623C12">
            <w:pPr>
              <w:adjustRightInd w:val="0"/>
              <w:ind w:left="210" w:rightChars="40" w:right="84" w:hangingChars="100" w:hanging="21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また、これらの情報を医師、看護職員、介護職員、介護支援専門員等と情報共有に努めていますか。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cs="ＭＳ 明朝"/>
                <w:szCs w:val="21"/>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30</w:t>
            </w:r>
            <w:r w:rsidRPr="00D74DC2">
              <w:rPr>
                <w:rFonts w:ascii="MS UI Gothic" w:eastAsia="MS UI Gothic" w:hAnsi="MS UI Gothic" w:hint="eastAsia"/>
                <w:sz w:val="18"/>
                <w:szCs w:val="18"/>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210" w:rightChars="40" w:right="84" w:hangingChars="100" w:hanging="21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イ　終末期の身体症状の変化及びこれに対する介護等についての記録</w:t>
            </w:r>
          </w:p>
          <w:p w:rsidR="00623C12" w:rsidRPr="00D74DC2" w:rsidRDefault="00623C12" w:rsidP="00623C12">
            <w:pPr>
              <w:adjustRightInd w:val="0"/>
              <w:ind w:left="420" w:rightChars="40" w:right="84" w:hangingChars="200" w:hanging="42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ロ　療養や死別に関する入所者及び家族の精神的な状態の変化及びこれに対するケアについての記録</w:t>
            </w:r>
          </w:p>
          <w:p w:rsidR="00623C12" w:rsidRPr="00D74DC2" w:rsidRDefault="00623C12" w:rsidP="00623C12">
            <w:pPr>
              <w:adjustRightInd w:val="0"/>
              <w:ind w:left="420" w:rightChars="40" w:right="84" w:hangingChars="200" w:hanging="42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ハ　看取り介護の各プロセスにおいて把握した入所者等の意向と、それに基づくアセスメント及び対応についての記録</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210" w:rightChars="40" w:right="84" w:hangingChars="50" w:hanging="105"/>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⑥　記録については以下の点に留意してください。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イ　本人又はその家族に対する随時の説明に係る同意について、口頭で同意を得た場合は、介護記録にその説明日時、内容等を記載するとともに、同意を得た旨を記載していますか。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cs="ＭＳ 明朝"/>
                <w:szCs w:val="21"/>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274F89">
              <w:rPr>
                <w:rFonts w:ascii="MS UI Gothic" w:eastAsia="MS UI Gothic" w:hAnsi="MS UI Gothic" w:hint="eastAsia"/>
                <w:sz w:val="18"/>
                <w:szCs w:val="18"/>
              </w:rPr>
              <w:t>30</w:t>
            </w:r>
            <w:r w:rsidRPr="00D74DC2">
              <w:rPr>
                <w:rFonts w:ascii="MS UI Gothic" w:eastAsia="MS UI Gothic" w:hAnsi="MS UI Gothic" w:hint="eastAsia"/>
                <w:sz w:val="18"/>
                <w:szCs w:val="18"/>
              </w:rPr>
              <w:t>）⑥</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ロ　本人が十分に判断をできる状態になく、かつ、家族の来所が見込まれないような場合は、医師、看護職員、介護職員等が入所者の状態等に応じて随時、入所者に対する看取り介護について相談し、共同して看取り介護を行っている場合に算定しています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cs="ＭＳ 明朝"/>
                <w:szCs w:val="21"/>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19"/>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この場合には、適切な看取り介護が行われていることが担保されるよう、介護記録に職員間の相談日時、内容等を記載するとともに、本人の状態や、家族と連絡を取ったにもかかわらず来てもらえなかった旨を記載していますか。</w:t>
            </w:r>
            <w:r w:rsidRPr="00D74DC2">
              <w:rPr>
                <w:rFonts w:ascii="MS UI Gothic" w:eastAsia="MS UI Gothic" w:hAnsi="MS UI Gothic" w:cs="ＭＳ 明朝"/>
                <w:szCs w:val="21"/>
              </w:rPr>
              <w:t xml:space="preserve"> </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cs="ＭＳ 明朝"/>
                <w:szCs w:val="21"/>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widowControl/>
              <w:ind w:left="368" w:rightChars="40" w:right="84" w:hangingChars="175" w:hanging="368"/>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なお、家族が入所者の看取りについて共に考えることは極めて重要であるため、一度連絡を取って来てくれなかったとしても、継続的に連絡を取り続け、可能な限り家族の意思を確認しながら介護を進めています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widowControl/>
              <w:ind w:leftChars="50" w:left="315" w:rightChars="40" w:right="84" w:hangingChars="100" w:hanging="210"/>
              <w:jc w:val="left"/>
              <w:rPr>
                <w:rFonts w:ascii="MS UI Gothic" w:eastAsia="MS UI Gothic" w:hAnsi="MS UI Gothic" w:cs="ＭＳ 明朝"/>
                <w:szCs w:val="21"/>
              </w:rPr>
            </w:pPr>
            <w:r w:rsidRPr="00D74DC2">
              <w:rPr>
                <w:rFonts w:ascii="MS UI Gothic" w:eastAsia="MS UI Gothic" w:hAnsi="MS UI Gothic" w:cs="ＭＳ 明朝" w:hint="eastAsia"/>
                <w:szCs w:val="21"/>
              </w:rPr>
              <w:t>⑦　死亡前に在宅へ戻ったり、医療機関へ入院したりした後、在宅や入院先で死亡した場合でも算定可能であるが、その際には、施設において看取り介護を直接行っていない退所した日の翌日から死亡日までの間は、算定できないため、退所した日の翌日から死亡日までの期間が30日以上あった場合には、看取り介護加算を算定することはできない。この場合算定していません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274F89">
              <w:rPr>
                <w:rFonts w:ascii="MS UI Gothic" w:eastAsia="MS UI Gothic" w:hAnsi="MS UI Gothic" w:hint="eastAsia"/>
                <w:sz w:val="18"/>
                <w:szCs w:val="18"/>
              </w:rPr>
              <w:t>30</w:t>
            </w:r>
            <w:r w:rsidRPr="00D74DC2">
              <w:rPr>
                <w:rFonts w:ascii="MS UI Gothic" w:eastAsia="MS UI Gothic" w:hAnsi="MS UI Gothic" w:hint="eastAsia"/>
                <w:sz w:val="18"/>
                <w:szCs w:val="18"/>
              </w:rPr>
              <w:t>）⑦</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rPr>
                <w:rFonts w:ascii="MS UI Gothic" w:eastAsia="MS UI Gothic" w:hAnsi="MS UI Gothic" w:cs="ＭＳ 明朝"/>
                <w:szCs w:val="21"/>
              </w:rPr>
            </w:pPr>
            <w:r w:rsidRPr="00D74DC2">
              <w:rPr>
                <w:rFonts w:ascii="MS UI Gothic" w:eastAsia="MS UI Gothic" w:hAnsi="MS UI Gothic" w:cs="ＭＳ 明朝" w:hint="eastAsia"/>
                <w:szCs w:val="21"/>
              </w:rPr>
              <w:t>⑧　入所者が退所等する際、退所等の翌月に亡くなった場合に、前月分の看取り介護加算に係る一部負担の請求を行う場合があることを説明し、文書にて同意を得ていますか。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274F89">
              <w:rPr>
                <w:rFonts w:ascii="MS UI Gothic" w:eastAsia="MS UI Gothic" w:hAnsi="MS UI Gothic" w:hint="eastAsia"/>
                <w:sz w:val="18"/>
                <w:szCs w:val="18"/>
              </w:rPr>
              <w:t>30</w:t>
            </w:r>
            <w:r w:rsidRPr="00D74DC2">
              <w:rPr>
                <w:rFonts w:ascii="MS UI Gothic" w:eastAsia="MS UI Gothic" w:hAnsi="MS UI Gothic" w:hint="eastAsia"/>
                <w:sz w:val="18"/>
                <w:szCs w:val="18"/>
              </w:rPr>
              <w:t>）⑧</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rPr>
                <w:rFonts w:ascii="MS UI Gothic" w:eastAsia="MS UI Gothic" w:hAnsi="MS UI Gothic" w:cs="ＭＳ 明朝"/>
                <w:szCs w:val="21"/>
              </w:rPr>
            </w:pPr>
            <w:r w:rsidRPr="00D74DC2">
              <w:rPr>
                <w:rFonts w:ascii="MS UI Gothic" w:eastAsia="MS UI Gothic" w:hAnsi="MS UI Gothic" w:cs="ＭＳ 明朝" w:hint="eastAsia"/>
                <w:szCs w:val="21"/>
              </w:rPr>
              <w:t>⑨　施設は、施設退所等の後も、継続して入所者の家族への指導や医療機関に対する情報提供等を行うことが必要であり、入所者の家族、入院先の医療機関等との関わりの中で、入所者の死亡を確認することができます。そのため、情報の共有を円滑に行う観点から、施設が入院する医療機関等に入所者の状態を尋ねたときに、当該医療機関等が施設に対して本人の状態を伝えることについて、施設退所等の際、入所者等に対して説明をし、文書にて同意を得ています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274F89">
              <w:rPr>
                <w:rFonts w:ascii="MS UI Gothic" w:eastAsia="MS UI Gothic" w:hAnsi="MS UI Gothic" w:hint="eastAsia"/>
                <w:sz w:val="18"/>
                <w:szCs w:val="18"/>
              </w:rPr>
              <w:t>30</w:t>
            </w:r>
            <w:r w:rsidRPr="00D74DC2">
              <w:rPr>
                <w:rFonts w:ascii="MS UI Gothic" w:eastAsia="MS UI Gothic" w:hAnsi="MS UI Gothic" w:hint="eastAsia"/>
                <w:sz w:val="18"/>
                <w:szCs w:val="18"/>
              </w:rPr>
              <w:t>）⑨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⑩　入所者が入退院をし、又は外泊した場合であって、当該入院又は外泊期間が死亡日以前３０日の範囲内の時には、当該入院又は外泊期間を除いた期間について、算定していますか。</w:t>
            </w:r>
            <w:r w:rsidRPr="00D74DC2">
              <w:rPr>
                <w:rFonts w:ascii="MS UI Gothic" w:eastAsia="MS UI Gothic" w:hAnsi="MS UI Gothic" w:cs="ＭＳ 明朝"/>
                <w:szCs w:val="21"/>
              </w:rPr>
              <w:t xml:space="preserve">            </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274F89">
              <w:rPr>
                <w:rFonts w:ascii="MS UI Gothic" w:eastAsia="MS UI Gothic" w:hAnsi="MS UI Gothic" w:hint="eastAsia"/>
                <w:sz w:val="18"/>
                <w:szCs w:val="18"/>
              </w:rPr>
              <w:t>30</w:t>
            </w:r>
            <w:r w:rsidRPr="00D74DC2">
              <w:rPr>
                <w:rFonts w:ascii="MS UI Gothic" w:eastAsia="MS UI Gothic" w:hAnsi="MS UI Gothic" w:hint="eastAsia"/>
                <w:sz w:val="18"/>
                <w:szCs w:val="18"/>
              </w:rPr>
              <w:t>）⑩</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rPr>
                <w:rFonts w:ascii="MS UI Gothic" w:eastAsia="MS UI Gothic" w:hAnsi="MS UI Gothic" w:cs="ＭＳ 明朝"/>
                <w:szCs w:val="21"/>
              </w:rPr>
            </w:pPr>
            <w:r w:rsidRPr="00D74DC2">
              <w:rPr>
                <w:rFonts w:ascii="MS UI Gothic" w:eastAsia="MS UI Gothic" w:hAnsi="MS UI Gothic" w:cs="ＭＳ 明朝" w:hint="eastAsia"/>
                <w:szCs w:val="21"/>
              </w:rPr>
              <w:t>⑪　入院若しくは外泊又は退所の当日については、当該日に所定単位数を算定したときのみ加算を算定していますか。</w:t>
            </w:r>
            <w:r w:rsidRPr="00D74DC2">
              <w:rPr>
                <w:rFonts w:ascii="MS UI Gothic" w:eastAsia="MS UI Gothic" w:hAnsi="MS UI Gothic" w:cs="ＭＳ 明朝"/>
                <w:szCs w:val="21"/>
              </w:rPr>
              <w:t xml:space="preserve">       </w:t>
            </w:r>
          </w:p>
        </w:tc>
        <w:tc>
          <w:tcPr>
            <w:tcW w:w="1246" w:type="dxa"/>
            <w:gridSpan w:val="3"/>
            <w:tcBorders>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rPr>
              <w:t>はい・いいえ</w:t>
            </w: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274F89">
              <w:rPr>
                <w:rFonts w:ascii="MS UI Gothic" w:eastAsia="MS UI Gothic" w:hAnsi="MS UI Gothic" w:hint="eastAsia"/>
                <w:sz w:val="18"/>
                <w:szCs w:val="18"/>
              </w:rPr>
              <w:t>30</w:t>
            </w:r>
            <w:r w:rsidRPr="00D74DC2">
              <w:rPr>
                <w:rFonts w:ascii="MS UI Gothic" w:eastAsia="MS UI Gothic" w:hAnsi="MS UI Gothic" w:hint="eastAsia"/>
                <w:sz w:val="18"/>
                <w:szCs w:val="18"/>
              </w:rPr>
              <w:t>）⑪</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315" w:rightChars="40" w:right="84" w:hangingChars="100" w:hanging="210"/>
              <w:jc w:val="left"/>
              <w:rPr>
                <w:rFonts w:ascii="MS UI Gothic" w:eastAsia="MS UI Gothic" w:hAnsi="MS UI Gothic"/>
                <w:szCs w:val="21"/>
              </w:rPr>
            </w:pPr>
            <w:r w:rsidRPr="00D74DC2">
              <w:rPr>
                <w:rFonts w:ascii="MS UI Gothic" w:eastAsia="MS UI Gothic" w:hAnsi="MS UI Gothic" w:hint="eastAsia"/>
                <w:szCs w:val="21"/>
              </w:rPr>
              <w:t>⑫　「24時間連絡できる体制」とは、施設内で勤務することを要するものではなく、夜間においても施設から連絡でき、必要な場合には施設からの緊急の呼出に応じて出勤する次のイ～ニのような体制をいいます。</w:t>
            </w:r>
          </w:p>
        </w:tc>
        <w:tc>
          <w:tcPr>
            <w:tcW w:w="1246" w:type="dxa"/>
            <w:gridSpan w:val="3"/>
            <w:tcBorders>
              <w:top w:val="single" w:sz="4" w:space="0" w:color="FFFFFF" w:themeColor="background1"/>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rPr>
            </w:pPr>
          </w:p>
        </w:tc>
        <w:tc>
          <w:tcPr>
            <w:tcW w:w="1344" w:type="dxa"/>
            <w:tcBorders>
              <w:top w:val="dotted" w:sz="4" w:space="0" w:color="auto"/>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274F89">
              <w:rPr>
                <w:rFonts w:ascii="MS UI Gothic" w:eastAsia="MS UI Gothic" w:hAnsi="MS UI Gothic" w:hint="eastAsia"/>
                <w:sz w:val="18"/>
                <w:szCs w:val="18"/>
              </w:rPr>
              <w:t>30</w:t>
            </w:r>
            <w:r w:rsidRPr="00D74DC2">
              <w:rPr>
                <w:rFonts w:ascii="MS UI Gothic" w:eastAsia="MS UI Gothic" w:hAnsi="MS UI Gothic" w:hint="eastAsia"/>
                <w:sz w:val="18"/>
                <w:szCs w:val="18"/>
              </w:rPr>
              <w:t>）⑫</w:t>
            </w:r>
          </w:p>
          <w:p w:rsidR="00623C12" w:rsidRPr="00D74DC2" w:rsidRDefault="00623C12" w:rsidP="00623C12">
            <w:pPr>
              <w:spacing w:line="200" w:lineRule="exact"/>
              <w:ind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準用第2の8（7）</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3"/>
                </mc:Choice>
                <mc:Fallback>
                  <w:t>④</w:t>
                </mc:Fallback>
              </mc:AlternateConten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100" w:left="420" w:rightChars="40" w:right="84" w:hangingChars="100" w:hanging="210"/>
              <w:jc w:val="left"/>
              <w:rPr>
                <w:rFonts w:ascii="MS UI Gothic" w:eastAsia="MS UI Gothic" w:hAnsi="MS UI Gothic" w:cs="ＭＳ 明朝"/>
                <w:szCs w:val="21"/>
              </w:rPr>
            </w:pPr>
            <w:r w:rsidRPr="00D74DC2">
              <w:rPr>
                <w:rFonts w:ascii="MS UI Gothic" w:eastAsia="MS UI Gothic" w:hAnsi="MS UI Gothic" w:cs="ＭＳ 明朝" w:hint="eastAsia"/>
                <w:szCs w:val="21"/>
              </w:rPr>
              <w:t>イ　管理者を中心として、介護職員及び看護職員による協議の上、夜間における連絡・対応体制</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オンコール体制</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に関する取り決め</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指針やマニュアル等</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の整備がなされていますか。</w:t>
            </w:r>
            <w:r w:rsidRPr="00D74DC2">
              <w:rPr>
                <w:rFonts w:ascii="MS UI Gothic" w:eastAsia="MS UI Gothic" w:hAnsi="MS UI Gothic" w:cs="ＭＳ 明朝"/>
                <w:szCs w:val="21"/>
              </w:rPr>
              <w:t xml:space="preserve"> </w:t>
            </w:r>
          </w:p>
        </w:tc>
        <w:tc>
          <w:tcPr>
            <w:tcW w:w="1246" w:type="dxa"/>
            <w:gridSpan w:val="3"/>
            <w:tcBorders>
              <w:top w:val="single" w:sz="4" w:space="0" w:color="FFFFFF" w:themeColor="background1"/>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widowControl/>
              <w:ind w:left="420" w:rightChars="40" w:right="84" w:hangingChars="200" w:hanging="420"/>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ロ　管理者を中心として、介護職員及び看護職員による協議の上、看護職員不在時の介護職員による入所者の観察項目の標準化</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どのようなことが観察されれば看護職員に連絡するか</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がなされていますか。</w:t>
            </w:r>
          </w:p>
        </w:tc>
        <w:tc>
          <w:tcPr>
            <w:tcW w:w="1246" w:type="dxa"/>
            <w:gridSpan w:val="3"/>
            <w:tcBorders>
              <w:top w:val="single" w:sz="4" w:space="0" w:color="FFFFFF" w:themeColor="background1"/>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00" w:lineRule="exact"/>
              <w:ind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widowControl/>
              <w:ind w:left="420" w:rightChars="40" w:right="84" w:hangingChars="200" w:hanging="420"/>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ハ　施設内研修等を通じ、看護・介護職員に対して、（ア）及び（イ）の内容が周知されていますか。</w:t>
            </w:r>
            <w:r w:rsidRPr="00D74DC2">
              <w:rPr>
                <w:rFonts w:ascii="MS UI Gothic" w:eastAsia="MS UI Gothic" w:hAnsi="MS UI Gothic" w:cs="ＭＳ 明朝"/>
                <w:szCs w:val="21"/>
              </w:rPr>
              <w:t xml:space="preserve">  </w:t>
            </w:r>
          </w:p>
        </w:tc>
        <w:tc>
          <w:tcPr>
            <w:tcW w:w="1246" w:type="dxa"/>
            <w:gridSpan w:val="3"/>
            <w:tcBorders>
              <w:top w:val="single" w:sz="4" w:space="0" w:color="FFFFFF" w:themeColor="background1"/>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ニ　施設の看護職員とオンコール対応の看護職員が異なる場合には、電話や</w:t>
            </w:r>
            <w:r w:rsidRPr="00D74DC2">
              <w:rPr>
                <w:rFonts w:ascii="MS UI Gothic" w:eastAsia="MS UI Gothic" w:hAnsi="MS UI Gothic" w:cs="ＭＳ 明朝"/>
                <w:szCs w:val="21"/>
              </w:rPr>
              <w:t>FAX</w:t>
            </w:r>
            <w:r w:rsidRPr="00D74DC2">
              <w:rPr>
                <w:rFonts w:ascii="MS UI Gothic" w:eastAsia="MS UI Gothic" w:hAnsi="MS UI Gothic" w:cs="ＭＳ 明朝" w:hint="eastAsia"/>
                <w:szCs w:val="21"/>
              </w:rPr>
              <w:t>等により入所者の状態に関する引継ぎを行うとともに、オンコール体制終了時にも同様の引継ぎを行っていますか。</w:t>
            </w:r>
            <w:r w:rsidRPr="00D74DC2">
              <w:rPr>
                <w:rFonts w:ascii="MS UI Gothic" w:eastAsia="MS UI Gothic" w:hAnsi="MS UI Gothic" w:cs="ＭＳ 明朝"/>
                <w:szCs w:val="21"/>
              </w:rPr>
              <w:t xml:space="preserve">  </w:t>
            </w:r>
          </w:p>
        </w:tc>
        <w:tc>
          <w:tcPr>
            <w:tcW w:w="1246" w:type="dxa"/>
            <w:gridSpan w:val="3"/>
            <w:tcBorders>
              <w:top w:val="single" w:sz="4" w:space="0" w:color="FFFFFF" w:themeColor="background1"/>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spacing w:line="260" w:lineRule="exact"/>
              <w:ind w:leftChars="50" w:left="315" w:rightChars="40" w:right="84" w:hangingChars="100" w:hanging="210"/>
              <w:contextualSpacing/>
              <w:rPr>
                <w:rFonts w:ascii="MS UI Gothic" w:eastAsia="MS UI Gothic" w:hAnsi="MS UI Gothic" w:cs="ＭＳ 明朝"/>
                <w:szCs w:val="21"/>
              </w:rPr>
            </w:pPr>
            <w:r w:rsidRPr="00D74DC2">
              <w:rPr>
                <w:rFonts w:ascii="MS UI Gothic" w:eastAsia="MS UI Gothic" w:hAnsi="MS UI Gothic" w:cs="ＭＳ 明朝" w:hint="eastAsia"/>
                <w:szCs w:val="21"/>
              </w:rPr>
              <w:t>⑬　多床室を有する施設にあっては、看取りを行う際には個室又は静養室の利用により、プライバシー及び家族への配慮の確保が可能となるようにしていますか。</w:t>
            </w:r>
          </w:p>
        </w:tc>
        <w:tc>
          <w:tcPr>
            <w:tcW w:w="1246" w:type="dxa"/>
            <w:gridSpan w:val="3"/>
            <w:tcBorders>
              <w:top w:val="single" w:sz="4" w:space="0" w:color="FFFFFF" w:themeColor="background1"/>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rPr>
              <w:t>はい・いいえ</w:t>
            </w:r>
          </w:p>
        </w:tc>
        <w:tc>
          <w:tcPr>
            <w:tcW w:w="1344" w:type="dxa"/>
            <w:tcBorders>
              <w:top w:val="single" w:sz="4" w:space="0" w:color="FFFFFF" w:themeColor="background1"/>
              <w:left w:val="single" w:sz="4" w:space="0" w:color="auto"/>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274F89">
              <w:rPr>
                <w:rFonts w:ascii="MS UI Gothic" w:eastAsia="MS UI Gothic" w:hAnsi="MS UI Gothic" w:hint="eastAsia"/>
                <w:sz w:val="18"/>
                <w:szCs w:val="18"/>
              </w:rPr>
              <w:t>30</w:t>
            </w:r>
            <w:r w:rsidRPr="00D74DC2">
              <w:rPr>
                <w:rFonts w:ascii="MS UI Gothic" w:eastAsia="MS UI Gothic" w:hAnsi="MS UI Gothic" w:hint="eastAsia"/>
                <w:sz w:val="18"/>
                <w:szCs w:val="18"/>
              </w:rPr>
              <w:t>）⑬</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⑭　【看取り介護加算（Ⅱ）のみ】　入所者の死亡場所が当該施設内であった場合に限り算定していますか。</w:t>
            </w:r>
          </w:p>
        </w:tc>
        <w:tc>
          <w:tcPr>
            <w:tcW w:w="1246" w:type="dxa"/>
            <w:gridSpan w:val="3"/>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w:t>
            </w:r>
            <w:r w:rsidR="00274F89">
              <w:rPr>
                <w:rFonts w:ascii="MS UI Gothic" w:eastAsia="MS UI Gothic" w:hAnsi="MS UI Gothic" w:hint="eastAsia"/>
                <w:sz w:val="18"/>
                <w:szCs w:val="18"/>
                <w:u w:val="single"/>
              </w:rPr>
              <w:t>30</w:t>
            </w:r>
            <w:r w:rsidRPr="00D74DC2">
              <w:rPr>
                <w:rFonts w:ascii="MS UI Gothic" w:eastAsia="MS UI Gothic" w:hAnsi="MS UI Gothic" w:hint="eastAsia"/>
                <w:sz w:val="18"/>
                <w:szCs w:val="18"/>
                <w:u w:val="single"/>
              </w:rPr>
              <w:t>）⑭</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⑮　【看取り介護加算（Ⅱ）のみ】　配置医師と施設の間で、緊急時の注意事項や病状等についての情報共有の方法、曜日や時間帯ごとの医師との連携方法や診察を依頼するタイミング等に関する取り決めを事前に定めることにより、24 時間配置医師による対応又はその他の医師の往診による対応が可能な体制を整えていますか。</w:t>
            </w:r>
          </w:p>
        </w:tc>
        <w:tc>
          <w:tcPr>
            <w:tcW w:w="1246" w:type="dxa"/>
            <w:gridSpan w:val="3"/>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w:t>
            </w:r>
            <w:r w:rsidR="00274F89">
              <w:rPr>
                <w:rFonts w:ascii="MS UI Gothic" w:eastAsia="MS UI Gothic" w:hAnsi="MS UI Gothic" w:hint="eastAsia"/>
                <w:sz w:val="18"/>
                <w:szCs w:val="18"/>
                <w:u w:val="single"/>
              </w:rPr>
              <w:t>30</w:t>
            </w:r>
            <w:r w:rsidRPr="00D74DC2">
              <w:rPr>
                <w:rFonts w:ascii="MS UI Gothic" w:eastAsia="MS UI Gothic" w:hAnsi="MS UI Gothic" w:hint="eastAsia"/>
                <w:sz w:val="18"/>
                <w:szCs w:val="18"/>
                <w:u w:val="single"/>
              </w:rPr>
              <w:t>）⑮</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0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662CE6"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w:t>
            </w:r>
            <w:r>
              <w:rPr>
                <w:rFonts w:ascii="MS UI Gothic" w:eastAsia="MS UI Gothic" w:hAnsi="MS UI Gothic"/>
              </w:rPr>
              <w:t>01</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在宅復帰支援機能</w:t>
            </w:r>
            <w:r w:rsidRPr="00D74DC2">
              <w:rPr>
                <w:rFonts w:ascii="MS UI Gothic" w:eastAsia="MS UI Gothic" w:hAnsi="MS UI Gothic" w:hint="eastAsia"/>
              </w:rPr>
              <w:lastRenderedPageBreak/>
              <w:t>加算</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3" w:left="321" w:right="50" w:hangingChars="100" w:hanging="210"/>
              <w:rPr>
                <w:rFonts w:ascii="MS UI Gothic" w:eastAsia="MS UI Gothic" w:hAnsi="MS UI Gothic"/>
              </w:rPr>
            </w:pPr>
            <w:r w:rsidRPr="00D74DC2">
              <w:rPr>
                <w:rFonts w:ascii="MS UI Gothic" w:eastAsia="MS UI Gothic" w:hAnsi="MS UI Gothic" w:hint="eastAsia"/>
              </w:rPr>
              <w:lastRenderedPageBreak/>
              <w:t>○　別に厚生労働大臣が定める基準に適合する指定地域密着型介護老人福祉施設であって、次に掲げる基準のいずれにも適合している場合にあっては、１日につき所定単位数（10単位）を加算していますか。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別表7レ注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3" w:firstLine="27"/>
              <w:rPr>
                <w:rFonts w:ascii="MS UI Gothic" w:eastAsia="MS UI Gothic" w:hAnsi="MS UI Gothic"/>
              </w:rPr>
            </w:pPr>
            <w:r w:rsidRPr="00D74DC2">
              <w:rPr>
                <w:rFonts w:ascii="MS UI Gothic" w:eastAsia="MS UI Gothic" w:hAnsi="MS UI Gothic" w:hint="eastAsia"/>
              </w:rPr>
              <w:t xml:space="preserve">　イ　入所者の家族との連絡調整を行っていること。</w:t>
            </w:r>
          </w:p>
          <w:p w:rsidR="00623C12" w:rsidRPr="00D74DC2" w:rsidRDefault="00623C12" w:rsidP="00623C12">
            <w:pPr>
              <w:spacing w:line="280" w:lineRule="exact"/>
              <w:ind w:leftChars="53" w:left="321" w:right="50" w:hangingChars="100" w:hanging="210"/>
              <w:rPr>
                <w:rFonts w:ascii="MS UI Gothic" w:eastAsia="MS UI Gothic" w:hAnsi="MS UI Gothic"/>
              </w:rPr>
            </w:pPr>
            <w:r w:rsidRPr="00D74DC2">
              <w:rPr>
                <w:rFonts w:ascii="MS UI Gothic" w:eastAsia="MS UI Gothic" w:hAnsi="MS UI Gothic" w:hint="eastAsia"/>
              </w:rPr>
              <w:t xml:space="preserve">　ロ　入所者が利用を希望する指定居宅介護支援事業者に対して、入所者に係る居宅サービスに必要な情報の提供、退所後の居宅サービスの利用に関する調整を行っていること。</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59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w:t>
            </w: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3" w:firstLine="27"/>
              <w:rPr>
                <w:rFonts w:ascii="MS UI Gothic" w:eastAsia="MS UI Gothic" w:hAnsi="MS UI Gothic"/>
              </w:rPr>
            </w:pPr>
            <w:r w:rsidRPr="00D74DC2">
              <w:rPr>
                <w:rFonts w:ascii="MS UI Gothic" w:eastAsia="MS UI Gothic" w:hAnsi="MS UI Gothic" w:hint="eastAsia"/>
              </w:rPr>
              <w:t>〔厚生労働大臣が定める基準〕</w:t>
            </w:r>
          </w:p>
          <w:p w:rsidR="00623C12" w:rsidRPr="00D74DC2" w:rsidRDefault="00623C12" w:rsidP="00623C12">
            <w:pPr>
              <w:spacing w:line="280" w:lineRule="exact"/>
              <w:ind w:leftChars="153" w:left="531" w:right="50" w:hangingChars="100" w:hanging="210"/>
              <w:rPr>
                <w:rFonts w:ascii="MS UI Gothic" w:eastAsia="MS UI Gothic" w:hAnsi="MS UI Gothic"/>
              </w:rPr>
            </w:pPr>
            <w:r w:rsidRPr="00D74DC2">
              <w:rPr>
                <w:rFonts w:ascii="MS UI Gothic" w:eastAsia="MS UI Gothic" w:hAnsi="MS UI Gothic" w:hint="eastAsia"/>
              </w:rPr>
              <w:t>イ　算定日が属する月の前６月間において当該施設から退所した者（在宅・入所相互利用加算を算定しているものを除く。以下、「退所者」という。）の総数のうち、当該期間内に退所し、在宅において介護を受けることとなったもの（入所期間が１月間を超えていた者に限る。）の占める割合が２割を超え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kern w:val="0"/>
                <w:sz w:val="20"/>
                <w:szCs w:val="20"/>
              </w:rPr>
            </w:pPr>
          </w:p>
          <w:p w:rsidR="00623C12" w:rsidRPr="00D74DC2" w:rsidRDefault="00623C12" w:rsidP="00623C12">
            <w:pPr>
              <w:spacing w:line="280" w:lineRule="exact"/>
              <w:jc w:val="center"/>
              <w:rPr>
                <w:rFonts w:ascii="MS UI Gothic" w:eastAsia="MS UI Gothic" w:hAnsi="MS UI Gothic"/>
                <w:kern w:val="0"/>
                <w:sz w:val="20"/>
                <w:szCs w:val="20"/>
              </w:rPr>
            </w:pPr>
          </w:p>
          <w:p w:rsidR="00623C12" w:rsidRPr="00D74DC2" w:rsidRDefault="00623C12" w:rsidP="00623C12">
            <w:pPr>
              <w:spacing w:line="280" w:lineRule="exact"/>
              <w:jc w:val="center"/>
              <w:rPr>
                <w:rFonts w:ascii="MS UI Gothic" w:eastAsia="MS UI Gothic" w:hAnsi="MS UI Gothic"/>
                <w:kern w:val="0"/>
                <w:sz w:val="20"/>
                <w:szCs w:val="20"/>
              </w:rPr>
            </w:pPr>
          </w:p>
          <w:p w:rsidR="00623C12" w:rsidRPr="00D74DC2" w:rsidRDefault="00623C12" w:rsidP="00623C12">
            <w:pPr>
              <w:spacing w:line="280" w:lineRule="exact"/>
              <w:jc w:val="center"/>
              <w:rPr>
                <w:rFonts w:ascii="MS UI Gothic" w:eastAsia="MS UI Gothic" w:hAnsi="MS UI Gothic"/>
                <w:kern w:val="0"/>
                <w:sz w:val="20"/>
                <w:szCs w:val="20"/>
              </w:rPr>
            </w:pPr>
          </w:p>
          <w:p w:rsidR="00623C12" w:rsidRPr="00D74DC2" w:rsidRDefault="00623C12" w:rsidP="00623C12">
            <w:pPr>
              <w:spacing w:line="280" w:lineRule="exact"/>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9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153" w:left="531" w:right="50" w:hangingChars="100" w:hanging="210"/>
              <w:rPr>
                <w:rFonts w:ascii="MS UI Gothic" w:eastAsia="MS UI Gothic" w:hAnsi="MS UI Gothic"/>
              </w:rPr>
            </w:pPr>
            <w:r w:rsidRPr="00D74DC2">
              <w:rPr>
                <w:rFonts w:ascii="MS UI Gothic" w:eastAsia="MS UI Gothic" w:hAnsi="MS UI Gothic" w:hint="eastAsia"/>
              </w:rPr>
              <w:t>ロ　退所者の退所した日から30日以内に、当該施設の従業者が居宅を訪問し、又は指定居宅介護支援事業者から情報提供を受けることにより、当該退所者の在宅における生活が１月以上継続する見込みであることを確認し、記録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kern w:val="0"/>
                <w:sz w:val="20"/>
                <w:szCs w:val="20"/>
              </w:rPr>
            </w:pPr>
          </w:p>
          <w:p w:rsidR="00623C12" w:rsidRPr="00D74DC2" w:rsidRDefault="00623C12" w:rsidP="00623C12">
            <w:pPr>
              <w:spacing w:line="280" w:lineRule="exact"/>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4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3" w:left="321" w:right="50" w:hangingChars="100" w:hanging="210"/>
              <w:rPr>
                <w:rFonts w:ascii="MS UI Gothic" w:eastAsia="MS UI Gothic" w:hAnsi="MS UI Gothic"/>
              </w:rPr>
            </w:pPr>
            <w:r w:rsidRPr="00D74DC2">
              <w:rPr>
                <w:rFonts w:ascii="MS UI Gothic" w:eastAsia="MS UI Gothic" w:hAnsi="MS UI Gothic" w:hint="eastAsia"/>
              </w:rPr>
              <w:t>〔留意事項〕</w:t>
            </w:r>
          </w:p>
        </w:tc>
        <w:tc>
          <w:tcPr>
            <w:tcW w:w="1246" w:type="dxa"/>
            <w:gridSpan w:val="3"/>
            <w:vMerge w:val="restart"/>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第2の8（</w:t>
            </w:r>
            <w:r w:rsidR="00274F89">
              <w:rPr>
                <w:rFonts w:ascii="MS UI Gothic" w:eastAsia="MS UI Gothic" w:hAnsi="MS UI Gothic" w:hint="eastAsia"/>
                <w:sz w:val="18"/>
                <w:szCs w:val="18"/>
              </w:rPr>
              <w:t>31</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98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321" w:right="50" w:hangingChars="100" w:hanging="210"/>
              <w:rPr>
                <w:rFonts w:ascii="MS UI Gothic" w:eastAsia="MS UI Gothic" w:hAnsi="MS UI Gothic"/>
              </w:rPr>
            </w:pPr>
            <w:r w:rsidRPr="00D74DC2">
              <w:rPr>
                <w:rFonts w:ascii="MS UI Gothic" w:eastAsia="MS UI Gothic" w:hAnsi="MS UI Gothic" w:hint="eastAsia"/>
              </w:rPr>
              <w:t>①　「入所者の家族との連絡調整」とは、入所者が在宅へ退所するに当たり、当該入所者及びその家族に対して次に掲げる支援を行うこと。</w:t>
            </w:r>
          </w:p>
          <w:p w:rsidR="00623C12" w:rsidRPr="00D74DC2" w:rsidRDefault="00623C12" w:rsidP="00623C12">
            <w:pPr>
              <w:spacing w:line="280" w:lineRule="exact"/>
              <w:ind w:leftChars="53" w:left="531" w:right="50" w:hangingChars="200" w:hanging="420"/>
              <w:rPr>
                <w:rFonts w:ascii="MS UI Gothic" w:eastAsia="MS UI Gothic" w:hAnsi="MS UI Gothic"/>
              </w:rPr>
            </w:pPr>
            <w:r w:rsidRPr="00D74DC2">
              <w:rPr>
                <w:rFonts w:ascii="MS UI Gothic" w:eastAsia="MS UI Gothic" w:hAnsi="MS UI Gothic" w:hint="eastAsia"/>
              </w:rPr>
              <w:t xml:space="preserve">　イ　退所後の居宅サービスその他の保健医療サービス又は福祉サービスについて相談援助を行うこと。</w:t>
            </w:r>
          </w:p>
          <w:p w:rsidR="00623C12" w:rsidRPr="00D74DC2" w:rsidRDefault="00623C12" w:rsidP="00623C12">
            <w:pPr>
              <w:spacing w:line="280" w:lineRule="exact"/>
              <w:ind w:leftChars="53" w:left="531" w:right="50" w:hangingChars="200" w:hanging="420"/>
              <w:rPr>
                <w:rFonts w:ascii="MS UI Gothic" w:eastAsia="MS UI Gothic" w:hAnsi="MS UI Gothic"/>
              </w:rPr>
            </w:pPr>
            <w:r w:rsidRPr="00D74DC2">
              <w:rPr>
                <w:rFonts w:ascii="MS UI Gothic" w:eastAsia="MS UI Gothic" w:hAnsi="MS UI Gothic" w:hint="eastAsia"/>
              </w:rPr>
              <w:t xml:space="preserve">　ロ　必要に応じ、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すること。</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216" w:right="50" w:hangingChars="50" w:hanging="105"/>
              <w:rPr>
                <w:rFonts w:ascii="MS UI Gothic" w:eastAsia="MS UI Gothic" w:hAnsi="MS UI Gothic"/>
              </w:rPr>
            </w:pPr>
            <w:r w:rsidRPr="00D74DC2">
              <w:rPr>
                <w:rFonts w:ascii="MS UI Gothic" w:eastAsia="MS UI Gothic" w:hAnsi="MS UI Gothic" w:hint="eastAsia"/>
              </w:rPr>
              <w:t>②　本人家族に対する相談援助の内容は次のようなものです。</w:t>
            </w:r>
          </w:p>
          <w:p w:rsidR="00623C12" w:rsidRPr="00D74DC2" w:rsidRDefault="00623C12" w:rsidP="00623C12">
            <w:pPr>
              <w:spacing w:line="280" w:lineRule="exact"/>
              <w:ind w:leftChars="53" w:left="216" w:right="50" w:hangingChars="50" w:hanging="105"/>
              <w:rPr>
                <w:rFonts w:ascii="MS UI Gothic" w:eastAsia="MS UI Gothic" w:hAnsi="MS UI Gothic"/>
              </w:rPr>
            </w:pPr>
            <w:r w:rsidRPr="00D74DC2">
              <w:rPr>
                <w:rFonts w:ascii="MS UI Gothic" w:eastAsia="MS UI Gothic" w:hAnsi="MS UI Gothic" w:hint="eastAsia"/>
              </w:rPr>
              <w:t xml:space="preserve">　イ　食事、入浴、健康管理等在宅における生活に関する相談援助</w:t>
            </w:r>
          </w:p>
          <w:p w:rsidR="00623C12" w:rsidRPr="00D74DC2" w:rsidRDefault="00623C12" w:rsidP="00623C12">
            <w:pPr>
              <w:spacing w:line="280" w:lineRule="exact"/>
              <w:ind w:leftChars="53" w:left="321" w:right="50" w:hangingChars="100" w:hanging="210"/>
              <w:rPr>
                <w:rFonts w:ascii="MS UI Gothic" w:eastAsia="MS UI Gothic" w:hAnsi="MS UI Gothic"/>
              </w:rPr>
            </w:pPr>
            <w:r w:rsidRPr="00D74DC2">
              <w:rPr>
                <w:rFonts w:ascii="MS UI Gothic" w:eastAsia="MS UI Gothic" w:hAnsi="MS UI Gothic" w:hint="eastAsia"/>
              </w:rPr>
              <w:t xml:space="preserve">　ロ　退所する者の運動機能及び日常生活動作能力の維持及び向上を目的として行う各種訓練等に関する相談助言</w:t>
            </w:r>
          </w:p>
          <w:p w:rsidR="00623C12" w:rsidRPr="00D74DC2" w:rsidRDefault="00623C12" w:rsidP="00623C12">
            <w:pPr>
              <w:spacing w:line="280" w:lineRule="exact"/>
              <w:ind w:leftChars="53" w:left="111" w:right="50" w:firstLine="2"/>
              <w:rPr>
                <w:rFonts w:ascii="MS UI Gothic" w:eastAsia="MS UI Gothic" w:hAnsi="MS UI Gothic"/>
              </w:rPr>
            </w:pPr>
            <w:r w:rsidRPr="00D74DC2">
              <w:rPr>
                <w:rFonts w:ascii="MS UI Gothic" w:eastAsia="MS UI Gothic" w:hAnsi="MS UI Gothic" w:hint="eastAsia"/>
              </w:rPr>
              <w:t xml:space="preserve">　ハ　家屋の改善に関する相談援助</w:t>
            </w:r>
          </w:p>
          <w:p w:rsidR="00623C12" w:rsidRPr="00D74DC2" w:rsidRDefault="00623C12" w:rsidP="00623C12">
            <w:pPr>
              <w:spacing w:line="280" w:lineRule="exact"/>
              <w:ind w:leftChars="53" w:left="111" w:right="50" w:firstLine="2"/>
              <w:rPr>
                <w:rFonts w:ascii="MS UI Gothic" w:eastAsia="MS UI Gothic" w:hAnsi="MS UI Gothic"/>
              </w:rPr>
            </w:pPr>
            <w:r w:rsidRPr="00D74DC2">
              <w:rPr>
                <w:rFonts w:ascii="MS UI Gothic" w:eastAsia="MS UI Gothic" w:hAnsi="MS UI Gothic" w:hint="eastAsia"/>
              </w:rPr>
              <w:t xml:space="preserve">　ニ　退所する者の介助方法に関する相談援助</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第2の8（3</w:t>
            </w:r>
            <w:r w:rsidR="00274F89">
              <w:rPr>
                <w:rFonts w:ascii="MS UI Gothic" w:eastAsia="MS UI Gothic" w:hAnsi="MS UI Gothic" w:hint="eastAsia"/>
                <w:sz w:val="18"/>
                <w:szCs w:val="18"/>
              </w:rPr>
              <w:t>1</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321" w:right="50" w:hangingChars="100" w:hanging="210"/>
              <w:rPr>
                <w:rFonts w:ascii="MS UI Gothic" w:eastAsia="MS UI Gothic" w:hAnsi="MS UI Gothic"/>
              </w:rPr>
            </w:pPr>
            <w:r w:rsidRPr="00D74DC2">
              <w:rPr>
                <w:rFonts w:ascii="MS UI Gothic" w:eastAsia="MS UI Gothic" w:hAnsi="MS UI Gothic" w:hint="eastAsia"/>
              </w:rPr>
              <w:t>③　在宅復帰支援機能加算の算定を行った場合は、その算定根拠等の関係書類を整備しておくこと。</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第2の8（3</w:t>
            </w:r>
            <w:r w:rsidR="00274F89">
              <w:rPr>
                <w:rFonts w:ascii="MS UI Gothic" w:eastAsia="MS UI Gothic" w:hAnsi="MS UI Gothic" w:hint="eastAsia"/>
                <w:sz w:val="18"/>
                <w:szCs w:val="18"/>
              </w:rPr>
              <w:t>1</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662CE6"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w:t>
            </w:r>
            <w:r>
              <w:rPr>
                <w:rFonts w:ascii="MS UI Gothic" w:eastAsia="MS UI Gothic" w:hAnsi="MS UI Gothic"/>
              </w:rPr>
              <w:t>02</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在宅・入所相互利用加算</w:t>
            </w: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66" w:left="362" w:right="50" w:hangingChars="106" w:hanging="223"/>
              <w:rPr>
                <w:rFonts w:ascii="MS UI Gothic" w:eastAsia="MS UI Gothic" w:hAnsi="MS UI Gothic"/>
              </w:rPr>
            </w:pPr>
            <w:r w:rsidRPr="00D74DC2">
              <w:rPr>
                <w:rFonts w:ascii="MS UI Gothic" w:eastAsia="MS UI Gothic" w:hAnsi="MS UI Gothic" w:hint="eastAsia"/>
              </w:rPr>
              <w:t>○　別に厚生労働大臣が定める者に対して、別に厚生労働大臣が定める基準に適合する指定地域密着型介護福祉施設入居者生活介護を行う場合にあっては、１日につき40単位を加算していますか。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平18厚告126別表7ソ注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6" w:left="152" w:right="50" w:hangingChars="6" w:hanging="13"/>
              <w:rPr>
                <w:rFonts w:ascii="MS UI Gothic" w:eastAsia="MS UI Gothic" w:hAnsi="MS UI Gothic"/>
              </w:rPr>
            </w:pPr>
            <w:r w:rsidRPr="00D74DC2">
              <w:rPr>
                <w:rFonts w:ascii="MS UI Gothic" w:eastAsia="MS UI Gothic" w:hAnsi="MS UI Gothic" w:hint="eastAsia"/>
              </w:rPr>
              <w:t>〔別に厚生労働大臣が定める者〕</w:t>
            </w:r>
          </w:p>
          <w:p w:rsidR="00623C12" w:rsidRPr="00D74DC2" w:rsidRDefault="00623C12" w:rsidP="00623C12">
            <w:pPr>
              <w:spacing w:line="280" w:lineRule="exact"/>
              <w:ind w:leftChars="66" w:left="152" w:right="50" w:hangingChars="6" w:hanging="13"/>
              <w:rPr>
                <w:rFonts w:ascii="MS UI Gothic" w:eastAsia="MS UI Gothic" w:hAnsi="MS UI Gothic"/>
              </w:rPr>
            </w:pPr>
            <w:r w:rsidRPr="00D74DC2">
              <w:rPr>
                <w:rFonts w:ascii="MS UI Gothic" w:eastAsia="MS UI Gothic" w:hAnsi="MS UI Gothic" w:hint="eastAsia"/>
              </w:rPr>
              <w:t xml:space="preserve">　　在宅生活を継続する観点から、複数の者であらかじめ在宅期間及び入所期間（入所期間が3月を超えるときは、3月を限度とする）を定めて、当該施設の居室を計画的に利用している者</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6" w:left="152" w:right="50" w:hangingChars="6" w:hanging="13"/>
              <w:rPr>
                <w:rFonts w:ascii="MS UI Gothic" w:eastAsia="MS UI Gothic" w:hAnsi="MS UI Gothic"/>
              </w:rPr>
            </w:pPr>
            <w:r w:rsidRPr="00D74DC2">
              <w:rPr>
                <w:rFonts w:ascii="MS UI Gothic" w:eastAsia="MS UI Gothic" w:hAnsi="MS UI Gothic" w:hint="eastAsia"/>
              </w:rPr>
              <w:t>〔厚生労働大臣が定める基準〕</w:t>
            </w:r>
          </w:p>
          <w:p w:rsidR="00623C12" w:rsidRPr="00D74DC2" w:rsidRDefault="00623C12" w:rsidP="00623C12">
            <w:pPr>
              <w:spacing w:line="280" w:lineRule="exact"/>
              <w:ind w:leftChars="66" w:left="152" w:right="50" w:hangingChars="6" w:hanging="13"/>
              <w:rPr>
                <w:rFonts w:ascii="MS UI Gothic" w:eastAsia="MS UI Gothic" w:hAnsi="MS UI Gothic"/>
              </w:rPr>
            </w:pPr>
            <w:r w:rsidRPr="00D74DC2">
              <w:rPr>
                <w:rFonts w:ascii="MS UI Gothic" w:eastAsia="MS UI Gothic" w:hAnsi="MS UI Gothic" w:hint="eastAsia"/>
              </w:rPr>
              <w:t xml:space="preserve">　　在宅において生活している期間中の介護支援専門員と入所する施設の介護支援専門員との間で情報の交換を十分に行い、双方が合意の上介護に関する目標及び方針を定め、入所者又はその家族等に対して当該目標及び方針の内容を説明し、同意を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 xml:space="preserve"> </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6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6" w:left="152" w:right="50" w:hangingChars="6" w:hanging="13"/>
              <w:rPr>
                <w:rFonts w:ascii="MS UI Gothic" w:eastAsia="MS UI Gothic" w:hAnsi="MS UI Gothic"/>
              </w:rPr>
            </w:pPr>
            <w:r w:rsidRPr="00D74DC2">
              <w:rPr>
                <w:rFonts w:ascii="MS UI Gothic" w:eastAsia="MS UI Gothic" w:hAnsi="MS UI Gothic" w:hint="eastAsia"/>
              </w:rPr>
              <w:t>〔留意事項〕</w:t>
            </w:r>
          </w:p>
        </w:tc>
        <w:tc>
          <w:tcPr>
            <w:tcW w:w="1246" w:type="dxa"/>
            <w:gridSpan w:val="3"/>
            <w:vMerge w:val="restart"/>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lastRenderedPageBreak/>
              <w:t>第2の8（3</w:t>
            </w:r>
            <w:r w:rsidR="00274F89">
              <w:rPr>
                <w:rFonts w:ascii="MS UI Gothic" w:eastAsia="MS UI Gothic" w:hAnsi="MS UI Gothic" w:hint="eastAsia"/>
                <w:sz w:val="18"/>
                <w:szCs w:val="18"/>
              </w:rPr>
              <w:t>2</w: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965"/>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66" w:left="362" w:right="50" w:hangingChars="106" w:hanging="223"/>
              <w:rPr>
                <w:rFonts w:ascii="MS UI Gothic" w:eastAsia="MS UI Gothic" w:hAnsi="MS UI Gothic"/>
              </w:rPr>
            </w:pPr>
            <w:r w:rsidRPr="00D74DC2">
              <w:rPr>
                <w:rFonts w:ascii="MS UI Gothic" w:eastAsia="MS UI Gothic" w:hAnsi="MS UI Gothic" w:hint="eastAsia"/>
              </w:rPr>
              <w:t>①　在宅・入所相互利用（ベッド・シェアリング）加算は、可能な限り対象者が在宅生活を継続できるようにすることを主眼として設けたものであり、施設の介護支援専門員は、入所期間終了に当たって、運動機能及び日常生活動作能力その他の当該対象者の心身の状況についての情報を在宅の介護支援専門員に提供しながら、在宅の介護支援専門員とともに、在宅での生活継続を支援する観点から介護に関する目標及び方針を定めることが必要である。</w:t>
            </w:r>
          </w:p>
        </w:tc>
        <w:tc>
          <w:tcPr>
            <w:tcW w:w="1246" w:type="dxa"/>
            <w:gridSpan w:val="3"/>
            <w:vMerge/>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52"/>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66" w:left="152" w:right="50" w:hangingChars="6" w:hanging="13"/>
              <w:rPr>
                <w:rFonts w:ascii="MS UI Gothic" w:eastAsia="MS UI Gothic" w:hAnsi="MS UI Gothic"/>
              </w:rPr>
            </w:pPr>
            <w:r w:rsidRPr="00D74DC2">
              <w:rPr>
                <w:rFonts w:ascii="MS UI Gothic" w:eastAsia="MS UI Gothic" w:hAnsi="MS UI Gothic" w:hint="eastAsia"/>
              </w:rPr>
              <w:t>②　具体的には、</w:t>
            </w:r>
          </w:p>
          <w:p w:rsidR="00623C12" w:rsidRPr="00D74DC2" w:rsidRDefault="00623C12" w:rsidP="00623C12">
            <w:pPr>
              <w:spacing w:line="280" w:lineRule="exact"/>
              <w:ind w:leftChars="166" w:left="559" w:right="50" w:hangingChars="100" w:hanging="210"/>
              <w:rPr>
                <w:rFonts w:ascii="MS UI Gothic" w:eastAsia="MS UI Gothic" w:hAnsi="MS UI Gothic"/>
              </w:rPr>
            </w:pPr>
            <w:r w:rsidRPr="00D74DC2">
              <w:rPr>
                <w:rFonts w:ascii="MS UI Gothic" w:eastAsia="MS UI Gothic" w:hAnsi="MS UI Gothic" w:hint="eastAsia"/>
              </w:rPr>
              <w:t>イ　在宅・入所相互利用を開始するに当たり、在宅期間と　入所期間（入所期間については３月を限度とする。）について、文書による同意を得ることが必要である。</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03"/>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166" w:left="559" w:right="50" w:hangingChars="100" w:hanging="210"/>
              <w:rPr>
                <w:rFonts w:ascii="MS UI Gothic" w:eastAsia="MS UI Gothic" w:hAnsi="MS UI Gothic"/>
              </w:rPr>
            </w:pPr>
            <w:r w:rsidRPr="00D74DC2">
              <w:rPr>
                <w:rFonts w:ascii="MS UI Gothic" w:eastAsia="MS UI Gothic" w:hAnsi="MS UI Gothic" w:hint="eastAsia"/>
              </w:rPr>
              <w:t>ロ　在宅期間と入所期間を通じて一貫した方針の下に介護を進める観点から、施設の介護支援専門員、施設の介護職員等、在宅の介護支援専門員、在宅期間に対象者が利用する居宅サービス事業者等による支援チームをつくること。</w:t>
            </w:r>
          </w:p>
          <w:p w:rsidR="00623C12" w:rsidRPr="00D74DC2" w:rsidRDefault="00623C12" w:rsidP="00623C12">
            <w:pPr>
              <w:spacing w:line="280" w:lineRule="exact"/>
              <w:ind w:leftChars="166" w:left="559" w:right="50" w:hangingChars="100" w:hanging="210"/>
              <w:rPr>
                <w:rFonts w:ascii="MS UI Gothic" w:eastAsia="MS UI Gothic" w:hAnsi="MS UI Gothic"/>
              </w:rPr>
            </w:pPr>
            <w:r w:rsidRPr="00D74DC2">
              <w:rPr>
                <w:rFonts w:ascii="MS UI Gothic" w:eastAsia="MS UI Gothic" w:hAnsi="MS UI Gothic" w:hint="eastAsia"/>
              </w:rPr>
              <w:t>ハ　当該支援チームは、必要に応じ随時（利用者が施設に入所する前及び施設から退所して在宅に戻る前においては必須とし、おおむね１月に１回）カンファレンスを開くこと。</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03"/>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166" w:left="559" w:right="50" w:hangingChars="100" w:hanging="210"/>
              <w:rPr>
                <w:rFonts w:ascii="MS UI Gothic" w:eastAsia="MS UI Gothic" w:hAnsi="MS UI Gothic"/>
              </w:rPr>
            </w:pPr>
            <w:r w:rsidRPr="00D74DC2">
              <w:rPr>
                <w:rFonts w:ascii="MS UI Gothic" w:eastAsia="MS UI Gothic" w:hAnsi="MS UI Gothic" w:hint="eastAsia"/>
              </w:rPr>
              <w:t>ニ　ハのカンファレンスにおいては、それまでの在宅期間又は入所期間における対象者の心身の状況を報告し、目標及び方針に照らした介護の評価を行うとともに、次期の在宅期間又は入所期間における介護の目標及び方針をまとめ、記録すること。</w:t>
            </w:r>
          </w:p>
          <w:p w:rsidR="00623C12" w:rsidRPr="00D74DC2" w:rsidRDefault="00623C12" w:rsidP="00623C12">
            <w:pPr>
              <w:spacing w:line="280" w:lineRule="exact"/>
              <w:ind w:leftChars="166" w:left="559" w:right="50" w:hangingChars="100" w:hanging="210"/>
              <w:rPr>
                <w:rFonts w:ascii="MS UI Gothic" w:eastAsia="MS UI Gothic" w:hAnsi="MS UI Gothic"/>
              </w:rPr>
            </w:pPr>
            <w:r w:rsidRPr="00D74DC2">
              <w:rPr>
                <w:rFonts w:ascii="MS UI Gothic" w:eastAsia="MS UI Gothic" w:hAnsi="MS UI Gothic" w:hint="eastAsia"/>
              </w:rPr>
              <w:t>ホ　施設の介護支援専門員及び在宅の介護支援専門員の機能及び役割分担については、支援チームの中で協議して適切な形態を定めること。</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71"/>
        </w:trPr>
        <w:tc>
          <w:tcPr>
            <w:tcW w:w="1194" w:type="dxa"/>
            <w:tcBorders>
              <w:top w:val="single" w:sz="4" w:space="0" w:color="auto"/>
              <w:left w:val="single" w:sz="4" w:space="0" w:color="auto"/>
              <w:right w:val="single" w:sz="4" w:space="0" w:color="auto"/>
            </w:tcBorders>
            <w:shd w:val="clear" w:color="auto" w:fill="auto"/>
          </w:tcPr>
          <w:p w:rsidR="00623C12" w:rsidRPr="00D74DC2" w:rsidRDefault="00662CE6"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w:t>
            </w:r>
            <w:r>
              <w:rPr>
                <w:rFonts w:ascii="MS UI Gothic" w:eastAsia="MS UI Gothic" w:hAnsi="MS UI Gothic"/>
              </w:rPr>
              <w:t>03</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小規模拠点集合型施設加算</w:t>
            </w: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66" w:left="152" w:right="50" w:hangingChars="6" w:hanging="13"/>
              <w:rPr>
                <w:rFonts w:ascii="MS UI Gothic" w:eastAsia="MS UI Gothic" w:hAnsi="MS UI Gothic"/>
              </w:rPr>
            </w:pPr>
            <w:r w:rsidRPr="00D74DC2">
              <w:rPr>
                <w:rFonts w:ascii="MS UI Gothic" w:eastAsia="MS UI Gothic" w:hAnsi="MS UI Gothic" w:hint="eastAsia"/>
              </w:rPr>
              <w:t>○　同一敷地内に複数の居住単位を設けて指定地域密着型介護老人福祉施設入所者生活介護を行っている施設において、５人以下の居住単位に入所している入所者については、１日につき50単位を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平18厚告126別表7ツ注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210" w:right="50" w:hangingChars="50" w:hanging="105"/>
              <w:rPr>
                <w:rFonts w:ascii="MS UI Gothic" w:eastAsia="MS UI Gothic" w:hAnsi="MS UI Gothic"/>
              </w:rPr>
            </w:pPr>
            <w:r w:rsidRPr="00D74DC2">
              <w:rPr>
                <w:rFonts w:ascii="MS UI Gothic" w:eastAsia="MS UI Gothic" w:hAnsi="MS UI Gothic" w:hint="eastAsia"/>
              </w:rPr>
              <w:t>〔留意事項〕　小規模拠点集合型施設加算は、同一敷地内で、例えば民家の母屋、離れ、倉庫等を活用し、「19人＋5人＋5人」「10人＋9人＋5人＋5人」といった居住単位（棟）に分けて指定地域密着型介護福祉施設入所者生活介護を行っている場合に、5人以下の居住単位（棟）に入所している入所者について、所定単位数を加算するものです。</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第2の8（3</w:t>
            </w:r>
            <w:r w:rsidR="00274F89">
              <w:rPr>
                <w:rFonts w:ascii="MS UI Gothic" w:eastAsia="MS UI Gothic" w:hAnsi="MS UI Gothic" w:hint="eastAsia"/>
                <w:sz w:val="18"/>
                <w:szCs w:val="18"/>
              </w:rPr>
              <w:t>3</w: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74"/>
        </w:trPr>
        <w:tc>
          <w:tcPr>
            <w:tcW w:w="1194" w:type="dxa"/>
            <w:tcBorders>
              <w:top w:val="single" w:sz="4" w:space="0" w:color="auto"/>
              <w:left w:val="single" w:sz="4" w:space="0" w:color="auto"/>
              <w:right w:val="single" w:sz="4" w:space="0" w:color="auto"/>
            </w:tcBorders>
            <w:shd w:val="clear" w:color="auto" w:fill="auto"/>
          </w:tcPr>
          <w:p w:rsidR="00623C12" w:rsidRPr="00D74DC2" w:rsidRDefault="00662CE6"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104</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認知症専門ケア加算</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別に厚生労働大臣が定める基準に適合しているものとして市長に届け出た指定地域密着型介護老人福祉施設が、別に厚生労働大臣が定める者に対し専門的な認知症ケアを行った場合は、当該基準に掲げる区分に従い、１日につき次に掲げる所定単位数を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平18厚告126別表7ネ注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3"/>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（Ⅰ）（Ⅱ）いずれかを算定している場合は、他方は算定できません。</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xml:space="preserve">　認知症専門ケア加算（Ⅰ）　　　　　　３単位</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xml:space="preserve">　認知症専門ケア加算（Ⅱ）　　　　　　４単位</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1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〔厚生労働大臣が定める基準〕</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05"/>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イ　認知症専門ケア加算（Ⅰ）</w:t>
            </w:r>
          </w:p>
        </w:tc>
        <w:tc>
          <w:tcPr>
            <w:tcW w:w="1246" w:type="dxa"/>
            <w:gridSpan w:val="3"/>
            <w:tcBorders>
              <w:top w:val="dotted"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0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 xml:space="preserve">　次のいずれにも適合すること。</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2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xml:space="preserve">　(1)　当該施設における入所者の総数のうち、日常生活に支障をきたすおそれのある症状若しくは行動が認められることから介護を必要とする認知症の者（以下「対象者」という。）の占める割合が２分の１以上であること。</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6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xml:space="preserve">　(2)　認知症介護に係る専門的な研修を修了している者を、対象者の数が20人未満である場合にあっては、１以上、当該対象者の数が20人以上である場合にあっては、１に、当該対象者の数が19を超えて10又はその端数を増すごとに１を加えて得た数以上配置し、チームとして専門的な認知症ケアを実施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xml:space="preserve">　(3)　当該施設の従業者に対して、認知症ケアに関する留意事項の伝達又は技術的指導に係る会議を定期的に開催していること。</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2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 xml:space="preserve">ロ　認知症ケア加算（Ⅱ）　　　　　　　　　</w:t>
            </w:r>
          </w:p>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 xml:space="preserve">　次のいずれにも適合すること。</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 xml:space="preserve">　(1)　上記イの基準のいずれにも適合すること。</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xml:space="preserve">　(2)　認知症介護の指導に係る専門的な研修を修了している者を１名以上配置し、施設全体の認知症ケアの指導等を実施していること。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1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xml:space="preserve">　(3)　当該施設における介護職員、看護職員ごとの認知症ケアに関する研修計画を作成し、当該計画に従い、研修を実施又は実施を予定していること。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72"/>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〔厚生労働大臣が定める者等〕</w:t>
            </w:r>
          </w:p>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 xml:space="preserve">　　日常生活に支障をきたすおそれのある症状又は行動が認められることから介護を必要とする認知症の者</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4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〔留意事項〕</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第2の8（3</w:t>
            </w:r>
            <w:r w:rsidR="00274F89">
              <w:rPr>
                <w:rFonts w:ascii="MS UI Gothic" w:eastAsia="MS UI Gothic" w:hAnsi="MS UI Gothic" w:hint="eastAsia"/>
                <w:sz w:val="18"/>
                <w:szCs w:val="18"/>
              </w:rPr>
              <w:t>4</w:t>
            </w:r>
            <w:r w:rsidRPr="00D74DC2">
              <w:rPr>
                <w:rFonts w:ascii="MS UI Gothic" w:eastAsia="MS UI Gothic" w:hAnsi="MS UI Gothic" w:hint="eastAsia"/>
                <w:sz w:val="18"/>
                <w:szCs w:val="18"/>
              </w:rPr>
              <w:t>）</w:t>
            </w:r>
          </w:p>
          <w:p w:rsidR="00623C12" w:rsidRPr="00D74DC2" w:rsidRDefault="00623C12" w:rsidP="00623C12">
            <w:pPr>
              <w:spacing w:line="200" w:lineRule="exact"/>
              <w:ind w:leftChars="38" w:left="237" w:rightChars="50" w:right="105" w:hanging="157"/>
              <w:jc w:val="left"/>
              <w:rPr>
                <w:rFonts w:ascii="MS UI Gothic" w:eastAsia="MS UI Gothic" w:hAnsi="MS UI Gothic"/>
                <w:sz w:val="18"/>
                <w:szCs w:val="18"/>
              </w:rPr>
            </w:pPr>
            <w:r w:rsidRPr="00D74DC2">
              <w:rPr>
                <w:rFonts w:ascii="MS UI Gothic" w:eastAsia="MS UI Gothic" w:hAnsi="MS UI Gothic" w:hint="eastAsia"/>
                <w:sz w:val="18"/>
                <w:szCs w:val="18"/>
              </w:rPr>
              <w:t>準用（第2の6（11））</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65"/>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①「日常生活に支障を来たすおそれのある症状又は行動が認められることから介護を必要とする認知症の者」とは、日常生活自立度のランクⅢ、Ⅳ又はＭに該当する入所者を指すものとする。</w:t>
            </w:r>
          </w:p>
        </w:tc>
        <w:tc>
          <w:tcPr>
            <w:tcW w:w="1246" w:type="dxa"/>
            <w:gridSpan w:val="3"/>
            <w:vMerge/>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07"/>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②「認知症介護に係る専門的な研修」とは、「認知症介護実践者等養成事業の実施について」（平成18年３月31日老発第0331010号厚生労働省老健局長通知）及び「認知症介護実践者等養成事業の円滑な運営について」（平成18年３月31日老計第0331007号厚生労働省計画課長通知）に規定する「認知症介護実践ﾘｰﾀﾞｰ研修」を指すものとする。</w:t>
            </w:r>
          </w:p>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③「認知症介護の指導に係る専門的な研修」とは、「認知症介護実践者等養成事業の実施について」及び「認知症介護実践者等養成事業の円滑な運営について」に規定する「認知症介護指導者養成研修」を指すものとする。</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662CE6"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105</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認知症行動・心理症状緊急対応加算</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医師が、認知症の行動・心理症状が認められるため、在宅での生活が困難であり、緊急に入所することが適当であると判断した者に対し、指定地域密着型指定介護福祉施設入所者生活介護を行った場合は、入所した日から起算して７日を限度として、１日につき所定単位（200単位）を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別表7ナ注</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〔留意事項〕</w:t>
            </w:r>
          </w:p>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①　「認知症の行動・心理症状」とは、認知症による認知機能の障害に伴う、妄想・幻覚・興奮・暴言等の症状を指すものである。</w:t>
            </w:r>
          </w:p>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②　この加算は、在宅で療養を行っている利用者に「認知症の行動・心理症状」が認められた際に、地域密着型介護老人福祉施設に一時的に入所することにより、当該利用者の在宅での療養が継続されることを評価するものである。</w:t>
            </w:r>
          </w:p>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③　この加算は、在宅で療養を行っている要介護被保険者に「認知症の行動・心理症状」が認められ、緊急に地域密着型介護老人福祉施設への入所が必要であると医師が判断した場合であって、介護支援専門員、受け入れ施設の職員と連携し、利用者又は家族の同意の上、当該施設に入所した場合に算定することができる。本加算は医師が判断した当該日又はその次の日に利用を開始した場合に限り算定できるものとする。</w:t>
            </w:r>
          </w:p>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xml:space="preserve">　　　この際、当該施設への入所ではなく、医療機関における対応が必要であると判断される場合は、速やかに適当な医療機関の紹介、情報提供を行うことにより、適切な医療が受けられるように配慮する必要があ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第2の8（3</w:t>
            </w:r>
            <w:r w:rsidR="00274F89">
              <w:rPr>
                <w:rFonts w:ascii="MS UI Gothic" w:eastAsia="MS UI Gothic" w:hAnsi="MS UI Gothic" w:hint="eastAsia"/>
                <w:sz w:val="18"/>
                <w:szCs w:val="18"/>
              </w:rPr>
              <w:t>5</w: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14"/>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④　本加算は、当該利用者の在宅での療養が継続されることを評価するものであるため、入所後速やかに退所に向けた施設サービス計画を策定し、当該入所者の「認知症の行動・心理症状」が安定した際には速やかに在宅復帰が可能となるように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80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⑤　次に掲げる者が、直接、当該施設へ入所した場合には、算定できないものであること。</w:t>
            </w:r>
          </w:p>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 xml:space="preserve">　　ａ　病院又は診療所に入院中の者</w:t>
            </w:r>
          </w:p>
          <w:p w:rsidR="00623C12" w:rsidRPr="00D74DC2" w:rsidRDefault="00623C12" w:rsidP="00623C12">
            <w:pPr>
              <w:spacing w:line="280" w:lineRule="exact"/>
              <w:ind w:leftChars="54" w:left="533" w:right="50" w:hangingChars="200" w:hanging="420"/>
              <w:rPr>
                <w:rFonts w:ascii="MS UI Gothic" w:eastAsia="MS UI Gothic" w:hAnsi="MS UI Gothic"/>
              </w:rPr>
            </w:pPr>
            <w:r w:rsidRPr="00D74DC2">
              <w:rPr>
                <w:rFonts w:ascii="MS UI Gothic" w:eastAsia="MS UI Gothic" w:hAnsi="MS UI Gothic" w:hint="eastAsia"/>
              </w:rPr>
              <w:t xml:space="preserve">　　ｂ　介護保険施設又は地域密着型介護老人福祉施設に入院中又は入所中の者</w:t>
            </w:r>
          </w:p>
          <w:p w:rsidR="00623C12" w:rsidRPr="00D74DC2" w:rsidRDefault="00623C12" w:rsidP="00623C12">
            <w:pPr>
              <w:spacing w:line="280" w:lineRule="exact"/>
              <w:ind w:leftChars="54" w:left="533" w:right="50" w:hangingChars="200" w:hanging="420"/>
              <w:rPr>
                <w:rFonts w:ascii="MS UI Gothic" w:eastAsia="MS UI Gothic" w:hAnsi="MS UI Gothic"/>
              </w:rPr>
            </w:pPr>
            <w:r w:rsidRPr="00D74DC2">
              <w:rPr>
                <w:rFonts w:ascii="MS UI Gothic" w:eastAsia="MS UI Gothic" w:hAnsi="MS UI Gothic" w:hint="eastAsia"/>
              </w:rPr>
              <w:t xml:space="preserve">　　ｃ　短期入所生活介護、短期入所療養介護、特定施設入居者生活介護、短期利用特定施設入居者生活介護、認知症対応型共同生活介護、短期利用認知症対応型共同生活介護、地域密着型特定施設入居者生活介護、短期利用地域密着型特定施設入居者生活介護及びを利用中の者</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5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61" w:left="338" w:right="50" w:hangingChars="100" w:hanging="210"/>
              <w:rPr>
                <w:rFonts w:ascii="MS UI Gothic" w:eastAsia="MS UI Gothic" w:hAnsi="MS UI Gothic"/>
              </w:rPr>
            </w:pPr>
            <w:r w:rsidRPr="00D74DC2">
              <w:rPr>
                <w:rFonts w:ascii="MS UI Gothic" w:eastAsia="MS UI Gothic" w:hAnsi="MS UI Gothic" w:hint="eastAsia"/>
              </w:rPr>
              <w:t>⑥　判断を行った医師は診療録等に症状、判断の内容等を記録しておくこと。また、施設も判断を行った医師名、日付及び利用開始に当たっての留意事項等を施設サービス計画書に記録しておくこと。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⑦　本加算の算定にあたっては、個室等、認知症の行動・心理症状の増悪した者の療養に相応しい設備を整備すること。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⑧　当該入所者が入所前１月の間に、当該施設に入所したことがない場合及び過去１月の間に当該加算（他サービスを含む）を算定したことがない場合に限り算定できることとする。</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662CE6" w:rsidRDefault="00662CE6" w:rsidP="00623C12">
            <w:pPr>
              <w:ind w:leftChars="50" w:left="287" w:rightChars="50" w:right="105" w:hanging="182"/>
              <w:jc w:val="left"/>
              <w:rPr>
                <w:rFonts w:ascii="MS UI Gothic" w:eastAsia="MS UI Gothic" w:hAnsi="MS UI Gothic"/>
                <w:szCs w:val="21"/>
              </w:rPr>
            </w:pPr>
            <w:r w:rsidRPr="00662CE6">
              <w:rPr>
                <w:rFonts w:ascii="MS UI Gothic" w:eastAsia="MS UI Gothic" w:hAnsi="MS UI Gothic" w:hint="eastAsia"/>
                <w:szCs w:val="21"/>
              </w:rPr>
              <w:t>106</w:t>
            </w:r>
          </w:p>
          <w:p w:rsidR="00623C12" w:rsidRPr="00D74DC2" w:rsidRDefault="00623C12" w:rsidP="00623C12">
            <w:pPr>
              <w:ind w:leftChars="17" w:left="36" w:rightChars="50" w:right="105" w:firstLine="69"/>
              <w:jc w:val="left"/>
              <w:rPr>
                <w:rFonts w:ascii="MS UI Gothic" w:eastAsia="MS UI Gothic" w:hAnsi="MS UI Gothic"/>
                <w:u w:val="single"/>
              </w:rPr>
            </w:pPr>
            <w:r w:rsidRPr="00662CE6">
              <w:rPr>
                <w:rFonts w:ascii="MS UI Gothic" w:eastAsia="MS UI Gothic" w:hAnsi="MS UI Gothic" w:hint="eastAsia"/>
                <w:szCs w:val="21"/>
              </w:rPr>
              <w:t>褥瘡マネジメント加算</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18" w:left="38"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別に厚生労働大臣が定める基準に適合しているものとして市長に届け出た指定地域密着型介護老人福祉施設において、継続的に入所者ごとの褥瘡管理をした場合は、３月に１回を限度として、所定単位数（10単位）を加算していますか。</w:t>
            </w:r>
          </w:p>
        </w:tc>
        <w:tc>
          <w:tcPr>
            <w:tcW w:w="1246"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平18厚告126</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別表7ラ注</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18" w:left="38"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〔厚生労働大臣が定める基準〕</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ind w:leftChars="18" w:left="248"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イ　入所者ごとに褥瘡の発生と関連のあるリスクについて、施設入所時に評価するとともに、少なくとも3月に1回、評価を行い、その評価結果を厚生労働省に報告すること。</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18" w:left="248"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ロ　イの評価の結果、褥瘡が発生するリスクがあるとされた入所者ごとに、医師、看護師、介護職員、介護支援専門員その他の職種の者が共同して、褥瘡管理に関する褥瘡ケア計画を作成していること。</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18" w:left="248"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ハ　入所者ごとの褥瘡ケア計画に従い褥瘡管理を実施するとともに、その管理の内容や入所者の状態について定期的に記録していること。</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18" w:left="248"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ニ　イの評価に基づき、少なくとも3月に1回、入所者ごとに褥瘡ケア計画を見直していること。</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18" w:left="38"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〔留意事項〕</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①　褥瘡マネジメント加算は、上記基準を満たした場合に、原則として入所者全員を対象として算定していますか。</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②　上記イの評価は、別紙様式4（掲載省略）に示す褥瘡の発生と関連のあるリスクについて実施していますか。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③　上記イの「施設入所時の評価」は、イからニまでの要件に適合しているものとして市長に届け出た日に、既に入所しているもの（以下、「既入所者」という。）については、届出の日の属する月に評価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④　上記イの評価結果の厚生労働省への報告は、当該評価結果を、介護給付費請求書等の記載要領に従って、褥瘡マネジメント加算の介護給付費明細書の給付費明細欄の摘要欄に記載することによって行っていますか。</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報告する評価結果は、施設入所時については、施設入所後最初（既入所者については届出の日に最も近い日）に評価した結果、それ以外の場合については、当該加算を算定する月に評価した結果のうち最も末日に近いものとすること。</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⑤　上記ロの「褥瘡ケア計画」は、褥瘡管理に対する各種ガイドラインを参考にしながら、入所者ごとに、褥瘡管理に関する事項に対し関連職種が共同して取り組むべき事項や、入所者の状態を考慮した評価を行う間隔等を検討し、別紙様式5に示す様式を参考に、作成していますか。</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褥瘡ケア計画に相当する内容を施設サービス計画の中に記載する場合は、その記載をもって褥瘡ケア計画の作成に代えることができるものとします。</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⑥　上記ハにおいて、褥瘡ケア計画に基づいたケアを実施する際には、褥瘡ケア・マネジメントの対象となる入所者又はその家族に説明し、その同意を得ていますか。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）⑥</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⑦　上記二における褥瘡ケア計画の見直しは、褥瘡ケア計画に実施上の問題（褥瘡管理の変更の必要性、関連職種が共同して取り組むべき事項の見直しの必要性等）があれば直ちに実施していますか。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）⑦</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⑧　褥瘡マネジメントについては、施設ごとに当該マネジメントの実施に必要な褥瘡管理に係るマニュアルを整備し、当該マニュアルに基づき実施していますか。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）⑧</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⑨　提出されたデータについては、国民の健康の保持増進及びその有する能力の維持向上に資するため、適宜活用されるものとされています。</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662CE6" w:rsidRDefault="00662CE6" w:rsidP="00623C12">
            <w:pPr>
              <w:ind w:leftChars="50" w:left="287" w:rightChars="50" w:right="105" w:hanging="182"/>
              <w:jc w:val="left"/>
              <w:rPr>
                <w:rFonts w:ascii="MS UI Gothic" w:eastAsia="MS UI Gothic" w:hAnsi="MS UI Gothic"/>
                <w:szCs w:val="21"/>
              </w:rPr>
            </w:pPr>
            <w:r w:rsidRPr="00662CE6">
              <w:rPr>
                <w:rFonts w:ascii="MS UI Gothic" w:eastAsia="MS UI Gothic" w:hAnsi="MS UI Gothic" w:hint="eastAsia"/>
                <w:szCs w:val="21"/>
              </w:rPr>
              <w:lastRenderedPageBreak/>
              <w:t>107</w:t>
            </w:r>
          </w:p>
          <w:p w:rsidR="00623C12" w:rsidRPr="00D74DC2" w:rsidRDefault="00623C12" w:rsidP="00623C12">
            <w:pPr>
              <w:ind w:leftChars="10" w:left="21" w:rightChars="50" w:right="105" w:firstLine="42"/>
              <w:jc w:val="left"/>
              <w:rPr>
                <w:rFonts w:ascii="MS UI Gothic" w:eastAsia="MS UI Gothic" w:hAnsi="MS UI Gothic"/>
                <w:u w:val="single"/>
              </w:rPr>
            </w:pPr>
            <w:r w:rsidRPr="00662CE6">
              <w:rPr>
                <w:rFonts w:ascii="MS UI Gothic" w:eastAsia="MS UI Gothic" w:hAnsi="MS UI Gothic" w:hint="eastAsia"/>
                <w:szCs w:val="21"/>
              </w:rPr>
              <w:t>排せつ支援加算</w:t>
            </w: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68" w:left="143" w:rightChars="50" w:right="105" w:firstLineChars="100" w:firstLine="210"/>
              <w:jc w:val="left"/>
              <w:rPr>
                <w:rFonts w:ascii="MS UI Gothic" w:eastAsia="MS UI Gothic" w:hAnsi="MS UI Gothic"/>
                <w:szCs w:val="21"/>
                <w:u w:val="single"/>
              </w:rPr>
            </w:pPr>
            <w:r w:rsidRPr="00D74DC2">
              <w:rPr>
                <w:rFonts w:ascii="MS UI Gothic" w:eastAsia="MS UI Gothic" w:hAnsi="MS UI Gothic" w:hint="eastAsia"/>
                <w:szCs w:val="21"/>
                <w:u w:val="single"/>
              </w:rPr>
              <w:t>次のとおり実施した場合に、１月につき所定単位数（１００単位）を加算していますか。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平18厚告126</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別表7ム注</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(1)　排せつに介護を要する入所者のうち、適切な対応を行うことにより、要介護状態の軽減若しくは悪化の防止が見込まれると医師又は医師と連携した看護師が判断した者について算定していますか。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(2)　指定施設の医師、看護師、介護支援専門員その他の職種が共同して、当該入所者が排せつに介護を要する原因を分析し、それに基づいた支援計画を作成していますか。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(3)　(2)の支援計画に基づき、支援を実施し、かつ、支援を開始した日の属する月から６月以内の期間に限り算定していますか。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同一入所期間中に排せつ支援加算を算定している人については算定できません。</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〔留意事項〕</w:t>
            </w:r>
          </w:p>
        </w:tc>
        <w:tc>
          <w:tcPr>
            <w:tcW w:w="1246"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①　本加算は、全ての入所者について、必要に応じ適切な介護が提供されていることを前提としつつ、さらに特別な支援を行って排せつの状態を改善することを評価したものです。</w:t>
            </w:r>
          </w:p>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したがって、例えば、入所者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象とはなりません。このとおり取り扱っ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②　「排せつに介護を要する入所者」とは、要介護認定調査の際に用いられる「認定調査員テキスト2009改訂版（平成27年4月改定）」の方法を用いて、排尿又は排便の状態が、「一部介助」又は「全介助」と評価される者と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③　「適切な対応を行うことにより、要介護状態の軽減が見込まれる」とは、特別な支援を行わなかった場合には、当該排尿又は排便にかかる状態の評価が不変又は悪化することが見込まれるが、特別な対応を行った場合には、当該評価が6月以内に「全介助」から「一部介助」以上、又は「一部介助」から「見守り等」以上に改善すると見込まれるものと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④　③の見込みの判断を医師と連携した看護師が行った場合は、その内容を支援の開始前に医師への報告をしていますか。</w:t>
            </w:r>
          </w:p>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また、医師と連携した看護師が③の見込みの判断を行う際、入所者の背景疾患の状況を勘案する必要がある場合等は、医師へ相談していますか。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⑤　支援に先立って、失禁に対する各種ガイドラインを参考にしながら、対象者が排せつに介護を要する要因を他職種が共同して分析し、それに基づいた支援計画を別紙様式6（掲載省略）の様式を参考に作成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315"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要因分析及び支援計画の作成に関わる職種は、③の判断を行った医師又は看護師、介護支援専門員、及び支援対象の入所者の特性を把握している介護職員を含むものとし、その他、疾患、使用している薬剤、食生活、生活機能の状態等に応じ薬剤師、管理栄養士、理学療法士、作業療法士等を適宜加えていますか。</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315"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　地域密着型介護老人福祉施設サービスにおいては、支援計画に相当する内容を施設サービス計画の中に記載する場合は、その記載をもって支援計画の作成に代えることができるものとします。</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⑥　支援計画の作成にあっては、要因分析の結果と整合性が取れた計画を、個々の入所者の特性に配慮しながら個別に作成することとし、画一的な支援計画とならないよう留意するとともに、支援において入所者の尊厳が十分保持されるよう留意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）⑥</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⑦　支援計画の実施にあたっては、以下のとおり、入所者及びその家族の理解と希望を確認した上で行っていますか。</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）⑦</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1" w:left="174" w:hanging="176"/>
              <w:contextualSpacing/>
              <w:jc w:val="left"/>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 xml:space="preserve">　〔計画の作成に関与した者が以下の内容を説明すること〕</w:t>
            </w:r>
          </w:p>
          <w:p w:rsidR="00623C12" w:rsidRPr="00D74DC2" w:rsidRDefault="00623C12" w:rsidP="00623C12">
            <w:pPr>
              <w:adjustRightInd w:val="0"/>
              <w:ind w:leftChars="-1" w:left="174" w:hanging="176"/>
              <w:contextualSpacing/>
              <w:jc w:val="left"/>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 xml:space="preserve">　・　現在の排せつにかかる状態の評価</w:t>
            </w:r>
          </w:p>
          <w:p w:rsidR="00623C12" w:rsidRPr="00D74DC2" w:rsidRDefault="00623C12" w:rsidP="00623C12">
            <w:pPr>
              <w:adjustRightInd w:val="0"/>
              <w:ind w:leftChars="-1" w:left="174" w:hanging="176"/>
              <w:contextualSpacing/>
              <w:jc w:val="left"/>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 xml:space="preserve">　・　③の要介護状態の軽減の見込みの内容</w:t>
            </w:r>
          </w:p>
          <w:p w:rsidR="00623C12" w:rsidRPr="00D74DC2" w:rsidRDefault="00623C12" w:rsidP="00623C12">
            <w:pPr>
              <w:adjustRightInd w:val="0"/>
              <w:ind w:leftChars="-1" w:left="174" w:hanging="176"/>
              <w:contextualSpacing/>
              <w:jc w:val="left"/>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 xml:space="preserve">　・　⑤の要因分析及び支援計画の内容</w:t>
            </w:r>
          </w:p>
          <w:p w:rsidR="00623C12" w:rsidRPr="00D74DC2" w:rsidRDefault="00623C12" w:rsidP="00623C12">
            <w:pPr>
              <w:adjustRightInd w:val="0"/>
              <w:ind w:leftChars="-1" w:left="174" w:hanging="176"/>
              <w:contextualSpacing/>
              <w:jc w:val="left"/>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 xml:space="preserve">　・　当該支援は入所者又はその家族がこれらの説明を理解した上で支援の実施を希望する場合に行うものであること</w:t>
            </w:r>
          </w:p>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cs="ＭＳ 明朝" w:hint="eastAsia"/>
                <w:szCs w:val="21"/>
                <w:u w:val="single"/>
              </w:rPr>
              <w:t xml:space="preserve">　・　支援開始後であっても、いつでも入所者又はその家族の希望に応じて支援計画を中断又は中止できること。</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⑧　本加算の算定を終了した際には、その時点の排せつ状態の評価を記録し、③における見込みとの差異があればその理由を含めて総括し、記録した上で、入所者又はその家族に説明していますか。</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）⑧</w:t>
            </w:r>
          </w:p>
        </w:tc>
      </w:tr>
      <w:tr w:rsidR="00A35094" w:rsidRPr="00D74DC2" w:rsidTr="00AB3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03"/>
        </w:trPr>
        <w:tc>
          <w:tcPr>
            <w:tcW w:w="1194" w:type="dxa"/>
            <w:vMerge w:val="restart"/>
            <w:tcBorders>
              <w:top w:val="single" w:sz="4" w:space="0" w:color="auto"/>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108</w:t>
            </w:r>
          </w:p>
          <w:p w:rsidR="00A35094" w:rsidRPr="00AB386A" w:rsidRDefault="00A35094" w:rsidP="00623C12">
            <w:pPr>
              <w:spacing w:line="280" w:lineRule="exact"/>
              <w:ind w:leftChars="50" w:left="105" w:rightChars="50" w:right="105"/>
              <w:rPr>
                <w:rFonts w:ascii="MS UI Gothic" w:eastAsia="MS UI Gothic" w:hAnsi="MS UI Gothic"/>
                <w:u w:val="single"/>
              </w:rPr>
            </w:pPr>
            <w:r w:rsidRPr="00AB386A">
              <w:rPr>
                <w:rFonts w:ascii="MS UI Gothic" w:eastAsia="MS UI Gothic" w:hAnsi="MS UI Gothic" w:hint="eastAsia"/>
                <w:u w:val="single"/>
              </w:rPr>
              <w:t>自立支援促進加算</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A35094" w:rsidRPr="00D74DC2" w:rsidRDefault="00A35094"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u w:val="single"/>
              </w:rPr>
              <w:t>(1)</w:t>
            </w:r>
            <w:r w:rsidRPr="00AB386A">
              <w:rPr>
                <w:rFonts w:ascii="MS UI Gothic" w:eastAsia="MS UI Gothic" w:hAnsi="MS UI Gothic" w:hint="eastAsia"/>
                <w:u w:val="single"/>
              </w:rPr>
              <w:t xml:space="preserve">　次の基準のいずれにも適合しているものとして県知事に届け出た指定施設において、継続的に入所者ごとの自立支援を行った場合は、１月につき３００単位を加算していますか。</w:t>
            </w:r>
          </w:p>
        </w:tc>
        <w:tc>
          <w:tcPr>
            <w:tcW w:w="1246" w:type="dxa"/>
            <w:gridSpan w:val="3"/>
            <w:vMerge w:val="restart"/>
            <w:tcBorders>
              <w:top w:val="single" w:sz="4" w:space="0" w:color="auto"/>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r w:rsidRPr="00AB386A">
              <w:rPr>
                <w:rFonts w:ascii="MS UI Gothic" w:eastAsia="MS UI Gothic" w:hAnsi="MS UI Gothic" w:hint="eastAsia"/>
                <w:kern w:val="0"/>
                <w:sz w:val="20"/>
                <w:szCs w:val="20"/>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A35094" w:rsidRDefault="00A35094" w:rsidP="00623C12">
            <w:pPr>
              <w:spacing w:line="200" w:lineRule="exact"/>
              <w:ind w:leftChars="50" w:left="105" w:rightChars="50" w:right="105"/>
              <w:rPr>
                <w:rFonts w:ascii="MS UI Gothic" w:eastAsia="MS UI Gothic" w:hAnsi="MS UI Gothic"/>
                <w:sz w:val="18"/>
                <w:szCs w:val="18"/>
              </w:rPr>
            </w:pPr>
          </w:p>
          <w:p w:rsidR="00002C02" w:rsidRDefault="00002C02" w:rsidP="00623C12">
            <w:pPr>
              <w:spacing w:line="200" w:lineRule="exact"/>
              <w:ind w:leftChars="50" w:left="105" w:rightChars="50" w:right="105"/>
              <w:rPr>
                <w:rFonts w:ascii="MS UI Gothic" w:eastAsia="MS UI Gothic" w:hAnsi="MS UI Gothic"/>
                <w:sz w:val="18"/>
                <w:szCs w:val="18"/>
              </w:rPr>
            </w:pPr>
          </w:p>
          <w:p w:rsidR="00002C02" w:rsidRDefault="00002C02" w:rsidP="00623C12">
            <w:pPr>
              <w:spacing w:line="200" w:lineRule="exact"/>
              <w:ind w:leftChars="50" w:left="105" w:rightChars="50" w:right="105"/>
              <w:rPr>
                <w:rFonts w:ascii="MS UI Gothic" w:eastAsia="MS UI Gothic" w:hAnsi="MS UI Gothic"/>
                <w:sz w:val="18"/>
                <w:szCs w:val="18"/>
              </w:rPr>
            </w:pPr>
          </w:p>
          <w:p w:rsidR="00002C02" w:rsidRPr="00D74DC2" w:rsidRDefault="00002C02" w:rsidP="00002C02">
            <w:pPr>
              <w:spacing w:line="200" w:lineRule="exact"/>
              <w:ind w:leftChars="50" w:left="105" w:rightChars="50" w:right="105"/>
              <w:rPr>
                <w:rFonts w:ascii="MS UI Gothic" w:eastAsia="MS UI Gothic" w:hAnsi="MS UI Gothic" w:hint="eastAsia"/>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A35094" w:rsidRPr="00D74DC2" w:rsidRDefault="00A35094"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①　医師が入所者ごとに、施設入所時に自立支援に係る医学的評価を行い、その後少なくとも６月に１回医学的評価の見直しを行うとともに、その医学的評価の結果等の情報を厚生労働省に提出し、自立支援の促進に当たって、当該情報その他自立支援の適切かつ有効な促進のために必要な情報を活用していること。</w:t>
            </w:r>
          </w:p>
        </w:tc>
        <w:tc>
          <w:tcPr>
            <w:tcW w:w="1246" w:type="dxa"/>
            <w:gridSpan w:val="3"/>
            <w:vMerge/>
            <w:tcBorders>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A35094" w:rsidRPr="00D74DC2" w:rsidRDefault="00A35094" w:rsidP="00623C12">
            <w:pPr>
              <w:spacing w:line="200" w:lineRule="exact"/>
              <w:ind w:leftChars="50" w:left="105"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A35094" w:rsidRPr="00D74DC2" w:rsidRDefault="00A35094"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②　①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ること。</w:t>
            </w:r>
          </w:p>
        </w:tc>
        <w:tc>
          <w:tcPr>
            <w:tcW w:w="1246" w:type="dxa"/>
            <w:gridSpan w:val="3"/>
            <w:vMerge/>
            <w:tcBorders>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A35094" w:rsidRPr="00D74DC2" w:rsidRDefault="00A35094" w:rsidP="00623C12">
            <w:pPr>
              <w:spacing w:line="200" w:lineRule="exact"/>
              <w:ind w:leftChars="50" w:left="105"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85"/>
        </w:trPr>
        <w:tc>
          <w:tcPr>
            <w:tcW w:w="1194" w:type="dxa"/>
            <w:vMerge/>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A35094" w:rsidRPr="00D74DC2" w:rsidRDefault="00A35094"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③　①の医学的評価に基づき、少なくとも３月に１回、入所者ごとに支援計画を見直していること。</w:t>
            </w:r>
          </w:p>
        </w:tc>
        <w:tc>
          <w:tcPr>
            <w:tcW w:w="1246" w:type="dxa"/>
            <w:gridSpan w:val="3"/>
            <w:vMerge/>
            <w:tcBorders>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A35094" w:rsidRPr="00D74DC2" w:rsidRDefault="00A35094" w:rsidP="00623C12">
            <w:pPr>
              <w:spacing w:line="200" w:lineRule="exact"/>
              <w:ind w:leftChars="50" w:left="105"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7"/>
        </w:trPr>
        <w:tc>
          <w:tcPr>
            <w:tcW w:w="1194" w:type="dxa"/>
            <w:vMerge/>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A35094" w:rsidRPr="00D74DC2" w:rsidRDefault="00A35094"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④　医師が自立支援に係る支援計画の策定等に参加していること。</w:t>
            </w:r>
          </w:p>
        </w:tc>
        <w:tc>
          <w:tcPr>
            <w:tcW w:w="1246" w:type="dxa"/>
            <w:gridSpan w:val="3"/>
            <w:vMerge/>
            <w:tcBorders>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A35094" w:rsidRPr="00D74DC2" w:rsidRDefault="00A35094" w:rsidP="00623C12">
            <w:pPr>
              <w:spacing w:line="200" w:lineRule="exact"/>
              <w:ind w:leftChars="50" w:left="105" w:rightChars="50" w:right="105"/>
              <w:rPr>
                <w:rFonts w:ascii="MS UI Gothic" w:eastAsia="MS UI Gothic" w:hAnsi="MS UI Gothic"/>
                <w:sz w:val="18"/>
                <w:szCs w:val="18"/>
              </w:rPr>
            </w:pPr>
          </w:p>
        </w:tc>
      </w:tr>
      <w:tr w:rsidR="00886890"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7"/>
        </w:trPr>
        <w:tc>
          <w:tcPr>
            <w:tcW w:w="1194" w:type="dxa"/>
            <w:vMerge/>
            <w:tcBorders>
              <w:left w:val="single" w:sz="4" w:space="0" w:color="auto"/>
              <w:right w:val="single" w:sz="4" w:space="0" w:color="auto"/>
            </w:tcBorders>
            <w:shd w:val="clear" w:color="auto" w:fill="auto"/>
          </w:tcPr>
          <w:p w:rsidR="00886890" w:rsidRDefault="00886890"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886890" w:rsidRPr="00D74DC2" w:rsidRDefault="00886890"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w:t>
            </w:r>
            <w:r w:rsidRPr="00AB386A">
              <w:rPr>
                <w:rFonts w:ascii="MS UI Gothic" w:eastAsia="MS UI Gothic" w:hAnsi="MS UI Gothic"/>
                <w:u w:val="single"/>
              </w:rPr>
              <w:t>2)</w:t>
            </w:r>
            <w:r w:rsidRPr="00AB386A">
              <w:rPr>
                <w:rFonts w:ascii="MS UI Gothic" w:eastAsia="MS UI Gothic" w:hAnsi="MS UI Gothic" w:hint="eastAsia"/>
                <w:u w:val="single"/>
              </w:rPr>
              <w:t xml:space="preserve">　算定にあたっては、以下の事項に留意していますか。</w:t>
            </w:r>
          </w:p>
        </w:tc>
        <w:tc>
          <w:tcPr>
            <w:tcW w:w="1246" w:type="dxa"/>
            <w:gridSpan w:val="3"/>
            <w:tcBorders>
              <w:top w:val="single" w:sz="4" w:space="0" w:color="auto"/>
              <w:left w:val="single" w:sz="4" w:space="0" w:color="auto"/>
              <w:right w:val="single" w:sz="4" w:space="0" w:color="auto"/>
            </w:tcBorders>
          </w:tcPr>
          <w:p w:rsidR="00886890" w:rsidRPr="00D74DC2" w:rsidRDefault="00886890" w:rsidP="00623C12">
            <w:pPr>
              <w:spacing w:line="280" w:lineRule="exact"/>
              <w:jc w:val="center"/>
              <w:rPr>
                <w:rFonts w:ascii="MS UI Gothic" w:eastAsia="MS UI Gothic" w:hAnsi="MS UI Gothic"/>
                <w:kern w:val="0"/>
                <w:sz w:val="20"/>
                <w:szCs w:val="20"/>
              </w:rPr>
            </w:pPr>
          </w:p>
        </w:tc>
        <w:tc>
          <w:tcPr>
            <w:tcW w:w="1344" w:type="dxa"/>
            <w:tcBorders>
              <w:top w:val="single" w:sz="4" w:space="0" w:color="auto"/>
              <w:left w:val="single" w:sz="4" w:space="0" w:color="auto"/>
              <w:right w:val="single" w:sz="4" w:space="0" w:color="auto"/>
            </w:tcBorders>
            <w:shd w:val="clear" w:color="auto" w:fill="auto"/>
          </w:tcPr>
          <w:p w:rsidR="00886890" w:rsidRPr="00D74DC2" w:rsidRDefault="00886890" w:rsidP="00623C12">
            <w:pPr>
              <w:spacing w:line="200" w:lineRule="exact"/>
              <w:ind w:leftChars="50" w:left="105" w:rightChars="50" w:right="105"/>
              <w:rPr>
                <w:rFonts w:ascii="MS UI Gothic" w:eastAsia="MS UI Gothic" w:hAnsi="MS UI Gothic"/>
                <w:sz w:val="18"/>
                <w:szCs w:val="18"/>
              </w:rPr>
            </w:pPr>
          </w:p>
        </w:tc>
      </w:tr>
      <w:tr w:rsidR="001727C7"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①</w:t>
            </w:r>
            <w:r w:rsidRPr="00AB386A">
              <w:rPr>
                <w:rFonts w:ascii="MS UI Gothic" w:eastAsia="MS UI Gothic" w:hAnsi="MS UI Gothic"/>
                <w:u w:val="single"/>
              </w:rPr>
              <w:t xml:space="preserve"> </w:t>
            </w:r>
            <w:r w:rsidRPr="00AB386A">
              <w:rPr>
                <w:rFonts w:ascii="MS UI Gothic" w:eastAsia="MS UI Gothic" w:hAnsi="MS UI Gothic" w:hint="eastAsia"/>
                <w:u w:val="single"/>
              </w:rPr>
              <w:t>自立支援促進加算は、入所者の尊厳の保持及び自立支援に係るケアの質の向上を図るため、多職種共同による、入所者が自立支援の促進を要する要因の分析を踏まえた支援計画の作成（</w:t>
            </w:r>
            <w:r w:rsidRPr="00AB386A">
              <w:rPr>
                <w:rFonts w:ascii="MS UI Gothic" w:eastAsia="MS UI Gothic" w:hAnsi="MS UI Gothic"/>
                <w:u w:val="single"/>
              </w:rPr>
              <w:t>Plan</w:t>
            </w:r>
            <w:r w:rsidRPr="00AB386A">
              <w:rPr>
                <w:rFonts w:ascii="MS UI Gothic" w:eastAsia="MS UI Gothic" w:hAnsi="MS UI Gothic" w:hint="eastAsia"/>
                <w:u w:val="single"/>
              </w:rPr>
              <w:t>）、当該支援計画に基づく自立支援の促進（</w:t>
            </w:r>
            <w:r w:rsidRPr="00AB386A">
              <w:rPr>
                <w:rFonts w:ascii="MS UI Gothic" w:eastAsia="MS UI Gothic" w:hAnsi="MS UI Gothic"/>
                <w:u w:val="single"/>
              </w:rPr>
              <w:t>Do</w:t>
            </w:r>
            <w:r w:rsidRPr="00AB386A">
              <w:rPr>
                <w:rFonts w:ascii="MS UI Gothic" w:eastAsia="MS UI Gothic" w:hAnsi="MS UI Gothic" w:hint="eastAsia"/>
                <w:u w:val="single"/>
              </w:rPr>
              <w:t>）、当該支援内容の評価（</w:t>
            </w:r>
            <w:r w:rsidRPr="00AB386A">
              <w:rPr>
                <w:rFonts w:ascii="MS UI Gothic" w:eastAsia="MS UI Gothic" w:hAnsi="MS UI Gothic"/>
                <w:u w:val="single"/>
              </w:rPr>
              <w:t>Check</w:t>
            </w:r>
            <w:r w:rsidRPr="00AB386A">
              <w:rPr>
                <w:rFonts w:ascii="MS UI Gothic" w:eastAsia="MS UI Gothic" w:hAnsi="MS UI Gothic" w:hint="eastAsia"/>
                <w:u w:val="single"/>
              </w:rPr>
              <w:t>）とその結果を踏まえた当該支援計画の見直し（</w:t>
            </w:r>
            <w:r w:rsidRPr="00AB386A">
              <w:rPr>
                <w:rFonts w:ascii="MS UI Gothic" w:eastAsia="MS UI Gothic" w:hAnsi="MS UI Gothic"/>
                <w:u w:val="single"/>
              </w:rPr>
              <w:t>Action</w:t>
            </w:r>
            <w:r w:rsidRPr="00AB386A">
              <w:rPr>
                <w:rFonts w:ascii="MS UI Gothic" w:eastAsia="MS UI Gothic" w:hAnsi="MS UI Gothic" w:hint="eastAsia"/>
                <w:u w:val="single"/>
              </w:rPr>
              <w:t>）といったサイクル（「ＰＤＣＡ」という。）の構築を通じて、継続的に入所者の尊厳を保持し、自立支援に係る質の管理を行った場合に加算していますか。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AB386A">
              <w:rPr>
                <w:rFonts w:ascii="MS UI Gothic" w:eastAsia="MS UI Gothic" w:hAnsi="MS UI Gothic" w:hint="eastAsia"/>
                <w:kern w:val="0"/>
                <w:sz w:val="20"/>
                <w:szCs w:val="20"/>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1727C7" w:rsidRDefault="00002C02" w:rsidP="00002C02">
            <w:pPr>
              <w:spacing w:line="200" w:lineRule="exact"/>
              <w:ind w:leftChars="50" w:left="105" w:rightChars="50" w:right="105"/>
              <w:rPr>
                <w:rFonts w:ascii="MS UI Gothic" w:eastAsia="MS UI Gothic" w:hAnsi="MS UI Gothic"/>
                <w:sz w:val="18"/>
                <w:szCs w:val="18"/>
                <w:u w:val="single"/>
              </w:rPr>
            </w:pPr>
            <w:r w:rsidRPr="00002C02">
              <w:rPr>
                <w:rFonts w:ascii="MS UI Gothic" w:eastAsia="MS UI Gothic" w:hAnsi="MS UI Gothic" w:hint="eastAsia"/>
                <w:sz w:val="18"/>
                <w:szCs w:val="18"/>
                <w:u w:val="single"/>
              </w:rPr>
              <w:t>平18留意事項第2の8（38）①</w:t>
            </w: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r w:rsidRPr="00002C02">
              <w:rPr>
                <w:rFonts w:ascii="MS UI Gothic" w:eastAsia="MS UI Gothic" w:hAnsi="MS UI Gothic" w:hint="eastAsia"/>
                <w:sz w:val="18"/>
                <w:szCs w:val="18"/>
                <w:u w:val="single"/>
              </w:rPr>
              <w:t>平18留意事項第2の8（38）</w:t>
            </w:r>
            <w:r>
              <w:rPr>
                <w:rFonts w:ascii="MS UI Gothic" w:eastAsia="MS UI Gothic" w:hAnsi="MS UI Gothic" w:hint="eastAsia"/>
                <w:sz w:val="18"/>
                <w:szCs w:val="18"/>
                <w:u w:val="single"/>
              </w:rPr>
              <w:t>②</w:t>
            </w: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r w:rsidRPr="00002C02">
              <w:rPr>
                <w:rFonts w:ascii="MS UI Gothic" w:eastAsia="MS UI Gothic" w:hAnsi="MS UI Gothic" w:hint="eastAsia"/>
                <w:sz w:val="18"/>
                <w:szCs w:val="18"/>
                <w:u w:val="single"/>
              </w:rPr>
              <w:t>平18留意事項第2の8（38）</w:t>
            </w:r>
            <w:r>
              <w:rPr>
                <w:rFonts w:ascii="MS UI Gothic" w:eastAsia="MS UI Gothic" w:hAnsi="MS UI Gothic" w:hint="eastAsia"/>
                <w:sz w:val="18"/>
                <w:szCs w:val="18"/>
                <w:u w:val="single"/>
              </w:rPr>
              <w:t>③</w:t>
            </w: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r w:rsidRPr="00002C02">
              <w:rPr>
                <w:rFonts w:ascii="MS UI Gothic" w:eastAsia="MS UI Gothic" w:hAnsi="MS UI Gothic" w:hint="eastAsia"/>
                <w:sz w:val="18"/>
                <w:szCs w:val="18"/>
                <w:u w:val="single"/>
              </w:rPr>
              <w:t>平18留意事項第2の8（38）</w:t>
            </w:r>
            <w:r>
              <w:rPr>
                <w:rFonts w:ascii="MS UI Gothic" w:eastAsia="MS UI Gothic" w:hAnsi="MS UI Gothic" w:hint="eastAsia"/>
                <w:sz w:val="18"/>
                <w:szCs w:val="18"/>
                <w:u w:val="single"/>
              </w:rPr>
              <w:t>④</w:t>
            </w: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r w:rsidRPr="00002C02">
              <w:rPr>
                <w:rFonts w:ascii="MS UI Gothic" w:eastAsia="MS UI Gothic" w:hAnsi="MS UI Gothic" w:hint="eastAsia"/>
                <w:sz w:val="18"/>
                <w:szCs w:val="18"/>
                <w:u w:val="single"/>
              </w:rPr>
              <w:t>平18留意事項第2の8（38）</w:t>
            </w:r>
            <w:r>
              <w:rPr>
                <w:rFonts w:ascii="MS UI Gothic" w:eastAsia="MS UI Gothic" w:hAnsi="MS UI Gothic" w:hint="eastAsia"/>
                <w:sz w:val="18"/>
                <w:szCs w:val="18"/>
                <w:u w:val="single"/>
              </w:rPr>
              <w:t>⑤</w:t>
            </w: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r w:rsidRPr="00002C02">
              <w:rPr>
                <w:rFonts w:ascii="MS UI Gothic" w:eastAsia="MS UI Gothic" w:hAnsi="MS UI Gothic" w:hint="eastAsia"/>
                <w:sz w:val="18"/>
                <w:szCs w:val="18"/>
                <w:u w:val="single"/>
              </w:rPr>
              <w:t>平18留意事項第2の8（38）</w:t>
            </w:r>
            <w:r>
              <w:rPr>
                <w:rFonts w:ascii="MS UI Gothic" w:eastAsia="MS UI Gothic" w:hAnsi="MS UI Gothic" w:hint="eastAsia"/>
                <w:sz w:val="18"/>
                <w:szCs w:val="18"/>
                <w:u w:val="single"/>
              </w:rPr>
              <w:t>⑥</w:t>
            </w: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r w:rsidRPr="00002C02">
              <w:rPr>
                <w:rFonts w:ascii="MS UI Gothic" w:eastAsia="MS UI Gothic" w:hAnsi="MS UI Gothic" w:hint="eastAsia"/>
                <w:sz w:val="18"/>
                <w:szCs w:val="18"/>
                <w:u w:val="single"/>
              </w:rPr>
              <w:t>平18留意事項第2の8（38）</w:t>
            </w:r>
            <w:r>
              <w:rPr>
                <w:rFonts w:ascii="MS UI Gothic" w:eastAsia="MS UI Gothic" w:hAnsi="MS UI Gothic" w:hint="eastAsia"/>
                <w:sz w:val="18"/>
                <w:szCs w:val="18"/>
                <w:u w:val="single"/>
              </w:rPr>
              <w:t>⑦</w:t>
            </w: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r w:rsidRPr="00002C02">
              <w:rPr>
                <w:rFonts w:ascii="MS UI Gothic" w:eastAsia="MS UI Gothic" w:hAnsi="MS UI Gothic" w:hint="eastAsia"/>
                <w:sz w:val="18"/>
                <w:szCs w:val="18"/>
                <w:u w:val="single"/>
              </w:rPr>
              <w:t>平18留意事項第2の8（38）</w:t>
            </w:r>
            <w:r>
              <w:rPr>
                <w:rFonts w:ascii="MS UI Gothic" w:eastAsia="MS UI Gothic" w:hAnsi="MS UI Gothic" w:hint="eastAsia"/>
                <w:sz w:val="18"/>
                <w:szCs w:val="18"/>
                <w:u w:val="single"/>
              </w:rPr>
              <w:t>⑧</w:t>
            </w: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Pr="00D74DC2" w:rsidRDefault="00002C02" w:rsidP="00002C02">
            <w:pPr>
              <w:spacing w:line="200" w:lineRule="exact"/>
              <w:ind w:leftChars="50" w:left="105" w:rightChars="50" w:right="105"/>
              <w:rPr>
                <w:rFonts w:ascii="MS UI Gothic" w:eastAsia="MS UI Gothic" w:hAnsi="MS UI Gothic" w:hint="eastAsia"/>
                <w:sz w:val="18"/>
                <w:szCs w:val="18"/>
              </w:rPr>
            </w:pPr>
            <w:r w:rsidRPr="00002C02">
              <w:rPr>
                <w:rFonts w:ascii="MS UI Gothic" w:eastAsia="MS UI Gothic" w:hAnsi="MS UI Gothic" w:hint="eastAsia"/>
                <w:sz w:val="18"/>
                <w:szCs w:val="18"/>
                <w:u w:val="single"/>
              </w:rPr>
              <w:t>平18留意事項第2の8（38）</w:t>
            </w:r>
            <w:r>
              <w:rPr>
                <w:rFonts w:ascii="MS UI Gothic" w:eastAsia="MS UI Gothic" w:hAnsi="MS UI Gothic" w:hint="eastAsia"/>
                <w:sz w:val="18"/>
                <w:szCs w:val="18"/>
                <w:u w:val="single"/>
              </w:rPr>
              <w:t>⑨</w:t>
            </w: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AB386A" w:rsidRDefault="001727C7" w:rsidP="00AB386A">
            <w:pPr>
              <w:spacing w:line="280" w:lineRule="exact"/>
              <w:ind w:leftChars="54" w:left="323" w:right="50" w:hangingChars="100" w:hanging="210"/>
              <w:rPr>
                <w:rFonts w:ascii="MS UI Gothic" w:eastAsia="MS UI Gothic" w:hAnsi="MS UI Gothic"/>
                <w:u w:val="single"/>
              </w:rPr>
            </w:pPr>
            <w:r w:rsidRPr="00AB386A">
              <w:rPr>
                <w:rFonts w:ascii="MS UI Gothic" w:eastAsia="MS UI Gothic" w:hAnsi="MS UI Gothic" w:hint="eastAsia"/>
                <w:u w:val="single"/>
              </w:rPr>
              <w:t>②</w:t>
            </w:r>
            <w:r w:rsidRPr="00AB386A">
              <w:rPr>
                <w:rFonts w:ascii="MS UI Gothic" w:eastAsia="MS UI Gothic" w:hAnsi="MS UI Gothic"/>
                <w:u w:val="single"/>
              </w:rPr>
              <w:t xml:space="preserve"> </w:t>
            </w:r>
            <w:r w:rsidRPr="00AB386A">
              <w:rPr>
                <w:rFonts w:ascii="MS UI Gothic" w:eastAsia="MS UI Gothic" w:hAnsi="MS UI Gothic" w:hint="eastAsia"/>
                <w:u w:val="single"/>
              </w:rPr>
              <w:t>本加算は、全ての入所者について、必要に応じ、適切な介護が提供されていることを前提としつつ、介護保険制度の理念に基づき、入所者が尊厳を保持し、その有する能力に応じ自立した日常生活を営むことができるよう、特に必要な支援を実施していることを評価するものです。このため、医師が、定期的に、全ての入所者に対する医学的評価及びリハビリテ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いる場合に算定できるものです。なお、本加算は、画一的・集団的な介護又は個別的ではあっても画一的な支援計画による取組を評価するものではないこと、また、リハビリテーションや機能訓練の実施を評価するものではないことから、個別のリハビリテーションや機能訓練を実施することのみでは、加算の対象とはなりません。</w:t>
            </w:r>
          </w:p>
          <w:p w:rsidR="001727C7" w:rsidRPr="00D74DC2" w:rsidRDefault="001727C7" w:rsidP="00AB386A">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 xml:space="preserve">　このとおり取り扱っていますか。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AB386A">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12"/>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③</w:t>
            </w:r>
            <w:r w:rsidRPr="00AB386A">
              <w:rPr>
                <w:rFonts w:ascii="MS UI Gothic" w:eastAsia="MS UI Gothic" w:hAnsi="MS UI Gothic"/>
                <w:u w:val="single"/>
              </w:rPr>
              <w:t xml:space="preserve"> </w:t>
            </w:r>
            <w:r w:rsidRPr="00AB386A">
              <w:rPr>
                <w:rFonts w:ascii="MS UI Gothic" w:eastAsia="MS UI Gothic" w:hAnsi="MS UI Gothic" w:hint="eastAsia"/>
                <w:u w:val="single"/>
              </w:rPr>
              <w:t>原則として入所者全員を対象として入所者ごとに(</w:t>
            </w:r>
            <w:r w:rsidRPr="00AB386A">
              <w:rPr>
                <w:rFonts w:ascii="MS UI Gothic" w:eastAsia="MS UI Gothic" w:hAnsi="MS UI Gothic"/>
                <w:u w:val="single"/>
              </w:rPr>
              <w:t>1)</w:t>
            </w:r>
            <w:r w:rsidRPr="00AB386A">
              <w:rPr>
                <w:rFonts w:ascii="MS UI Gothic" w:eastAsia="MS UI Gothic" w:hAnsi="MS UI Gothic" w:hint="eastAsia"/>
                <w:u w:val="single"/>
              </w:rPr>
              <w:t>に掲げる要件を満たした場合に、当該施設の入所者全員に対して本加算を算定していますか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AB386A">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④</w:t>
            </w:r>
            <w:r w:rsidRPr="00AB386A">
              <w:rPr>
                <w:rFonts w:ascii="MS UI Gothic" w:eastAsia="MS UI Gothic" w:hAnsi="MS UI Gothic"/>
                <w:u w:val="single"/>
              </w:rPr>
              <w:t xml:space="preserve"> </w:t>
            </w:r>
            <w:r w:rsidRPr="00AB386A">
              <w:rPr>
                <w:rFonts w:ascii="MS UI Gothic" w:eastAsia="MS UI Gothic" w:hAnsi="MS UI Gothic" w:hint="eastAsia"/>
                <w:u w:val="single"/>
              </w:rPr>
              <w:t>(</w:t>
            </w:r>
            <w:r w:rsidRPr="00AB386A">
              <w:rPr>
                <w:rFonts w:ascii="MS UI Gothic" w:eastAsia="MS UI Gothic" w:hAnsi="MS UI Gothic"/>
                <w:u w:val="single"/>
              </w:rPr>
              <w:t>1)</w:t>
            </w:r>
            <w:r w:rsidRPr="00AB386A">
              <w:rPr>
                <w:rFonts w:ascii="MS UI Gothic" w:eastAsia="MS UI Gothic" w:hAnsi="MS UI Gothic" w:hint="eastAsia"/>
                <w:u w:val="single"/>
              </w:rPr>
              <w:t>①の自立支援に係る医学的評価は、医師が必要に応じて関連職種と連携し、別紙様式７を用いて、当該時点における自立支援に係る評価に加え、特別な支援を実施することによる入所者の状態の改善可能性等について、実施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AB386A">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36"/>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⑤</w:t>
            </w:r>
            <w:r w:rsidRPr="00AB386A">
              <w:rPr>
                <w:rFonts w:ascii="MS UI Gothic" w:eastAsia="MS UI Gothic" w:hAnsi="MS UI Gothic"/>
                <w:u w:val="single"/>
              </w:rPr>
              <w:t xml:space="preserve"> </w:t>
            </w:r>
            <w:r w:rsidRPr="00AB386A">
              <w:rPr>
                <w:rFonts w:ascii="MS UI Gothic" w:eastAsia="MS UI Gothic" w:hAnsi="MS UI Gothic" w:hint="eastAsia"/>
                <w:u w:val="single"/>
              </w:rPr>
              <w:t>(</w:t>
            </w:r>
            <w:r w:rsidRPr="00AB386A">
              <w:rPr>
                <w:rFonts w:ascii="MS UI Gothic" w:eastAsia="MS UI Gothic" w:hAnsi="MS UI Gothic"/>
                <w:u w:val="single"/>
              </w:rPr>
              <w:t>1)</w:t>
            </w:r>
            <w:r w:rsidRPr="00AB386A">
              <w:rPr>
                <w:rFonts w:ascii="MS UI Gothic" w:eastAsia="MS UI Gothic" w:hAnsi="MS UI Gothic" w:hint="eastAsia"/>
                <w:u w:val="single"/>
              </w:rPr>
              <w:t>②の支援計画は、関係職種が共同し、別紙様式７を用いて、訓練の提供に係る事項（離床・基本動作、ＡＤＬ動作、日々の過ごし方及び訓練時間等）の全ての項目について作成していますか。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AB386A">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36"/>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AB386A">
            <w:pPr>
              <w:spacing w:line="280" w:lineRule="exact"/>
              <w:ind w:leftChars="154" w:left="323" w:right="50" w:firstLineChars="100" w:firstLine="210"/>
              <w:rPr>
                <w:rFonts w:ascii="MS UI Gothic" w:eastAsia="MS UI Gothic" w:hAnsi="MS UI Gothic"/>
              </w:rPr>
            </w:pPr>
            <w:r w:rsidRPr="00AB386A">
              <w:rPr>
                <w:rFonts w:ascii="MS UI Gothic" w:eastAsia="MS UI Gothic" w:hAnsi="MS UI Gothic" w:hint="eastAsia"/>
                <w:u w:val="single"/>
              </w:rPr>
              <w:t>作成にあたっては、④の医学的評価及び支援実績等に基づき、個々の入所者の特性に配慮しながら個別に作成することとし、画一的な支援計画とならないよう留意していますか。</w:t>
            </w:r>
            <w:r w:rsidRPr="00AB386A">
              <w:rPr>
                <w:rFonts w:ascii="MS UI Gothic" w:eastAsia="MS UI Gothic" w:hAnsi="MS UI Gothic" w:hint="eastAsia"/>
              </w:rPr>
              <w:t xml:space="preserve">    </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AB386A">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34"/>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⑥</w:t>
            </w:r>
            <w:r w:rsidRPr="00AB386A">
              <w:rPr>
                <w:rFonts w:ascii="MS UI Gothic" w:eastAsia="MS UI Gothic" w:hAnsi="MS UI Gothic"/>
                <w:u w:val="single"/>
              </w:rPr>
              <w:t xml:space="preserve"> </w:t>
            </w:r>
            <w:r w:rsidRPr="00AB386A">
              <w:rPr>
                <w:rFonts w:ascii="MS UI Gothic" w:eastAsia="MS UI Gothic" w:hAnsi="MS UI Gothic" w:hint="eastAsia"/>
                <w:u w:val="single"/>
              </w:rPr>
              <w:t>当該支援計画の各項目は原則として以下のとおり実施し、その際、入所者及びその家族の希望も確認し、入所者の尊厳が支援に当たり十分保持されるように留意していますか。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AB386A">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AB386A" w:rsidRDefault="001727C7" w:rsidP="00AB386A">
            <w:pPr>
              <w:spacing w:line="280" w:lineRule="exact"/>
              <w:ind w:leftChars="54" w:left="323" w:right="50" w:hangingChars="100" w:hanging="210"/>
              <w:rPr>
                <w:rFonts w:ascii="MS UI Gothic" w:eastAsia="MS UI Gothic" w:hAnsi="MS UI Gothic"/>
                <w:u w:val="single"/>
              </w:rPr>
            </w:pPr>
            <w:r w:rsidRPr="00AB386A">
              <w:rPr>
                <w:rFonts w:ascii="MS UI Gothic" w:eastAsia="MS UI Gothic" w:hAnsi="MS UI Gothic" w:hint="eastAsia"/>
                <w:u w:val="single"/>
              </w:rPr>
              <w:t>ａ</w:t>
            </w:r>
            <w:r w:rsidRPr="00AB386A">
              <w:rPr>
                <w:rFonts w:ascii="MS UI Gothic" w:eastAsia="MS UI Gothic" w:hAnsi="MS UI Gothic"/>
                <w:u w:val="single"/>
              </w:rPr>
              <w:t xml:space="preserve"> </w:t>
            </w:r>
            <w:r w:rsidRPr="00AB386A">
              <w:rPr>
                <w:rFonts w:ascii="MS UI Gothic" w:eastAsia="MS UI Gothic" w:hAnsi="MS UI Gothic" w:hint="eastAsia"/>
                <w:u w:val="single"/>
              </w:rPr>
              <w:t>寝たきりによる廃用性機能障害を防ぐために、離床、座位保持又は立ち上がりを計画的に支援する。</w:t>
            </w:r>
          </w:p>
          <w:p w:rsidR="001727C7" w:rsidRPr="00AB386A" w:rsidRDefault="001727C7" w:rsidP="00AB386A">
            <w:pPr>
              <w:spacing w:line="280" w:lineRule="exact"/>
              <w:ind w:leftChars="54" w:left="323" w:right="50" w:hangingChars="100" w:hanging="210"/>
              <w:rPr>
                <w:rFonts w:ascii="MS UI Gothic" w:eastAsia="MS UI Gothic" w:hAnsi="MS UI Gothic"/>
                <w:u w:val="single"/>
              </w:rPr>
            </w:pPr>
            <w:r w:rsidRPr="00AB386A">
              <w:rPr>
                <w:rFonts w:ascii="MS UI Gothic" w:eastAsia="MS UI Gothic" w:hAnsi="MS UI Gothic" w:hint="eastAsia"/>
                <w:u w:val="single"/>
              </w:rPr>
              <w:t>ｂ</w:t>
            </w:r>
            <w:r w:rsidRPr="00AB386A">
              <w:rPr>
                <w:rFonts w:ascii="MS UI Gothic" w:eastAsia="MS UI Gothic" w:hAnsi="MS UI Gothic"/>
                <w:u w:val="single"/>
              </w:rPr>
              <w:t xml:space="preserve"> </w:t>
            </w:r>
            <w:r w:rsidRPr="00AB386A">
              <w:rPr>
                <w:rFonts w:ascii="MS UI Gothic" w:eastAsia="MS UI Gothic" w:hAnsi="MS UI Gothic" w:hint="eastAsia"/>
                <w:u w:val="single"/>
              </w:rPr>
              <w:t>食事は、本人の希望に応じ、居室外で、車椅子ではなく普通の椅子を用いる等、施設においても、本人の希望を尊重し、自宅等におけるこれまでの暮らしを維持できるようにする。食事の時間や嗜好等への対応について、画一的ではなく、個人の習慣や希望を尊重する。</w:t>
            </w:r>
          </w:p>
          <w:p w:rsidR="001727C7" w:rsidRPr="00AB386A" w:rsidRDefault="001727C7" w:rsidP="00AB386A">
            <w:pPr>
              <w:spacing w:line="280" w:lineRule="exact"/>
              <w:ind w:leftChars="54" w:left="323" w:right="50" w:hangingChars="100" w:hanging="210"/>
              <w:rPr>
                <w:rFonts w:ascii="MS UI Gothic" w:eastAsia="MS UI Gothic" w:hAnsi="MS UI Gothic"/>
                <w:u w:val="single"/>
              </w:rPr>
            </w:pPr>
            <w:r w:rsidRPr="00AB386A">
              <w:rPr>
                <w:rFonts w:ascii="MS UI Gothic" w:eastAsia="MS UI Gothic" w:hAnsi="MS UI Gothic" w:hint="eastAsia"/>
                <w:u w:val="single"/>
              </w:rPr>
              <w:t>ｃ</w:t>
            </w:r>
            <w:r w:rsidRPr="00AB386A">
              <w:rPr>
                <w:rFonts w:ascii="MS UI Gothic" w:eastAsia="MS UI Gothic" w:hAnsi="MS UI Gothic"/>
                <w:u w:val="single"/>
              </w:rPr>
              <w:t xml:space="preserve"> </w:t>
            </w:r>
            <w:r w:rsidRPr="00AB386A">
              <w:rPr>
                <w:rFonts w:ascii="MS UI Gothic" w:eastAsia="MS UI Gothic" w:hAnsi="MS UI Gothic" w:hint="eastAsia"/>
                <w:u w:val="single"/>
              </w:rPr>
              <w:t>排せつは、入所者ごとの排せつリズムを考慮しつつ、プライバシーに配慮したトイレを使用することとし、特に多床室においては、ポータブルトイレの使用を前提とした支援計画を策定してはならない。</w:t>
            </w:r>
          </w:p>
          <w:p w:rsidR="001727C7" w:rsidRPr="00AB386A" w:rsidRDefault="001727C7" w:rsidP="00AB386A">
            <w:pPr>
              <w:spacing w:line="280" w:lineRule="exact"/>
              <w:ind w:leftChars="54" w:left="323" w:right="50" w:hangingChars="100" w:hanging="210"/>
              <w:rPr>
                <w:rFonts w:ascii="MS UI Gothic" w:eastAsia="MS UI Gothic" w:hAnsi="MS UI Gothic"/>
                <w:u w:val="single"/>
              </w:rPr>
            </w:pPr>
            <w:r w:rsidRPr="00AB386A">
              <w:rPr>
                <w:rFonts w:ascii="MS UI Gothic" w:eastAsia="MS UI Gothic" w:hAnsi="MS UI Gothic" w:hint="eastAsia"/>
                <w:u w:val="single"/>
              </w:rPr>
              <w:t>ｄ</w:t>
            </w:r>
            <w:r w:rsidRPr="00AB386A">
              <w:rPr>
                <w:rFonts w:ascii="MS UI Gothic" w:eastAsia="MS UI Gothic" w:hAnsi="MS UI Gothic"/>
                <w:u w:val="single"/>
              </w:rPr>
              <w:t xml:space="preserve"> </w:t>
            </w:r>
            <w:r w:rsidRPr="00AB386A">
              <w:rPr>
                <w:rFonts w:ascii="MS UI Gothic" w:eastAsia="MS UI Gothic" w:hAnsi="MS UI Gothic" w:hint="eastAsia"/>
                <w:u w:val="single"/>
              </w:rPr>
              <w:t>入浴は、特別浴槽ではなく、一般浴槽での入浴とし、回数やケアの方法についても、個人の習慣や希望を尊重すること。</w:t>
            </w:r>
          </w:p>
          <w:p w:rsidR="001727C7" w:rsidRPr="00AB386A" w:rsidRDefault="001727C7" w:rsidP="00AB386A">
            <w:pPr>
              <w:spacing w:line="280" w:lineRule="exact"/>
              <w:ind w:leftChars="54" w:left="323" w:right="50" w:hangingChars="100" w:hanging="210"/>
              <w:rPr>
                <w:rFonts w:ascii="MS UI Gothic" w:eastAsia="MS UI Gothic" w:hAnsi="MS UI Gothic"/>
                <w:u w:val="single"/>
              </w:rPr>
            </w:pPr>
            <w:r w:rsidRPr="00AB386A">
              <w:rPr>
                <w:rFonts w:ascii="MS UI Gothic" w:eastAsia="MS UI Gothic" w:hAnsi="MS UI Gothic" w:hint="eastAsia"/>
                <w:u w:val="single"/>
              </w:rPr>
              <w:t>ｅ</w:t>
            </w:r>
            <w:r w:rsidRPr="00AB386A">
              <w:rPr>
                <w:rFonts w:ascii="MS UI Gothic" w:eastAsia="MS UI Gothic" w:hAnsi="MS UI Gothic"/>
                <w:u w:val="single"/>
              </w:rPr>
              <w:t xml:space="preserve"> </w:t>
            </w:r>
            <w:r w:rsidRPr="00AB386A">
              <w:rPr>
                <w:rFonts w:ascii="MS UI Gothic" w:eastAsia="MS UI Gothic" w:hAnsi="MS UI Gothic" w:hint="eastAsia"/>
                <w:u w:val="single"/>
              </w:rPr>
              <w:t>生活全般において、入所者本人や家族と相談し、可能な限り自宅での生活と同様の暮らしを続けられるようにする。</w:t>
            </w:r>
          </w:p>
          <w:p w:rsidR="001727C7" w:rsidRPr="00D74DC2" w:rsidRDefault="001727C7" w:rsidP="00AB386A">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ｆ</w:t>
            </w:r>
            <w:r w:rsidRPr="00AB386A">
              <w:rPr>
                <w:rFonts w:ascii="MS UI Gothic" w:eastAsia="MS UI Gothic" w:hAnsi="MS UI Gothic"/>
                <w:u w:val="single"/>
              </w:rPr>
              <w:t xml:space="preserve"> </w:t>
            </w:r>
            <w:r w:rsidRPr="00AB386A">
              <w:rPr>
                <w:rFonts w:ascii="MS UI Gothic" w:eastAsia="MS UI Gothic" w:hAnsi="MS UI Gothic" w:hint="eastAsia"/>
                <w:u w:val="single"/>
              </w:rPr>
              <w:t>リハビリテーション及び機能訓練の実施については、本加算において評価をするものではないが、④の評価に基づき、必要な場合は、入所者本人や家族の希望も確認して施設サービス計画の見直しを行う。</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6"/>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⑦</w:t>
            </w:r>
            <w:r w:rsidRPr="00C80851">
              <w:rPr>
                <w:rFonts w:ascii="MS UI Gothic" w:eastAsia="MS UI Gothic" w:hAnsi="MS UI Gothic"/>
                <w:u w:val="single"/>
              </w:rPr>
              <w:t xml:space="preserve"> (1)</w:t>
            </w:r>
            <w:r w:rsidRPr="00C80851">
              <w:rPr>
                <w:rFonts w:ascii="MS UI Gothic" w:eastAsia="MS UI Gothic" w:hAnsi="MS UI Gothic" w:hint="eastAsia"/>
                <w:u w:val="single"/>
              </w:rPr>
              <w:t>②において、支援計画に基づいたケアを実施する際には、対象となる入所者又はその家族に説明し、その同意を得ていますか。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⑧ (</w:t>
            </w:r>
            <w:r w:rsidRPr="00C80851">
              <w:rPr>
                <w:rFonts w:ascii="MS UI Gothic" w:eastAsia="MS UI Gothic" w:hAnsi="MS UI Gothic"/>
                <w:u w:val="single"/>
              </w:rPr>
              <w:t>1)</w:t>
            </w:r>
            <w:r w:rsidRPr="00C80851">
              <w:rPr>
                <w:rFonts w:ascii="MS UI Gothic" w:eastAsia="MS UI Gothic" w:hAnsi="MS UI Gothic" w:hint="eastAsia"/>
                <w:u w:val="single"/>
              </w:rPr>
              <w:t>③における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っ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64"/>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C80851">
            <w:pPr>
              <w:spacing w:line="280" w:lineRule="exact"/>
              <w:ind w:leftChars="154" w:left="323" w:right="50" w:firstLineChars="100" w:firstLine="210"/>
              <w:rPr>
                <w:rFonts w:ascii="MS UI Gothic" w:eastAsia="MS UI Gothic" w:hAnsi="MS UI Gothic"/>
              </w:rPr>
            </w:pPr>
            <w:r w:rsidRPr="00C80851">
              <w:rPr>
                <w:rFonts w:ascii="MS UI Gothic" w:eastAsia="MS UI Gothic" w:hAnsi="MS UI Gothic" w:hint="eastAsia"/>
                <w:u w:val="single"/>
              </w:rPr>
              <w:t>その際、ＰＤＣＡの推進及びケアの向上を図る観点から、ＬＩＦＥへの提出情報とフィードバック情報を活用していますか。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 xml:space="preserve">⑨ </w:t>
            </w:r>
            <w:r w:rsidRPr="00C80851">
              <w:rPr>
                <w:rFonts w:ascii="MS UI Gothic" w:eastAsia="MS UI Gothic" w:hAnsi="MS UI Gothic"/>
                <w:u w:val="single"/>
              </w:rPr>
              <w:t>(1)</w:t>
            </w:r>
            <w:r w:rsidRPr="00C80851">
              <w:rPr>
                <w:rFonts w:ascii="MS UI Gothic" w:eastAsia="MS UI Gothic" w:hAnsi="MS UI Gothic" w:hint="eastAsia"/>
                <w:u w:val="single"/>
              </w:rPr>
              <w:t>④の評価結果等の情報の提出については、ＬＩＦＥを用いて行っていますか。（ＬＩＦＥへの提出情報、提出頻度等については、「科学的介護情報システム（ＬＩＦＥ）関連加算に関する基本的考え方並びに事務処理手順及び様式例の提示について」を参照してください。）</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C808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32"/>
        </w:trPr>
        <w:tc>
          <w:tcPr>
            <w:tcW w:w="1194" w:type="dxa"/>
            <w:vMerge w:val="restart"/>
            <w:tcBorders>
              <w:top w:val="single" w:sz="4" w:space="0" w:color="auto"/>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109</w:t>
            </w:r>
          </w:p>
          <w:p w:rsidR="001727C7" w:rsidRPr="00AB386A" w:rsidRDefault="001727C7" w:rsidP="00623C12">
            <w:pPr>
              <w:spacing w:line="280" w:lineRule="exact"/>
              <w:ind w:leftChars="50" w:left="105" w:rightChars="50" w:right="105"/>
              <w:rPr>
                <w:rFonts w:ascii="MS UI Gothic" w:eastAsia="MS UI Gothic" w:hAnsi="MS UI Gothic"/>
                <w:u w:val="single"/>
              </w:rPr>
            </w:pPr>
            <w:r w:rsidRPr="00AB386A">
              <w:rPr>
                <w:rFonts w:ascii="MS UI Gothic" w:eastAsia="MS UI Gothic" w:hAnsi="MS UI Gothic" w:hint="eastAsia"/>
                <w:u w:val="single"/>
              </w:rPr>
              <w:t>科学的介護推進加算</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w:t>
            </w:r>
            <w:r w:rsidRPr="00C80851">
              <w:rPr>
                <w:rFonts w:ascii="MS UI Gothic" w:eastAsia="MS UI Gothic" w:hAnsi="MS UI Gothic"/>
                <w:u w:val="single"/>
              </w:rPr>
              <w:t>1)</w:t>
            </w:r>
            <w:r w:rsidRPr="00C80851">
              <w:rPr>
                <w:rFonts w:ascii="MS UI Gothic" w:eastAsia="MS UI Gothic" w:hAnsi="MS UI Gothic" w:hint="eastAsia"/>
                <w:u w:val="single"/>
              </w:rPr>
              <w:t>次の基準のいずれにも適合しているものとして市長に届け出た指定施設において、入所者に対し指定介護福祉施設サービスを行った場合は、科学的介護推進体制加算</w:t>
            </w:r>
            <w:r w:rsidRPr="00C80851">
              <w:rPr>
                <w:rFonts w:ascii="MS UI Gothic" w:eastAsia="MS UI Gothic" w:hAnsi="MS UI Gothic"/>
                <w:u w:val="single"/>
              </w:rPr>
              <w:t>(Ⅰ)</w:t>
            </w:r>
            <w:r w:rsidRPr="00C80851">
              <w:rPr>
                <w:rFonts w:ascii="MS UI Gothic" w:eastAsia="MS UI Gothic" w:hAnsi="MS UI Gothic" w:hint="eastAsia"/>
                <w:u w:val="single"/>
              </w:rPr>
              <w:t>として、１月につき４０単位を加算していますか。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6"/>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 xml:space="preserve">①　</w:t>
            </w:r>
            <w:r w:rsidRPr="00C80851">
              <w:rPr>
                <w:rFonts w:ascii="MS UI Gothic" w:eastAsia="MS UI Gothic" w:hAnsi="MS UI Gothic"/>
                <w:u w:val="single"/>
              </w:rPr>
              <w:t>入所者ごとのＡＤＬ値、栄養状態、口腔機能、認知症の状</w:t>
            </w:r>
            <w:r w:rsidRPr="00C80851">
              <w:rPr>
                <w:rFonts w:ascii="MS UI Gothic" w:eastAsia="MS UI Gothic" w:hAnsi="MS UI Gothic" w:hint="eastAsia"/>
                <w:u w:val="single"/>
              </w:rPr>
              <w:t>況その他の入所者の心身の状況等に係る基本的な情報を、厚生労働省に提出していますか。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26"/>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 xml:space="preserve">②　</w:t>
            </w:r>
            <w:r w:rsidRPr="00C80851">
              <w:rPr>
                <w:rFonts w:ascii="MS UI Gothic" w:eastAsia="MS UI Gothic" w:hAnsi="MS UI Gothic"/>
                <w:u w:val="single"/>
              </w:rPr>
              <w:t>必要に応じて施設サービス計画を見直すなど、サービスの</w:t>
            </w:r>
            <w:r w:rsidRPr="00C80851">
              <w:rPr>
                <w:rFonts w:ascii="MS UI Gothic" w:eastAsia="MS UI Gothic" w:hAnsi="MS UI Gothic" w:hint="eastAsia"/>
                <w:u w:val="single"/>
              </w:rPr>
              <w:t>提供に当たって、①に規定する情報その他サービスを適切かつ有効に提供するために必要な情報を活用していますか。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43"/>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③　科学的介護推進体制加算</w:t>
            </w:r>
            <w:r w:rsidRPr="00C80851">
              <w:rPr>
                <w:rFonts w:ascii="MS UI Gothic" w:eastAsia="MS UI Gothic" w:hAnsi="MS UI Gothic"/>
                <w:u w:val="single"/>
              </w:rPr>
              <w:t>(</w:t>
            </w:r>
            <w:r w:rsidRPr="00C80851">
              <w:rPr>
                <w:rFonts w:ascii="MS UI Gothic" w:eastAsia="MS UI Gothic" w:hAnsi="MS UI Gothic" w:hint="eastAsia"/>
                <w:u w:val="single"/>
              </w:rPr>
              <w:t>Ⅱ</w:t>
            </w:r>
            <w:r w:rsidRPr="00C80851">
              <w:rPr>
                <w:rFonts w:ascii="MS UI Gothic" w:eastAsia="MS UI Gothic" w:hAnsi="MS UI Gothic"/>
                <w:u w:val="single"/>
              </w:rPr>
              <w:t>)</w:t>
            </w:r>
            <w:r w:rsidRPr="00C80851">
              <w:rPr>
                <w:rFonts w:ascii="MS UI Gothic" w:eastAsia="MS UI Gothic" w:hAnsi="MS UI Gothic" w:hint="eastAsia"/>
                <w:u w:val="single"/>
              </w:rPr>
              <w:t>を加算していませんか。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2"/>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w:t>
            </w:r>
            <w:r w:rsidRPr="00C80851">
              <w:rPr>
                <w:rFonts w:ascii="MS UI Gothic" w:eastAsia="MS UI Gothic" w:hAnsi="MS UI Gothic"/>
                <w:u w:val="single"/>
              </w:rPr>
              <w:t>2)</w:t>
            </w:r>
            <w:r w:rsidRPr="00C80851">
              <w:rPr>
                <w:rFonts w:ascii="MS UI Gothic" w:eastAsia="MS UI Gothic" w:hAnsi="MS UI Gothic" w:hint="eastAsia"/>
                <w:u w:val="single"/>
              </w:rPr>
              <w:t>次の基準のいずれにも適合しているものとして市長に届け出た指定施設において、入所者に対し指定介護福祉施設サービスを行った場合は、科学的介護推進体制加算</w:t>
            </w:r>
            <w:r w:rsidRPr="00C80851">
              <w:rPr>
                <w:rFonts w:ascii="MS UI Gothic" w:eastAsia="MS UI Gothic" w:hAnsi="MS UI Gothic"/>
                <w:u w:val="single"/>
              </w:rPr>
              <w:t>(</w:t>
            </w:r>
            <w:r w:rsidRPr="00C80851">
              <w:rPr>
                <w:rFonts w:ascii="MS UI Gothic" w:eastAsia="MS UI Gothic" w:hAnsi="MS UI Gothic" w:hint="eastAsia"/>
                <w:u w:val="single"/>
              </w:rPr>
              <w:t>Ⅱ</w:t>
            </w:r>
            <w:r w:rsidRPr="00C80851">
              <w:rPr>
                <w:rFonts w:ascii="MS UI Gothic" w:eastAsia="MS UI Gothic" w:hAnsi="MS UI Gothic"/>
                <w:u w:val="single"/>
              </w:rPr>
              <w:t>)</w:t>
            </w:r>
            <w:r w:rsidRPr="00C80851">
              <w:rPr>
                <w:rFonts w:ascii="MS UI Gothic" w:eastAsia="MS UI Gothic" w:hAnsi="MS UI Gothic" w:hint="eastAsia"/>
                <w:u w:val="single"/>
              </w:rPr>
              <w:t>として、１月につき５０単位を加算していますか。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99"/>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 xml:space="preserve">①　</w:t>
            </w:r>
            <w:r w:rsidRPr="00C80851">
              <w:rPr>
                <w:rFonts w:ascii="MS UI Gothic" w:eastAsia="MS UI Gothic" w:hAnsi="MS UI Gothic"/>
                <w:u w:val="single"/>
              </w:rPr>
              <w:t>入所者ごとのＡＤＬ値、栄養状態、口腔機能、認知症の状</w:t>
            </w:r>
            <w:r w:rsidRPr="00C80851">
              <w:rPr>
                <w:rFonts w:ascii="MS UI Gothic" w:eastAsia="MS UI Gothic" w:hAnsi="MS UI Gothic" w:hint="eastAsia"/>
                <w:u w:val="single"/>
              </w:rPr>
              <w:t>況その他の入所者の心身の状況等に係る基本的な情報に加えて、入所者ごとの疾病の状況等の情報を、厚生労働省に提出していますか。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7"/>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 xml:space="preserve">②　</w:t>
            </w:r>
            <w:r w:rsidRPr="00C80851">
              <w:rPr>
                <w:rFonts w:ascii="MS UI Gothic" w:eastAsia="MS UI Gothic" w:hAnsi="MS UI Gothic"/>
                <w:u w:val="single"/>
              </w:rPr>
              <w:t>必要に応じて施設サービス計画を見直すなど、サービスの</w:t>
            </w:r>
            <w:r w:rsidRPr="00C80851">
              <w:rPr>
                <w:rFonts w:ascii="MS UI Gothic" w:eastAsia="MS UI Gothic" w:hAnsi="MS UI Gothic" w:hint="eastAsia"/>
                <w:u w:val="single"/>
              </w:rPr>
              <w:t>提供に当たって、①に規定する情報その他サービスを適切かつ有効に提供するために必要な情報を活用していますか。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15"/>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③　科学的介護推進体制加算</w:t>
            </w:r>
            <w:r w:rsidRPr="00C80851">
              <w:rPr>
                <w:rFonts w:ascii="MS UI Gothic" w:eastAsia="MS UI Gothic" w:hAnsi="MS UI Gothic"/>
                <w:u w:val="single"/>
              </w:rPr>
              <w:t>(</w:t>
            </w:r>
            <w:r w:rsidRPr="00C80851">
              <w:rPr>
                <w:rFonts w:ascii="MS UI Gothic" w:eastAsia="MS UI Gothic" w:hAnsi="MS UI Gothic" w:hint="eastAsia"/>
                <w:u w:val="single"/>
              </w:rPr>
              <w:t>Ⅰ</w:t>
            </w:r>
            <w:r w:rsidRPr="00C80851">
              <w:rPr>
                <w:rFonts w:ascii="MS UI Gothic" w:eastAsia="MS UI Gothic" w:hAnsi="MS UI Gothic"/>
                <w:u w:val="single"/>
              </w:rPr>
              <w:t>)</w:t>
            </w:r>
            <w:r w:rsidRPr="00C80851">
              <w:rPr>
                <w:rFonts w:ascii="MS UI Gothic" w:eastAsia="MS UI Gothic" w:hAnsi="MS UI Gothic" w:hint="eastAsia"/>
                <w:u w:val="single"/>
              </w:rPr>
              <w:t>を加算していませんか。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886890"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9"/>
        </w:trPr>
        <w:tc>
          <w:tcPr>
            <w:tcW w:w="1194" w:type="dxa"/>
            <w:vMerge/>
            <w:tcBorders>
              <w:left w:val="single" w:sz="4" w:space="0" w:color="auto"/>
              <w:right w:val="single" w:sz="4" w:space="0" w:color="auto"/>
            </w:tcBorders>
            <w:shd w:val="clear" w:color="auto" w:fill="auto"/>
          </w:tcPr>
          <w:p w:rsidR="00886890" w:rsidRDefault="00886890"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886890" w:rsidRPr="00D74DC2" w:rsidRDefault="00886890"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w:t>
            </w:r>
            <w:r w:rsidRPr="00C80851">
              <w:rPr>
                <w:rFonts w:ascii="MS UI Gothic" w:eastAsia="MS UI Gothic" w:hAnsi="MS UI Gothic"/>
                <w:u w:val="single"/>
              </w:rPr>
              <w:t>3)</w:t>
            </w:r>
            <w:r w:rsidRPr="00C80851">
              <w:rPr>
                <w:rFonts w:ascii="MS UI Gothic" w:eastAsia="MS UI Gothic" w:hAnsi="MS UI Gothic" w:hint="eastAsia"/>
                <w:u w:val="single"/>
              </w:rPr>
              <w:t>算定にあたっては、以下の事項に留意していますか。</w:t>
            </w:r>
          </w:p>
        </w:tc>
        <w:tc>
          <w:tcPr>
            <w:tcW w:w="1246" w:type="dxa"/>
            <w:gridSpan w:val="3"/>
            <w:tcBorders>
              <w:top w:val="single" w:sz="4" w:space="0" w:color="auto"/>
              <w:left w:val="single" w:sz="4" w:space="0" w:color="auto"/>
              <w:right w:val="single" w:sz="4" w:space="0" w:color="auto"/>
            </w:tcBorders>
          </w:tcPr>
          <w:p w:rsidR="00886890" w:rsidRPr="00D74DC2" w:rsidRDefault="00886890" w:rsidP="00623C12">
            <w:pPr>
              <w:spacing w:line="280" w:lineRule="exact"/>
              <w:jc w:val="center"/>
              <w:rPr>
                <w:rFonts w:ascii="MS UI Gothic" w:eastAsia="MS UI Gothic" w:hAnsi="MS UI Gothic"/>
                <w:kern w:val="0"/>
                <w:sz w:val="20"/>
                <w:szCs w:val="20"/>
              </w:rPr>
            </w:pPr>
          </w:p>
        </w:tc>
        <w:tc>
          <w:tcPr>
            <w:tcW w:w="1344" w:type="dxa"/>
            <w:tcBorders>
              <w:top w:val="single" w:sz="4" w:space="0" w:color="auto"/>
              <w:left w:val="single" w:sz="4" w:space="0" w:color="auto"/>
              <w:right w:val="single" w:sz="4" w:space="0" w:color="auto"/>
            </w:tcBorders>
            <w:shd w:val="clear" w:color="auto" w:fill="auto"/>
          </w:tcPr>
          <w:p w:rsidR="00886890" w:rsidRPr="00D74DC2" w:rsidRDefault="00886890" w:rsidP="00623C12">
            <w:pPr>
              <w:spacing w:line="200" w:lineRule="exact"/>
              <w:ind w:leftChars="50" w:left="105" w:rightChars="50" w:right="105"/>
              <w:rPr>
                <w:rFonts w:ascii="MS UI Gothic" w:eastAsia="MS UI Gothic" w:hAnsi="MS UI Gothic"/>
                <w:sz w:val="18"/>
                <w:szCs w:val="18"/>
              </w:rPr>
            </w:pPr>
          </w:p>
        </w:tc>
      </w:tr>
      <w:tr w:rsidR="001727C7"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7"/>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① 原則として入所者全員を対象として、入所者ごとに(</w:t>
            </w:r>
            <w:r w:rsidRPr="00C80851">
              <w:rPr>
                <w:rFonts w:ascii="MS UI Gothic" w:eastAsia="MS UI Gothic" w:hAnsi="MS UI Gothic"/>
                <w:u w:val="single"/>
              </w:rPr>
              <w:t>1)</w:t>
            </w:r>
            <w:r w:rsidRPr="00C80851">
              <w:rPr>
                <w:rFonts w:ascii="MS UI Gothic" w:eastAsia="MS UI Gothic" w:hAnsi="MS UI Gothic" w:hint="eastAsia"/>
                <w:u w:val="single"/>
              </w:rPr>
              <w:t>又は</w:t>
            </w:r>
            <w:r w:rsidRPr="00C80851">
              <w:rPr>
                <w:rFonts w:ascii="MS UI Gothic" w:eastAsia="MS UI Gothic" w:hAnsi="MS UI Gothic"/>
                <w:u w:val="single"/>
              </w:rPr>
              <w:t>(2)</w:t>
            </w:r>
            <w:r w:rsidRPr="00C80851">
              <w:rPr>
                <w:rFonts w:ascii="MS UI Gothic" w:eastAsia="MS UI Gothic" w:hAnsi="MS UI Gothic" w:hint="eastAsia"/>
                <w:u w:val="single"/>
              </w:rPr>
              <w:t>に掲げる要件を満たした場合に、当該施設の入所者全員に対して算定していますか</w:t>
            </w:r>
            <w:r>
              <w:rPr>
                <w:rFonts w:ascii="MS UI Gothic" w:eastAsia="MS UI Gothic" w:hAnsi="MS UI Gothic" w:hint="eastAsia"/>
                <w:u w:val="single"/>
              </w:rPr>
              <w:t>。</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0420DF">
              <w:rPr>
                <w:rFonts w:ascii="MS UI Gothic" w:eastAsia="MS UI Gothic" w:hAnsi="MS UI Gothic" w:hint="eastAsia"/>
                <w:kern w:val="0"/>
                <w:sz w:val="20"/>
                <w:szCs w:val="20"/>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1727C7" w:rsidRDefault="0016694A" w:rsidP="0016694A">
            <w:pPr>
              <w:spacing w:line="200" w:lineRule="exact"/>
              <w:ind w:leftChars="50" w:left="105" w:rightChars="50" w:right="105"/>
              <w:rPr>
                <w:rFonts w:ascii="MS UI Gothic" w:eastAsia="MS UI Gothic" w:hAnsi="MS UI Gothic"/>
                <w:sz w:val="18"/>
                <w:szCs w:val="18"/>
                <w:u w:val="single"/>
              </w:rPr>
            </w:pPr>
            <w:r w:rsidRPr="0016694A">
              <w:rPr>
                <w:rFonts w:ascii="MS UI Gothic" w:eastAsia="MS UI Gothic" w:hAnsi="MS UI Gothic" w:hint="eastAsia"/>
                <w:sz w:val="18"/>
                <w:szCs w:val="18"/>
                <w:u w:val="single"/>
              </w:rPr>
              <w:t>平18留意事項第2の8（3</w:t>
            </w:r>
            <w:r>
              <w:rPr>
                <w:rFonts w:ascii="MS UI Gothic" w:eastAsia="MS UI Gothic" w:hAnsi="MS UI Gothic" w:hint="eastAsia"/>
                <w:sz w:val="18"/>
                <w:szCs w:val="18"/>
                <w:u w:val="single"/>
              </w:rPr>
              <w:t>9</w:t>
            </w:r>
            <w:r w:rsidRPr="0016694A">
              <w:rPr>
                <w:rFonts w:ascii="MS UI Gothic" w:eastAsia="MS UI Gothic" w:hAnsi="MS UI Gothic" w:hint="eastAsia"/>
                <w:sz w:val="18"/>
                <w:szCs w:val="18"/>
                <w:u w:val="single"/>
              </w:rPr>
              <w:t>）</w:t>
            </w:r>
            <w:r>
              <w:rPr>
                <w:rFonts w:ascii="MS UI Gothic" w:eastAsia="MS UI Gothic" w:hAnsi="MS UI Gothic" w:hint="eastAsia"/>
                <w:sz w:val="18"/>
                <w:szCs w:val="18"/>
                <w:u w:val="single"/>
              </w:rPr>
              <w:t>①</w:t>
            </w:r>
          </w:p>
          <w:p w:rsidR="0016694A" w:rsidRDefault="0016694A" w:rsidP="0016694A">
            <w:pPr>
              <w:spacing w:line="200" w:lineRule="exact"/>
              <w:ind w:leftChars="50" w:left="105" w:rightChars="50" w:right="105"/>
              <w:rPr>
                <w:rFonts w:ascii="MS UI Gothic" w:eastAsia="MS UI Gothic" w:hAnsi="MS UI Gothic"/>
                <w:sz w:val="18"/>
                <w:szCs w:val="18"/>
                <w:u w:val="single"/>
              </w:rPr>
            </w:pPr>
          </w:p>
          <w:p w:rsidR="0016694A" w:rsidRDefault="0016694A" w:rsidP="0016694A">
            <w:pPr>
              <w:spacing w:line="200" w:lineRule="exact"/>
              <w:ind w:leftChars="50" w:left="105" w:rightChars="50" w:right="105"/>
              <w:rPr>
                <w:rFonts w:ascii="MS UI Gothic" w:eastAsia="MS UI Gothic" w:hAnsi="MS UI Gothic"/>
                <w:sz w:val="18"/>
                <w:szCs w:val="18"/>
                <w:u w:val="single"/>
              </w:rPr>
            </w:pPr>
            <w:r w:rsidRPr="0016694A">
              <w:rPr>
                <w:rFonts w:ascii="MS UI Gothic" w:eastAsia="MS UI Gothic" w:hAnsi="MS UI Gothic" w:hint="eastAsia"/>
                <w:sz w:val="18"/>
                <w:szCs w:val="18"/>
                <w:u w:val="single"/>
              </w:rPr>
              <w:t>平18留意事項第2の8（39）</w:t>
            </w:r>
            <w:r>
              <w:rPr>
                <w:rFonts w:ascii="MS UI Gothic" w:eastAsia="MS UI Gothic" w:hAnsi="MS UI Gothic" w:hint="eastAsia"/>
                <w:sz w:val="18"/>
                <w:szCs w:val="18"/>
                <w:u w:val="single"/>
              </w:rPr>
              <w:t>②</w:t>
            </w:r>
          </w:p>
          <w:p w:rsidR="0016694A" w:rsidRDefault="0016694A" w:rsidP="0016694A">
            <w:pPr>
              <w:spacing w:line="200" w:lineRule="exact"/>
              <w:ind w:leftChars="50" w:left="105" w:rightChars="50" w:right="105"/>
              <w:rPr>
                <w:rFonts w:ascii="MS UI Gothic" w:eastAsia="MS UI Gothic" w:hAnsi="MS UI Gothic"/>
                <w:sz w:val="18"/>
                <w:szCs w:val="18"/>
                <w:u w:val="single"/>
              </w:rPr>
            </w:pPr>
          </w:p>
          <w:p w:rsidR="0016694A" w:rsidRDefault="0016694A" w:rsidP="0016694A">
            <w:pPr>
              <w:spacing w:line="200" w:lineRule="exact"/>
              <w:ind w:leftChars="50" w:left="105" w:rightChars="50" w:right="105"/>
              <w:rPr>
                <w:rFonts w:ascii="MS UI Gothic" w:eastAsia="MS UI Gothic" w:hAnsi="MS UI Gothic"/>
                <w:sz w:val="18"/>
                <w:szCs w:val="18"/>
                <w:u w:val="single"/>
              </w:rPr>
            </w:pPr>
          </w:p>
          <w:p w:rsidR="0016694A" w:rsidRPr="00D74DC2" w:rsidRDefault="0016694A" w:rsidP="0016694A">
            <w:pPr>
              <w:spacing w:line="200" w:lineRule="exact"/>
              <w:ind w:leftChars="50" w:left="105" w:rightChars="50" w:right="105"/>
              <w:rPr>
                <w:rFonts w:ascii="MS UI Gothic" w:eastAsia="MS UI Gothic" w:hAnsi="MS UI Gothic" w:hint="eastAsia"/>
                <w:sz w:val="18"/>
                <w:szCs w:val="18"/>
              </w:rPr>
            </w:pPr>
            <w:r w:rsidRPr="0016694A">
              <w:rPr>
                <w:rFonts w:ascii="MS UI Gothic" w:eastAsia="MS UI Gothic" w:hAnsi="MS UI Gothic" w:hint="eastAsia"/>
                <w:sz w:val="18"/>
                <w:szCs w:val="18"/>
                <w:u w:val="single"/>
              </w:rPr>
              <w:t>平18留意事項第2の8（39）</w:t>
            </w:r>
            <w:r>
              <w:rPr>
                <w:rFonts w:ascii="MS UI Gothic" w:eastAsia="MS UI Gothic" w:hAnsi="MS UI Gothic" w:hint="eastAsia"/>
                <w:sz w:val="18"/>
                <w:szCs w:val="18"/>
                <w:u w:val="single"/>
              </w:rPr>
              <w:t>③</w:t>
            </w: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7"/>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② (</w:t>
            </w:r>
            <w:r w:rsidRPr="00C80851">
              <w:rPr>
                <w:rFonts w:ascii="MS UI Gothic" w:eastAsia="MS UI Gothic" w:hAnsi="MS UI Gothic"/>
                <w:u w:val="single"/>
              </w:rPr>
              <w:t>1)</w:t>
            </w:r>
            <w:r w:rsidRPr="00C80851">
              <w:rPr>
                <w:rFonts w:ascii="MS UI Gothic" w:eastAsia="MS UI Gothic" w:hAnsi="MS UI Gothic" w:hint="eastAsia"/>
                <w:u w:val="single"/>
              </w:rPr>
              <w:t>①及び</w:t>
            </w:r>
            <w:r w:rsidRPr="00C80851">
              <w:rPr>
                <w:rFonts w:ascii="MS UI Gothic" w:eastAsia="MS UI Gothic" w:hAnsi="MS UI Gothic"/>
                <w:u w:val="single"/>
              </w:rPr>
              <w:t>(2)</w:t>
            </w:r>
            <w:r w:rsidRPr="00C80851">
              <w:rPr>
                <w:rFonts w:ascii="MS UI Gothic" w:eastAsia="MS UI Gothic" w:hAnsi="MS UI Gothic" w:hint="eastAsia"/>
                <w:u w:val="single"/>
              </w:rPr>
              <w:t>①の情報の提出については、ＬＩＦＥを用いて行っていますか。（ＬＩＦＥへの提出情報、提出頻度等については、「科学的介護情報システム（ＬＩＦＥ）関連加算に関する基本的考え方並びに事務処理手順及び様式例の提示について」を参照してください。）</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0420DF">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7"/>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③ 施設は、入所者に提供する施設サービスの質を常に向上させていくため、計画（</w:t>
            </w:r>
            <w:r w:rsidRPr="00C80851">
              <w:rPr>
                <w:rFonts w:ascii="MS UI Gothic" w:eastAsia="MS UI Gothic" w:hAnsi="MS UI Gothic"/>
                <w:u w:val="single"/>
              </w:rPr>
              <w:t>Plan</w:t>
            </w:r>
            <w:r w:rsidRPr="00C80851">
              <w:rPr>
                <w:rFonts w:ascii="MS UI Gothic" w:eastAsia="MS UI Gothic" w:hAnsi="MS UI Gothic" w:hint="eastAsia"/>
                <w:u w:val="single"/>
              </w:rPr>
              <w:t>）、実行（</w:t>
            </w:r>
            <w:r w:rsidRPr="00C80851">
              <w:rPr>
                <w:rFonts w:ascii="MS UI Gothic" w:eastAsia="MS UI Gothic" w:hAnsi="MS UI Gothic"/>
                <w:u w:val="single"/>
              </w:rPr>
              <w:t>Do</w:t>
            </w:r>
            <w:r w:rsidRPr="00C80851">
              <w:rPr>
                <w:rFonts w:ascii="MS UI Gothic" w:eastAsia="MS UI Gothic" w:hAnsi="MS UI Gothic" w:hint="eastAsia"/>
                <w:u w:val="single"/>
              </w:rPr>
              <w:t>）、評価（</w:t>
            </w:r>
            <w:r w:rsidRPr="00C80851">
              <w:rPr>
                <w:rFonts w:ascii="MS UI Gothic" w:eastAsia="MS UI Gothic" w:hAnsi="MS UI Gothic"/>
                <w:u w:val="single"/>
              </w:rPr>
              <w:t>Check</w:t>
            </w:r>
            <w:r w:rsidRPr="00C80851">
              <w:rPr>
                <w:rFonts w:ascii="MS UI Gothic" w:eastAsia="MS UI Gothic" w:hAnsi="MS UI Gothic" w:hint="eastAsia"/>
                <w:u w:val="single"/>
              </w:rPr>
              <w:t>）、改善（</w:t>
            </w:r>
            <w:r w:rsidRPr="00C80851">
              <w:rPr>
                <w:rFonts w:ascii="MS UI Gothic" w:eastAsia="MS UI Gothic" w:hAnsi="MS UI Gothic"/>
                <w:u w:val="single"/>
              </w:rPr>
              <w:t>Action</w:t>
            </w:r>
            <w:r w:rsidRPr="00C80851">
              <w:rPr>
                <w:rFonts w:ascii="MS UI Gothic" w:eastAsia="MS UI Gothic" w:hAnsi="MS UI Gothic" w:hint="eastAsia"/>
                <w:u w:val="single"/>
              </w:rPr>
              <w:t>）のサイクル（ＰＤＣＡサイクル）により、質の高いサービスを実施する体制を構築するとともに、その更なる向上に努めることが重要であり、情報を厚生労働省に提出するだけでは、本加算の算定対象とはなりません。具体的には、次のような一連の取組をしていますか。</w:t>
            </w:r>
          </w:p>
        </w:tc>
        <w:tc>
          <w:tcPr>
            <w:tcW w:w="1246" w:type="dxa"/>
            <w:gridSpan w:val="3"/>
            <w:vMerge w:val="restart"/>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0420DF">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7"/>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0420DF" w:rsidRDefault="001727C7" w:rsidP="000420DF">
            <w:pPr>
              <w:spacing w:line="280" w:lineRule="exact"/>
              <w:ind w:leftChars="54" w:left="323" w:right="50" w:hangingChars="100" w:hanging="210"/>
              <w:rPr>
                <w:rFonts w:ascii="MS UI Gothic" w:eastAsia="MS UI Gothic" w:hAnsi="MS UI Gothic"/>
                <w:u w:val="single"/>
              </w:rPr>
            </w:pPr>
            <w:r w:rsidRPr="000420DF">
              <w:rPr>
                <w:rFonts w:ascii="MS UI Gothic" w:eastAsia="MS UI Gothic" w:hAnsi="MS UI Gothic" w:hint="eastAsia"/>
                <w:u w:val="single"/>
              </w:rPr>
              <w:t>イ</w:t>
            </w:r>
            <w:r w:rsidRPr="000420DF">
              <w:rPr>
                <w:rFonts w:ascii="MS UI Gothic" w:eastAsia="MS UI Gothic" w:hAnsi="MS UI Gothic"/>
                <w:u w:val="single"/>
              </w:rPr>
              <w:t xml:space="preserve"> </w:t>
            </w:r>
            <w:r w:rsidRPr="000420DF">
              <w:rPr>
                <w:rFonts w:ascii="MS UI Gothic" w:eastAsia="MS UI Gothic" w:hAnsi="MS UI Gothic" w:hint="eastAsia"/>
                <w:u w:val="single"/>
              </w:rPr>
              <w:t>入所者の心身の状況等に係る基本的な情報に基づき、適切なサービスを提供するための施設サービス計画を作成する（</w:t>
            </w:r>
            <w:r w:rsidRPr="000420DF">
              <w:rPr>
                <w:rFonts w:ascii="MS UI Gothic" w:eastAsia="MS UI Gothic" w:hAnsi="MS UI Gothic"/>
                <w:u w:val="single"/>
              </w:rPr>
              <w:t>Plan</w:t>
            </w:r>
            <w:r w:rsidRPr="000420DF">
              <w:rPr>
                <w:rFonts w:ascii="MS UI Gothic" w:eastAsia="MS UI Gothic" w:hAnsi="MS UI Gothic" w:hint="eastAsia"/>
                <w:u w:val="single"/>
              </w:rPr>
              <w:t>）。</w:t>
            </w:r>
          </w:p>
          <w:p w:rsidR="001727C7" w:rsidRPr="000420DF" w:rsidRDefault="001727C7" w:rsidP="000420DF">
            <w:pPr>
              <w:spacing w:line="280" w:lineRule="exact"/>
              <w:ind w:leftChars="54" w:left="323" w:right="50" w:hangingChars="100" w:hanging="210"/>
              <w:rPr>
                <w:rFonts w:ascii="MS UI Gothic" w:eastAsia="MS UI Gothic" w:hAnsi="MS UI Gothic"/>
                <w:u w:val="single"/>
              </w:rPr>
            </w:pPr>
            <w:r w:rsidRPr="000420DF">
              <w:rPr>
                <w:rFonts w:ascii="MS UI Gothic" w:eastAsia="MS UI Gothic" w:hAnsi="MS UI Gothic" w:hint="eastAsia"/>
                <w:u w:val="single"/>
              </w:rPr>
              <w:t>ロ</w:t>
            </w:r>
            <w:r w:rsidRPr="000420DF">
              <w:rPr>
                <w:rFonts w:ascii="MS UI Gothic" w:eastAsia="MS UI Gothic" w:hAnsi="MS UI Gothic"/>
                <w:u w:val="single"/>
              </w:rPr>
              <w:t xml:space="preserve"> </w:t>
            </w:r>
            <w:r w:rsidRPr="000420DF">
              <w:rPr>
                <w:rFonts w:ascii="MS UI Gothic" w:eastAsia="MS UI Gothic" w:hAnsi="MS UI Gothic" w:hint="eastAsia"/>
                <w:u w:val="single"/>
              </w:rPr>
              <w:t>サービスの提供に当たっては、施設サービス計画に基づいて、入所者の自立支援や重度化防止に資する介護を実施する（</w:t>
            </w:r>
            <w:r w:rsidRPr="000420DF">
              <w:rPr>
                <w:rFonts w:ascii="MS UI Gothic" w:eastAsia="MS UI Gothic" w:hAnsi="MS UI Gothic"/>
                <w:u w:val="single"/>
              </w:rPr>
              <w:t>Do</w:t>
            </w:r>
            <w:r w:rsidRPr="000420DF">
              <w:rPr>
                <w:rFonts w:ascii="MS UI Gothic" w:eastAsia="MS UI Gothic" w:hAnsi="MS UI Gothic" w:hint="eastAsia"/>
                <w:u w:val="single"/>
              </w:rPr>
              <w:t>）。</w:t>
            </w:r>
          </w:p>
          <w:p w:rsidR="001727C7" w:rsidRPr="000420DF" w:rsidRDefault="001727C7" w:rsidP="000420DF">
            <w:pPr>
              <w:spacing w:line="280" w:lineRule="exact"/>
              <w:ind w:leftChars="54" w:left="323" w:right="50" w:hangingChars="100" w:hanging="210"/>
              <w:rPr>
                <w:rFonts w:ascii="MS UI Gothic" w:eastAsia="MS UI Gothic" w:hAnsi="MS UI Gothic"/>
                <w:u w:val="single"/>
              </w:rPr>
            </w:pPr>
            <w:r w:rsidRPr="000420DF">
              <w:rPr>
                <w:rFonts w:ascii="MS UI Gothic" w:eastAsia="MS UI Gothic" w:hAnsi="MS UI Gothic" w:hint="eastAsia"/>
                <w:u w:val="single"/>
              </w:rPr>
              <w:t>ハ</w:t>
            </w:r>
            <w:r w:rsidRPr="000420DF">
              <w:rPr>
                <w:rFonts w:ascii="MS UI Gothic" w:eastAsia="MS UI Gothic" w:hAnsi="MS UI Gothic"/>
                <w:u w:val="single"/>
              </w:rPr>
              <w:t xml:space="preserve"> </w:t>
            </w:r>
            <w:r w:rsidRPr="000420DF">
              <w:rPr>
                <w:rFonts w:ascii="MS UI Gothic" w:eastAsia="MS UI Gothic" w:hAnsi="MS UI Gothic" w:hint="eastAsia"/>
                <w:u w:val="single"/>
              </w:rPr>
              <w:t>ＬＩＦＥへの提出情報及びフィードバック情報等も活用し、多職種が共同して、施設の特性やサービス提供の在り方について検証を行う（</w:t>
            </w:r>
            <w:r w:rsidRPr="000420DF">
              <w:rPr>
                <w:rFonts w:ascii="MS UI Gothic" w:eastAsia="MS UI Gothic" w:hAnsi="MS UI Gothic"/>
                <w:u w:val="single"/>
              </w:rPr>
              <w:t>Check</w:t>
            </w:r>
            <w:r w:rsidRPr="000420DF">
              <w:rPr>
                <w:rFonts w:ascii="MS UI Gothic" w:eastAsia="MS UI Gothic" w:hAnsi="MS UI Gothic" w:hint="eastAsia"/>
                <w:u w:val="single"/>
              </w:rPr>
              <w:t>）。</w:t>
            </w:r>
          </w:p>
          <w:p w:rsidR="001727C7" w:rsidRPr="00D74DC2" w:rsidRDefault="001727C7" w:rsidP="000420DF">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ニ</w:t>
            </w:r>
            <w:r w:rsidRPr="000420DF">
              <w:rPr>
                <w:rFonts w:ascii="MS UI Gothic" w:eastAsia="MS UI Gothic" w:hAnsi="MS UI Gothic"/>
                <w:u w:val="single"/>
              </w:rPr>
              <w:t xml:space="preserve"> </w:t>
            </w:r>
            <w:r w:rsidRPr="000420DF">
              <w:rPr>
                <w:rFonts w:ascii="MS UI Gothic" w:eastAsia="MS UI Gothic" w:hAnsi="MS UI Gothic" w:hint="eastAsia"/>
                <w:u w:val="single"/>
              </w:rPr>
              <w:t>検証結果に基づき、入所者の施設サービス計画を適切に見直し、施設全体として、サービスの質の更なる向上に努める（</w:t>
            </w:r>
            <w:r w:rsidRPr="000420DF">
              <w:rPr>
                <w:rFonts w:ascii="MS UI Gothic" w:eastAsia="MS UI Gothic" w:hAnsi="MS UI Gothic"/>
                <w:u w:val="single"/>
              </w:rPr>
              <w:t>Action</w:t>
            </w:r>
            <w:r w:rsidRPr="000420DF">
              <w:rPr>
                <w:rFonts w:ascii="MS UI Gothic" w:eastAsia="MS UI Gothic" w:hAnsi="MS UI Gothic" w:hint="eastAsia"/>
                <w:u w:val="single"/>
              </w:rPr>
              <w:t>）</w:t>
            </w:r>
          </w:p>
        </w:tc>
        <w:tc>
          <w:tcPr>
            <w:tcW w:w="1246" w:type="dxa"/>
            <w:gridSpan w:val="3"/>
            <w:vMerge/>
            <w:tcBorders>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042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63"/>
        </w:trPr>
        <w:tc>
          <w:tcPr>
            <w:tcW w:w="1194" w:type="dxa"/>
            <w:vMerge w:val="restart"/>
            <w:tcBorders>
              <w:top w:val="single" w:sz="4" w:space="0" w:color="auto"/>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110</w:t>
            </w:r>
          </w:p>
          <w:p w:rsidR="001727C7" w:rsidRPr="00AB386A" w:rsidRDefault="001727C7" w:rsidP="00623C12">
            <w:pPr>
              <w:spacing w:line="280" w:lineRule="exact"/>
              <w:ind w:leftChars="50" w:left="105" w:rightChars="50" w:right="105"/>
              <w:rPr>
                <w:rFonts w:ascii="MS UI Gothic" w:eastAsia="MS UI Gothic" w:hAnsi="MS UI Gothic"/>
                <w:u w:val="single"/>
              </w:rPr>
            </w:pPr>
            <w:r w:rsidRPr="00AB386A">
              <w:rPr>
                <w:rFonts w:ascii="MS UI Gothic" w:eastAsia="MS UI Gothic" w:hAnsi="MS UI Gothic" w:hint="eastAsia"/>
                <w:u w:val="single"/>
              </w:rPr>
              <w:t>安全対策体制加算</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w:t>
            </w:r>
            <w:r w:rsidRPr="000420DF">
              <w:rPr>
                <w:rFonts w:ascii="MS UI Gothic" w:eastAsia="MS UI Gothic" w:hAnsi="MS UI Gothic"/>
                <w:u w:val="single"/>
              </w:rPr>
              <w:t>1)</w:t>
            </w:r>
            <w:r w:rsidRPr="000420DF">
              <w:rPr>
                <w:rFonts w:ascii="MS UI Gothic" w:eastAsia="MS UI Gothic" w:hAnsi="MS UI Gothic" w:hint="eastAsia"/>
                <w:u w:val="single"/>
              </w:rPr>
              <w:t>次の基準に適合しているものとして市長に届け出た指定施設が、入所者に対し指定介護福祉施設サービスを行った場合、安全対策体制加算として、入所初日に限り２０単位を加算していますか。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0420DF">
              <w:rPr>
                <w:rFonts w:ascii="MS UI Gothic" w:eastAsia="MS UI Gothic" w:hAnsi="MS UI Gothic" w:hint="eastAsia"/>
                <w:kern w:val="0"/>
                <w:sz w:val="20"/>
                <w:szCs w:val="20"/>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1"/>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0420DF">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①　指定</w:t>
            </w:r>
            <w:r>
              <w:rPr>
                <w:rFonts w:ascii="MS UI Gothic" w:eastAsia="MS UI Gothic" w:hAnsi="MS UI Gothic" w:hint="eastAsia"/>
                <w:u w:val="single"/>
              </w:rPr>
              <w:t>地域密着型サービス</w:t>
            </w:r>
            <w:r w:rsidRPr="000420DF">
              <w:rPr>
                <w:rFonts w:ascii="MS UI Gothic" w:eastAsia="MS UI Gothic" w:hAnsi="MS UI Gothic" w:hint="eastAsia"/>
                <w:u w:val="single"/>
              </w:rPr>
              <w:t>基準第</w:t>
            </w:r>
            <w:r>
              <w:rPr>
                <w:rFonts w:ascii="MS UI Gothic" w:eastAsia="MS UI Gothic" w:hAnsi="MS UI Gothic" w:hint="eastAsia"/>
                <w:u w:val="single"/>
              </w:rPr>
              <w:t>１５５</w:t>
            </w:r>
            <w:r w:rsidRPr="000420DF">
              <w:rPr>
                <w:rFonts w:ascii="MS UI Gothic" w:eastAsia="MS UI Gothic" w:hAnsi="MS UI Gothic" w:hint="eastAsia"/>
                <w:u w:val="single"/>
              </w:rPr>
              <w:t>条第１項に規定する基準に適合していますか。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0420DF">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1"/>
        </w:trPr>
        <w:tc>
          <w:tcPr>
            <w:tcW w:w="1194" w:type="dxa"/>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0420DF" w:rsidRDefault="001727C7" w:rsidP="000420DF">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②　指定</w:t>
            </w:r>
            <w:r>
              <w:rPr>
                <w:rFonts w:ascii="MS UI Gothic" w:eastAsia="MS UI Gothic" w:hAnsi="MS UI Gothic" w:hint="eastAsia"/>
                <w:u w:val="single"/>
              </w:rPr>
              <w:t>地域密着型サービス</w:t>
            </w:r>
            <w:r w:rsidRPr="000420DF">
              <w:rPr>
                <w:rFonts w:ascii="MS UI Gothic" w:eastAsia="MS UI Gothic" w:hAnsi="MS UI Gothic" w:hint="eastAsia"/>
                <w:u w:val="single"/>
              </w:rPr>
              <w:t>基準第</w:t>
            </w:r>
            <w:r>
              <w:rPr>
                <w:rFonts w:ascii="MS UI Gothic" w:eastAsia="MS UI Gothic" w:hAnsi="MS UI Gothic" w:hint="eastAsia"/>
                <w:u w:val="single"/>
              </w:rPr>
              <w:t>１５５</w:t>
            </w:r>
            <w:r w:rsidRPr="000420DF">
              <w:rPr>
                <w:rFonts w:ascii="MS UI Gothic" w:eastAsia="MS UI Gothic" w:hAnsi="MS UI Gothic" w:hint="eastAsia"/>
                <w:u w:val="single"/>
              </w:rPr>
              <w:t>条第１項第４号に規定する担当者が安全対策に係る外部における研修を受けていますか。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0420DF">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1"/>
        </w:trPr>
        <w:tc>
          <w:tcPr>
            <w:tcW w:w="1194" w:type="dxa"/>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0420DF" w:rsidRDefault="001727C7" w:rsidP="00623C12">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③　当該指定</w:t>
            </w:r>
            <w:r>
              <w:rPr>
                <w:rFonts w:ascii="MS UI Gothic" w:eastAsia="MS UI Gothic" w:hAnsi="MS UI Gothic" w:hint="eastAsia"/>
                <w:u w:val="single"/>
              </w:rPr>
              <w:t>地域密着型</w:t>
            </w:r>
            <w:r w:rsidRPr="000420DF">
              <w:rPr>
                <w:rFonts w:ascii="MS UI Gothic" w:eastAsia="MS UI Gothic" w:hAnsi="MS UI Gothic" w:hint="eastAsia"/>
                <w:u w:val="single"/>
              </w:rPr>
              <w:t>介護老人福祉施設内に安全管理部門を設置し、組織的に安全対策を実施する体制が整備されていますか。</w:t>
            </w:r>
          </w:p>
        </w:tc>
        <w:tc>
          <w:tcPr>
            <w:tcW w:w="1246" w:type="dxa"/>
            <w:gridSpan w:val="3"/>
            <w:vMerge w:val="restart"/>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0420DF">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1"/>
        </w:trPr>
        <w:tc>
          <w:tcPr>
            <w:tcW w:w="1194" w:type="dxa"/>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1727C7" w:rsidRPr="000420DF" w:rsidRDefault="001727C7" w:rsidP="000420DF">
            <w:pPr>
              <w:spacing w:line="280" w:lineRule="exact"/>
              <w:ind w:leftChars="54" w:left="323" w:right="50" w:hangingChars="100" w:hanging="210"/>
              <w:rPr>
                <w:rFonts w:ascii="MS UI Gothic" w:eastAsia="MS UI Gothic" w:hAnsi="MS UI Gothic"/>
                <w:bCs/>
                <w:u w:val="single"/>
              </w:rPr>
            </w:pPr>
            <w:r w:rsidRPr="000420DF">
              <w:rPr>
                <w:rFonts w:ascii="MS UI Gothic" w:eastAsia="MS UI Gothic" w:hAnsi="MS UI Gothic" w:hint="eastAsia"/>
                <w:u w:val="single"/>
              </w:rPr>
              <w:t>※指定</w:t>
            </w:r>
            <w:r>
              <w:rPr>
                <w:rFonts w:ascii="MS UI Gothic" w:eastAsia="MS UI Gothic" w:hAnsi="MS UI Gothic" w:hint="eastAsia"/>
                <w:u w:val="single"/>
              </w:rPr>
              <w:t>地域密着型サービス</w:t>
            </w:r>
            <w:r w:rsidRPr="000420DF">
              <w:rPr>
                <w:rFonts w:ascii="MS UI Gothic" w:eastAsia="MS UI Gothic" w:hAnsi="MS UI Gothic" w:hint="eastAsia"/>
                <w:u w:val="single"/>
              </w:rPr>
              <w:t>基準</w:t>
            </w:r>
            <w:r w:rsidRPr="000420DF">
              <w:rPr>
                <w:rFonts w:ascii="MS UI Gothic" w:eastAsia="MS UI Gothic" w:hAnsi="MS UI Gothic" w:hint="eastAsia"/>
                <w:bCs/>
                <w:u w:val="single"/>
              </w:rPr>
              <w:t>第</w:t>
            </w:r>
            <w:r>
              <w:rPr>
                <w:rFonts w:ascii="MS UI Gothic" w:eastAsia="MS UI Gothic" w:hAnsi="MS UI Gothic" w:hint="eastAsia"/>
                <w:bCs/>
                <w:u w:val="single"/>
              </w:rPr>
              <w:t>１５５</w:t>
            </w:r>
            <w:r w:rsidRPr="000420DF">
              <w:rPr>
                <w:rFonts w:ascii="MS UI Gothic" w:eastAsia="MS UI Gothic" w:hAnsi="MS UI Gothic" w:hint="eastAsia"/>
                <w:bCs/>
                <w:u w:val="single"/>
              </w:rPr>
              <w:t>条第１項</w:t>
            </w:r>
          </w:p>
          <w:p w:rsidR="001727C7" w:rsidRPr="000420DF" w:rsidRDefault="001727C7" w:rsidP="000420DF">
            <w:pPr>
              <w:spacing w:line="280" w:lineRule="exact"/>
              <w:ind w:leftChars="54" w:left="323" w:right="50" w:hangingChars="100" w:hanging="210"/>
              <w:rPr>
                <w:rFonts w:ascii="MS UI Gothic" w:eastAsia="MS UI Gothic" w:hAnsi="MS UI Gothic"/>
                <w:u w:val="single"/>
              </w:rPr>
            </w:pPr>
            <w:r w:rsidRPr="000420DF">
              <w:rPr>
                <w:rFonts w:ascii="MS UI Gothic" w:eastAsia="MS UI Gothic" w:hAnsi="MS UI Gothic" w:hint="eastAsia"/>
                <w:u w:val="single"/>
              </w:rPr>
              <w:t xml:space="preserve">　指定介護老人福祉施設は、事故の発生又はその再発を防止するため、次の各号に定める措置を講じなければならない。</w:t>
            </w:r>
          </w:p>
          <w:p w:rsidR="001727C7" w:rsidRPr="000420DF" w:rsidRDefault="001727C7" w:rsidP="000420DF">
            <w:pPr>
              <w:spacing w:line="280" w:lineRule="exact"/>
              <w:ind w:leftChars="54" w:left="323" w:right="50" w:hangingChars="100" w:hanging="210"/>
              <w:rPr>
                <w:rFonts w:ascii="MS UI Gothic" w:eastAsia="MS UI Gothic" w:hAnsi="MS UI Gothic"/>
                <w:u w:val="single"/>
              </w:rPr>
            </w:pPr>
            <w:r w:rsidRPr="000420DF">
              <w:rPr>
                <w:rFonts w:ascii="MS UI Gothic" w:eastAsia="MS UI Gothic" w:hAnsi="MS UI Gothic" w:hint="eastAsia"/>
                <w:bCs/>
                <w:u w:val="single"/>
              </w:rPr>
              <w:t>１</w:t>
            </w:r>
            <w:r w:rsidRPr="000420DF">
              <w:rPr>
                <w:rFonts w:ascii="MS UI Gothic" w:eastAsia="MS UI Gothic" w:hAnsi="MS UI Gothic" w:hint="eastAsia"/>
                <w:u w:val="single"/>
              </w:rPr>
              <w:t xml:space="preserve">　事故が発生した場合の対応、次号に規定する報告の方法等が記載された事故発生の防止のための指針を整備すること。</w:t>
            </w:r>
          </w:p>
          <w:p w:rsidR="001727C7" w:rsidRPr="000420DF" w:rsidRDefault="001727C7" w:rsidP="000420DF">
            <w:pPr>
              <w:spacing w:line="280" w:lineRule="exact"/>
              <w:ind w:leftChars="54" w:left="323" w:right="50" w:hangingChars="100" w:hanging="210"/>
              <w:rPr>
                <w:rFonts w:ascii="MS UI Gothic" w:eastAsia="MS UI Gothic" w:hAnsi="MS UI Gothic"/>
                <w:u w:val="single"/>
              </w:rPr>
            </w:pPr>
            <w:r w:rsidRPr="000420DF">
              <w:rPr>
                <w:rFonts w:ascii="MS UI Gothic" w:eastAsia="MS UI Gothic" w:hAnsi="MS UI Gothic" w:hint="eastAsia"/>
                <w:u w:val="single"/>
              </w:rPr>
              <w:t>２　事故が発生した場合又はそれに至る危険性がある事態が生じた場合に、当該事実が報告され、その分析を通じた改善策を従業者に周知徹底する体制を整備すること。</w:t>
            </w:r>
          </w:p>
          <w:p w:rsidR="001727C7" w:rsidRPr="000420DF" w:rsidRDefault="001727C7" w:rsidP="000420DF">
            <w:pPr>
              <w:spacing w:line="280" w:lineRule="exact"/>
              <w:ind w:leftChars="54" w:left="323" w:right="50" w:hangingChars="100" w:hanging="210"/>
              <w:rPr>
                <w:rFonts w:ascii="MS UI Gothic" w:eastAsia="MS UI Gothic" w:hAnsi="MS UI Gothic"/>
                <w:u w:val="single"/>
              </w:rPr>
            </w:pPr>
            <w:r w:rsidRPr="000420DF">
              <w:rPr>
                <w:rFonts w:ascii="MS UI Gothic" w:eastAsia="MS UI Gothic" w:hAnsi="MS UI Gothic" w:hint="eastAsia"/>
                <w:u w:val="single"/>
              </w:rPr>
              <w:t>３　事故発生の防止のための委員会（テレビ電話装置等を活用して行うことができるものとする。）及び従業者に対する研修を定期的に行うこと。</w:t>
            </w:r>
          </w:p>
          <w:p w:rsidR="001727C7" w:rsidRPr="000420DF" w:rsidRDefault="001727C7" w:rsidP="000420DF">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４　前３号に掲げる措置を適切に実施するための担当者を置くこと。</w:t>
            </w:r>
          </w:p>
        </w:tc>
        <w:tc>
          <w:tcPr>
            <w:tcW w:w="1246" w:type="dxa"/>
            <w:gridSpan w:val="3"/>
            <w:vMerge/>
            <w:tcBorders>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A35094" w:rsidRPr="00D74DC2" w:rsidTr="00042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17"/>
        </w:trPr>
        <w:tc>
          <w:tcPr>
            <w:tcW w:w="1194" w:type="dxa"/>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A35094" w:rsidRPr="00D74DC2" w:rsidRDefault="00A35094" w:rsidP="00623C12">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w:t>
            </w:r>
            <w:r w:rsidRPr="000420DF">
              <w:rPr>
                <w:rFonts w:ascii="MS UI Gothic" w:eastAsia="MS UI Gothic" w:hAnsi="MS UI Gothic"/>
                <w:u w:val="single"/>
              </w:rPr>
              <w:t>2)</w:t>
            </w:r>
            <w:r w:rsidRPr="000420DF">
              <w:rPr>
                <w:rFonts w:ascii="MS UI Gothic" w:eastAsia="MS UI Gothic" w:hAnsi="MS UI Gothic" w:hint="eastAsia"/>
                <w:u w:val="single"/>
              </w:rPr>
              <w:t>算定にあたっては、以下の事項に留意していますか。</w:t>
            </w:r>
          </w:p>
        </w:tc>
        <w:tc>
          <w:tcPr>
            <w:tcW w:w="1246" w:type="dxa"/>
            <w:gridSpan w:val="3"/>
            <w:vMerge w:val="restart"/>
            <w:tcBorders>
              <w:top w:val="single" w:sz="4" w:space="0" w:color="auto"/>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r w:rsidRPr="000420DF">
              <w:rPr>
                <w:rFonts w:ascii="MS UI Gothic" w:eastAsia="MS UI Gothic" w:hAnsi="MS UI Gothic" w:hint="eastAsia"/>
                <w:kern w:val="0"/>
                <w:sz w:val="20"/>
                <w:szCs w:val="20"/>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A04286" w:rsidRDefault="00A04286" w:rsidP="00623C12">
            <w:pPr>
              <w:spacing w:line="200" w:lineRule="exact"/>
              <w:ind w:leftChars="50" w:left="105" w:rightChars="50" w:right="105"/>
              <w:rPr>
                <w:rFonts w:ascii="MS UI Gothic" w:eastAsia="MS UI Gothic" w:hAnsi="MS UI Gothic"/>
                <w:sz w:val="18"/>
                <w:szCs w:val="18"/>
                <w:u w:val="single"/>
              </w:rPr>
            </w:pPr>
          </w:p>
          <w:p w:rsidR="00A35094" w:rsidRPr="00D74DC2" w:rsidRDefault="00A04286" w:rsidP="00A04286">
            <w:pPr>
              <w:spacing w:line="200" w:lineRule="exact"/>
              <w:ind w:leftChars="50" w:left="105" w:rightChars="50" w:right="105"/>
              <w:rPr>
                <w:rFonts w:ascii="MS UI Gothic" w:eastAsia="MS UI Gothic" w:hAnsi="MS UI Gothic"/>
                <w:sz w:val="18"/>
                <w:szCs w:val="18"/>
              </w:rPr>
            </w:pPr>
            <w:r w:rsidRPr="00A04286">
              <w:rPr>
                <w:rFonts w:ascii="MS UI Gothic" w:eastAsia="MS UI Gothic" w:hAnsi="MS UI Gothic" w:hint="eastAsia"/>
                <w:sz w:val="18"/>
                <w:szCs w:val="18"/>
                <w:u w:val="single"/>
              </w:rPr>
              <w:t>平18留意事項第2の8（</w:t>
            </w:r>
            <w:r>
              <w:rPr>
                <w:rFonts w:ascii="MS UI Gothic" w:eastAsia="MS UI Gothic" w:hAnsi="MS UI Gothic" w:hint="eastAsia"/>
                <w:sz w:val="18"/>
                <w:szCs w:val="18"/>
                <w:u w:val="single"/>
              </w:rPr>
              <w:t>40</w:t>
            </w:r>
            <w:r w:rsidRPr="00A04286">
              <w:rPr>
                <w:rFonts w:ascii="MS UI Gothic" w:eastAsia="MS UI Gothic" w:hAnsi="MS UI Gothic" w:hint="eastAsia"/>
                <w:sz w:val="18"/>
                <w:szCs w:val="18"/>
                <w:u w:val="single"/>
              </w:rPr>
              <w:t>）</w:t>
            </w: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1"/>
        </w:trPr>
        <w:tc>
          <w:tcPr>
            <w:tcW w:w="1194" w:type="dxa"/>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A35094" w:rsidRPr="00D74DC2" w:rsidRDefault="00A35094" w:rsidP="00623C12">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①　事故発生の防止のための指針の作成・委員会の開催・従業者に対する研修の実施及びこれらを適切に実施するための担当者の配置を備えた体制に加えて、当該担当者が安全対策に係る外部の研修を受講し、組織的に安全対策を実施する体制を備えている場合に評価を行うこと</w:t>
            </w:r>
          </w:p>
        </w:tc>
        <w:tc>
          <w:tcPr>
            <w:tcW w:w="1246" w:type="dxa"/>
            <w:gridSpan w:val="3"/>
            <w:vMerge/>
            <w:tcBorders>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A35094" w:rsidRPr="00D74DC2" w:rsidRDefault="00A35094" w:rsidP="00623C12">
            <w:pPr>
              <w:spacing w:line="200" w:lineRule="exact"/>
              <w:ind w:leftChars="50" w:left="105"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1"/>
        </w:trPr>
        <w:tc>
          <w:tcPr>
            <w:tcW w:w="1194" w:type="dxa"/>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A35094" w:rsidRPr="00D74DC2" w:rsidRDefault="00A35094" w:rsidP="00623C12">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②　安全対策に係る外部の研修については、介護現場における事故の内容、発生防止の取組、発生時の対応、施設のマネジメント等の内容を含むものであること。令和３年</w:t>
            </w:r>
            <w:r w:rsidRPr="000420DF">
              <w:rPr>
                <w:rFonts w:ascii="MS UI Gothic" w:eastAsia="MS UI Gothic" w:hAnsi="MS UI Gothic"/>
                <w:u w:val="single"/>
              </w:rPr>
              <w:t>10</w:t>
            </w:r>
            <w:r w:rsidRPr="000420DF">
              <w:rPr>
                <w:rFonts w:ascii="MS UI Gothic" w:eastAsia="MS UI Gothic" w:hAnsi="MS UI Gothic" w:hint="eastAsia"/>
                <w:u w:val="single"/>
              </w:rPr>
              <w:t>月</w:t>
            </w:r>
            <w:r w:rsidRPr="000420DF">
              <w:rPr>
                <w:rFonts w:ascii="MS UI Gothic" w:eastAsia="MS UI Gothic" w:hAnsi="MS UI Gothic"/>
                <w:u w:val="single"/>
              </w:rPr>
              <w:t>31</w:t>
            </w:r>
            <w:r w:rsidRPr="000420DF">
              <w:rPr>
                <w:rFonts w:ascii="MS UI Gothic" w:eastAsia="MS UI Gothic" w:hAnsi="MS UI Gothic" w:hint="eastAsia"/>
                <w:u w:val="single"/>
              </w:rPr>
              <w:t>日までの間にあっては、研修を受講予定（令和３年４月以降、受講申込書等を有している場合）であれば、研修を受講した者とみなすが、令和３年</w:t>
            </w:r>
            <w:r w:rsidRPr="000420DF">
              <w:rPr>
                <w:rFonts w:ascii="MS UI Gothic" w:eastAsia="MS UI Gothic" w:hAnsi="MS UI Gothic"/>
                <w:u w:val="single"/>
              </w:rPr>
              <w:t>10</w:t>
            </w:r>
            <w:r w:rsidRPr="000420DF">
              <w:rPr>
                <w:rFonts w:ascii="MS UI Gothic" w:eastAsia="MS UI Gothic" w:hAnsi="MS UI Gothic" w:hint="eastAsia"/>
                <w:u w:val="single"/>
              </w:rPr>
              <w:t>月</w:t>
            </w:r>
            <w:r w:rsidRPr="000420DF">
              <w:rPr>
                <w:rFonts w:ascii="MS UI Gothic" w:eastAsia="MS UI Gothic" w:hAnsi="MS UI Gothic"/>
                <w:u w:val="single"/>
              </w:rPr>
              <w:t>31</w:t>
            </w:r>
            <w:r w:rsidRPr="000420DF">
              <w:rPr>
                <w:rFonts w:ascii="MS UI Gothic" w:eastAsia="MS UI Gothic" w:hAnsi="MS UI Gothic" w:hint="eastAsia"/>
                <w:u w:val="single"/>
              </w:rPr>
              <w:t>日までに研修を受講していない場合には、令和３年４月から</w:t>
            </w:r>
            <w:r w:rsidRPr="000420DF">
              <w:rPr>
                <w:rFonts w:ascii="MS UI Gothic" w:eastAsia="MS UI Gothic" w:hAnsi="MS UI Gothic"/>
                <w:u w:val="single"/>
              </w:rPr>
              <w:t>10</w:t>
            </w:r>
            <w:r w:rsidRPr="000420DF">
              <w:rPr>
                <w:rFonts w:ascii="MS UI Gothic" w:eastAsia="MS UI Gothic" w:hAnsi="MS UI Gothic" w:hint="eastAsia"/>
                <w:u w:val="single"/>
              </w:rPr>
              <w:t>月までに算定した当該加算については、遡り返還すること。</w:t>
            </w:r>
          </w:p>
        </w:tc>
        <w:tc>
          <w:tcPr>
            <w:tcW w:w="1246" w:type="dxa"/>
            <w:gridSpan w:val="3"/>
            <w:vMerge/>
            <w:tcBorders>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p>
        </w:tc>
        <w:tc>
          <w:tcPr>
            <w:tcW w:w="1344" w:type="dxa"/>
            <w:vMerge w:val="restart"/>
            <w:tcBorders>
              <w:top w:val="single" w:sz="4" w:space="0" w:color="auto"/>
              <w:left w:val="single" w:sz="4" w:space="0" w:color="auto"/>
              <w:right w:val="single" w:sz="4" w:space="0" w:color="auto"/>
            </w:tcBorders>
            <w:shd w:val="clear" w:color="auto" w:fill="auto"/>
          </w:tcPr>
          <w:p w:rsidR="00A35094" w:rsidRPr="00D74DC2" w:rsidRDefault="00A35094" w:rsidP="00623C12">
            <w:pPr>
              <w:spacing w:line="200" w:lineRule="exact"/>
              <w:ind w:leftChars="50" w:left="105"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1"/>
        </w:trPr>
        <w:tc>
          <w:tcPr>
            <w:tcW w:w="1194" w:type="dxa"/>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A35094" w:rsidRPr="000420DF" w:rsidRDefault="00A35094" w:rsidP="00623C12">
            <w:pPr>
              <w:spacing w:line="280" w:lineRule="exact"/>
              <w:ind w:leftChars="54" w:left="323" w:right="50" w:hangingChars="100" w:hanging="210"/>
              <w:rPr>
                <w:rFonts w:ascii="MS UI Gothic" w:eastAsia="MS UI Gothic" w:hAnsi="MS UI Gothic"/>
                <w:u w:val="single"/>
              </w:rPr>
            </w:pPr>
            <w:r w:rsidRPr="000420DF">
              <w:rPr>
                <w:rFonts w:ascii="MS UI Gothic" w:eastAsia="MS UI Gothic" w:hAnsi="MS UI Gothic" w:hint="eastAsia"/>
                <w:u w:val="single"/>
              </w:rPr>
              <w:t>③　組織的な安全対策を実施するにあたっては、施設内において安全管理対策部門を設置し、事故の防止に係る指示や事故が生じた場合の対応について、適切に従業者全員に行き渡るような体制を整備していることが必要であること。</w:t>
            </w:r>
          </w:p>
        </w:tc>
        <w:tc>
          <w:tcPr>
            <w:tcW w:w="1246" w:type="dxa"/>
            <w:gridSpan w:val="3"/>
            <w:vMerge/>
            <w:tcBorders>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A35094" w:rsidRPr="00D74DC2" w:rsidRDefault="00A35094"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662CE6"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111</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サービス提供体制強化加算</w:t>
            </w: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別に厚生労働大臣が定める基準に適合しているものとして市長に届け出た指定地域密着型介護老人福祉施設が、入所者に対し指定地域密着型介護老人福祉施設入所者生活介護を行った場合は、当該基準に掲げる区分に従い、１日につき次に掲げる所定単位数を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平18厚告126別表7ウ注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79"/>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ただし、（Ⅰ）（Ⅱ）（Ⅲ）（Ⅳ）いずれかを算定している場合は、その他は算定できません。また、日常生活継続支援加算を算定している場合は、算定できません。</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0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01" w:firstLine="212"/>
              <w:rPr>
                <w:rFonts w:ascii="MS UI Gothic" w:eastAsia="MS UI Gothic" w:hAnsi="MS UI Gothic"/>
              </w:rPr>
            </w:pPr>
            <w:r w:rsidRPr="00D74DC2">
              <w:rPr>
                <w:rFonts w:ascii="MS UI Gothic" w:eastAsia="MS UI Gothic" w:hAnsi="MS UI Gothic" w:hint="eastAsia"/>
              </w:rPr>
              <w:t>サービス提供体制強化加算（Ⅰ）イ　　１８単位</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0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01" w:firstLine="212"/>
              <w:rPr>
                <w:rFonts w:ascii="MS UI Gothic" w:eastAsia="MS UI Gothic" w:hAnsi="MS UI Gothic"/>
              </w:rPr>
            </w:pPr>
            <w:r w:rsidRPr="00D74DC2">
              <w:rPr>
                <w:rFonts w:ascii="MS UI Gothic" w:eastAsia="MS UI Gothic" w:hAnsi="MS UI Gothic" w:hint="eastAsia"/>
              </w:rPr>
              <w:t>サービス提供体制強化加算（Ⅰ）ロ　　１２単位</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6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01" w:firstLine="212"/>
              <w:rPr>
                <w:rFonts w:ascii="MS UI Gothic" w:eastAsia="MS UI Gothic" w:hAnsi="MS UI Gothic"/>
              </w:rPr>
            </w:pPr>
            <w:r w:rsidRPr="00D74DC2">
              <w:rPr>
                <w:rFonts w:ascii="MS UI Gothic" w:eastAsia="MS UI Gothic" w:hAnsi="MS UI Gothic" w:hint="eastAsia"/>
              </w:rPr>
              <w:t>サービス提供体制強化加算（Ⅱ）　　　　６単位</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8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01" w:firstLine="212"/>
              <w:rPr>
                <w:rFonts w:ascii="MS UI Gothic" w:eastAsia="MS UI Gothic" w:hAnsi="MS UI Gothic"/>
              </w:rPr>
            </w:pPr>
            <w:r w:rsidRPr="00D74DC2">
              <w:rPr>
                <w:rFonts w:ascii="MS UI Gothic" w:eastAsia="MS UI Gothic" w:hAnsi="MS UI Gothic" w:hint="eastAsia"/>
              </w:rPr>
              <w:t>サービス提供体制強化加算（Ⅲ）　　　　６単位</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6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〔厚生労働大臣が定める基準〕</w:t>
            </w:r>
          </w:p>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イ　サービス提供体制強化加算</w:t>
            </w:r>
            <w:r w:rsidRPr="00D74DC2">
              <w:rPr>
                <w:rFonts w:ascii="MS UI Gothic" w:eastAsia="MS UI Gothic" w:hAnsi="MS UI Gothic"/>
              </w:rPr>
              <w:t>(</w:t>
            </w:r>
            <w:r w:rsidRPr="00D74DC2">
              <w:rPr>
                <w:rFonts w:ascii="MS UI Gothic" w:eastAsia="MS UI Gothic" w:hAnsi="MS UI Gothic" w:hint="eastAsia"/>
              </w:rPr>
              <w:t>Ⅰ</w:t>
            </w:r>
            <w:r w:rsidRPr="00D74DC2">
              <w:rPr>
                <w:rFonts w:ascii="MS UI Gothic" w:eastAsia="MS UI Gothic" w:hAnsi="MS UI Gothic"/>
              </w:rPr>
              <w:t>)</w:t>
            </w:r>
            <w:r w:rsidRPr="00D74DC2">
              <w:rPr>
                <w:rFonts w:ascii="MS UI Gothic" w:eastAsia="MS UI Gothic" w:hAnsi="MS UI Gothic" w:hint="eastAsia"/>
              </w:rPr>
              <w:t>イ</w:t>
            </w:r>
          </w:p>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 xml:space="preserve">　　次に掲げる基準のいずれにも適合すること。</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2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4" w:left="533" w:right="50" w:hangingChars="200" w:hanging="42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rPr>
              <w:t>(1)</w:t>
            </w:r>
            <w:r w:rsidRPr="00D74DC2">
              <w:rPr>
                <w:rFonts w:ascii="MS UI Gothic" w:eastAsia="MS UI Gothic" w:hAnsi="MS UI Gothic" w:hint="eastAsia"/>
              </w:rPr>
              <w:t xml:space="preserve">　指定地域密着型介護老人福祉施設の介護職員の総数のうち、介護福祉士の占める割合が100分の60以上であること。</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4" w:left="533" w:right="50" w:hangingChars="200" w:hanging="42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rPr>
              <w:t>(2)</w:t>
            </w:r>
            <w:r w:rsidRPr="00D74DC2">
              <w:rPr>
                <w:rFonts w:ascii="MS UI Gothic" w:eastAsia="MS UI Gothic" w:hAnsi="MS UI Gothic" w:hint="eastAsia"/>
              </w:rPr>
              <w:t xml:space="preserve">　定員超過利用・人員基準欠如に該当しないこと。</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26"/>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ロ　サービス提供体制強化加算</w:t>
            </w:r>
            <w:r w:rsidRPr="00D74DC2">
              <w:rPr>
                <w:rFonts w:ascii="MS UI Gothic" w:eastAsia="MS UI Gothic" w:hAnsi="MS UI Gothic"/>
              </w:rPr>
              <w:t>(</w:t>
            </w:r>
            <w:r w:rsidRPr="00D74DC2">
              <w:rPr>
                <w:rFonts w:ascii="MS UI Gothic" w:eastAsia="MS UI Gothic" w:hAnsi="MS UI Gothic" w:hint="eastAsia"/>
              </w:rPr>
              <w:t>Ⅰ</w:t>
            </w:r>
            <w:r w:rsidRPr="00D74DC2">
              <w:rPr>
                <w:rFonts w:ascii="MS UI Gothic" w:eastAsia="MS UI Gothic" w:hAnsi="MS UI Gothic"/>
              </w:rPr>
              <w:t>)</w:t>
            </w:r>
            <w:r w:rsidRPr="00D74DC2">
              <w:rPr>
                <w:rFonts w:ascii="MS UI Gothic" w:eastAsia="MS UI Gothic" w:hAnsi="MS UI Gothic" w:hint="eastAsia"/>
              </w:rPr>
              <w:t>ロ</w:t>
            </w:r>
          </w:p>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 xml:space="preserve">　　次に掲げる基準のいずれにも適合すること。</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2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4" w:left="533" w:right="50" w:hangingChars="200" w:hanging="42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rPr>
              <w:t>(1)</w:t>
            </w:r>
            <w:r w:rsidRPr="00D74DC2">
              <w:rPr>
                <w:rFonts w:ascii="MS UI Gothic" w:eastAsia="MS UI Gothic" w:hAnsi="MS UI Gothic" w:hint="eastAsia"/>
              </w:rPr>
              <w:t xml:space="preserve">　指定地域密着型介護老人福祉施設の介護職員の総数のうち、介護福祉士の占める割合が100分の50以上であること。</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75"/>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rPr>
              <w:t>(2)</w:t>
            </w:r>
            <w:r w:rsidRPr="00D74DC2">
              <w:rPr>
                <w:rFonts w:ascii="MS UI Gothic" w:eastAsia="MS UI Gothic" w:hAnsi="MS UI Gothic" w:hint="eastAsia"/>
              </w:rPr>
              <w:t xml:space="preserve">　定員超過利用・人員基準欠如に該当しないこと。</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5"/>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ハ　サービス提供体制強化加算</w:t>
            </w:r>
            <w:r w:rsidRPr="00D74DC2">
              <w:rPr>
                <w:rFonts w:ascii="MS UI Gothic" w:eastAsia="MS UI Gothic" w:hAnsi="MS UI Gothic"/>
              </w:rPr>
              <w:t>(</w:t>
            </w:r>
            <w:r w:rsidRPr="00D74DC2">
              <w:rPr>
                <w:rFonts w:ascii="MS UI Gothic" w:eastAsia="MS UI Gothic" w:hAnsi="MS UI Gothic" w:hint="eastAsia"/>
              </w:rPr>
              <w:t>Ⅱ</w:t>
            </w:r>
            <w:r w:rsidRPr="00D74DC2">
              <w:rPr>
                <w:rFonts w:ascii="MS UI Gothic" w:eastAsia="MS UI Gothic" w:hAnsi="MS UI Gothic"/>
              </w:rPr>
              <w:t>)</w:t>
            </w:r>
          </w:p>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xml:space="preserve">　　次に掲げる基準のいずれにも適合すること。</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7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rPr>
              <w:t>(1)</w:t>
            </w:r>
            <w:r w:rsidRPr="00D74DC2">
              <w:rPr>
                <w:rFonts w:ascii="MS UI Gothic" w:eastAsia="MS UI Gothic" w:hAnsi="MS UI Gothic" w:hint="eastAsia"/>
              </w:rPr>
              <w:t xml:space="preserve">　指定地域密着型介護老人福祉施設の看護師若しくは准看護師又は介護職員の総数のうち、常勤職員の占める割合が100分の75以上であること。</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4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rPr>
              <w:t>(2)</w:t>
            </w:r>
            <w:r w:rsidRPr="00D74DC2">
              <w:rPr>
                <w:rFonts w:ascii="MS UI Gothic" w:eastAsia="MS UI Gothic" w:hAnsi="MS UI Gothic" w:hint="eastAsia"/>
              </w:rPr>
              <w:t xml:space="preserve">　定員超過利用・人員基準欠如に該当しないこと。</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8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ニ　サービス提供体制強化加算</w:t>
            </w:r>
            <w:r w:rsidRPr="00D74DC2">
              <w:rPr>
                <w:rFonts w:ascii="MS UI Gothic" w:eastAsia="MS UI Gothic" w:hAnsi="MS UI Gothic"/>
              </w:rPr>
              <w:t>(</w:t>
            </w:r>
            <w:r w:rsidRPr="00D74DC2">
              <w:rPr>
                <w:rFonts w:ascii="MS UI Gothic" w:eastAsia="MS UI Gothic" w:hAnsi="MS UI Gothic" w:hint="eastAsia"/>
              </w:rPr>
              <w:t>Ⅲ</w:t>
            </w:r>
            <w:r w:rsidRPr="00D74DC2">
              <w:rPr>
                <w:rFonts w:ascii="MS UI Gothic" w:eastAsia="MS UI Gothic" w:hAnsi="MS UI Gothic"/>
              </w:rPr>
              <w:t>)</w:t>
            </w:r>
          </w:p>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xml:space="preserve">　　次に掲げる基準のいずれにも適合すること。</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4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rPr>
              <w:t>(1)</w:t>
            </w:r>
            <w:r w:rsidRPr="00D74DC2">
              <w:rPr>
                <w:rFonts w:ascii="MS UI Gothic" w:eastAsia="MS UI Gothic" w:hAnsi="MS UI Gothic" w:hint="eastAsia"/>
              </w:rPr>
              <w:t xml:space="preserve">　指定地域密着型介護老人福祉施設入所者生活介護を利用者に直接提供する職員の総数のうち、勤続年数3年以上の者の占める割合が100分の30以上であること。</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0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rPr>
              <w:t>(2)</w:t>
            </w:r>
            <w:r w:rsidRPr="00D74DC2">
              <w:rPr>
                <w:rFonts w:ascii="MS UI Gothic" w:eastAsia="MS UI Gothic" w:hAnsi="MS UI Gothic" w:hint="eastAsia"/>
              </w:rPr>
              <w:t xml:space="preserve">　定員超過利用・人員基準欠如に該当しないこと。</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2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〔留意事項〕</w:t>
            </w:r>
          </w:p>
        </w:tc>
        <w:tc>
          <w:tcPr>
            <w:tcW w:w="1246" w:type="dxa"/>
            <w:gridSpan w:val="3"/>
            <w:vMerge w:val="restart"/>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lastRenderedPageBreak/>
              <w:t>第2の8（</w:t>
            </w:r>
            <w:r w:rsidR="00A04286">
              <w:rPr>
                <w:rFonts w:ascii="MS UI Gothic" w:eastAsia="MS UI Gothic" w:hAnsi="MS UI Gothic" w:hint="eastAsia"/>
                <w:sz w:val="18"/>
                <w:szCs w:val="18"/>
              </w:rPr>
              <w:t>41</w:t>
            </w:r>
            <w:r w:rsidRPr="00D74DC2">
              <w:rPr>
                <w:rFonts w:ascii="MS UI Gothic" w:eastAsia="MS UI Gothic" w:hAnsi="MS UI Gothic" w:hint="eastAsia"/>
                <w:sz w:val="18"/>
                <w:szCs w:val="18"/>
              </w:rPr>
              <w:t>）①</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準用（第2の2</w:t>
            </w:r>
          </w:p>
          <w:p w:rsidR="00623C12" w:rsidRPr="00D74DC2" w:rsidRDefault="00623C12" w:rsidP="00A04286">
            <w:pPr>
              <w:spacing w:line="200" w:lineRule="exact"/>
              <w:jc w:val="left"/>
              <w:rPr>
                <w:rFonts w:ascii="MS UI Gothic" w:eastAsia="MS UI Gothic" w:hAnsi="MS UI Gothic"/>
                <w:sz w:val="18"/>
                <w:szCs w:val="18"/>
              </w:rPr>
            </w:pPr>
            <w:r w:rsidRPr="00D74DC2">
              <w:rPr>
                <w:rFonts w:ascii="MS UI Gothic" w:eastAsia="MS UI Gothic" w:hAnsi="MS UI Gothic" w:hint="eastAsia"/>
                <w:sz w:val="18"/>
                <w:szCs w:val="18"/>
              </w:rPr>
              <w:t>（1</w:t>
            </w:r>
            <w:r w:rsidR="00A04286">
              <w:rPr>
                <w:rFonts w:ascii="MS UI Gothic" w:eastAsia="MS UI Gothic" w:hAnsi="MS UI Gothic" w:hint="eastAsia"/>
                <w:sz w:val="18"/>
                <w:szCs w:val="18"/>
              </w:rPr>
              <w:t>6</w:t>
            </w:r>
            <w:r w:rsidRPr="00D74DC2">
              <w:rPr>
                <w:rFonts w:ascii="MS UI Gothic" w:eastAsia="MS UI Gothic" w:hAnsi="MS UI Gothic" w:hint="eastAsia"/>
                <w:sz w:val="18"/>
                <w:szCs w:val="18"/>
              </w:rPr>
              <w:t>）④～</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6"/>
                </mc:Choice>
                <mc:Fallback>
                  <w:t>⑦</w:t>
                </mc:Fallback>
              </mc:AlternateContent>
            </w:r>
            <w:r w:rsidRPr="00D74DC2">
              <w:rPr>
                <w:rFonts w:ascii="MS UI Gothic" w:eastAsia="MS UI Gothic" w:hAnsi="MS UI Gothic" w:hint="eastAsia"/>
                <w:sz w:val="18"/>
                <w:szCs w:val="18"/>
              </w:rPr>
              <w:t>、第2の4（1</w:t>
            </w:r>
            <w:r w:rsidR="00A04286">
              <w:rPr>
                <w:rFonts w:ascii="MS UI Gothic" w:eastAsia="MS UI Gothic" w:hAnsi="MS UI Gothic" w:hint="eastAsia"/>
                <w:sz w:val="18"/>
                <w:szCs w:val="18"/>
              </w:rPr>
              <w:t>8</w:t>
            </w:r>
            <w:r w:rsidRPr="00D74DC2">
              <w:rPr>
                <w:rFonts w:ascii="MS UI Gothic" w:eastAsia="MS UI Gothic" w:hAnsi="MS UI Gothic" w:hint="eastAsia"/>
                <w:sz w:val="18"/>
                <w:szCs w:val="18"/>
              </w:rPr>
              <w:t>）</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D74DC2">
              <w:rPr>
                <w:rFonts w:ascii="MS UI Gothic" w:eastAsia="MS UI Gothic" w:hAnsi="MS UI Gothic" w:hint="eastAsia"/>
                <w:sz w:val="18"/>
                <w:szCs w:val="18"/>
              </w:rPr>
              <w:t>、第2の5（1</w:t>
            </w:r>
            <w:r w:rsidR="00A04286">
              <w:rPr>
                <w:rFonts w:ascii="MS UI Gothic" w:eastAsia="MS UI Gothic" w:hAnsi="MS UI Gothic" w:hint="eastAsia"/>
                <w:sz w:val="18"/>
                <w:szCs w:val="18"/>
              </w:rPr>
              <w:t>6</w:t>
            </w:r>
            <w:r w:rsidRPr="00D74DC2">
              <w:rPr>
                <w:rFonts w:ascii="MS UI Gothic" w:eastAsia="MS UI Gothic" w:hAnsi="MS UI Gothic" w:hint="eastAsia"/>
                <w:sz w:val="18"/>
                <w:szCs w:val="18"/>
              </w:rPr>
              <w:t>）</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00A04286">
              <w:rPr>
                <w:rFonts w:ascii="MS UI Gothic" w:eastAsia="MS UI Gothic" w:hAnsi="MS UI Gothic" w:hint="eastAsia"/>
                <w:sz w:val="18"/>
                <w:szCs w:val="18"/>
              </w:rPr>
              <w:t>、第2の（17）③</w: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2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イ　職員の割合の算出に当たっては、常勤換算方法により算出した前年度（３月を除く。）の平均を用いることとする。ただし、前年度の実績が６月に満たない事業所（新たに事業を開始し、又は再開した事業所を含む。）については、届出日の属する月の前３月について、常勤換算方法により算出した平均を用いることとする。したがって、新たに事業を開始し、又は再開した事業者については、４月目以降届出が可能となります。</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39"/>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xml:space="preserve">　　　なお、介護福祉士については、各月の前月の末日時点で資格を取得している者とします。</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6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right w:val="single" w:sz="4" w:space="0" w:color="auto"/>
            </w:tcBorders>
            <w:shd w:val="clear" w:color="auto" w:fill="auto"/>
          </w:tcPr>
          <w:p w:rsidR="00623C12" w:rsidRPr="00D74DC2" w:rsidRDefault="00623C12" w:rsidP="00623C12">
            <w:pPr>
              <w:spacing w:line="280" w:lineRule="exact"/>
              <w:ind w:leftChars="80" w:left="405" w:right="50" w:hangingChars="113" w:hanging="237"/>
              <w:rPr>
                <w:rFonts w:ascii="MS UI Gothic" w:eastAsia="MS UI Gothic" w:hAnsi="MS UI Gothic"/>
              </w:rPr>
            </w:pPr>
            <w:r w:rsidRPr="00D74DC2">
              <w:rPr>
                <w:rFonts w:ascii="MS UI Gothic" w:eastAsia="MS UI Gothic" w:hAnsi="MS UI Gothic" w:hint="eastAsia"/>
              </w:rPr>
              <w:t>ロ　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しなければなり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95"/>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80" w:left="405" w:right="50" w:hangingChars="113" w:hanging="237"/>
              <w:rPr>
                <w:rFonts w:ascii="MS UI Gothic" w:eastAsia="MS UI Gothic" w:hAnsi="MS UI Gothic"/>
              </w:rPr>
            </w:pPr>
            <w:r w:rsidRPr="00D74DC2">
              <w:rPr>
                <w:rFonts w:ascii="MS UI Gothic" w:eastAsia="MS UI Gothic" w:hAnsi="MS UI Gothic" w:hint="eastAsia"/>
              </w:rPr>
              <w:t>ハ　勤務年数とは、各月の前月の末日時点における勤務年数をいうものとする。具体的には、平成</w:t>
            </w:r>
            <w:r w:rsidRPr="00D74DC2">
              <w:rPr>
                <w:rFonts w:ascii="MS UI Gothic" w:eastAsia="MS UI Gothic" w:hAnsi="MS UI Gothic"/>
              </w:rPr>
              <w:t>2</w:t>
            </w:r>
            <w:r w:rsidRPr="00D74DC2">
              <w:rPr>
                <w:rFonts w:ascii="MS UI Gothic" w:eastAsia="MS UI Gothic" w:hAnsi="MS UI Gothic" w:hint="eastAsia"/>
              </w:rPr>
              <w:t>4年４月における勤続年数３年以上の者とは、平成</w:t>
            </w:r>
            <w:r w:rsidRPr="00D74DC2">
              <w:rPr>
                <w:rFonts w:ascii="MS UI Gothic" w:eastAsia="MS UI Gothic" w:hAnsi="MS UI Gothic"/>
              </w:rPr>
              <w:t>2</w:t>
            </w:r>
            <w:r w:rsidRPr="00D74DC2">
              <w:rPr>
                <w:rFonts w:ascii="MS UI Gothic" w:eastAsia="MS UI Gothic" w:hAnsi="MS UI Gothic" w:hint="eastAsia"/>
              </w:rPr>
              <w:t>4年３月</w:t>
            </w:r>
            <w:r w:rsidRPr="00D74DC2">
              <w:rPr>
                <w:rFonts w:ascii="MS UI Gothic" w:eastAsia="MS UI Gothic" w:hAnsi="MS UI Gothic"/>
              </w:rPr>
              <w:t>31</w:t>
            </w:r>
            <w:r w:rsidRPr="00D74DC2">
              <w:rPr>
                <w:rFonts w:ascii="MS UI Gothic" w:eastAsia="MS UI Gothic" w:hAnsi="MS UI Gothic" w:hint="eastAsia"/>
              </w:rPr>
              <w:t>日時点で勤続年数が３年以上である者をいいます。</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6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80" w:left="405" w:right="50" w:hangingChars="113" w:hanging="237"/>
              <w:rPr>
                <w:rFonts w:ascii="MS UI Gothic" w:eastAsia="MS UI Gothic" w:hAnsi="MS UI Gothic"/>
              </w:rPr>
            </w:pPr>
            <w:r w:rsidRPr="00D74DC2">
              <w:rPr>
                <w:rFonts w:ascii="MS UI Gothic" w:eastAsia="MS UI Gothic" w:hAnsi="MS UI Gothic" w:hint="eastAsia"/>
              </w:rPr>
              <w:t>ニ　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もの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80" w:left="405" w:right="50" w:hangingChars="113" w:hanging="237"/>
              <w:rPr>
                <w:rFonts w:ascii="MS UI Gothic" w:eastAsia="MS UI Gothic" w:hAnsi="MS UI Gothic"/>
              </w:rPr>
            </w:pPr>
            <w:r w:rsidRPr="00D74DC2">
              <w:rPr>
                <w:rFonts w:ascii="MS UI Gothic" w:eastAsia="MS UI Gothic" w:hAnsi="MS UI Gothic" w:hint="eastAsia"/>
              </w:rPr>
              <w:t>※　なお、この場合の職員に係る常勤換算にあっては、利用者への介護業務（計画作成等介護を行うに当たって必要な業務は含まれるが、請求事務等介護に関わらない業務を除く。）に従事している時間を用いても差し支えあり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80" w:left="405" w:right="50" w:hangingChars="113" w:hanging="237"/>
              <w:rPr>
                <w:rFonts w:ascii="MS UI Gothic" w:eastAsia="MS UI Gothic" w:hAnsi="MS UI Gothic"/>
              </w:rPr>
            </w:pPr>
            <w:r w:rsidRPr="00D74DC2">
              <w:rPr>
                <w:rFonts w:ascii="MS UI Gothic" w:eastAsia="MS UI Gothic" w:hAnsi="MS UI Gothic" w:hint="eastAsia"/>
              </w:rPr>
              <w:t>※　指定地域密着型介護福祉施設入所者生活介護を入所者に直接提供する職員とは、生活相談員、介護職員、看護職員又は機能訓練指導員として勤務を行う職員を指すものとします。</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970D45"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12"/>
        </w:trPr>
        <w:tc>
          <w:tcPr>
            <w:tcW w:w="1194" w:type="dxa"/>
            <w:tcBorders>
              <w:top w:val="single" w:sz="4" w:space="0" w:color="auto"/>
              <w:left w:val="single" w:sz="4" w:space="0" w:color="auto"/>
              <w:right w:val="single" w:sz="4" w:space="0" w:color="auto"/>
            </w:tcBorders>
            <w:shd w:val="clear" w:color="auto" w:fill="auto"/>
          </w:tcPr>
          <w:p w:rsidR="00970D45" w:rsidRPr="00D74DC2" w:rsidRDefault="00970D45" w:rsidP="00623C12">
            <w:pPr>
              <w:spacing w:line="280" w:lineRule="exact"/>
              <w:ind w:leftChars="50" w:left="105" w:rightChars="50" w:right="105"/>
              <w:rPr>
                <w:rFonts w:ascii="MS UI Gothic" w:eastAsia="MS UI Gothic" w:hAnsi="MS UI Gothic"/>
              </w:rPr>
            </w:pPr>
            <w:bookmarkStart w:id="0" w:name="_GoBack" w:colFirst="3" w:colLast="3"/>
            <w:r>
              <w:rPr>
                <w:rFonts w:ascii="MS UI Gothic" w:eastAsia="MS UI Gothic" w:hAnsi="MS UI Gothic" w:hint="eastAsia"/>
              </w:rPr>
              <w:t>112</w:t>
            </w:r>
          </w:p>
          <w:p w:rsidR="00970D45" w:rsidRPr="00D74DC2" w:rsidRDefault="00970D45"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介護職員処遇改善加算</w:t>
            </w:r>
          </w:p>
          <w:p w:rsidR="00970D45" w:rsidRPr="00D74DC2" w:rsidRDefault="00970D45" w:rsidP="00623C12">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leftChars="80" w:left="195" w:right="50" w:hangingChars="13" w:hanging="27"/>
              <w:rPr>
                <w:rFonts w:ascii="MS UI Gothic" w:eastAsia="MS UI Gothic" w:hAnsi="MS UI Gothic"/>
              </w:rPr>
            </w:pPr>
            <w:r w:rsidRPr="00D74DC2">
              <w:rPr>
                <w:rFonts w:ascii="MS UI Gothic" w:eastAsia="MS UI Gothic" w:hAnsi="MS UI Gothic" w:hint="eastAsia"/>
              </w:rPr>
              <w:t xml:space="preserve">○　</w:t>
            </w:r>
            <w:r w:rsidRPr="00F731BE">
              <w:rPr>
                <w:rFonts w:ascii="MS UI Gothic" w:eastAsia="MS UI Gothic" w:hAnsi="MS UI Gothic" w:hint="eastAsia"/>
              </w:rPr>
              <w:t>別に厚生労働大臣が定める基準に適合している介護職員の賃金の改善等を実施しているものとして市長に届け出た指定</w:t>
            </w:r>
            <w:r>
              <w:rPr>
                <w:rFonts w:ascii="MS UI Gothic" w:eastAsia="MS UI Gothic" w:hAnsi="MS UI Gothic" w:hint="eastAsia"/>
              </w:rPr>
              <w:t>地域密着型</w:t>
            </w:r>
            <w:r w:rsidRPr="00F731BE">
              <w:rPr>
                <w:rFonts w:ascii="MS UI Gothic" w:eastAsia="MS UI Gothic" w:hAnsi="MS UI Gothic" w:hint="eastAsia"/>
              </w:rPr>
              <w:t>介護老人福祉施設が、入所者に対し、</w:t>
            </w:r>
            <w:r>
              <w:rPr>
                <w:rFonts w:ascii="MS UI Gothic" w:eastAsia="MS UI Gothic" w:hAnsi="MS UI Gothic" w:hint="eastAsia"/>
              </w:rPr>
              <w:t>地域密着型</w:t>
            </w:r>
            <w:r w:rsidRPr="00F731BE">
              <w:rPr>
                <w:rFonts w:ascii="MS UI Gothic" w:eastAsia="MS UI Gothic" w:hAnsi="MS UI Gothic" w:hint="eastAsia"/>
              </w:rPr>
              <w:t>サービスを行った場合には、当該基準に掲げる区分に従い、</w:t>
            </w:r>
            <w:r w:rsidRPr="00F731BE">
              <w:rPr>
                <w:rFonts w:ascii="MS UI Gothic" w:eastAsia="MS UI Gothic" w:hAnsi="MS UI Gothic" w:hint="eastAsia"/>
                <w:u w:val="single"/>
              </w:rPr>
              <w:t>令和6年3月31日までの間</w:t>
            </w:r>
            <w:r w:rsidRPr="00F731BE">
              <w:rPr>
                <w:rFonts w:ascii="MS UI Gothic" w:eastAsia="MS UI Gothic" w:hAnsi="MS UI Gothic" w:hint="eastAsia"/>
              </w:rPr>
              <w:t>、次に掲げる単位数を所定単位数に加算していますか。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970D45" w:rsidRPr="00D74DC2" w:rsidRDefault="00970D45"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vMerge w:val="restart"/>
            <w:tcBorders>
              <w:top w:val="single" w:sz="4" w:space="0" w:color="auto"/>
              <w:left w:val="single" w:sz="4" w:space="0" w:color="auto"/>
              <w:right w:val="single" w:sz="4" w:space="0" w:color="auto"/>
            </w:tcBorders>
            <w:shd w:val="clear" w:color="auto" w:fill="auto"/>
          </w:tcPr>
          <w:p w:rsidR="00970D45" w:rsidRPr="00D74DC2" w:rsidRDefault="00970D45"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平18厚告126</w:t>
            </w:r>
          </w:p>
          <w:p w:rsidR="00970D45" w:rsidRPr="00D74DC2" w:rsidRDefault="00970D45"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別表7ヰ注</w:t>
            </w:r>
          </w:p>
          <w:p w:rsidR="00970D45" w:rsidRPr="00D74DC2" w:rsidRDefault="00970D45"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970D45" w:rsidRPr="00D74DC2" w:rsidRDefault="00970D45"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第2の8（</w:t>
            </w:r>
            <w:r>
              <w:rPr>
                <w:rFonts w:ascii="MS UI Gothic" w:eastAsia="MS UI Gothic" w:hAnsi="MS UI Gothic" w:hint="eastAsia"/>
                <w:sz w:val="18"/>
                <w:szCs w:val="18"/>
              </w:rPr>
              <w:t>42</w:t>
            </w:r>
            <w:r w:rsidRPr="00D74DC2">
              <w:rPr>
                <w:rFonts w:ascii="MS UI Gothic" w:eastAsia="MS UI Gothic" w:hAnsi="MS UI Gothic" w:hint="eastAsia"/>
                <w:sz w:val="18"/>
                <w:szCs w:val="18"/>
              </w:rPr>
              <w:t>）</w:t>
            </w:r>
          </w:p>
          <w:p w:rsidR="00970D45" w:rsidRPr="00D74DC2" w:rsidRDefault="00970D45"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準用（第2の2</w:t>
            </w:r>
          </w:p>
          <w:p w:rsidR="00970D45" w:rsidRPr="00D74DC2" w:rsidRDefault="00970D45" w:rsidP="00970D45">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（1</w:t>
            </w:r>
            <w:r>
              <w:rPr>
                <w:rFonts w:ascii="MS UI Gothic" w:eastAsia="MS UI Gothic" w:hAnsi="MS UI Gothic" w:hint="eastAsia"/>
                <w:sz w:val="18"/>
                <w:szCs w:val="18"/>
              </w:rPr>
              <w:t>7</w:t>
            </w:r>
            <w:r w:rsidRPr="00D74DC2">
              <w:rPr>
                <w:rFonts w:ascii="MS UI Gothic" w:eastAsia="MS UI Gothic" w:hAnsi="MS UI Gothic" w:hint="eastAsia"/>
                <w:sz w:val="18"/>
                <w:szCs w:val="18"/>
              </w:rPr>
              <w:t>））</w:t>
            </w:r>
          </w:p>
        </w:tc>
      </w:tr>
      <w:bookmarkEnd w:id="0"/>
      <w:tr w:rsidR="00970D45"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2"/>
        </w:trPr>
        <w:tc>
          <w:tcPr>
            <w:tcW w:w="1194" w:type="dxa"/>
            <w:tcBorders>
              <w:left w:val="single" w:sz="4" w:space="0" w:color="auto"/>
              <w:right w:val="single" w:sz="4" w:space="0" w:color="auto"/>
            </w:tcBorders>
            <w:shd w:val="clear" w:color="auto" w:fill="auto"/>
          </w:tcPr>
          <w:p w:rsidR="00970D45" w:rsidRPr="00D74DC2" w:rsidRDefault="00970D45"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tcPr>
          <w:p w:rsidR="00970D45" w:rsidRPr="00D74DC2" w:rsidRDefault="00970D45" w:rsidP="00623C12">
            <w:pPr>
              <w:spacing w:line="280" w:lineRule="exact"/>
              <w:ind w:leftChars="80" w:left="195" w:right="50" w:hangingChars="13" w:hanging="27"/>
              <w:rPr>
                <w:rFonts w:ascii="MS UI Gothic" w:eastAsia="MS UI Gothic" w:hAnsi="MS UI Gothic"/>
              </w:rPr>
            </w:pPr>
            <w:r w:rsidRPr="00D74DC2">
              <w:rPr>
                <w:rFonts w:ascii="MS UI Gothic" w:eastAsia="MS UI Gothic" w:hAnsi="MS UI Gothic" w:hint="eastAsia"/>
              </w:rPr>
              <w:t>※　次に掲げるいずれかの加算を算定している場合においては、次に掲げるその他の加算は算定しない。</w:t>
            </w:r>
          </w:p>
        </w:tc>
        <w:tc>
          <w:tcPr>
            <w:tcW w:w="1246" w:type="dxa"/>
            <w:gridSpan w:val="3"/>
            <w:tcBorders>
              <w:left w:val="single" w:sz="4" w:space="0" w:color="auto"/>
              <w:bottom w:val="dotted" w:sz="4" w:space="0" w:color="auto"/>
              <w:right w:val="single" w:sz="4" w:space="0" w:color="auto"/>
            </w:tcBorders>
            <w:shd w:val="clear" w:color="auto" w:fill="auto"/>
          </w:tcPr>
          <w:p w:rsidR="00970D45" w:rsidRPr="00D74DC2" w:rsidRDefault="00970D45"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23C12">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4"/>
        </w:trPr>
        <w:tc>
          <w:tcPr>
            <w:tcW w:w="1194" w:type="dxa"/>
            <w:tcBorders>
              <w:top w:val="nil"/>
              <w:left w:val="single" w:sz="4" w:space="0" w:color="auto"/>
              <w:right w:val="single" w:sz="4" w:space="0" w:color="auto"/>
            </w:tcBorders>
            <w:shd w:val="clear" w:color="auto" w:fill="auto"/>
          </w:tcPr>
          <w:p w:rsidR="00970D45" w:rsidRPr="00D74DC2" w:rsidRDefault="00970D45" w:rsidP="00623C12">
            <w:pPr>
              <w:spacing w:line="280" w:lineRule="exact"/>
              <w:ind w:leftChars="50" w:left="105" w:rightChars="50" w:right="105"/>
              <w:rPr>
                <w:rFonts w:ascii="MS UI Gothic" w:eastAsia="MS UI Gothic" w:hAnsi="MS UI Gothic"/>
              </w:rPr>
            </w:pPr>
          </w:p>
        </w:tc>
        <w:tc>
          <w:tcPr>
            <w:tcW w:w="2771" w:type="dxa"/>
            <w:tcBorders>
              <w:top w:val="dotted" w:sz="4" w:space="0" w:color="auto"/>
              <w:left w:val="single" w:sz="4" w:space="0" w:color="auto"/>
              <w:bottom w:val="dotted" w:sz="4" w:space="0" w:color="auto"/>
              <w:right w:val="dotted" w:sz="4" w:space="0" w:color="auto"/>
            </w:tcBorders>
            <w:shd w:val="clear" w:color="auto" w:fill="auto"/>
            <w:vAlign w:val="center"/>
          </w:tcPr>
          <w:p w:rsidR="00970D45" w:rsidRPr="00D74DC2" w:rsidRDefault="00970D45" w:rsidP="00623C12">
            <w:pPr>
              <w:adjustRightInd w:val="0"/>
              <w:spacing w:line="280" w:lineRule="exact"/>
              <w:ind w:leftChars="54" w:left="175" w:hangingChars="31" w:hanging="62"/>
              <w:contextualSpacing/>
              <w:rPr>
                <w:rFonts w:ascii="MS UI Gothic" w:eastAsia="MS UI Gothic" w:hAnsi="MS UI Gothic"/>
                <w:sz w:val="20"/>
                <w:szCs w:val="21"/>
              </w:rPr>
            </w:pPr>
            <w:r w:rsidRPr="00D74DC2">
              <w:rPr>
                <w:rFonts w:ascii="MS UI Gothic" w:eastAsia="MS UI Gothic" w:hAnsi="MS UI Gothic" w:hint="eastAsia"/>
                <w:sz w:val="20"/>
                <w:szCs w:val="21"/>
              </w:rPr>
              <w:t>介護職員処遇改善加算（Ⅰ）</w:t>
            </w:r>
          </w:p>
        </w:tc>
        <w:tc>
          <w:tcPr>
            <w:tcW w:w="3738" w:type="dxa"/>
            <w:tcBorders>
              <w:top w:val="dotted" w:sz="4" w:space="0" w:color="auto"/>
              <w:left w:val="dotted" w:sz="4" w:space="0" w:color="auto"/>
              <w:bottom w:val="dotted" w:sz="4" w:space="0" w:color="auto"/>
              <w:right w:val="single" w:sz="4" w:space="0" w:color="auto"/>
            </w:tcBorders>
            <w:shd w:val="clear" w:color="auto" w:fill="auto"/>
            <w:vAlign w:val="center"/>
          </w:tcPr>
          <w:p w:rsidR="00970D45" w:rsidRPr="00D74DC2" w:rsidRDefault="00970D45" w:rsidP="00623C12">
            <w:pPr>
              <w:adjustRightInd w:val="0"/>
              <w:spacing w:line="280" w:lineRule="exact"/>
              <w:ind w:leftChars="48" w:left="101" w:firstLine="27"/>
              <w:contextualSpacing/>
              <w:rPr>
                <w:rFonts w:ascii="MS UI Gothic" w:eastAsia="MS UI Gothic" w:hAnsi="MS UI Gothic"/>
                <w:sz w:val="20"/>
                <w:szCs w:val="21"/>
              </w:rPr>
            </w:pPr>
            <w:r w:rsidRPr="00D74DC2">
              <w:rPr>
                <w:rFonts w:ascii="MS UI Gothic" w:eastAsia="MS UI Gothic" w:hAnsi="MS UI Gothic" w:hint="eastAsia"/>
                <w:sz w:val="20"/>
                <w:szCs w:val="21"/>
              </w:rPr>
              <w:t>基本サービス費に各種加算減算を加えた</w:t>
            </w:r>
          </w:p>
          <w:p w:rsidR="00970D45" w:rsidRPr="00D74DC2" w:rsidRDefault="00970D45" w:rsidP="00623C12">
            <w:pPr>
              <w:adjustRightInd w:val="0"/>
              <w:spacing w:line="280" w:lineRule="exact"/>
              <w:ind w:leftChars="48" w:left="101" w:firstLine="27"/>
              <w:contextualSpacing/>
              <w:rPr>
                <w:rFonts w:ascii="MS UI Gothic" w:eastAsia="MS UI Gothic" w:hAnsi="MS UI Gothic"/>
                <w:sz w:val="20"/>
                <w:szCs w:val="21"/>
              </w:rPr>
            </w:pPr>
            <w:r w:rsidRPr="00D74DC2">
              <w:rPr>
                <w:rFonts w:ascii="MS UI Gothic" w:eastAsia="MS UI Gothic" w:hAnsi="MS UI Gothic" w:hint="eastAsia"/>
                <w:sz w:val="20"/>
                <w:szCs w:val="21"/>
              </w:rPr>
              <w:t>総単位数の83/1000</w:t>
            </w:r>
          </w:p>
        </w:tc>
        <w:tc>
          <w:tcPr>
            <w:tcW w:w="1246" w:type="dxa"/>
            <w:gridSpan w:val="3"/>
            <w:tcBorders>
              <w:top w:val="dotted" w:sz="4" w:space="0" w:color="auto"/>
              <w:left w:val="single" w:sz="4" w:space="0" w:color="auto"/>
              <w:bottom w:val="dotted" w:sz="4" w:space="0" w:color="auto"/>
              <w:right w:val="single" w:sz="4" w:space="0" w:color="auto"/>
            </w:tcBorders>
          </w:tcPr>
          <w:p w:rsidR="00970D45" w:rsidRPr="00D74DC2" w:rsidRDefault="00970D45"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left w:val="single" w:sz="4" w:space="0" w:color="auto"/>
              <w:right w:val="single" w:sz="4" w:space="0" w:color="auto"/>
            </w:tcBorders>
            <w:shd w:val="clear" w:color="auto" w:fill="auto"/>
          </w:tcPr>
          <w:p w:rsidR="00970D45" w:rsidRPr="00D74DC2" w:rsidRDefault="00970D45" w:rsidP="00623C12">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4"/>
        </w:trPr>
        <w:tc>
          <w:tcPr>
            <w:tcW w:w="1194" w:type="dxa"/>
            <w:tcBorders>
              <w:top w:val="nil"/>
              <w:left w:val="single" w:sz="4" w:space="0" w:color="auto"/>
              <w:right w:val="single" w:sz="4" w:space="0" w:color="auto"/>
            </w:tcBorders>
            <w:shd w:val="clear" w:color="auto" w:fill="auto"/>
          </w:tcPr>
          <w:p w:rsidR="00970D45" w:rsidRPr="00D74DC2" w:rsidRDefault="00970D45" w:rsidP="00623C12">
            <w:pPr>
              <w:spacing w:line="280" w:lineRule="exact"/>
              <w:ind w:leftChars="50" w:left="105" w:rightChars="50" w:right="105"/>
              <w:rPr>
                <w:rFonts w:ascii="MS UI Gothic" w:eastAsia="MS UI Gothic" w:hAnsi="MS UI Gothic"/>
              </w:rPr>
            </w:pPr>
          </w:p>
        </w:tc>
        <w:tc>
          <w:tcPr>
            <w:tcW w:w="2771" w:type="dxa"/>
            <w:tcBorders>
              <w:top w:val="dotted" w:sz="4" w:space="0" w:color="auto"/>
              <w:left w:val="single" w:sz="4" w:space="0" w:color="auto"/>
              <w:bottom w:val="dotted" w:sz="4" w:space="0" w:color="auto"/>
              <w:right w:val="dotted" w:sz="4" w:space="0" w:color="auto"/>
            </w:tcBorders>
            <w:shd w:val="clear" w:color="auto" w:fill="auto"/>
            <w:vAlign w:val="center"/>
          </w:tcPr>
          <w:p w:rsidR="00970D45" w:rsidRPr="00D74DC2" w:rsidRDefault="00970D45" w:rsidP="00623C12">
            <w:pPr>
              <w:adjustRightInd w:val="0"/>
              <w:spacing w:line="280" w:lineRule="exact"/>
              <w:ind w:leftChars="54" w:left="175" w:hangingChars="31" w:hanging="62"/>
              <w:contextualSpacing/>
              <w:rPr>
                <w:rFonts w:ascii="MS UI Gothic" w:eastAsia="MS UI Gothic" w:hAnsi="MS UI Gothic"/>
                <w:sz w:val="20"/>
                <w:szCs w:val="21"/>
              </w:rPr>
            </w:pPr>
            <w:r w:rsidRPr="00D74DC2">
              <w:rPr>
                <w:rFonts w:ascii="MS UI Gothic" w:eastAsia="MS UI Gothic" w:hAnsi="MS UI Gothic" w:hint="eastAsia"/>
                <w:sz w:val="20"/>
                <w:szCs w:val="21"/>
              </w:rPr>
              <w:t>介護職員処遇改善加算（Ⅱ）</w:t>
            </w:r>
          </w:p>
        </w:tc>
        <w:tc>
          <w:tcPr>
            <w:tcW w:w="3738" w:type="dxa"/>
            <w:tcBorders>
              <w:top w:val="dotted" w:sz="4" w:space="0" w:color="auto"/>
              <w:left w:val="dotted" w:sz="4" w:space="0" w:color="auto"/>
              <w:bottom w:val="dotted" w:sz="4" w:space="0" w:color="auto"/>
              <w:right w:val="single" w:sz="4" w:space="0" w:color="auto"/>
            </w:tcBorders>
            <w:shd w:val="clear" w:color="auto" w:fill="auto"/>
            <w:vAlign w:val="center"/>
          </w:tcPr>
          <w:p w:rsidR="00970D45" w:rsidRPr="00D74DC2" w:rsidRDefault="00970D45" w:rsidP="00623C12">
            <w:pPr>
              <w:adjustRightInd w:val="0"/>
              <w:spacing w:line="280" w:lineRule="exact"/>
              <w:ind w:leftChars="48" w:left="101" w:firstLine="27"/>
              <w:contextualSpacing/>
              <w:rPr>
                <w:rFonts w:ascii="MS UI Gothic" w:eastAsia="MS UI Gothic" w:hAnsi="MS UI Gothic"/>
                <w:sz w:val="20"/>
                <w:szCs w:val="21"/>
              </w:rPr>
            </w:pPr>
            <w:r w:rsidRPr="00D74DC2">
              <w:rPr>
                <w:rFonts w:ascii="MS UI Gothic" w:eastAsia="MS UI Gothic" w:hAnsi="MS UI Gothic" w:hint="eastAsia"/>
                <w:sz w:val="20"/>
                <w:szCs w:val="21"/>
              </w:rPr>
              <w:t>基本サービス費に各種加算減算を加えた</w:t>
            </w:r>
          </w:p>
          <w:p w:rsidR="00970D45" w:rsidRPr="00D74DC2" w:rsidRDefault="00970D45" w:rsidP="00623C12">
            <w:pPr>
              <w:adjustRightInd w:val="0"/>
              <w:spacing w:line="280" w:lineRule="exact"/>
              <w:ind w:leftChars="48" w:left="163" w:hangingChars="31" w:hanging="62"/>
              <w:contextualSpacing/>
              <w:rPr>
                <w:rFonts w:ascii="MS UI Gothic" w:eastAsia="MS UI Gothic" w:hAnsi="MS UI Gothic"/>
                <w:sz w:val="20"/>
                <w:szCs w:val="21"/>
              </w:rPr>
            </w:pPr>
            <w:r w:rsidRPr="00D74DC2">
              <w:rPr>
                <w:rFonts w:ascii="MS UI Gothic" w:eastAsia="MS UI Gothic" w:hAnsi="MS UI Gothic" w:hint="eastAsia"/>
                <w:sz w:val="20"/>
                <w:szCs w:val="21"/>
              </w:rPr>
              <w:t>総単位数の60/1000</w:t>
            </w:r>
          </w:p>
        </w:tc>
        <w:tc>
          <w:tcPr>
            <w:tcW w:w="1246" w:type="dxa"/>
            <w:gridSpan w:val="3"/>
            <w:tcBorders>
              <w:top w:val="dotted" w:sz="4" w:space="0" w:color="auto"/>
              <w:left w:val="single" w:sz="4" w:space="0" w:color="auto"/>
              <w:bottom w:val="dotted" w:sz="4" w:space="0" w:color="auto"/>
              <w:right w:val="single" w:sz="4" w:space="0" w:color="auto"/>
            </w:tcBorders>
          </w:tcPr>
          <w:p w:rsidR="00970D45" w:rsidRPr="00D74DC2" w:rsidRDefault="00970D45"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left w:val="single" w:sz="4" w:space="0" w:color="auto"/>
              <w:right w:val="single" w:sz="4" w:space="0" w:color="auto"/>
            </w:tcBorders>
            <w:shd w:val="clear" w:color="auto" w:fill="auto"/>
          </w:tcPr>
          <w:p w:rsidR="00970D45" w:rsidRPr="00D74DC2" w:rsidRDefault="00970D45" w:rsidP="00623C12">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4"/>
        </w:trPr>
        <w:tc>
          <w:tcPr>
            <w:tcW w:w="1194" w:type="dxa"/>
            <w:tcBorders>
              <w:top w:val="nil"/>
              <w:left w:val="single" w:sz="4" w:space="0" w:color="auto"/>
              <w:right w:val="single" w:sz="4" w:space="0" w:color="auto"/>
            </w:tcBorders>
            <w:shd w:val="clear" w:color="auto" w:fill="auto"/>
          </w:tcPr>
          <w:p w:rsidR="00970D45" w:rsidRPr="00D74DC2" w:rsidRDefault="00970D45" w:rsidP="00623C12">
            <w:pPr>
              <w:spacing w:line="280" w:lineRule="exact"/>
              <w:ind w:leftChars="50" w:left="105" w:rightChars="50" w:right="105"/>
              <w:rPr>
                <w:rFonts w:ascii="MS UI Gothic" w:eastAsia="MS UI Gothic" w:hAnsi="MS UI Gothic"/>
              </w:rPr>
            </w:pPr>
          </w:p>
        </w:tc>
        <w:tc>
          <w:tcPr>
            <w:tcW w:w="2771" w:type="dxa"/>
            <w:tcBorders>
              <w:top w:val="dotted" w:sz="4" w:space="0" w:color="auto"/>
              <w:left w:val="single" w:sz="4" w:space="0" w:color="auto"/>
              <w:bottom w:val="dotted" w:sz="4" w:space="0" w:color="auto"/>
              <w:right w:val="dotted" w:sz="4" w:space="0" w:color="auto"/>
            </w:tcBorders>
            <w:shd w:val="clear" w:color="auto" w:fill="auto"/>
            <w:vAlign w:val="center"/>
          </w:tcPr>
          <w:p w:rsidR="00970D45" w:rsidRPr="00D74DC2" w:rsidRDefault="00970D45" w:rsidP="00623C12">
            <w:pPr>
              <w:adjustRightInd w:val="0"/>
              <w:spacing w:line="280" w:lineRule="exact"/>
              <w:ind w:leftChars="54" w:left="175" w:hangingChars="31" w:hanging="62"/>
              <w:contextualSpacing/>
              <w:rPr>
                <w:rFonts w:ascii="MS UI Gothic" w:eastAsia="MS UI Gothic" w:hAnsi="MS UI Gothic"/>
                <w:sz w:val="20"/>
                <w:szCs w:val="21"/>
              </w:rPr>
            </w:pPr>
            <w:r w:rsidRPr="00D74DC2">
              <w:rPr>
                <w:rFonts w:ascii="MS UI Gothic" w:eastAsia="MS UI Gothic" w:hAnsi="MS UI Gothic" w:hint="eastAsia"/>
                <w:sz w:val="20"/>
                <w:szCs w:val="21"/>
              </w:rPr>
              <w:t>介護職員処遇改善加算（Ⅲ）</w:t>
            </w:r>
          </w:p>
        </w:tc>
        <w:tc>
          <w:tcPr>
            <w:tcW w:w="3738" w:type="dxa"/>
            <w:tcBorders>
              <w:top w:val="dotted" w:sz="4" w:space="0" w:color="auto"/>
              <w:left w:val="dotted" w:sz="4" w:space="0" w:color="auto"/>
              <w:bottom w:val="dotted" w:sz="4" w:space="0" w:color="auto"/>
              <w:right w:val="single" w:sz="4" w:space="0" w:color="auto"/>
            </w:tcBorders>
            <w:shd w:val="clear" w:color="auto" w:fill="auto"/>
            <w:vAlign w:val="center"/>
          </w:tcPr>
          <w:p w:rsidR="00970D45" w:rsidRPr="00D74DC2" w:rsidRDefault="00970D45" w:rsidP="00623C12">
            <w:pPr>
              <w:adjustRightInd w:val="0"/>
              <w:spacing w:line="280" w:lineRule="exact"/>
              <w:ind w:leftChars="48" w:left="101" w:firstLine="27"/>
              <w:contextualSpacing/>
              <w:rPr>
                <w:rFonts w:ascii="MS UI Gothic" w:eastAsia="MS UI Gothic" w:hAnsi="MS UI Gothic"/>
                <w:sz w:val="20"/>
                <w:szCs w:val="21"/>
              </w:rPr>
            </w:pPr>
            <w:r w:rsidRPr="00D74DC2">
              <w:rPr>
                <w:rFonts w:ascii="MS UI Gothic" w:eastAsia="MS UI Gothic" w:hAnsi="MS UI Gothic" w:hint="eastAsia"/>
                <w:sz w:val="20"/>
                <w:szCs w:val="21"/>
              </w:rPr>
              <w:t>基本サービス費に各種加算減算を加えた</w:t>
            </w:r>
          </w:p>
          <w:p w:rsidR="00970D45" w:rsidRPr="00D74DC2" w:rsidRDefault="00970D45" w:rsidP="00623C12">
            <w:pPr>
              <w:adjustRightInd w:val="0"/>
              <w:spacing w:line="280" w:lineRule="exact"/>
              <w:ind w:leftChars="48" w:left="163" w:hangingChars="31" w:hanging="62"/>
              <w:contextualSpacing/>
              <w:rPr>
                <w:rFonts w:ascii="MS UI Gothic" w:eastAsia="MS UI Gothic" w:hAnsi="MS UI Gothic"/>
                <w:sz w:val="20"/>
                <w:szCs w:val="21"/>
              </w:rPr>
            </w:pPr>
            <w:r w:rsidRPr="00D74DC2">
              <w:rPr>
                <w:rFonts w:ascii="MS UI Gothic" w:eastAsia="MS UI Gothic" w:hAnsi="MS UI Gothic" w:hint="eastAsia"/>
                <w:sz w:val="20"/>
                <w:szCs w:val="21"/>
              </w:rPr>
              <w:t>総単位数の33/1000</w:t>
            </w:r>
          </w:p>
        </w:tc>
        <w:tc>
          <w:tcPr>
            <w:tcW w:w="1246" w:type="dxa"/>
            <w:gridSpan w:val="3"/>
            <w:tcBorders>
              <w:top w:val="dotted" w:sz="4" w:space="0" w:color="auto"/>
              <w:left w:val="single" w:sz="4" w:space="0" w:color="auto"/>
              <w:bottom w:val="dotted" w:sz="4" w:space="0" w:color="auto"/>
              <w:right w:val="single" w:sz="4" w:space="0" w:color="auto"/>
            </w:tcBorders>
          </w:tcPr>
          <w:p w:rsidR="00970D45" w:rsidRPr="00D74DC2" w:rsidRDefault="00970D45"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left w:val="single" w:sz="4" w:space="0" w:color="auto"/>
              <w:right w:val="single" w:sz="4" w:space="0" w:color="auto"/>
            </w:tcBorders>
            <w:shd w:val="clear" w:color="auto" w:fill="auto"/>
          </w:tcPr>
          <w:p w:rsidR="00970D45" w:rsidRPr="00D74DC2" w:rsidRDefault="00970D45" w:rsidP="00623C12">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56"/>
        </w:trPr>
        <w:tc>
          <w:tcPr>
            <w:tcW w:w="1194" w:type="dxa"/>
            <w:tcBorders>
              <w:top w:val="nil"/>
              <w:left w:val="single" w:sz="4" w:space="0" w:color="auto"/>
              <w:right w:val="single" w:sz="4" w:space="0" w:color="auto"/>
            </w:tcBorders>
            <w:shd w:val="clear" w:color="auto" w:fill="auto"/>
          </w:tcPr>
          <w:p w:rsidR="00970D45" w:rsidRPr="00D74DC2" w:rsidRDefault="00970D45"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970D45" w:rsidRPr="00D74DC2" w:rsidRDefault="00970D45" w:rsidP="00623C12">
            <w:pPr>
              <w:adjustRightInd w:val="0"/>
              <w:spacing w:line="280" w:lineRule="exact"/>
              <w:ind w:leftChars="48" w:left="163" w:hangingChars="31" w:hanging="62"/>
              <w:contextualSpacing/>
              <w:rPr>
                <w:rFonts w:ascii="MS UI Gothic" w:eastAsia="MS UI Gothic" w:hAnsi="MS UI Gothic"/>
                <w:sz w:val="20"/>
                <w:szCs w:val="21"/>
              </w:rPr>
            </w:pPr>
            <w:r w:rsidRPr="00F731BE">
              <w:rPr>
                <w:rFonts w:ascii="MS UI Gothic" w:eastAsia="MS UI Gothic" w:hAnsi="MS UI Gothic" w:hint="eastAsia"/>
                <w:sz w:val="20"/>
                <w:szCs w:val="21"/>
                <w:u w:val="single"/>
              </w:rPr>
              <w:t>※　以下の(</w:t>
            </w:r>
            <w:r w:rsidRPr="00F731BE">
              <w:rPr>
                <w:rFonts w:ascii="MS UI Gothic" w:eastAsia="MS UI Gothic" w:hAnsi="MS UI Gothic"/>
                <w:sz w:val="20"/>
                <w:szCs w:val="21"/>
                <w:u w:val="single"/>
              </w:rPr>
              <w:t>4)</w:t>
            </w:r>
            <w:r w:rsidRPr="00F731BE">
              <w:rPr>
                <w:rFonts w:ascii="MS UI Gothic" w:eastAsia="MS UI Gothic" w:hAnsi="MS UI Gothic" w:hint="eastAsia"/>
                <w:sz w:val="20"/>
                <w:szCs w:val="21"/>
                <w:u w:val="single"/>
              </w:rPr>
              <w:t>、</w:t>
            </w:r>
            <w:r w:rsidRPr="00F731BE">
              <w:rPr>
                <w:rFonts w:ascii="MS UI Gothic" w:eastAsia="MS UI Gothic" w:hAnsi="MS UI Gothic"/>
                <w:sz w:val="20"/>
                <w:szCs w:val="21"/>
                <w:u w:val="single"/>
              </w:rPr>
              <w:t>(5)</w:t>
            </w:r>
            <w:r w:rsidRPr="00F731BE">
              <w:rPr>
                <w:rFonts w:ascii="MS UI Gothic" w:eastAsia="MS UI Gothic" w:hAnsi="MS UI Gothic" w:hint="eastAsia"/>
                <w:sz w:val="20"/>
                <w:szCs w:val="21"/>
                <w:u w:val="single"/>
              </w:rPr>
              <w:t>は令和3年3月31日で廃止します。ただし、令和3年3月31日時点で算定している事業所については、令和4年3月31日まで算定できます</w:t>
            </w:r>
            <w:r>
              <w:rPr>
                <w:rFonts w:ascii="MS UI Gothic" w:eastAsia="MS UI Gothic" w:hAnsi="MS UI Gothic" w:hint="eastAsia"/>
                <w:sz w:val="20"/>
                <w:szCs w:val="21"/>
                <w:u w:val="single"/>
              </w:rPr>
              <w:t>。</w:t>
            </w:r>
          </w:p>
        </w:tc>
        <w:tc>
          <w:tcPr>
            <w:tcW w:w="1246" w:type="dxa"/>
            <w:gridSpan w:val="3"/>
            <w:tcBorders>
              <w:top w:val="dotted" w:sz="4" w:space="0" w:color="auto"/>
              <w:left w:val="single" w:sz="4" w:space="0" w:color="auto"/>
              <w:bottom w:val="dotted" w:sz="4" w:space="0" w:color="auto"/>
              <w:right w:val="single" w:sz="4" w:space="0" w:color="auto"/>
            </w:tcBorders>
          </w:tcPr>
          <w:p w:rsidR="00970D45" w:rsidRPr="00D74DC2" w:rsidRDefault="00970D45"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23C12">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56"/>
        </w:trPr>
        <w:tc>
          <w:tcPr>
            <w:tcW w:w="1194" w:type="dxa"/>
            <w:tcBorders>
              <w:top w:val="nil"/>
              <w:left w:val="single" w:sz="4" w:space="0" w:color="auto"/>
              <w:right w:val="single" w:sz="4" w:space="0" w:color="auto"/>
            </w:tcBorders>
            <w:shd w:val="clear" w:color="auto" w:fill="auto"/>
          </w:tcPr>
          <w:p w:rsidR="00970D45" w:rsidRPr="00D74DC2" w:rsidRDefault="00970D45" w:rsidP="00623C12">
            <w:pPr>
              <w:spacing w:line="280" w:lineRule="exact"/>
              <w:ind w:leftChars="50" w:left="105" w:rightChars="50" w:right="105"/>
              <w:rPr>
                <w:rFonts w:ascii="MS UI Gothic" w:eastAsia="MS UI Gothic" w:hAnsi="MS UI Gothic"/>
              </w:rPr>
            </w:pPr>
          </w:p>
        </w:tc>
        <w:tc>
          <w:tcPr>
            <w:tcW w:w="2771" w:type="dxa"/>
            <w:tcBorders>
              <w:top w:val="dotted" w:sz="4" w:space="0" w:color="auto"/>
              <w:left w:val="single" w:sz="4" w:space="0" w:color="auto"/>
              <w:bottom w:val="dotted" w:sz="4" w:space="0" w:color="auto"/>
              <w:right w:val="dotted" w:sz="4" w:space="0" w:color="auto"/>
            </w:tcBorders>
            <w:shd w:val="clear" w:color="auto" w:fill="auto"/>
            <w:vAlign w:val="center"/>
          </w:tcPr>
          <w:p w:rsidR="00970D45" w:rsidRPr="00D74DC2" w:rsidRDefault="00970D45" w:rsidP="00623C12">
            <w:pPr>
              <w:adjustRightInd w:val="0"/>
              <w:spacing w:line="280" w:lineRule="exact"/>
              <w:ind w:leftChars="54" w:left="175" w:hangingChars="31" w:hanging="62"/>
              <w:contextualSpacing/>
              <w:rPr>
                <w:rFonts w:ascii="MS UI Gothic" w:eastAsia="MS UI Gothic" w:hAnsi="MS UI Gothic"/>
                <w:sz w:val="20"/>
                <w:szCs w:val="21"/>
              </w:rPr>
            </w:pPr>
            <w:r w:rsidRPr="00D74DC2">
              <w:rPr>
                <w:rFonts w:ascii="MS UI Gothic" w:eastAsia="MS UI Gothic" w:hAnsi="MS UI Gothic" w:hint="eastAsia"/>
                <w:sz w:val="20"/>
                <w:szCs w:val="21"/>
              </w:rPr>
              <w:t>介護職員処遇改善加算（Ⅳ）</w:t>
            </w:r>
          </w:p>
        </w:tc>
        <w:tc>
          <w:tcPr>
            <w:tcW w:w="3738" w:type="dxa"/>
            <w:tcBorders>
              <w:top w:val="dotted" w:sz="4" w:space="0" w:color="auto"/>
              <w:left w:val="dotted" w:sz="4" w:space="0" w:color="auto"/>
              <w:bottom w:val="dotted" w:sz="4" w:space="0" w:color="auto"/>
              <w:right w:val="single" w:sz="4" w:space="0" w:color="auto"/>
            </w:tcBorders>
            <w:shd w:val="clear" w:color="auto" w:fill="auto"/>
            <w:vAlign w:val="center"/>
          </w:tcPr>
          <w:p w:rsidR="00970D45" w:rsidRPr="00D74DC2" w:rsidRDefault="00970D45" w:rsidP="00623C12">
            <w:pPr>
              <w:adjustRightInd w:val="0"/>
              <w:spacing w:line="280" w:lineRule="exact"/>
              <w:ind w:leftChars="48" w:left="163" w:hangingChars="31" w:hanging="62"/>
              <w:contextualSpacing/>
              <w:rPr>
                <w:rFonts w:ascii="MS UI Gothic" w:eastAsia="MS UI Gothic" w:hAnsi="MS UI Gothic"/>
                <w:sz w:val="20"/>
                <w:szCs w:val="21"/>
              </w:rPr>
            </w:pPr>
            <w:r w:rsidRPr="00D74DC2">
              <w:rPr>
                <w:rFonts w:ascii="MS UI Gothic" w:eastAsia="MS UI Gothic" w:hAnsi="MS UI Gothic" w:hint="eastAsia"/>
                <w:sz w:val="20"/>
                <w:szCs w:val="21"/>
              </w:rPr>
              <w:t>（Ⅲ）の90/100</w:t>
            </w:r>
          </w:p>
        </w:tc>
        <w:tc>
          <w:tcPr>
            <w:tcW w:w="1246" w:type="dxa"/>
            <w:gridSpan w:val="3"/>
            <w:tcBorders>
              <w:top w:val="dotted" w:sz="4" w:space="0" w:color="auto"/>
              <w:left w:val="single" w:sz="4" w:space="0" w:color="auto"/>
              <w:bottom w:val="dotted" w:sz="4" w:space="0" w:color="auto"/>
              <w:right w:val="single" w:sz="4" w:space="0" w:color="auto"/>
            </w:tcBorders>
          </w:tcPr>
          <w:p w:rsidR="00970D45" w:rsidRPr="00D74DC2" w:rsidRDefault="00970D45"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left w:val="single" w:sz="4" w:space="0" w:color="auto"/>
              <w:right w:val="single" w:sz="4" w:space="0" w:color="auto"/>
            </w:tcBorders>
            <w:shd w:val="clear" w:color="auto" w:fill="auto"/>
          </w:tcPr>
          <w:p w:rsidR="00970D45" w:rsidRPr="00D74DC2" w:rsidRDefault="00970D45" w:rsidP="00623C12">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3"/>
        </w:trPr>
        <w:tc>
          <w:tcPr>
            <w:tcW w:w="1194" w:type="dxa"/>
            <w:tcBorders>
              <w:top w:val="nil"/>
              <w:left w:val="single" w:sz="4" w:space="0" w:color="auto"/>
              <w:right w:val="single" w:sz="4" w:space="0" w:color="auto"/>
            </w:tcBorders>
            <w:shd w:val="clear" w:color="auto" w:fill="auto"/>
          </w:tcPr>
          <w:p w:rsidR="00970D45" w:rsidRPr="00D74DC2" w:rsidRDefault="00970D45" w:rsidP="00623C12">
            <w:pPr>
              <w:spacing w:line="280" w:lineRule="exact"/>
              <w:ind w:leftChars="50" w:left="105" w:rightChars="50" w:right="105"/>
              <w:rPr>
                <w:rFonts w:ascii="MS UI Gothic" w:eastAsia="MS UI Gothic" w:hAnsi="MS UI Gothic"/>
              </w:rPr>
            </w:pPr>
          </w:p>
        </w:tc>
        <w:tc>
          <w:tcPr>
            <w:tcW w:w="2771" w:type="dxa"/>
            <w:tcBorders>
              <w:top w:val="dotted" w:sz="4" w:space="0" w:color="auto"/>
              <w:left w:val="single" w:sz="4" w:space="0" w:color="auto"/>
              <w:bottom w:val="dotted" w:sz="4" w:space="0" w:color="auto"/>
              <w:right w:val="dotted" w:sz="4" w:space="0" w:color="auto"/>
            </w:tcBorders>
            <w:shd w:val="clear" w:color="auto" w:fill="auto"/>
            <w:vAlign w:val="center"/>
          </w:tcPr>
          <w:p w:rsidR="00970D45" w:rsidRPr="00D74DC2" w:rsidRDefault="00970D45" w:rsidP="00623C12">
            <w:pPr>
              <w:adjustRightInd w:val="0"/>
              <w:spacing w:line="280" w:lineRule="exact"/>
              <w:ind w:leftChars="54" w:left="175" w:hangingChars="31" w:hanging="62"/>
              <w:contextualSpacing/>
              <w:rPr>
                <w:rFonts w:ascii="MS UI Gothic" w:eastAsia="MS UI Gothic" w:hAnsi="MS UI Gothic"/>
                <w:sz w:val="20"/>
                <w:szCs w:val="21"/>
              </w:rPr>
            </w:pPr>
            <w:r w:rsidRPr="00D74DC2">
              <w:rPr>
                <w:rFonts w:ascii="MS UI Gothic" w:eastAsia="MS UI Gothic" w:hAnsi="MS UI Gothic" w:hint="eastAsia"/>
                <w:sz w:val="20"/>
                <w:szCs w:val="21"/>
              </w:rPr>
              <w:t>介護職員処遇改善加算（Ⅴ）</w:t>
            </w:r>
          </w:p>
        </w:tc>
        <w:tc>
          <w:tcPr>
            <w:tcW w:w="3738" w:type="dxa"/>
            <w:tcBorders>
              <w:top w:val="dotted" w:sz="4" w:space="0" w:color="auto"/>
              <w:left w:val="dotted" w:sz="4" w:space="0" w:color="auto"/>
              <w:bottom w:val="dotted" w:sz="4" w:space="0" w:color="auto"/>
              <w:right w:val="single" w:sz="4" w:space="0" w:color="auto"/>
            </w:tcBorders>
            <w:shd w:val="clear" w:color="auto" w:fill="auto"/>
            <w:vAlign w:val="center"/>
          </w:tcPr>
          <w:p w:rsidR="00970D45" w:rsidRPr="00D74DC2" w:rsidRDefault="00970D45" w:rsidP="00623C12">
            <w:pPr>
              <w:adjustRightInd w:val="0"/>
              <w:spacing w:line="280" w:lineRule="exact"/>
              <w:ind w:leftChars="48" w:left="163" w:hangingChars="31" w:hanging="62"/>
              <w:contextualSpacing/>
              <w:rPr>
                <w:rFonts w:ascii="MS UI Gothic" w:eastAsia="MS UI Gothic" w:hAnsi="MS UI Gothic"/>
                <w:sz w:val="20"/>
                <w:szCs w:val="21"/>
              </w:rPr>
            </w:pPr>
            <w:r w:rsidRPr="00D74DC2">
              <w:rPr>
                <w:rFonts w:ascii="MS UI Gothic" w:eastAsia="MS UI Gothic" w:hAnsi="MS UI Gothic" w:hint="eastAsia"/>
                <w:sz w:val="20"/>
                <w:szCs w:val="21"/>
              </w:rPr>
              <w:t>（Ⅲ）の80/100</w:t>
            </w:r>
          </w:p>
        </w:tc>
        <w:tc>
          <w:tcPr>
            <w:tcW w:w="1246" w:type="dxa"/>
            <w:gridSpan w:val="3"/>
            <w:tcBorders>
              <w:top w:val="dotted" w:sz="4" w:space="0" w:color="auto"/>
              <w:left w:val="single" w:sz="4" w:space="0" w:color="auto"/>
              <w:bottom w:val="dotted" w:sz="4" w:space="0" w:color="auto"/>
              <w:right w:val="single" w:sz="4" w:space="0" w:color="auto"/>
            </w:tcBorders>
          </w:tcPr>
          <w:p w:rsidR="00970D45" w:rsidRPr="00D74DC2" w:rsidRDefault="00970D45"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left w:val="single" w:sz="4" w:space="0" w:color="auto"/>
              <w:right w:val="single" w:sz="4" w:space="0" w:color="auto"/>
            </w:tcBorders>
            <w:shd w:val="clear" w:color="auto" w:fill="auto"/>
          </w:tcPr>
          <w:p w:rsidR="00970D45" w:rsidRPr="00D74DC2" w:rsidRDefault="00970D45" w:rsidP="00623C12">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4"/>
        </w:trPr>
        <w:tc>
          <w:tcPr>
            <w:tcW w:w="1194" w:type="dxa"/>
            <w:vMerge w:val="restart"/>
            <w:tcBorders>
              <w:left w:val="single" w:sz="4" w:space="0" w:color="auto"/>
              <w:right w:val="single" w:sz="4" w:space="0" w:color="auto"/>
            </w:tcBorders>
            <w:shd w:val="clear" w:color="auto" w:fill="auto"/>
          </w:tcPr>
          <w:p w:rsidR="00970D45" w:rsidRPr="00D74DC2" w:rsidRDefault="00970D45" w:rsidP="00623C12">
            <w:pPr>
              <w:spacing w:line="280" w:lineRule="exact"/>
              <w:ind w:leftChars="50" w:left="105" w:rightChars="50" w:right="105"/>
              <w:rPr>
                <w:rFonts w:ascii="MS UI Gothic" w:eastAsia="MS UI Gothic" w:hAnsi="MS UI Gothic"/>
              </w:rPr>
            </w:pPr>
          </w:p>
        </w:tc>
        <w:tc>
          <w:tcPr>
            <w:tcW w:w="6509" w:type="dxa"/>
            <w:gridSpan w:val="2"/>
            <w:tcBorders>
              <w:top w:val="dotted" w:sz="4" w:space="0" w:color="auto"/>
              <w:left w:val="single" w:sz="4" w:space="0" w:color="auto"/>
              <w:bottom w:val="nil"/>
              <w:right w:val="single" w:sz="4" w:space="0" w:color="auto"/>
            </w:tcBorders>
            <w:shd w:val="clear" w:color="auto" w:fill="auto"/>
          </w:tcPr>
          <w:p w:rsidR="00970D45" w:rsidRPr="00D74DC2" w:rsidRDefault="00970D45" w:rsidP="00623C12">
            <w:pPr>
              <w:adjustRightInd w:val="0"/>
              <w:ind w:left="65" w:hangingChars="31" w:hanging="65"/>
              <w:contextualSpacing/>
              <w:rPr>
                <w:rFonts w:ascii="MS UI Gothic" w:eastAsia="MS UI Gothic" w:hAnsi="MS UI Gothic"/>
                <w:szCs w:val="21"/>
              </w:rPr>
            </w:pPr>
            <w:r w:rsidRPr="00D74DC2">
              <w:rPr>
                <w:rFonts w:ascii="MS UI Gothic" w:eastAsia="MS UI Gothic" w:hAnsi="MS UI Gothic" w:hint="eastAsia"/>
                <w:szCs w:val="21"/>
              </w:rPr>
              <w:t>〔厚生労働大臣が定める基準〕</w:t>
            </w:r>
          </w:p>
          <w:p w:rsidR="00970D45" w:rsidRPr="00D74DC2" w:rsidRDefault="00970D45" w:rsidP="00F731BE">
            <w:pPr>
              <w:spacing w:line="280" w:lineRule="exact"/>
              <w:ind w:leftChars="80" w:left="195" w:right="50" w:hangingChars="13" w:hanging="27"/>
              <w:rPr>
                <w:rFonts w:ascii="MS UI Gothic" w:eastAsia="MS UI Gothic" w:hAnsi="MS UI Gothic"/>
              </w:rPr>
            </w:pPr>
            <w:r w:rsidRPr="00F731BE">
              <w:rPr>
                <w:rFonts w:ascii="MS UI Gothic" w:eastAsia="MS UI Gothic" w:hAnsi="MS UI Gothic" w:hint="eastAsia"/>
                <w:szCs w:val="21"/>
              </w:rPr>
              <w:t>「介護職員処遇改善加算</w:t>
            </w:r>
            <w:r w:rsidRPr="00F731BE">
              <w:rPr>
                <w:rFonts w:ascii="MS UI Gothic" w:eastAsia="MS UI Gothic" w:hAnsi="MS UI Gothic" w:hint="eastAsia"/>
                <w:szCs w:val="21"/>
                <w:u w:val="single"/>
              </w:rPr>
              <w:t>及び介護職員等特定処遇改善加算</w:t>
            </w:r>
            <w:r w:rsidRPr="00F731BE">
              <w:rPr>
                <w:rFonts w:ascii="MS UI Gothic" w:eastAsia="MS UI Gothic" w:hAnsi="MS UI Gothic" w:hint="eastAsia"/>
                <w:szCs w:val="21"/>
              </w:rPr>
              <w:t>に関する基本的考え方並びに事務処理手順及び様式例の提示について」（</w:t>
            </w:r>
            <w:r w:rsidRPr="00F731BE">
              <w:rPr>
                <w:rFonts w:ascii="MS UI Gothic" w:eastAsia="MS UI Gothic" w:hAnsi="MS UI Gothic" w:hint="eastAsia"/>
                <w:szCs w:val="21"/>
                <w:u w:val="single"/>
              </w:rPr>
              <w:t>令和3年3月16日老発0316第4号厚生労働省老健局長通知</w:t>
            </w:r>
            <w:r w:rsidRPr="00F731BE">
              <w:rPr>
                <w:rFonts w:ascii="MS UI Gothic" w:eastAsia="MS UI Gothic" w:hAnsi="MS UI Gothic" w:hint="eastAsia"/>
                <w:szCs w:val="21"/>
              </w:rPr>
              <w:t>）</w:t>
            </w:r>
          </w:p>
        </w:tc>
        <w:tc>
          <w:tcPr>
            <w:tcW w:w="1246" w:type="dxa"/>
            <w:gridSpan w:val="3"/>
            <w:tcBorders>
              <w:top w:val="dotted" w:sz="4" w:space="0" w:color="auto"/>
              <w:left w:val="single" w:sz="4" w:space="0" w:color="auto"/>
              <w:bottom w:val="nil"/>
              <w:right w:val="single" w:sz="4" w:space="0" w:color="auto"/>
            </w:tcBorders>
          </w:tcPr>
          <w:p w:rsidR="00970D45" w:rsidRPr="00D74DC2" w:rsidRDefault="00970D45"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23C12">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D652C2">
            <w:pPr>
              <w:spacing w:line="280" w:lineRule="exact"/>
              <w:ind w:right="50" w:firstLineChars="100" w:firstLine="210"/>
              <w:rPr>
                <w:rFonts w:ascii="MS UI Gothic" w:eastAsia="MS UI Gothic" w:hAnsi="MS UI Gothic"/>
              </w:rPr>
            </w:pPr>
            <w:r w:rsidRPr="00D652C2">
              <w:rPr>
                <w:rFonts w:ascii="MS UI Gothic" w:eastAsia="MS UI Gothic" w:hAnsi="MS UI Gothic" w:hint="eastAsia"/>
              </w:rPr>
              <w:t>賃金改善を行う方法等について介護職員処遇改善計画書を用いて職員に周知するとともに、就業規則の内容等についても職員に周知していますか。また、介護職員から加算に係る賃金改善に関する照会があった場合は、当該職員についての賃金改善の内容について、書面を用いるなど分かりやすく回答し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652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D652C2">
            <w:pPr>
              <w:spacing w:line="280" w:lineRule="exact"/>
              <w:ind w:right="50" w:firstLineChars="42" w:firstLine="88"/>
              <w:rPr>
                <w:rFonts w:ascii="MS UI Gothic" w:eastAsia="MS UI Gothic" w:hAnsi="MS UI Gothic"/>
              </w:rPr>
            </w:pPr>
            <w:r w:rsidRPr="00D652C2">
              <w:rPr>
                <w:rFonts w:ascii="MS UI Gothic" w:eastAsia="MS UI Gothic" w:hAnsi="MS UI Gothic" w:hint="eastAsia"/>
              </w:rPr>
              <w:t>イ　介護職員処遇改善加算（</w:t>
            </w:r>
            <w:r w:rsidRPr="00D652C2">
              <w:rPr>
                <w:rFonts w:ascii="MS UI Gothic" w:eastAsia="MS UI Gothic" w:hAnsi="MS UI Gothic" w:hint="eastAsia"/>
                <w:b/>
              </w:rPr>
              <w:t>Ⅰ</w:t>
            </w:r>
            <w:r w:rsidRPr="00D652C2">
              <w:rPr>
                <w:rFonts w:ascii="MS UI Gothic" w:eastAsia="MS UI Gothic" w:hAnsi="MS UI Gothic" w:hint="eastAsia"/>
              </w:rPr>
              <w:t>）</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652C2">
              <w:rPr>
                <w:rFonts w:ascii="MS UI Gothic" w:eastAsia="MS UI Gothic" w:hAnsi="MS UI Gothic"/>
              </w:rPr>
              <w:t xml:space="preserve">(1) </w:t>
            </w:r>
            <w:r w:rsidRPr="00D652C2">
              <w:rPr>
                <w:rFonts w:ascii="MS UI Gothic" w:eastAsia="MS UI Gothic" w:hAnsi="MS UI Gothic" w:hint="eastAsia"/>
              </w:rPr>
              <w:t>介護職員の賃金（退職手当を除く。）の改善（以下「賃金改善」という。）に要する費用の見込額が、介護職員処遇改善加算の算定見込額を上回る賃金改善に関する計画を策定し、当該計画に基づき適切な措置を講じ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652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652C2">
              <w:rPr>
                <w:rFonts w:ascii="MS UI Gothic" w:eastAsia="MS UI Gothic" w:hAnsi="MS UI Gothic"/>
              </w:rPr>
              <w:t xml:space="preserve">(2) </w:t>
            </w:r>
            <w:r w:rsidRPr="00D652C2">
              <w:rPr>
                <w:rFonts w:ascii="MS UI Gothic" w:eastAsia="MS UI Gothic" w:hAnsi="MS UI Gothic" w:hint="eastAsia"/>
              </w:rPr>
              <w:t>指定</w:t>
            </w:r>
            <w:r>
              <w:rPr>
                <w:rFonts w:ascii="MS UI Gothic" w:eastAsia="MS UI Gothic" w:hAnsi="MS UI Gothic" w:hint="eastAsia"/>
              </w:rPr>
              <w:t>地域密着型</w:t>
            </w:r>
            <w:r w:rsidRPr="00D652C2">
              <w:rPr>
                <w:rFonts w:ascii="MS UI Gothic" w:eastAsia="MS UI Gothic" w:hAnsi="MS UI Gothic" w:hint="eastAsia"/>
              </w:rPr>
              <w:t>介護老人福祉施設において、</w:t>
            </w:r>
            <w:r w:rsidRPr="00D652C2">
              <w:rPr>
                <w:rFonts w:ascii="MS UI Gothic" w:eastAsia="MS UI Gothic" w:hAnsi="MS UI Gothic"/>
              </w:rPr>
              <w:t>(1)</w:t>
            </w:r>
            <w:r w:rsidRPr="00D652C2">
              <w:rPr>
                <w:rFonts w:ascii="MS UI Gothic" w:eastAsia="MS UI Gothic" w:hAnsi="MS UI Gothic" w:hint="eastAsia"/>
              </w:rPr>
              <w:t>の賃金改善に関する計画並びに当該計画に係る実施期間及び実施方法その他の介護職員の処遇改善の計画等を記載した介護職員処遇改善計画書を作成し、すべての介護職員に周知し市長に届け出ていますか。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652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652C2">
              <w:rPr>
                <w:rFonts w:ascii="MS UI Gothic" w:eastAsia="MS UI Gothic" w:hAnsi="MS UI Gothic"/>
              </w:rPr>
              <w:t xml:space="preserve">(3) </w:t>
            </w:r>
            <w:r w:rsidRPr="00D652C2">
              <w:rPr>
                <w:rFonts w:ascii="MS UI Gothic" w:eastAsia="MS UI Gothic" w:hAnsi="MS UI Gothic" w:hint="eastAsia"/>
              </w:rPr>
              <w:t>介護職員処遇改善加算の算定額に相当する賃金改善を実施していますか。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652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652C2">
              <w:rPr>
                <w:rFonts w:ascii="MS UI Gothic" w:eastAsia="MS UI Gothic" w:hAnsi="MS UI Gothic"/>
              </w:rPr>
              <w:t xml:space="preserve">(4) </w:t>
            </w:r>
            <w:r w:rsidRPr="00D652C2">
              <w:rPr>
                <w:rFonts w:ascii="MS UI Gothic" w:eastAsia="MS UI Gothic" w:hAnsi="MS UI Gothic" w:hint="eastAsia"/>
              </w:rPr>
              <w:t>当該指定</w:t>
            </w:r>
            <w:r>
              <w:rPr>
                <w:rFonts w:ascii="MS UI Gothic" w:eastAsia="MS UI Gothic" w:hAnsi="MS UI Gothic" w:hint="eastAsia"/>
              </w:rPr>
              <w:t>地域密着型</w:t>
            </w:r>
            <w:r w:rsidRPr="00D652C2">
              <w:rPr>
                <w:rFonts w:ascii="MS UI Gothic" w:eastAsia="MS UI Gothic" w:hAnsi="MS UI Gothic" w:hint="eastAsia"/>
              </w:rPr>
              <w:t>介護老人福祉施設において、事業年度ごとに介護職員の処遇改善に関する実績を市長に報告していますか。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652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652C2">
              <w:rPr>
                <w:rFonts w:ascii="MS UI Gothic" w:eastAsia="MS UI Gothic" w:hAnsi="MS UI Gothic"/>
              </w:rPr>
              <w:t xml:space="preserve">(5) </w:t>
            </w:r>
            <w:r w:rsidRPr="00D652C2">
              <w:rPr>
                <w:rFonts w:ascii="MS UI Gothic" w:eastAsia="MS UI Gothic" w:hAnsi="MS UI Gothic" w:hint="eastAsia"/>
              </w:rPr>
              <w:t>算定日が属する月の前１２月間において、労働基準法、労働者災害補償保険法、最低賃金法、労働安全衛生法、雇用保険法その他の労働に関する法令に違反し、罰金以上の刑に処せられていませんか。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652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652C2">
              <w:rPr>
                <w:rFonts w:ascii="MS UI Gothic" w:eastAsia="MS UI Gothic" w:hAnsi="MS UI Gothic"/>
              </w:rPr>
              <w:t xml:space="preserve">(6) </w:t>
            </w:r>
            <w:r w:rsidRPr="00D652C2">
              <w:rPr>
                <w:rFonts w:ascii="MS UI Gothic" w:eastAsia="MS UI Gothic" w:hAnsi="MS UI Gothic" w:hint="eastAsia"/>
              </w:rPr>
              <w:t>当該指定</w:t>
            </w:r>
            <w:r>
              <w:rPr>
                <w:rFonts w:ascii="MS UI Gothic" w:eastAsia="MS UI Gothic" w:hAnsi="MS UI Gothic" w:hint="eastAsia"/>
              </w:rPr>
              <w:t>地域密着型</w:t>
            </w:r>
            <w:r w:rsidRPr="00D652C2">
              <w:rPr>
                <w:rFonts w:ascii="MS UI Gothic" w:eastAsia="MS UI Gothic" w:hAnsi="MS UI Gothic" w:hint="eastAsia"/>
              </w:rPr>
              <w:t>介護老人福祉施設において労働保険料の納付が適正に行われていますか。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652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652C2">
              <w:rPr>
                <w:rFonts w:ascii="MS UI Gothic" w:eastAsia="MS UI Gothic" w:hAnsi="MS UI Gothic"/>
              </w:rPr>
              <w:t xml:space="preserve">(7) </w:t>
            </w:r>
            <w:r w:rsidRPr="00D652C2">
              <w:rPr>
                <w:rFonts w:ascii="MS UI Gothic" w:eastAsia="MS UI Gothic" w:hAnsi="MS UI Gothic" w:hint="eastAsia"/>
              </w:rPr>
              <w:t>次に掲げる基準（ア、イ、ウ）のいずれにも適合していますか。</w:t>
            </w:r>
          </w:p>
        </w:tc>
        <w:tc>
          <w:tcPr>
            <w:tcW w:w="1246" w:type="dxa"/>
            <w:gridSpan w:val="3"/>
            <w:vMerge w:val="restart"/>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652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652C2" w:rsidRDefault="00970D45" w:rsidP="00D652C2">
            <w:pPr>
              <w:spacing w:line="280" w:lineRule="exact"/>
              <w:ind w:right="50"/>
              <w:rPr>
                <w:rFonts w:ascii="MS UI Gothic" w:eastAsia="MS UI Gothic" w:hAnsi="MS UI Gothic"/>
              </w:rPr>
            </w:pPr>
            <w:r w:rsidRPr="00D652C2">
              <w:rPr>
                <w:rFonts w:ascii="MS UI Gothic" w:eastAsia="MS UI Gothic" w:hAnsi="MS UI Gothic" w:hint="eastAsia"/>
              </w:rPr>
              <w:t>ア　次に掲げる要件のすべてに適合すること。</w:t>
            </w:r>
          </w:p>
          <w:p w:rsidR="00970D45" w:rsidRPr="00D74DC2" w:rsidRDefault="00970D45" w:rsidP="00D652C2">
            <w:pPr>
              <w:spacing w:line="280" w:lineRule="exact"/>
              <w:ind w:left="315" w:right="50" w:hangingChars="150" w:hanging="315"/>
              <w:rPr>
                <w:rFonts w:ascii="MS UI Gothic" w:eastAsia="MS UI Gothic" w:hAnsi="MS UI Gothic"/>
              </w:rPr>
            </w:pPr>
            <w:r w:rsidRPr="00D652C2">
              <w:rPr>
                <w:rFonts w:ascii="MS UI Gothic" w:eastAsia="MS UI Gothic" w:hAnsi="MS UI Gothic" w:hint="eastAsia"/>
              </w:rPr>
              <w:t xml:space="preserve">  ａ　介護職員の任用の際における職責又は職務内容等の要件（介護職員の賃金に関するものを含む。）を定めていること。　　    </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D652C2">
            <w:pPr>
              <w:spacing w:line="280" w:lineRule="exact"/>
              <w:ind w:right="50" w:firstLineChars="50" w:firstLine="105"/>
              <w:rPr>
                <w:rFonts w:ascii="MS UI Gothic" w:eastAsia="MS UI Gothic" w:hAnsi="MS UI Gothic"/>
              </w:rPr>
            </w:pPr>
            <w:r w:rsidRPr="00D652C2">
              <w:rPr>
                <w:rFonts w:ascii="MS UI Gothic" w:eastAsia="MS UI Gothic" w:hAnsi="MS UI Gothic" w:hint="eastAsia"/>
              </w:rPr>
              <w:t xml:space="preserve">　ｂ　ａの要件について、書面をもって作成し、すべての介護職員に周知していること。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0E3B1B" w:rsidRDefault="00970D45" w:rsidP="000E3B1B">
            <w:pPr>
              <w:spacing w:line="280" w:lineRule="exact"/>
              <w:ind w:right="50"/>
              <w:rPr>
                <w:rFonts w:ascii="MS UI Gothic" w:eastAsia="MS UI Gothic" w:hAnsi="MS UI Gothic"/>
              </w:rPr>
            </w:pPr>
            <w:r w:rsidRPr="000E3B1B">
              <w:rPr>
                <w:rFonts w:ascii="MS UI Gothic" w:eastAsia="MS UI Gothic" w:hAnsi="MS UI Gothic" w:hint="eastAsia"/>
              </w:rPr>
              <w:t>イ　次に掲げる要件のすべてに適合すること。</w:t>
            </w:r>
          </w:p>
          <w:p w:rsidR="00970D45" w:rsidRPr="00D74DC2" w:rsidRDefault="00970D45" w:rsidP="000E3B1B">
            <w:pPr>
              <w:spacing w:line="280" w:lineRule="exact"/>
              <w:ind w:left="315" w:right="50" w:hangingChars="150" w:hanging="315"/>
              <w:rPr>
                <w:rFonts w:ascii="MS UI Gothic" w:eastAsia="MS UI Gothic" w:hAnsi="MS UI Gothic"/>
              </w:rPr>
            </w:pPr>
            <w:r w:rsidRPr="000E3B1B">
              <w:rPr>
                <w:rFonts w:ascii="MS UI Gothic" w:eastAsia="MS UI Gothic" w:hAnsi="MS UI Gothic" w:hint="eastAsia"/>
              </w:rPr>
              <w:t xml:space="preserve">　ａ　介護職員の資質の向上の支援に関する計画を策定し、当該計画に係る研修の実施又は研修の機会を確保すること。　</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0E3B1B" w:rsidRDefault="00970D45" w:rsidP="00F731BE">
            <w:pPr>
              <w:spacing w:line="280" w:lineRule="exact"/>
              <w:ind w:right="50"/>
              <w:rPr>
                <w:rFonts w:ascii="MS UI Gothic" w:eastAsia="MS UI Gothic" w:hAnsi="MS UI Gothic"/>
              </w:rPr>
            </w:pPr>
            <w:r w:rsidRPr="000E3B1B">
              <w:rPr>
                <w:rFonts w:ascii="MS UI Gothic" w:eastAsia="MS UI Gothic" w:hAnsi="MS UI Gothic" w:hint="eastAsia"/>
              </w:rPr>
              <w:t xml:space="preserve">　ｂ　ａについて、すべての介護職員に周知していること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0E3B1B">
              <w:rPr>
                <w:rFonts w:ascii="MS UI Gothic" w:eastAsia="MS UI Gothic" w:hAnsi="MS UI Gothic" w:hint="eastAsia"/>
              </w:rPr>
              <w:t>ウ　次に掲げる要件のすべてに適合すること。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0E3B1B">
            <w:pPr>
              <w:spacing w:line="280" w:lineRule="exact"/>
              <w:ind w:leftChars="100" w:left="210" w:right="50"/>
              <w:rPr>
                <w:rFonts w:ascii="MS UI Gothic" w:eastAsia="MS UI Gothic" w:hAnsi="MS UI Gothic"/>
              </w:rPr>
            </w:pPr>
            <w:r w:rsidRPr="000E3B1B">
              <w:rPr>
                <w:rFonts w:ascii="MS UI Gothic" w:eastAsia="MS UI Gothic" w:hAnsi="MS UI Gothic" w:hint="eastAsia"/>
              </w:rPr>
              <w:t>a　介護職員の経験若しくは資格等に応じて昇給する仕組み又は一定の基準に基づき定期に昇給を判定する仕組みを設けていること。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0E3B1B">
            <w:pPr>
              <w:spacing w:line="280" w:lineRule="exact"/>
              <w:ind w:right="50" w:firstLineChars="100" w:firstLine="210"/>
              <w:rPr>
                <w:rFonts w:ascii="MS UI Gothic" w:eastAsia="MS UI Gothic" w:hAnsi="MS UI Gothic"/>
              </w:rPr>
            </w:pPr>
            <w:r w:rsidRPr="000E3B1B">
              <w:rPr>
                <w:rFonts w:ascii="MS UI Gothic" w:eastAsia="MS UI Gothic" w:hAnsi="MS UI Gothic" w:hint="eastAsia"/>
              </w:rPr>
              <w:t>b　aについて、書面をもって作成し、全ての介護職員に周知していること。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left="105" w:right="50" w:hangingChars="50" w:hanging="105"/>
              <w:rPr>
                <w:rFonts w:ascii="MS UI Gothic" w:eastAsia="MS UI Gothic" w:hAnsi="MS UI Gothic"/>
              </w:rPr>
            </w:pPr>
            <w:r w:rsidRPr="000E3B1B">
              <w:rPr>
                <w:rFonts w:ascii="MS UI Gothic" w:eastAsia="MS UI Gothic" w:hAnsi="MS UI Gothic"/>
              </w:rPr>
              <w:t>(8) (2)</w:t>
            </w:r>
            <w:r w:rsidRPr="000E3B1B">
              <w:rPr>
                <w:rFonts w:ascii="MS UI Gothic" w:eastAsia="MS UI Gothic" w:hAnsi="MS UI Gothic" w:hint="eastAsia"/>
              </w:rPr>
              <w:t>の届出に係る計画の期間中に実施する介護職員の処遇改善の内容（賃金改善に関するものを除く。）及び当該介護職員の処遇改善に要する費用の見込額をすべての介護職員に周知していますか。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0E3B1B">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left="105" w:right="50" w:hangingChars="50" w:hanging="105"/>
              <w:rPr>
                <w:rFonts w:ascii="MS UI Gothic" w:eastAsia="MS UI Gothic" w:hAnsi="MS UI Gothic"/>
              </w:rPr>
            </w:pPr>
            <w:r w:rsidRPr="00502FE4">
              <w:rPr>
                <w:rFonts w:ascii="MS UI Gothic" w:eastAsia="MS UI Gothic" w:hAnsi="MS UI Gothic" w:hint="eastAsia"/>
              </w:rPr>
              <w:t>※　処遇改善の具体的な内容については、</w:t>
            </w:r>
            <w:r w:rsidRPr="00502FE4">
              <w:rPr>
                <w:rFonts w:ascii="MS UI Gothic" w:eastAsia="MS UI Gothic" w:hAnsi="MS UI Gothic" w:hint="eastAsia"/>
                <w:u w:val="single"/>
              </w:rPr>
              <w:t>令和3年3月16日付け</w:t>
            </w:r>
            <w:r w:rsidRPr="00502FE4">
              <w:rPr>
                <w:rFonts w:ascii="MS UI Gothic" w:eastAsia="MS UI Gothic" w:hAnsi="MS UI Gothic" w:hint="eastAsia"/>
              </w:rPr>
              <w:t>厚生労働省老健局長「介護職員処遇改善加算</w:t>
            </w:r>
            <w:r w:rsidRPr="00502FE4">
              <w:rPr>
                <w:rFonts w:ascii="MS UI Gothic" w:eastAsia="MS UI Gothic" w:hAnsi="MS UI Gothic" w:hint="eastAsia"/>
                <w:u w:val="single"/>
              </w:rPr>
              <w:t>及び介護職員等特定処遇改善加算</w:t>
            </w:r>
            <w:r w:rsidRPr="00502FE4">
              <w:rPr>
                <w:rFonts w:ascii="MS UI Gothic" w:eastAsia="MS UI Gothic" w:hAnsi="MS UI Gothic" w:hint="eastAsia"/>
              </w:rPr>
              <w:t>に関する基本的考え方並びに事務処理手順及び様式例の提示について」表４を参照してください。</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15"/>
        </w:trPr>
        <w:tc>
          <w:tcPr>
            <w:tcW w:w="1194" w:type="dxa"/>
            <w:vMerge w:val="restart"/>
            <w:tcBorders>
              <w:top w:val="single" w:sz="4" w:space="0" w:color="auto"/>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502FE4">
              <w:rPr>
                <w:rFonts w:ascii="MS UI Gothic" w:eastAsia="MS UI Gothic" w:hAnsi="MS UI Gothic" w:hint="eastAsia"/>
              </w:rPr>
              <w:t>ロ　介護職員処遇改善加算（Ⅱ）</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05"/>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right="50" w:firstLineChars="100" w:firstLine="210"/>
              <w:rPr>
                <w:rFonts w:ascii="MS UI Gothic" w:eastAsia="MS UI Gothic" w:hAnsi="MS UI Gothic"/>
              </w:rPr>
            </w:pPr>
            <w:r w:rsidRPr="00502FE4">
              <w:rPr>
                <w:rFonts w:ascii="MS UI Gothic" w:eastAsia="MS UI Gothic" w:hAnsi="MS UI Gothic" w:hint="eastAsia"/>
              </w:rPr>
              <w:t>イの(1)から(7)（</w:t>
            </w:r>
            <w:r w:rsidRPr="00502FE4">
              <w:rPr>
                <w:rFonts w:ascii="MS UI Gothic" w:eastAsia="MS UI Gothic" w:hAnsi="MS UI Gothic" w:hint="eastAsia"/>
                <w:u w:val="single"/>
              </w:rPr>
              <w:t>(7)ウを除く</w:t>
            </w:r>
            <w:r w:rsidRPr="00502FE4">
              <w:rPr>
                <w:rFonts w:ascii="MS UI Gothic" w:eastAsia="MS UI Gothic" w:hAnsi="MS UI Gothic" w:hint="eastAsia"/>
              </w:rPr>
              <w:t xml:space="preserve">）及び(8)のいずれにも適合していますか。　　</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502FE4">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502FE4">
              <w:rPr>
                <w:rFonts w:ascii="MS UI Gothic" w:eastAsia="MS UI Gothic" w:hAnsi="MS UI Gothic" w:hint="eastAsia"/>
              </w:rPr>
              <w:t>ハ　介護職員処遇改善加算（Ⅲ）</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leftChars="50" w:left="105" w:right="50" w:firstLineChars="50" w:firstLine="105"/>
              <w:rPr>
                <w:rFonts w:ascii="MS UI Gothic" w:eastAsia="MS UI Gothic" w:hAnsi="MS UI Gothic"/>
              </w:rPr>
            </w:pPr>
            <w:r w:rsidRPr="00502FE4">
              <w:rPr>
                <w:rFonts w:ascii="MS UI Gothic" w:eastAsia="MS UI Gothic" w:hAnsi="MS UI Gothic" w:hint="eastAsia"/>
              </w:rPr>
              <w:t>イの(1)から(6)及び(8)に掲げる基準のいずれにも適合し、かつ、次の(9)、(10)の基準のいずれかに適合していますか。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502FE4">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502FE4">
              <w:rPr>
                <w:rFonts w:ascii="MS UI Gothic" w:eastAsia="MS UI Gothic" w:hAnsi="MS UI Gothic" w:hint="eastAsia"/>
              </w:rPr>
              <w:t>(9)次に掲げる要件のすべてに適合していますか。</w:t>
            </w:r>
          </w:p>
        </w:tc>
        <w:tc>
          <w:tcPr>
            <w:tcW w:w="1246" w:type="dxa"/>
            <w:gridSpan w:val="3"/>
            <w:vMerge w:val="restart"/>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502FE4">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leftChars="100" w:left="315" w:right="50" w:hangingChars="50" w:hanging="105"/>
              <w:rPr>
                <w:rFonts w:ascii="MS UI Gothic" w:eastAsia="MS UI Gothic" w:hAnsi="MS UI Gothic"/>
              </w:rPr>
            </w:pPr>
            <w:r w:rsidRPr="00235E1A">
              <w:rPr>
                <w:rFonts w:ascii="MS UI Gothic" w:eastAsia="MS UI Gothic" w:hAnsi="MS UI Gothic" w:hint="eastAsia"/>
              </w:rPr>
              <w:t>ａ　介護職員の任用の際における職責又は職務内容等の要件（介護職員の賃金に関するものを含む。）を定めていること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leftChars="100" w:left="315" w:right="50" w:hangingChars="50" w:hanging="105"/>
              <w:rPr>
                <w:rFonts w:ascii="MS UI Gothic" w:eastAsia="MS UI Gothic" w:hAnsi="MS UI Gothic"/>
              </w:rPr>
            </w:pPr>
            <w:r w:rsidRPr="00235E1A">
              <w:rPr>
                <w:rFonts w:ascii="MS UI Gothic" w:eastAsia="MS UI Gothic" w:hAnsi="MS UI Gothic" w:hint="eastAsia"/>
              </w:rPr>
              <w:t>ｂ　ａの要件について書面をもって作成し、すべての介護職員に周知していること。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235E1A">
              <w:rPr>
                <w:rFonts w:ascii="MS UI Gothic" w:eastAsia="MS UI Gothic" w:hAnsi="MS UI Gothic" w:hint="eastAsia"/>
              </w:rPr>
              <w:t>(10) 次に掲げる要件のすべてに適合していますか。</w:t>
            </w:r>
          </w:p>
        </w:tc>
        <w:tc>
          <w:tcPr>
            <w:tcW w:w="1246" w:type="dxa"/>
            <w:gridSpan w:val="3"/>
            <w:vMerge w:val="restart"/>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235E1A">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leftChars="100" w:left="315" w:right="50" w:hangingChars="50" w:hanging="105"/>
              <w:rPr>
                <w:rFonts w:ascii="MS UI Gothic" w:eastAsia="MS UI Gothic" w:hAnsi="MS UI Gothic"/>
              </w:rPr>
            </w:pPr>
            <w:r w:rsidRPr="00235E1A">
              <w:rPr>
                <w:rFonts w:ascii="MS UI Gothic" w:eastAsia="MS UI Gothic" w:hAnsi="MS UI Gothic" w:hint="eastAsia"/>
              </w:rPr>
              <w:t>ａ　介護職員の資質の向上の支援に関する計画を策定し、当該計画に係る研修の実施又は研修の機会を確保すること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right="50" w:firstLineChars="100" w:firstLine="210"/>
              <w:rPr>
                <w:rFonts w:ascii="MS UI Gothic" w:eastAsia="MS UI Gothic" w:hAnsi="MS UI Gothic"/>
              </w:rPr>
            </w:pPr>
            <w:r w:rsidRPr="00235E1A">
              <w:rPr>
                <w:rFonts w:ascii="MS UI Gothic" w:eastAsia="MS UI Gothic" w:hAnsi="MS UI Gothic" w:hint="eastAsia"/>
              </w:rPr>
              <w:t>ｂ　ａについて、すべての介護職員に周知していること。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235E1A">
              <w:rPr>
                <w:rFonts w:ascii="MS UI Gothic" w:eastAsia="MS UI Gothic" w:hAnsi="MS UI Gothic" w:hint="eastAsia"/>
              </w:rPr>
              <w:t>ニ　介護職員処遇改善加算（Ⅳ）</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leftChars="50" w:left="105" w:right="50" w:firstLineChars="100" w:firstLine="210"/>
              <w:rPr>
                <w:rFonts w:ascii="MS UI Gothic" w:eastAsia="MS UI Gothic" w:hAnsi="MS UI Gothic"/>
              </w:rPr>
            </w:pPr>
            <w:r w:rsidRPr="00235E1A">
              <w:rPr>
                <w:rFonts w:ascii="MS UI Gothic" w:eastAsia="MS UI Gothic" w:hAnsi="MS UI Gothic" w:hint="eastAsia"/>
              </w:rPr>
              <w:t>イの</w:t>
            </w:r>
            <w:r w:rsidRPr="00235E1A">
              <w:rPr>
                <w:rFonts w:ascii="MS UI Gothic" w:eastAsia="MS UI Gothic" w:hAnsi="MS UI Gothic"/>
              </w:rPr>
              <w:t>(1)</w:t>
            </w:r>
            <w:r w:rsidRPr="00235E1A">
              <w:rPr>
                <w:rFonts w:ascii="MS UI Gothic" w:eastAsia="MS UI Gothic" w:hAnsi="MS UI Gothic" w:hint="eastAsia"/>
              </w:rPr>
              <w:t>から</w:t>
            </w:r>
            <w:r w:rsidRPr="00235E1A">
              <w:rPr>
                <w:rFonts w:ascii="MS UI Gothic" w:eastAsia="MS UI Gothic" w:hAnsi="MS UI Gothic"/>
              </w:rPr>
              <w:t>(6)</w:t>
            </w:r>
            <w:r w:rsidRPr="00235E1A">
              <w:rPr>
                <w:rFonts w:ascii="MS UI Gothic" w:eastAsia="MS UI Gothic" w:hAnsi="MS UI Gothic" w:hint="eastAsia"/>
              </w:rPr>
              <w:t>までに掲げる基準のいずれにも適合し、かつ、ハの(9)又は</w:t>
            </w:r>
            <w:r w:rsidRPr="00235E1A">
              <w:rPr>
                <w:rFonts w:ascii="MS UI Gothic" w:eastAsia="MS UI Gothic" w:hAnsi="MS UI Gothic"/>
              </w:rPr>
              <w:t>(</w:t>
            </w:r>
            <w:r w:rsidRPr="00235E1A">
              <w:rPr>
                <w:rFonts w:ascii="MS UI Gothic" w:eastAsia="MS UI Gothic" w:hAnsi="MS UI Gothic" w:hint="eastAsia"/>
              </w:rPr>
              <w:t>10</w:t>
            </w:r>
            <w:r w:rsidRPr="00235E1A">
              <w:rPr>
                <w:rFonts w:ascii="MS UI Gothic" w:eastAsia="MS UI Gothic" w:hAnsi="MS UI Gothic"/>
              </w:rPr>
              <w:t>)</w:t>
            </w:r>
            <w:r w:rsidRPr="00235E1A">
              <w:rPr>
                <w:rFonts w:ascii="MS UI Gothic" w:eastAsia="MS UI Gothic" w:hAnsi="MS UI Gothic" w:hint="eastAsia"/>
              </w:rPr>
              <w:t>等に掲げる基準のいずれかに適合していますか。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235E1A">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235E1A">
              <w:rPr>
                <w:rFonts w:ascii="MS UI Gothic" w:eastAsia="MS UI Gothic" w:hAnsi="MS UI Gothic" w:hint="eastAsia"/>
              </w:rPr>
              <w:t>ホ　介護職員処遇改善加算（Ⅴ）</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0430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right="50" w:firstLineChars="100" w:firstLine="210"/>
              <w:rPr>
                <w:rFonts w:ascii="MS UI Gothic" w:eastAsia="MS UI Gothic" w:hAnsi="MS UI Gothic"/>
              </w:rPr>
            </w:pPr>
            <w:r w:rsidRPr="00235E1A">
              <w:rPr>
                <w:rFonts w:ascii="MS UI Gothic" w:eastAsia="MS UI Gothic" w:hAnsi="MS UI Gothic" w:hint="eastAsia"/>
              </w:rPr>
              <w:t>イの</w:t>
            </w:r>
            <w:r w:rsidRPr="00235E1A">
              <w:rPr>
                <w:rFonts w:ascii="MS UI Gothic" w:eastAsia="MS UI Gothic" w:hAnsi="MS UI Gothic"/>
              </w:rPr>
              <w:t>(1)</w:t>
            </w:r>
            <w:r w:rsidRPr="00235E1A">
              <w:rPr>
                <w:rFonts w:ascii="MS UI Gothic" w:eastAsia="MS UI Gothic" w:hAnsi="MS UI Gothic" w:hint="eastAsia"/>
              </w:rPr>
              <w:t>から</w:t>
            </w:r>
            <w:r w:rsidRPr="00235E1A">
              <w:rPr>
                <w:rFonts w:ascii="MS UI Gothic" w:eastAsia="MS UI Gothic" w:hAnsi="MS UI Gothic"/>
              </w:rPr>
              <w:t>(6)</w:t>
            </w:r>
            <w:r w:rsidRPr="00235E1A">
              <w:rPr>
                <w:rFonts w:ascii="MS UI Gothic" w:eastAsia="MS UI Gothic" w:hAnsi="MS UI Gothic" w:hint="eastAsia"/>
              </w:rPr>
              <w:t>までに掲げる基準のいずれにも適合していますか。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235E1A">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48"/>
        </w:trPr>
        <w:tc>
          <w:tcPr>
            <w:tcW w:w="1194" w:type="dxa"/>
            <w:vMerge w:val="restart"/>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ind w:leftChars="50" w:left="105" w:rightChars="50" w:right="105"/>
              <w:rPr>
                <w:rFonts w:ascii="MS UI Gothic" w:eastAsia="MS UI Gothic" w:hAnsi="MS UI Gothic"/>
              </w:rPr>
            </w:pPr>
            <w:r>
              <w:rPr>
                <w:rFonts w:ascii="MS UI Gothic" w:eastAsia="MS UI Gothic" w:hAnsi="MS UI Gothic" w:hint="eastAsia"/>
              </w:rPr>
              <w:t>113</w:t>
            </w:r>
          </w:p>
          <w:p w:rsidR="00970D45" w:rsidRPr="00D74DC2" w:rsidRDefault="00970D45" w:rsidP="00662CE6">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介護職員</w:t>
            </w:r>
            <w:r>
              <w:rPr>
                <w:rFonts w:ascii="MS UI Gothic" w:eastAsia="MS UI Gothic" w:hAnsi="MS UI Gothic" w:hint="eastAsia"/>
              </w:rPr>
              <w:t>等特定</w:t>
            </w:r>
            <w:r w:rsidRPr="00D74DC2">
              <w:rPr>
                <w:rFonts w:ascii="MS UI Gothic" w:eastAsia="MS UI Gothic" w:hAnsi="MS UI Gothic" w:hint="eastAsia"/>
              </w:rPr>
              <w:t>処遇改善加算</w:t>
            </w:r>
          </w:p>
          <w:p w:rsidR="00970D45" w:rsidRPr="00D74DC2"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235E1A">
            <w:pPr>
              <w:spacing w:line="280" w:lineRule="exact"/>
              <w:ind w:right="50" w:firstLineChars="100" w:firstLine="210"/>
              <w:rPr>
                <w:rFonts w:ascii="MS UI Gothic" w:eastAsia="MS UI Gothic" w:hAnsi="MS UI Gothic"/>
              </w:rPr>
            </w:pPr>
            <w:r w:rsidRPr="00235E1A">
              <w:rPr>
                <w:rFonts w:ascii="MS UI Gothic" w:eastAsia="MS UI Gothic" w:hAnsi="MS UI Gothic" w:hint="eastAsia"/>
              </w:rPr>
              <w:t>別に厚生労働大臣が定める基準に適合している介護職員等の賃金の改善等を実施しているものとして市長に届け出た指定</w:t>
            </w:r>
            <w:r>
              <w:rPr>
                <w:rFonts w:ascii="MS UI Gothic" w:eastAsia="MS UI Gothic" w:hAnsi="MS UI Gothic" w:hint="eastAsia"/>
              </w:rPr>
              <w:t>地域密着型</w:t>
            </w:r>
            <w:r w:rsidRPr="00235E1A">
              <w:rPr>
                <w:rFonts w:ascii="MS UI Gothic" w:eastAsia="MS UI Gothic" w:hAnsi="MS UI Gothic" w:hint="eastAsia"/>
              </w:rPr>
              <w:t>介護老人福祉施設が、入所者に対し、指定</w:t>
            </w:r>
            <w:r>
              <w:rPr>
                <w:rFonts w:ascii="MS UI Gothic" w:eastAsia="MS UI Gothic" w:hAnsi="MS UI Gothic" w:hint="eastAsia"/>
              </w:rPr>
              <w:t>地域密着型</w:t>
            </w:r>
            <w:r w:rsidRPr="00235E1A">
              <w:rPr>
                <w:rFonts w:ascii="MS UI Gothic" w:eastAsia="MS UI Gothic" w:hAnsi="MS UI Gothic" w:hint="eastAsia"/>
              </w:rPr>
              <w:t>サービスを行った場合は、当該基準に掲げる区分に従い、次に掲げる単位数を所定単位数に加算していますか。</w:t>
            </w:r>
          </w:p>
        </w:tc>
        <w:tc>
          <w:tcPr>
            <w:tcW w:w="1246" w:type="dxa"/>
            <w:gridSpan w:val="3"/>
            <w:vMerge w:val="restart"/>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F06F0">
              <w:rPr>
                <w:rFonts w:ascii="MS UI Gothic" w:eastAsia="MS UI Gothic" w:hAnsi="MS UI Gothic" w:hint="eastAsia"/>
                <w:spacing w:val="30"/>
                <w:kern w:val="0"/>
                <w:sz w:val="20"/>
                <w:szCs w:val="20"/>
                <w:fitText w:val="1068" w:id="1166182400"/>
              </w:rPr>
              <w:t>はい・いい</w:t>
            </w:r>
            <w:r w:rsidRPr="00DF06F0">
              <w:rPr>
                <w:rFonts w:ascii="MS UI Gothic" w:eastAsia="MS UI Gothic" w:hAnsi="MS UI Gothic" w:hint="eastAsia"/>
                <w:spacing w:val="1"/>
                <w:kern w:val="0"/>
                <w:sz w:val="20"/>
                <w:szCs w:val="20"/>
                <w:fitText w:val="1068" w:id="1166182400"/>
              </w:rPr>
              <w:t>え</w:t>
            </w:r>
          </w:p>
          <w:p w:rsidR="00970D45" w:rsidRPr="00D74DC2" w:rsidRDefault="00970D45" w:rsidP="00662CE6">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vMerge w:val="restart"/>
            <w:tcBorders>
              <w:top w:val="single" w:sz="4" w:space="0" w:color="auto"/>
              <w:left w:val="single" w:sz="4" w:space="0" w:color="auto"/>
              <w:right w:val="single" w:sz="4" w:space="0" w:color="auto"/>
            </w:tcBorders>
            <w:shd w:val="clear" w:color="auto" w:fill="auto"/>
          </w:tcPr>
          <w:p w:rsidR="00970D45" w:rsidRDefault="00970D45" w:rsidP="00970D45">
            <w:pPr>
              <w:spacing w:line="200" w:lineRule="exact"/>
              <w:ind w:leftChars="50" w:left="105" w:rightChars="50" w:right="105"/>
              <w:rPr>
                <w:rFonts w:ascii="MS UI Gothic" w:eastAsia="MS UI Gothic" w:hAnsi="MS UI Gothic"/>
                <w:sz w:val="18"/>
                <w:szCs w:val="18"/>
              </w:rPr>
            </w:pPr>
          </w:p>
          <w:p w:rsidR="00970D45" w:rsidRDefault="00970D45" w:rsidP="00970D45">
            <w:pPr>
              <w:spacing w:line="200" w:lineRule="exact"/>
              <w:ind w:leftChars="50" w:left="105" w:rightChars="50" w:right="105"/>
              <w:rPr>
                <w:rFonts w:ascii="MS UI Gothic" w:eastAsia="MS UI Gothic" w:hAnsi="MS UI Gothic"/>
                <w:sz w:val="18"/>
                <w:szCs w:val="18"/>
              </w:rPr>
            </w:pPr>
          </w:p>
          <w:p w:rsidR="00970D45" w:rsidRDefault="00970D45" w:rsidP="00970D45">
            <w:pPr>
              <w:spacing w:line="200" w:lineRule="exact"/>
              <w:ind w:leftChars="50" w:left="105" w:rightChars="50" w:right="105"/>
              <w:rPr>
                <w:rFonts w:ascii="MS UI Gothic" w:eastAsia="MS UI Gothic" w:hAnsi="MS UI Gothic"/>
                <w:sz w:val="18"/>
                <w:szCs w:val="18"/>
              </w:rPr>
            </w:pPr>
          </w:p>
          <w:p w:rsidR="00970D45" w:rsidRPr="00970D45" w:rsidRDefault="00970D45" w:rsidP="00970D45">
            <w:pPr>
              <w:spacing w:line="200" w:lineRule="exact"/>
              <w:ind w:leftChars="50" w:left="105" w:rightChars="50" w:right="105"/>
              <w:rPr>
                <w:rFonts w:ascii="MS UI Gothic" w:eastAsia="MS UI Gothic" w:hAnsi="MS UI Gothic"/>
                <w:sz w:val="18"/>
                <w:szCs w:val="18"/>
              </w:rPr>
            </w:pPr>
            <w:r w:rsidRPr="00970D45">
              <w:rPr>
                <w:rFonts w:ascii="MS UI Gothic" w:eastAsia="MS UI Gothic" w:hAnsi="MS UI Gothic" w:hint="eastAsia"/>
                <w:sz w:val="18"/>
                <w:szCs w:val="18"/>
              </w:rPr>
              <w:t>平18留意事項</w:t>
            </w:r>
          </w:p>
          <w:p w:rsidR="00970D45" w:rsidRPr="00970D45" w:rsidRDefault="00970D45" w:rsidP="00970D45">
            <w:pPr>
              <w:spacing w:line="200" w:lineRule="exact"/>
              <w:ind w:leftChars="50" w:left="105" w:rightChars="50" w:right="105"/>
              <w:rPr>
                <w:rFonts w:ascii="MS UI Gothic" w:eastAsia="MS UI Gothic" w:hAnsi="MS UI Gothic"/>
                <w:sz w:val="18"/>
                <w:szCs w:val="18"/>
              </w:rPr>
            </w:pPr>
            <w:r w:rsidRPr="00970D45">
              <w:rPr>
                <w:rFonts w:ascii="MS UI Gothic" w:eastAsia="MS UI Gothic" w:hAnsi="MS UI Gothic" w:hint="eastAsia"/>
                <w:sz w:val="18"/>
                <w:szCs w:val="18"/>
              </w:rPr>
              <w:t>第2の8（4</w:t>
            </w:r>
            <w:r>
              <w:rPr>
                <w:rFonts w:ascii="MS UI Gothic" w:eastAsia="MS UI Gothic" w:hAnsi="MS UI Gothic" w:hint="eastAsia"/>
                <w:sz w:val="18"/>
                <w:szCs w:val="18"/>
              </w:rPr>
              <w:t>3</w:t>
            </w:r>
            <w:r w:rsidRPr="00970D45">
              <w:rPr>
                <w:rFonts w:ascii="MS UI Gothic" w:eastAsia="MS UI Gothic" w:hAnsi="MS UI Gothic" w:hint="eastAsia"/>
                <w:sz w:val="18"/>
                <w:szCs w:val="18"/>
              </w:rPr>
              <w:t>）</w:t>
            </w:r>
          </w:p>
          <w:p w:rsidR="00970D45" w:rsidRPr="00970D45" w:rsidRDefault="00970D45" w:rsidP="00970D45">
            <w:pPr>
              <w:spacing w:line="200" w:lineRule="exact"/>
              <w:ind w:leftChars="50" w:left="105" w:rightChars="50" w:right="105"/>
              <w:rPr>
                <w:rFonts w:ascii="MS UI Gothic" w:eastAsia="MS UI Gothic" w:hAnsi="MS UI Gothic"/>
                <w:sz w:val="18"/>
                <w:szCs w:val="18"/>
              </w:rPr>
            </w:pPr>
            <w:r w:rsidRPr="00970D45">
              <w:rPr>
                <w:rFonts w:ascii="MS UI Gothic" w:eastAsia="MS UI Gothic" w:hAnsi="MS UI Gothic" w:hint="eastAsia"/>
                <w:sz w:val="18"/>
                <w:szCs w:val="18"/>
              </w:rPr>
              <w:t>準用（第2の2</w:t>
            </w:r>
          </w:p>
          <w:p w:rsidR="00970D45" w:rsidRPr="00D74DC2" w:rsidRDefault="00970D45" w:rsidP="00970D45">
            <w:pPr>
              <w:spacing w:line="200" w:lineRule="exact"/>
              <w:ind w:leftChars="50" w:left="105" w:rightChars="50" w:right="105"/>
              <w:rPr>
                <w:rFonts w:ascii="MS UI Gothic" w:eastAsia="MS UI Gothic" w:hAnsi="MS UI Gothic"/>
                <w:sz w:val="18"/>
                <w:szCs w:val="18"/>
              </w:rPr>
            </w:pPr>
            <w:r w:rsidRPr="00970D45">
              <w:rPr>
                <w:rFonts w:ascii="MS UI Gothic" w:eastAsia="MS UI Gothic" w:hAnsi="MS UI Gothic" w:hint="eastAsia"/>
                <w:sz w:val="18"/>
                <w:szCs w:val="18"/>
              </w:rPr>
              <w:t>（1</w:t>
            </w:r>
            <w:r>
              <w:rPr>
                <w:rFonts w:ascii="MS UI Gothic" w:eastAsia="MS UI Gothic" w:hAnsi="MS UI Gothic" w:hint="eastAsia"/>
                <w:sz w:val="18"/>
                <w:szCs w:val="18"/>
              </w:rPr>
              <w:t>8</w:t>
            </w:r>
            <w:r w:rsidRPr="00970D45">
              <w:rPr>
                <w:rFonts w:ascii="MS UI Gothic" w:eastAsia="MS UI Gothic" w:hAnsi="MS UI Gothic" w:hint="eastAsia"/>
                <w:sz w:val="18"/>
                <w:szCs w:val="18"/>
              </w:rPr>
              <w:t>））</w:t>
            </w:r>
          </w:p>
        </w:tc>
      </w:tr>
      <w:tr w:rsidR="00970D45" w:rsidRPr="00D74DC2" w:rsidTr="005F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tbl>
            <w:tblPr>
              <w:tblW w:w="10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7"/>
              <w:gridCol w:w="7761"/>
            </w:tblGrid>
            <w:tr w:rsidR="00970D45" w:rsidRPr="001144D2" w:rsidTr="00235E1A">
              <w:tc>
                <w:tcPr>
                  <w:tcW w:w="2777" w:type="dxa"/>
                  <w:tcBorders>
                    <w:top w:val="dotted" w:sz="4" w:space="0" w:color="auto"/>
                    <w:left w:val="nil"/>
                    <w:bottom w:val="dotted" w:sz="4" w:space="0" w:color="auto"/>
                    <w:right w:val="dotted" w:sz="4" w:space="0" w:color="auto"/>
                  </w:tcBorders>
                  <w:shd w:val="clear" w:color="auto" w:fill="auto"/>
                  <w:vAlign w:val="center"/>
                </w:tcPr>
                <w:p w:rsidR="00970D45" w:rsidRDefault="00970D45" w:rsidP="00235E1A">
                  <w:pPr>
                    <w:adjustRightInd w:val="0"/>
                    <w:ind w:left="65" w:hangingChars="31" w:hanging="65"/>
                    <w:contextualSpacing/>
                    <w:rPr>
                      <w:rFonts w:ascii="MS UI Gothic" w:eastAsia="MS UI Gothic" w:hAnsi="MS UI Gothic"/>
                      <w:szCs w:val="21"/>
                    </w:rPr>
                  </w:pPr>
                  <w:r>
                    <w:rPr>
                      <w:rFonts w:ascii="MS UI Gothic" w:eastAsia="MS UI Gothic" w:hAnsi="MS UI Gothic" w:hint="eastAsia"/>
                      <w:szCs w:val="21"/>
                    </w:rPr>
                    <w:t>⑴</w:t>
                  </w:r>
                  <w:r w:rsidRPr="001144D2">
                    <w:rPr>
                      <w:rFonts w:ascii="MS UI Gothic" w:eastAsia="MS UI Gothic" w:hAnsi="MS UI Gothic" w:hint="eastAsia"/>
                      <w:szCs w:val="21"/>
                    </w:rPr>
                    <w:t xml:space="preserve">　</w:t>
                  </w:r>
                </w:p>
                <w:p w:rsidR="00970D45" w:rsidRPr="001144D2" w:rsidRDefault="00970D45" w:rsidP="00235E1A">
                  <w:pPr>
                    <w:adjustRightInd w:val="0"/>
                    <w:ind w:left="59"/>
                    <w:contextualSpacing/>
                    <w:rPr>
                      <w:rFonts w:ascii="MS UI Gothic" w:eastAsia="MS UI Gothic" w:hAnsi="MS UI Gothic"/>
                      <w:szCs w:val="21"/>
                    </w:rPr>
                  </w:pPr>
                  <w:r w:rsidRPr="001144D2">
                    <w:rPr>
                      <w:rFonts w:ascii="MS UI Gothic" w:eastAsia="MS UI Gothic" w:hAnsi="MS UI Gothic" w:hint="eastAsia"/>
                      <w:szCs w:val="21"/>
                    </w:rPr>
                    <w:t>介護職員等特定処遇改善加算（Ⅰ）</w:t>
                  </w:r>
                </w:p>
              </w:tc>
              <w:tc>
                <w:tcPr>
                  <w:tcW w:w="7761" w:type="dxa"/>
                  <w:tcBorders>
                    <w:top w:val="dotted" w:sz="4" w:space="0" w:color="auto"/>
                    <w:left w:val="dotted" w:sz="4" w:space="0" w:color="auto"/>
                    <w:bottom w:val="dotted" w:sz="4" w:space="0" w:color="auto"/>
                    <w:right w:val="single" w:sz="4" w:space="0" w:color="auto"/>
                  </w:tcBorders>
                  <w:shd w:val="clear" w:color="auto" w:fill="auto"/>
                  <w:vAlign w:val="center"/>
                </w:tcPr>
                <w:p w:rsidR="00970D45" w:rsidRPr="001144D2" w:rsidRDefault="00970D45" w:rsidP="00235E1A">
                  <w:pPr>
                    <w:adjustRightInd w:val="0"/>
                    <w:ind w:left="160" w:hanging="160"/>
                    <w:contextualSpacing/>
                    <w:rPr>
                      <w:rFonts w:ascii="MS UI Gothic" w:eastAsia="MS UI Gothic" w:hAnsi="MS UI Gothic"/>
                      <w:szCs w:val="21"/>
                    </w:rPr>
                  </w:pPr>
                  <w:r w:rsidRPr="001144D2">
                    <w:rPr>
                      <w:rFonts w:ascii="MS UI Gothic" w:eastAsia="MS UI Gothic" w:hAnsi="MS UI Gothic" w:hint="eastAsia"/>
                      <w:szCs w:val="21"/>
                    </w:rPr>
                    <w:t>基本サービス費に各種加算減算を加えた</w:t>
                  </w:r>
                </w:p>
                <w:p w:rsidR="00970D45" w:rsidRPr="001144D2" w:rsidRDefault="00970D45" w:rsidP="00235E1A">
                  <w:pPr>
                    <w:pStyle w:val="af2"/>
                    <w:ind w:leftChars="0" w:left="160" w:hanging="160"/>
                    <w:rPr>
                      <w:rFonts w:ascii="MS UI Gothic" w:eastAsia="MS UI Gothic" w:hAnsi="MS UI Gothic"/>
                    </w:rPr>
                  </w:pPr>
                  <w:r w:rsidRPr="001144D2">
                    <w:rPr>
                      <w:rFonts w:ascii="MS UI Gothic" w:eastAsia="MS UI Gothic" w:hAnsi="MS UI Gothic" w:hint="eastAsia"/>
                    </w:rPr>
                    <w:t>総単位数の</w:t>
                  </w:r>
                  <w:r>
                    <w:rPr>
                      <w:rFonts w:ascii="MS UI Gothic" w:eastAsia="MS UI Gothic" w:hAnsi="MS UI Gothic" w:hint="eastAsia"/>
                    </w:rPr>
                    <w:t>27</w:t>
                  </w:r>
                  <w:r w:rsidRPr="001144D2">
                    <w:rPr>
                      <w:rFonts w:ascii="MS UI Gothic" w:eastAsia="MS UI Gothic" w:hAnsi="MS UI Gothic" w:hint="eastAsia"/>
                    </w:rPr>
                    <w:t>/1000</w:t>
                  </w:r>
                </w:p>
              </w:tc>
            </w:tr>
            <w:tr w:rsidR="00970D45" w:rsidRPr="001144D2" w:rsidTr="00235E1A">
              <w:tc>
                <w:tcPr>
                  <w:tcW w:w="2777" w:type="dxa"/>
                  <w:tcBorders>
                    <w:top w:val="dotted" w:sz="4" w:space="0" w:color="auto"/>
                    <w:left w:val="nil"/>
                    <w:bottom w:val="dotted" w:sz="4" w:space="0" w:color="auto"/>
                    <w:right w:val="dotted" w:sz="4" w:space="0" w:color="auto"/>
                  </w:tcBorders>
                  <w:shd w:val="clear" w:color="auto" w:fill="auto"/>
                  <w:vAlign w:val="center"/>
                </w:tcPr>
                <w:p w:rsidR="00970D45" w:rsidRPr="00965C06" w:rsidRDefault="00970D45" w:rsidP="00235E1A">
                  <w:pPr>
                    <w:adjustRightInd w:val="0"/>
                    <w:ind w:left="62" w:hangingChars="31" w:hanging="62"/>
                    <w:contextualSpacing/>
                    <w:rPr>
                      <w:rFonts w:ascii="MS UI Gothic" w:eastAsia="MS UI Gothic" w:hAnsi="MS UI Gothic"/>
                      <w:sz w:val="20"/>
                      <w:szCs w:val="21"/>
                    </w:rPr>
                  </w:pPr>
                  <w:r w:rsidRPr="00965C06">
                    <w:rPr>
                      <w:rFonts w:ascii="MS UI Gothic" w:eastAsia="MS UI Gothic" w:hAnsi="MS UI Gothic" w:hint="eastAsia"/>
                      <w:sz w:val="20"/>
                      <w:szCs w:val="21"/>
                    </w:rPr>
                    <w:t>⑵</w:t>
                  </w:r>
                </w:p>
                <w:p w:rsidR="00970D45" w:rsidRPr="00965C06" w:rsidRDefault="00970D45" w:rsidP="00235E1A">
                  <w:pPr>
                    <w:adjustRightInd w:val="0"/>
                    <w:ind w:left="59"/>
                    <w:contextualSpacing/>
                    <w:rPr>
                      <w:rFonts w:ascii="MS UI Gothic" w:eastAsia="MS UI Gothic" w:hAnsi="MS UI Gothic"/>
                      <w:sz w:val="20"/>
                      <w:szCs w:val="21"/>
                    </w:rPr>
                  </w:pPr>
                  <w:r w:rsidRPr="00965C06">
                    <w:rPr>
                      <w:rFonts w:ascii="MS UI Gothic" w:eastAsia="MS UI Gothic" w:hAnsi="MS UI Gothic" w:hint="eastAsia"/>
                      <w:sz w:val="20"/>
                      <w:szCs w:val="21"/>
                    </w:rPr>
                    <w:t>介護職員等特定処遇改善加算（Ⅱ）</w:t>
                  </w:r>
                </w:p>
              </w:tc>
              <w:tc>
                <w:tcPr>
                  <w:tcW w:w="7761" w:type="dxa"/>
                  <w:tcBorders>
                    <w:top w:val="nil"/>
                    <w:left w:val="dotted" w:sz="4" w:space="0" w:color="auto"/>
                    <w:bottom w:val="dotted" w:sz="4" w:space="0" w:color="auto"/>
                    <w:right w:val="single" w:sz="4" w:space="0" w:color="auto"/>
                  </w:tcBorders>
                  <w:shd w:val="clear" w:color="auto" w:fill="auto"/>
                  <w:vAlign w:val="center"/>
                </w:tcPr>
                <w:p w:rsidR="00970D45" w:rsidRPr="001144D2" w:rsidRDefault="00970D45" w:rsidP="00235E1A">
                  <w:pPr>
                    <w:adjustRightInd w:val="0"/>
                    <w:ind w:left="160" w:hanging="160"/>
                    <w:contextualSpacing/>
                    <w:rPr>
                      <w:rFonts w:ascii="MS UI Gothic" w:eastAsia="MS UI Gothic" w:hAnsi="MS UI Gothic"/>
                      <w:szCs w:val="21"/>
                    </w:rPr>
                  </w:pPr>
                  <w:r w:rsidRPr="001144D2">
                    <w:rPr>
                      <w:rFonts w:ascii="MS UI Gothic" w:eastAsia="MS UI Gothic" w:hAnsi="MS UI Gothic" w:hint="eastAsia"/>
                      <w:szCs w:val="21"/>
                    </w:rPr>
                    <w:t>基本サービス費に各種加算減算を加えた</w:t>
                  </w:r>
                </w:p>
                <w:p w:rsidR="00970D45" w:rsidRPr="001144D2" w:rsidRDefault="00970D45" w:rsidP="00235E1A">
                  <w:pPr>
                    <w:adjustRightInd w:val="0"/>
                    <w:ind w:left="65" w:hangingChars="31" w:hanging="65"/>
                    <w:contextualSpacing/>
                    <w:rPr>
                      <w:rFonts w:ascii="MS UI Gothic" w:eastAsia="MS UI Gothic" w:hAnsi="MS UI Gothic"/>
                      <w:szCs w:val="21"/>
                    </w:rPr>
                  </w:pPr>
                  <w:r w:rsidRPr="001144D2">
                    <w:rPr>
                      <w:rFonts w:ascii="MS UI Gothic" w:eastAsia="MS UI Gothic" w:hAnsi="MS UI Gothic" w:hint="eastAsia"/>
                      <w:szCs w:val="21"/>
                    </w:rPr>
                    <w:t>総単位数の</w:t>
                  </w:r>
                  <w:r>
                    <w:rPr>
                      <w:rFonts w:ascii="MS UI Gothic" w:eastAsia="MS UI Gothic" w:hAnsi="MS UI Gothic" w:hint="eastAsia"/>
                      <w:szCs w:val="21"/>
                    </w:rPr>
                    <w:t>23</w:t>
                  </w:r>
                  <w:r w:rsidRPr="001144D2">
                    <w:rPr>
                      <w:rFonts w:ascii="MS UI Gothic" w:eastAsia="MS UI Gothic" w:hAnsi="MS UI Gothic" w:hint="eastAsia"/>
                      <w:szCs w:val="21"/>
                    </w:rPr>
                    <w:t>/1000</w:t>
                  </w:r>
                </w:p>
              </w:tc>
            </w:tr>
          </w:tbl>
          <w:p w:rsidR="00970D45" w:rsidRPr="00D74DC2" w:rsidRDefault="00970D45" w:rsidP="00F731BE">
            <w:pPr>
              <w:spacing w:line="280" w:lineRule="exact"/>
              <w:ind w:right="50"/>
              <w:rPr>
                <w:rFonts w:ascii="MS UI Gothic" w:eastAsia="MS UI Gothic" w:hAnsi="MS UI Gothic"/>
              </w:rPr>
            </w:pPr>
          </w:p>
        </w:tc>
        <w:tc>
          <w:tcPr>
            <w:tcW w:w="1246" w:type="dxa"/>
            <w:gridSpan w:val="3"/>
            <w:vMerge/>
            <w:tcBorders>
              <w:left w:val="single" w:sz="4" w:space="0" w:color="auto"/>
              <w:bottom w:val="single" w:sz="4" w:space="0" w:color="auto"/>
              <w:right w:val="single" w:sz="4" w:space="0" w:color="auto"/>
            </w:tcBorders>
            <w:shd w:val="clear" w:color="auto" w:fill="auto"/>
          </w:tcPr>
          <w:p w:rsidR="00970D45" w:rsidRPr="0015008C"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F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970D45" w:rsidRPr="00DA564F" w:rsidRDefault="00970D45" w:rsidP="00DA564F">
            <w:pPr>
              <w:spacing w:line="280" w:lineRule="exact"/>
              <w:ind w:right="50"/>
              <w:rPr>
                <w:rFonts w:ascii="MS UI Gothic" w:eastAsia="MS UI Gothic" w:hAnsi="MS UI Gothic"/>
              </w:rPr>
            </w:pPr>
            <w:r w:rsidRPr="00DA564F">
              <w:rPr>
                <w:rFonts w:ascii="MS UI Gothic" w:eastAsia="MS UI Gothic" w:hAnsi="MS UI Gothic" w:hint="eastAsia"/>
              </w:rPr>
              <w:t>〔厚生労働大臣が定める基準〕</w:t>
            </w:r>
          </w:p>
          <w:p w:rsidR="00970D45" w:rsidRPr="00D74DC2" w:rsidRDefault="00970D45" w:rsidP="00DF06F0">
            <w:pPr>
              <w:spacing w:line="280" w:lineRule="exact"/>
              <w:ind w:right="50" w:firstLineChars="100" w:firstLine="210"/>
              <w:rPr>
                <w:rFonts w:ascii="MS UI Gothic" w:eastAsia="MS UI Gothic" w:hAnsi="MS UI Gothic"/>
              </w:rPr>
            </w:pPr>
            <w:r w:rsidRPr="00DA564F">
              <w:rPr>
                <w:rFonts w:ascii="MS UI Gothic" w:eastAsia="MS UI Gothic" w:hAnsi="MS UI Gothic" w:hint="eastAsia"/>
              </w:rPr>
              <w:t>厚生労働大臣が定める基準（平成27年3月23日厚生労働省告示95号）第88の2号（略）</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F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A564F">
              <w:rPr>
                <w:rFonts w:ascii="MS UI Gothic" w:eastAsia="MS UI Gothic" w:hAnsi="MS UI Gothic" w:hint="eastAsia"/>
              </w:rPr>
              <w:t>イ　介護職員等特定処遇改善加算（Ⅰ）</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F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F06F0">
            <w:pPr>
              <w:spacing w:line="280" w:lineRule="exact"/>
              <w:ind w:leftChars="100" w:left="210" w:right="50"/>
              <w:rPr>
                <w:rFonts w:ascii="MS UI Gothic" w:eastAsia="MS UI Gothic" w:hAnsi="MS UI Gothic"/>
              </w:rPr>
            </w:pPr>
            <w:r w:rsidRPr="00DA564F">
              <w:rPr>
                <w:rFonts w:ascii="MS UI Gothic" w:eastAsia="MS UI Gothic" w:hAnsi="MS UI Gothic" w:hint="eastAsia"/>
              </w:rPr>
              <w:t xml:space="preserve">(1) 介護職員その他の職員の賃金改善について、次に掲げる基準のいずれにも適合し、かつ、賃金改善に要する費用の見込額が介護職員等特定処遇改善加算の算定見込額を上回る賃金改善に関する計画を策定し、当該計画に基づき適切な措置を講じていますか。　　</w:t>
            </w:r>
          </w:p>
        </w:tc>
        <w:tc>
          <w:tcPr>
            <w:tcW w:w="1246" w:type="dxa"/>
            <w:gridSpan w:val="3"/>
            <w:vMerge w:val="restart"/>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A564F">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A564F">
            <w:pPr>
              <w:spacing w:line="280" w:lineRule="exact"/>
              <w:ind w:leftChars="100" w:left="315" w:right="50" w:hangingChars="50" w:hanging="105"/>
              <w:rPr>
                <w:rFonts w:ascii="MS UI Gothic" w:eastAsia="MS UI Gothic" w:hAnsi="MS UI Gothic"/>
              </w:rPr>
            </w:pPr>
            <w:r w:rsidRPr="00DA564F">
              <w:rPr>
                <w:rFonts w:ascii="MS UI Gothic" w:eastAsia="MS UI Gothic" w:hAnsi="MS UI Gothic" w:hint="eastAsia"/>
              </w:rPr>
              <w:t>ア　経験・技能のある介護職員のうち一人は、賃金改善に要する費用の見込額が月額８万円以上又は賃金改善後の賃金の見込額が年額４４０万円以上であること。ただし、介護職員等特定処遇改善加算の算定見込額が少額であることその他の理由により、当該賃金改善が困難である場合はこの限りでない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970D45" w:rsidRPr="00DA564F" w:rsidRDefault="00970D45" w:rsidP="00DA564F">
            <w:pPr>
              <w:spacing w:line="280" w:lineRule="exact"/>
              <w:ind w:leftChars="100" w:left="315" w:right="50" w:hangingChars="50" w:hanging="105"/>
              <w:rPr>
                <w:rFonts w:ascii="MS UI Gothic" w:eastAsia="MS UI Gothic" w:hAnsi="MS UI Gothic"/>
              </w:rPr>
            </w:pPr>
            <w:r w:rsidRPr="00DA564F">
              <w:rPr>
                <w:rFonts w:ascii="MS UI Gothic" w:eastAsia="MS UI Gothic" w:hAnsi="MS UI Gothic" w:hint="eastAsia"/>
              </w:rPr>
              <w:t>イ　指定介護老人福祉施設における経験・技能のある介護職員の賃金改善に要する費用の見込額の平均が、介護職員(経験・技能のある介護職員を除く。)の賃金改善に要する費用の見込額を上回っていること。</w:t>
            </w:r>
          </w:p>
          <w:p w:rsidR="00970D45" w:rsidRPr="00D74DC2" w:rsidRDefault="00970D45" w:rsidP="00DA564F">
            <w:pPr>
              <w:spacing w:line="280" w:lineRule="exact"/>
              <w:ind w:leftChars="100" w:left="315" w:right="50" w:hangingChars="50" w:hanging="105"/>
              <w:rPr>
                <w:rFonts w:ascii="MS UI Gothic" w:eastAsia="MS UI Gothic" w:hAnsi="MS UI Gothic"/>
              </w:rPr>
            </w:pPr>
            <w:r w:rsidRPr="00DA564F">
              <w:rPr>
                <w:rFonts w:ascii="MS UI Gothic" w:eastAsia="MS UI Gothic" w:hAnsi="MS UI Gothic" w:hint="eastAsia"/>
              </w:rPr>
              <w:t>ウ　介護職員(経験・技能のある介護職員を除く。)の賃金改善に要する費用の見込額の平均が、介護職員以外の職員の賃金改善に要する費用の見込額の平均の２倍以上であること。ただし、介護職員以外の職員の平均賃金額が介護職員(経験・技能のある介護職員を除く。)の平均賃金額を上回らない場合はその限りでない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A564F">
            <w:pPr>
              <w:spacing w:line="280" w:lineRule="exact"/>
              <w:ind w:leftChars="100" w:left="315" w:right="50" w:hangingChars="50" w:hanging="105"/>
              <w:rPr>
                <w:rFonts w:ascii="MS UI Gothic" w:eastAsia="MS UI Gothic" w:hAnsi="MS UI Gothic"/>
              </w:rPr>
            </w:pPr>
            <w:r w:rsidRPr="00DA564F">
              <w:rPr>
                <w:rFonts w:ascii="MS UI Gothic" w:eastAsia="MS UI Gothic" w:hAnsi="MS UI Gothic" w:hint="eastAsia"/>
              </w:rPr>
              <w:t>エ　介護職員以外の職員の賃金改善後の賃金の見込額が年額４４０万円を上回らないこと。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970D45" w:rsidRPr="00DA564F" w:rsidRDefault="00970D45" w:rsidP="00DF06F0">
            <w:pPr>
              <w:spacing w:line="280" w:lineRule="exact"/>
              <w:ind w:leftChars="100" w:left="210" w:right="50"/>
              <w:rPr>
                <w:rFonts w:ascii="MS UI Gothic" w:eastAsia="MS UI Gothic" w:hAnsi="MS UI Gothic"/>
              </w:rPr>
            </w:pPr>
            <w:r w:rsidRPr="00DA564F">
              <w:rPr>
                <w:rFonts w:ascii="MS UI Gothic" w:eastAsia="MS UI Gothic" w:hAnsi="MS UI Gothic" w:hint="eastAsia"/>
              </w:rPr>
              <w:t>(2) 当該指定</w:t>
            </w:r>
            <w:r>
              <w:rPr>
                <w:rFonts w:ascii="MS UI Gothic" w:eastAsia="MS UI Gothic" w:hAnsi="MS UI Gothic" w:hint="eastAsia"/>
              </w:rPr>
              <w:t>地域密着型</w:t>
            </w:r>
            <w:r w:rsidRPr="00DA564F">
              <w:rPr>
                <w:rFonts w:ascii="MS UI Gothic" w:eastAsia="MS UI Gothic" w:hAnsi="MS UI Gothic" w:hint="eastAsia"/>
              </w:rPr>
              <w:t xml:space="preserve">介護老人福祉施設において、賃金改善に関する計画、当該計画に係る実施期間及び実施方法その他の当該施設の職員の処遇改善の計画等を記載した介護職員等特定処遇改善計画書を作成し、全ての職員に周知し、市長に届け出ていること。　</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F06F0">
            <w:pPr>
              <w:spacing w:line="280" w:lineRule="exact"/>
              <w:ind w:leftChars="100" w:left="210" w:right="50"/>
              <w:rPr>
                <w:rFonts w:ascii="MS UI Gothic" w:eastAsia="MS UI Gothic" w:hAnsi="MS UI Gothic"/>
              </w:rPr>
            </w:pPr>
            <w:r w:rsidRPr="00DA564F">
              <w:rPr>
                <w:rFonts w:ascii="MS UI Gothic" w:eastAsia="MS UI Gothic" w:hAnsi="MS UI Gothic" w:hint="eastAsia"/>
              </w:rPr>
              <w:t>(3) 介護職員等特定処遇改善加算の算定額に相当する賃金改善を実施すること。ただし、経営の悪化等により事業の継続が困難な場合、当該事業の継続を図るために当該施設の職員の賃金水準(本加算による賃金改善分を除く。)を見直すことはやむを得ないが、その内容について市長に</w:t>
            </w:r>
            <w:r w:rsidRPr="004322BD">
              <w:rPr>
                <w:rFonts w:ascii="MS UI Gothic" w:eastAsia="MS UI Gothic" w:hAnsi="MS UI Gothic" w:hint="eastAsia"/>
                <w:color w:val="000000" w:themeColor="text1"/>
              </w:rPr>
              <w:t>届け出ていること。</w:t>
            </w:r>
            <w:r w:rsidRPr="00DA564F">
              <w:rPr>
                <w:rFonts w:ascii="MS UI Gothic" w:eastAsia="MS UI Gothic" w:hAnsi="MS UI Gothic" w:hint="eastAsia"/>
              </w:rPr>
              <w:t xml:space="preserve">　</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F06F0">
            <w:pPr>
              <w:spacing w:line="280" w:lineRule="exact"/>
              <w:ind w:leftChars="100" w:left="210" w:right="50"/>
              <w:rPr>
                <w:rFonts w:ascii="MS UI Gothic" w:eastAsia="MS UI Gothic" w:hAnsi="MS UI Gothic"/>
              </w:rPr>
            </w:pPr>
            <w:r w:rsidRPr="00DA564F">
              <w:rPr>
                <w:rFonts w:ascii="MS UI Gothic" w:eastAsia="MS UI Gothic" w:hAnsi="MS UI Gothic" w:hint="eastAsia"/>
              </w:rPr>
              <w:t>(4) 当該指定</w:t>
            </w:r>
            <w:r>
              <w:rPr>
                <w:rFonts w:ascii="MS UI Gothic" w:eastAsia="MS UI Gothic" w:hAnsi="MS UI Gothic" w:hint="eastAsia"/>
              </w:rPr>
              <w:t>地域密着型</w:t>
            </w:r>
            <w:r w:rsidRPr="00DA564F">
              <w:rPr>
                <w:rFonts w:ascii="MS UI Gothic" w:eastAsia="MS UI Gothic" w:hAnsi="MS UI Gothic" w:hint="eastAsia"/>
              </w:rPr>
              <w:t>介護老人福祉施設において、事業年度ごとに当該施設の職員の処遇改善に関する実績を市長に報告すること。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F06F0">
            <w:pPr>
              <w:spacing w:line="280" w:lineRule="exact"/>
              <w:ind w:leftChars="100" w:left="210" w:right="50"/>
              <w:rPr>
                <w:rFonts w:ascii="MS UI Gothic" w:eastAsia="MS UI Gothic" w:hAnsi="MS UI Gothic"/>
              </w:rPr>
            </w:pPr>
            <w:r w:rsidRPr="00DA564F">
              <w:rPr>
                <w:rFonts w:ascii="MS UI Gothic" w:eastAsia="MS UI Gothic" w:hAnsi="MS UI Gothic" w:hint="eastAsia"/>
              </w:rPr>
              <w:t>(5) 指定</w:t>
            </w:r>
            <w:r w:rsidRPr="00DF06F0">
              <w:rPr>
                <w:rFonts w:ascii="MS UI Gothic" w:eastAsia="MS UI Gothic" w:hAnsi="MS UI Gothic" w:hint="eastAsia"/>
              </w:rPr>
              <w:t>施設サービス等介護給付費単位数表の介護福祉施設サービスの</w:t>
            </w:r>
            <w:r w:rsidRPr="00DA564F">
              <w:rPr>
                <w:rFonts w:ascii="MS UI Gothic" w:eastAsia="MS UI Gothic" w:hAnsi="MS UI Gothic" w:hint="eastAsia"/>
              </w:rPr>
              <w:t>注５の日常生活継続支援加算(Ⅰ)若しくは(Ⅱ)又は介護福祉施設サービスにおけるサービス提供体制強化加算(Ⅰ)若しくは(Ⅱ</w:t>
            </w:r>
            <w:r w:rsidRPr="00DA564F">
              <w:rPr>
                <w:rFonts w:ascii="MS UI Gothic" w:eastAsia="MS UI Gothic" w:hAnsi="MS UI Gothic"/>
              </w:rPr>
              <w:t>)</w:t>
            </w:r>
            <w:r w:rsidRPr="00DA564F">
              <w:rPr>
                <w:rFonts w:ascii="MS UI Gothic" w:eastAsia="MS UI Gothic" w:hAnsi="MS UI Gothic" w:hint="eastAsia"/>
              </w:rPr>
              <w:t>のいずれかを届け出ていること。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F06F0">
            <w:pPr>
              <w:spacing w:line="280" w:lineRule="exact"/>
              <w:ind w:leftChars="100" w:left="210" w:right="50"/>
              <w:rPr>
                <w:rFonts w:ascii="MS UI Gothic" w:eastAsia="MS UI Gothic" w:hAnsi="MS UI Gothic"/>
              </w:rPr>
            </w:pPr>
            <w:r w:rsidRPr="00DA564F">
              <w:rPr>
                <w:rFonts w:ascii="MS UI Gothic" w:eastAsia="MS UI Gothic" w:hAnsi="MS UI Gothic" w:hint="eastAsia"/>
              </w:rPr>
              <w:t xml:space="preserve">(6) </w:t>
            </w:r>
            <w:r w:rsidRPr="00DF06F0">
              <w:rPr>
                <w:rFonts w:ascii="MS UI Gothic" w:eastAsia="MS UI Gothic" w:hAnsi="MS UI Gothic" w:hint="eastAsia"/>
              </w:rPr>
              <w:t>介護福祉施設サービスに</w:t>
            </w:r>
            <w:r w:rsidRPr="00DA564F">
              <w:rPr>
                <w:rFonts w:ascii="MS UI Gothic" w:eastAsia="MS UI Gothic" w:hAnsi="MS UI Gothic" w:hint="eastAsia"/>
              </w:rPr>
              <w:t>おける介護職員処遇改善加算(Ⅰ)から(Ⅲ)までのいずれかを算定していること。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F06F0">
            <w:pPr>
              <w:spacing w:line="280" w:lineRule="exact"/>
              <w:ind w:leftChars="100" w:left="210" w:right="50"/>
              <w:rPr>
                <w:rFonts w:ascii="MS UI Gothic" w:eastAsia="MS UI Gothic" w:hAnsi="MS UI Gothic"/>
              </w:rPr>
            </w:pPr>
            <w:r w:rsidRPr="00DA564F">
              <w:rPr>
                <w:rFonts w:ascii="MS UI Gothic" w:eastAsia="MS UI Gothic" w:hAnsi="MS UI Gothic" w:hint="eastAsia"/>
              </w:rPr>
              <w:t xml:space="preserve">(7) </w:t>
            </w:r>
            <w:r w:rsidRPr="00DA564F">
              <w:rPr>
                <w:rFonts w:ascii="MS UI Gothic" w:eastAsia="MS UI Gothic" w:hAnsi="MS UI Gothic"/>
              </w:rPr>
              <w:t>(2)</w:t>
            </w:r>
            <w:r w:rsidRPr="00DA564F">
              <w:rPr>
                <w:rFonts w:ascii="MS UI Gothic" w:eastAsia="MS UI Gothic" w:hAnsi="MS UI Gothic" w:hint="eastAsia"/>
              </w:rPr>
              <w:t>の届出に係る計画の期間中に実施する職員の処遇改善の内容(賃金改善に関するものを除く。以下この号において同じ。)及び当該職員の処遇改善に要する費用の見込額を全ての職員に周知していること。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F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F06F0">
            <w:pPr>
              <w:spacing w:line="280" w:lineRule="exact"/>
              <w:ind w:leftChars="100" w:left="210" w:right="50"/>
              <w:rPr>
                <w:rFonts w:ascii="MS UI Gothic" w:eastAsia="MS UI Gothic" w:hAnsi="MS UI Gothic"/>
              </w:rPr>
            </w:pPr>
            <w:r w:rsidRPr="00DA564F">
              <w:rPr>
                <w:rFonts w:ascii="MS UI Gothic" w:eastAsia="MS UI Gothic" w:hAnsi="MS UI Gothic" w:hint="eastAsia"/>
              </w:rPr>
              <w:t xml:space="preserve">(8) (7)の処遇改善の内容等について、インターネットの利用その他の適切な方法により公表していること。　</w:t>
            </w:r>
          </w:p>
        </w:tc>
        <w:tc>
          <w:tcPr>
            <w:tcW w:w="1246" w:type="dxa"/>
            <w:gridSpan w:val="3"/>
            <w:vMerge/>
            <w:tcBorders>
              <w:left w:val="single" w:sz="4" w:space="0" w:color="auto"/>
              <w:bottom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F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A564F">
              <w:rPr>
                <w:rFonts w:ascii="MS UI Gothic" w:eastAsia="MS UI Gothic" w:hAnsi="MS UI Gothic" w:hint="eastAsia"/>
              </w:rPr>
              <w:t>ロ　介護職員等特定処遇改善加算(Ⅱ)</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F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16"/>
        </w:trPr>
        <w:tc>
          <w:tcPr>
            <w:tcW w:w="1194" w:type="dxa"/>
            <w:vMerge/>
            <w:tcBorders>
              <w:left w:val="single" w:sz="4" w:space="0" w:color="auto"/>
              <w:bottom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2"/>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F06F0">
            <w:pPr>
              <w:spacing w:line="280" w:lineRule="exact"/>
              <w:ind w:right="50" w:firstLineChars="100" w:firstLine="210"/>
              <w:rPr>
                <w:rFonts w:ascii="MS UI Gothic" w:eastAsia="MS UI Gothic" w:hAnsi="MS UI Gothic"/>
              </w:rPr>
            </w:pPr>
            <w:r w:rsidRPr="00DA564F">
              <w:rPr>
                <w:rFonts w:ascii="MS UI Gothic" w:eastAsia="MS UI Gothic" w:hAnsi="MS UI Gothic" w:hint="eastAsia"/>
              </w:rPr>
              <w:t xml:space="preserve">イ(1)から(4)まで及び(6)から(8)までに掲げる基準のいずれにも適合すること。　　　　　　　　　　　　　　　　　　　　　　　</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A564F">
              <w:rPr>
                <w:rFonts w:ascii="MS UI Gothic" w:eastAsia="MS UI Gothic" w:hAnsi="MS UI Gothic" w:hint="eastAsia"/>
                <w:kern w:val="0"/>
                <w:sz w:val="20"/>
                <w:szCs w:val="20"/>
              </w:rPr>
              <w:t>はい・いいえ</w:t>
            </w:r>
          </w:p>
        </w:tc>
        <w:tc>
          <w:tcPr>
            <w:tcW w:w="1344" w:type="dxa"/>
            <w:vMerge/>
            <w:tcBorders>
              <w:left w:val="single" w:sz="4" w:space="0" w:color="auto"/>
              <w:bottom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bl>
    <w:p w:rsidR="00537DFE" w:rsidRPr="00D74DC2" w:rsidRDefault="00537DFE" w:rsidP="00CC26EE">
      <w:pPr>
        <w:ind w:rightChars="50" w:right="105"/>
        <w:rPr>
          <w:rFonts w:ascii="MS UI Gothic" w:eastAsia="MS UI Gothic" w:hAnsi="MS UI Gothic"/>
        </w:rPr>
      </w:pPr>
    </w:p>
    <w:p w:rsidR="00F25902" w:rsidRPr="00D74DC2" w:rsidRDefault="00F25902" w:rsidP="00CC26EE">
      <w:pPr>
        <w:ind w:rightChars="50" w:right="105"/>
        <w:rPr>
          <w:rFonts w:ascii="MS UI Gothic" w:eastAsia="MS UI Gothic" w:hAnsi="MS UI Gothic"/>
        </w:rPr>
      </w:pPr>
    </w:p>
    <w:p w:rsidR="008C260E" w:rsidRPr="00D74DC2" w:rsidRDefault="008C260E" w:rsidP="009554E8">
      <w:pPr>
        <w:ind w:left="182" w:hanging="182"/>
        <w:jc w:val="left"/>
        <w:rPr>
          <w:rFonts w:ascii="MS UI Gothic" w:eastAsia="MS UI Gothic" w:hAnsi="MS UI Gothic"/>
          <w:sz w:val="22"/>
        </w:rPr>
      </w:pPr>
    </w:p>
    <w:sectPr w:rsidR="008C260E" w:rsidRPr="00D74DC2" w:rsidSect="00094AEA">
      <w:headerReference w:type="default" r:id="rId11"/>
      <w:footerReference w:type="default" r:id="rId12"/>
      <w:headerReference w:type="first" r:id="rId13"/>
      <w:footerReference w:type="first" r:id="rId14"/>
      <w:pgSz w:w="11906" w:h="16838" w:code="9"/>
      <w:pgMar w:top="851" w:right="1134" w:bottom="1247" w:left="1134" w:header="680" w:footer="680"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4CD" w:rsidRDefault="00C464CD" w:rsidP="004C5A16">
      <w:r>
        <w:separator/>
      </w:r>
    </w:p>
  </w:endnote>
  <w:endnote w:type="continuationSeparator" w:id="0">
    <w:p w:rsidR="00C464CD" w:rsidRDefault="00C464CD" w:rsidP="004C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289700"/>
      <w:docPartObj>
        <w:docPartGallery w:val="Page Numbers (Bottom of Page)"/>
        <w:docPartUnique/>
      </w:docPartObj>
    </w:sdtPr>
    <w:sdtContent>
      <w:p w:rsidR="005C78F5" w:rsidRDefault="005C78F5">
        <w:pPr>
          <w:pStyle w:val="a6"/>
          <w:jc w:val="center"/>
        </w:pPr>
        <w:r>
          <w:fldChar w:fldCharType="begin"/>
        </w:r>
        <w:r>
          <w:instrText>PAGE   \* MERGEFORMAT</w:instrText>
        </w:r>
        <w:r>
          <w:fldChar w:fldCharType="separate"/>
        </w:r>
        <w:r w:rsidR="00970D45" w:rsidRPr="00970D45">
          <w:rPr>
            <w:noProof/>
            <w:lang w:val="ja-JP"/>
          </w:rPr>
          <w:t>6</w:t>
        </w:r>
        <w:r>
          <w:fldChar w:fldCharType="end"/>
        </w:r>
      </w:p>
    </w:sdtContent>
  </w:sdt>
  <w:p w:rsidR="005C78F5" w:rsidRDefault="005C78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77757"/>
      <w:docPartObj>
        <w:docPartGallery w:val="Page Numbers (Bottom of Page)"/>
        <w:docPartUnique/>
      </w:docPartObj>
    </w:sdtPr>
    <w:sdtContent>
      <w:p w:rsidR="005C78F5" w:rsidRDefault="005C78F5">
        <w:pPr>
          <w:pStyle w:val="a6"/>
          <w:jc w:val="center"/>
        </w:pPr>
        <w:r>
          <w:fldChar w:fldCharType="begin"/>
        </w:r>
        <w:r>
          <w:instrText>PAGE   \* MERGEFORMAT</w:instrText>
        </w:r>
        <w:r>
          <w:fldChar w:fldCharType="separate"/>
        </w:r>
        <w:r w:rsidR="00970D45" w:rsidRPr="00970D45">
          <w:rPr>
            <w:noProof/>
            <w:lang w:val="ja-JP"/>
          </w:rPr>
          <w:t>1</w:t>
        </w:r>
        <w:r>
          <w:fldChar w:fldCharType="end"/>
        </w:r>
      </w:p>
    </w:sdtContent>
  </w:sdt>
  <w:p w:rsidR="005C78F5" w:rsidRDefault="005C78F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550768"/>
      <w:docPartObj>
        <w:docPartGallery w:val="Page Numbers (Bottom of Page)"/>
        <w:docPartUnique/>
      </w:docPartObj>
    </w:sdtPr>
    <w:sdtContent>
      <w:p w:rsidR="005C78F5" w:rsidRDefault="005C78F5">
        <w:pPr>
          <w:pStyle w:val="a6"/>
          <w:jc w:val="center"/>
        </w:pPr>
        <w:r>
          <w:fldChar w:fldCharType="begin"/>
        </w:r>
        <w:r>
          <w:instrText>PAGE   \* MERGEFORMAT</w:instrText>
        </w:r>
        <w:r>
          <w:fldChar w:fldCharType="separate"/>
        </w:r>
        <w:r w:rsidR="00970D45" w:rsidRPr="00970D45">
          <w:rPr>
            <w:noProof/>
            <w:lang w:val="ja-JP"/>
          </w:rPr>
          <w:t>100</w:t>
        </w:r>
        <w:r>
          <w:fldChar w:fldCharType="end"/>
        </w:r>
      </w:p>
    </w:sdtContent>
  </w:sdt>
  <w:p w:rsidR="005C78F5" w:rsidRDefault="005C78F5">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401869"/>
      <w:docPartObj>
        <w:docPartGallery w:val="Page Numbers (Bottom of Page)"/>
        <w:docPartUnique/>
      </w:docPartObj>
    </w:sdtPr>
    <w:sdtContent>
      <w:p w:rsidR="005C78F5" w:rsidRDefault="005C78F5">
        <w:pPr>
          <w:pStyle w:val="a6"/>
          <w:jc w:val="center"/>
        </w:pPr>
        <w:r>
          <w:fldChar w:fldCharType="begin"/>
        </w:r>
        <w:r>
          <w:instrText>PAGE   \* MERGEFORMAT</w:instrText>
        </w:r>
        <w:r>
          <w:fldChar w:fldCharType="separate"/>
        </w:r>
        <w:r w:rsidR="00970D45" w:rsidRPr="00970D45">
          <w:rPr>
            <w:noProof/>
            <w:lang w:val="ja-JP"/>
          </w:rPr>
          <w:t>7</w:t>
        </w:r>
        <w:r>
          <w:fldChar w:fldCharType="end"/>
        </w:r>
      </w:p>
    </w:sdtContent>
  </w:sdt>
  <w:p w:rsidR="005C78F5" w:rsidRDefault="005C78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4CD" w:rsidRDefault="00C464CD" w:rsidP="004C5A16">
      <w:r>
        <w:separator/>
      </w:r>
    </w:p>
  </w:footnote>
  <w:footnote w:type="continuationSeparator" w:id="0">
    <w:p w:rsidR="00C464CD" w:rsidRDefault="00C464CD" w:rsidP="004C5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8F5" w:rsidRDefault="005C78F5">
    <w:pPr>
      <w:pStyle w:val="a4"/>
      <w:rPr>
        <w:rFonts w:ascii="MS UI Gothic" w:eastAsia="MS UI Gothic" w:hAnsi="MS UI Gothic"/>
        <w:sz w:val="16"/>
        <w:szCs w:val="16"/>
      </w:rPr>
    </w:pPr>
  </w:p>
  <w:p w:rsidR="005C78F5" w:rsidRPr="00260DBE" w:rsidRDefault="005C78F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8F5" w:rsidRDefault="005C78F5">
    <w:pPr>
      <w:pStyle w:val="a4"/>
      <w:rPr>
        <w:rFonts w:ascii="MS UI Gothic" w:eastAsia="MS UI Gothic" w:hAnsi="MS UI Gothic"/>
        <w:sz w:val="16"/>
        <w:szCs w:val="16"/>
      </w:rPr>
    </w:pPr>
    <w:r w:rsidRPr="00260DBE">
      <w:rPr>
        <w:rFonts w:ascii="MS UI Gothic" w:eastAsia="MS UI Gothic" w:hAnsi="MS UI Gothic" w:hint="eastAsia"/>
        <w:sz w:val="16"/>
        <w:szCs w:val="16"/>
      </w:rPr>
      <w:t>地域密着型介護老人福祉施設（ユニット型）</w:t>
    </w:r>
  </w:p>
  <w:p w:rsidR="005C78F5" w:rsidRPr="00260DBE" w:rsidRDefault="005C78F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8F5" w:rsidRDefault="005C78F5">
    <w:pPr>
      <w:pStyle w:val="a4"/>
      <w:rPr>
        <w:rFonts w:ascii="MS UI Gothic" w:eastAsia="MS UI Gothic" w:hAnsi="MS UI Gothic"/>
        <w:sz w:val="16"/>
        <w:szCs w:val="16"/>
      </w:rPr>
    </w:pPr>
    <w:r w:rsidRPr="00260DBE">
      <w:rPr>
        <w:rFonts w:ascii="MS UI Gothic" w:eastAsia="MS UI Gothic" w:hAnsi="MS UI Gothic" w:hint="eastAsia"/>
        <w:sz w:val="16"/>
        <w:szCs w:val="16"/>
      </w:rPr>
      <w:t>地域密着型介護老人福祉施設（ユニット型）</w:t>
    </w:r>
  </w:p>
  <w:p w:rsidR="005C78F5" w:rsidRPr="00260DBE" w:rsidRDefault="005C78F5">
    <w:pPr>
      <w:pStyle w:val="a4"/>
      <w:rPr>
        <w:rFonts w:ascii="MS UI Gothic" w:eastAsia="MS UI Gothic" w:hAnsi="MS UI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BC9"/>
    <w:multiLevelType w:val="hybridMultilevel"/>
    <w:tmpl w:val="C52A7B78"/>
    <w:lvl w:ilvl="0" w:tplc="285EE452">
      <w:start w:val="1"/>
      <w:numFmt w:val="aiueoFullWidth"/>
      <w:lvlText w:val="%1."/>
      <w:lvlJc w:val="left"/>
      <w:pPr>
        <w:tabs>
          <w:tab w:val="num" w:pos="564"/>
        </w:tabs>
        <w:ind w:left="564" w:hanging="360"/>
      </w:pPr>
      <w:rPr>
        <w:rFonts w:hint="default"/>
        <w:b w:val="0"/>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0AE0552A"/>
    <w:multiLevelType w:val="hybridMultilevel"/>
    <w:tmpl w:val="4720FA10"/>
    <w:lvl w:ilvl="0" w:tplc="2548B4F8">
      <w:start w:val="2"/>
      <w:numFmt w:val="bullet"/>
      <w:lvlText w:val="○"/>
      <w:lvlJc w:val="left"/>
      <w:pPr>
        <w:ind w:left="463" w:hanging="360"/>
      </w:pPr>
      <w:rPr>
        <w:rFonts w:ascii="ＭＳ 明朝" w:eastAsia="ＭＳ 明朝" w:hAnsi="ＭＳ 明朝" w:cs="ＭＳ 明朝" w:hint="eastAsia"/>
        <w:color w:val="000000"/>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2" w15:restartNumberingAfterBreak="0">
    <w:nsid w:val="0CE14CAC"/>
    <w:multiLevelType w:val="hybridMultilevel"/>
    <w:tmpl w:val="5AF290D2"/>
    <w:lvl w:ilvl="0" w:tplc="1D8273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DE5C2E"/>
    <w:multiLevelType w:val="hybridMultilevel"/>
    <w:tmpl w:val="FFA2A7FA"/>
    <w:lvl w:ilvl="0" w:tplc="CBD08674">
      <w:start w:val="1"/>
      <w:numFmt w:val="decimalEnclosedCircle"/>
      <w:lvlText w:val="%1"/>
      <w:lvlJc w:val="left"/>
      <w:pPr>
        <w:tabs>
          <w:tab w:val="num" w:pos="566"/>
        </w:tabs>
        <w:ind w:left="566" w:hanging="360"/>
      </w:pPr>
      <w:rPr>
        <w:rFonts w:hint="default"/>
        <w:u w:val="single"/>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57677C"/>
    <w:multiLevelType w:val="hybridMultilevel"/>
    <w:tmpl w:val="BD58643E"/>
    <w:lvl w:ilvl="0" w:tplc="D8B09BAC">
      <w:start w:val="1"/>
      <w:numFmt w:val="decimalEnclosedCircle"/>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6" w15:restartNumberingAfterBreak="0">
    <w:nsid w:val="15E11EF7"/>
    <w:multiLevelType w:val="hybridMultilevel"/>
    <w:tmpl w:val="B3BCA99C"/>
    <w:lvl w:ilvl="0" w:tplc="DB2CE04E">
      <w:numFmt w:val="bullet"/>
      <w:lvlText w:val="※"/>
      <w:lvlJc w:val="left"/>
      <w:pPr>
        <w:ind w:left="463" w:hanging="360"/>
      </w:pPr>
      <w:rPr>
        <w:rFonts w:ascii="ＭＳ 明朝" w:eastAsia="ＭＳ 明朝" w:hAnsi="ＭＳ 明朝" w:cs="ＭＳ 明朝"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7" w15:restartNumberingAfterBreak="0">
    <w:nsid w:val="1A903E30"/>
    <w:multiLevelType w:val="hybridMultilevel"/>
    <w:tmpl w:val="F68AC008"/>
    <w:lvl w:ilvl="0" w:tplc="8F926818">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BCE7386"/>
    <w:multiLevelType w:val="hybridMultilevel"/>
    <w:tmpl w:val="01A68B30"/>
    <w:lvl w:ilvl="0" w:tplc="4EA2F498">
      <w:start w:val="7"/>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8809BD"/>
    <w:multiLevelType w:val="hybridMultilevel"/>
    <w:tmpl w:val="538454BA"/>
    <w:lvl w:ilvl="0" w:tplc="C92E8C2E">
      <w:start w:val="5"/>
      <w:numFmt w:val="decimalEnclosedCircle"/>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25E6349B"/>
    <w:multiLevelType w:val="hybridMultilevel"/>
    <w:tmpl w:val="1DBE6CEC"/>
    <w:lvl w:ilvl="0" w:tplc="A194364A">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2D990144"/>
    <w:multiLevelType w:val="hybridMultilevel"/>
    <w:tmpl w:val="BB5074B6"/>
    <w:lvl w:ilvl="0" w:tplc="D70A5DAA">
      <w:start w:val="1"/>
      <w:numFmt w:val="decimalFullWidth"/>
      <w:lvlText w:val="%1．"/>
      <w:lvlJc w:val="left"/>
      <w:pPr>
        <w:tabs>
          <w:tab w:val="num" w:pos="820"/>
        </w:tabs>
        <w:ind w:left="820" w:hanging="42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2" w15:restartNumberingAfterBreak="0">
    <w:nsid w:val="2DBE1E13"/>
    <w:multiLevelType w:val="hybridMultilevel"/>
    <w:tmpl w:val="8AD23A1A"/>
    <w:lvl w:ilvl="0" w:tplc="46E2A6A8">
      <w:start w:val="1"/>
      <w:numFmt w:val="irohaFullWidth"/>
      <w:lvlText w:val="%1．"/>
      <w:lvlJc w:val="left"/>
      <w:pPr>
        <w:tabs>
          <w:tab w:val="num" w:pos="752"/>
        </w:tabs>
        <w:ind w:left="752" w:hanging="360"/>
      </w:pPr>
      <w:rPr>
        <w:rFonts w:hint="eastAsia"/>
        <w:lang w:val="en-US"/>
      </w:rPr>
    </w:lvl>
    <w:lvl w:ilvl="1" w:tplc="04090017" w:tentative="1">
      <w:start w:val="1"/>
      <w:numFmt w:val="aiueoFullWidth"/>
      <w:lvlText w:val="(%2)"/>
      <w:lvlJc w:val="left"/>
      <w:pPr>
        <w:tabs>
          <w:tab w:val="num" w:pos="1232"/>
        </w:tabs>
        <w:ind w:left="1232" w:hanging="420"/>
      </w:pPr>
    </w:lvl>
    <w:lvl w:ilvl="2" w:tplc="04090011" w:tentative="1">
      <w:start w:val="1"/>
      <w:numFmt w:val="decimalEnclosedCircle"/>
      <w:lvlText w:val="%3"/>
      <w:lvlJc w:val="left"/>
      <w:pPr>
        <w:tabs>
          <w:tab w:val="num" w:pos="1652"/>
        </w:tabs>
        <w:ind w:left="1652" w:hanging="420"/>
      </w:pPr>
    </w:lvl>
    <w:lvl w:ilvl="3" w:tplc="0409000F" w:tentative="1">
      <w:start w:val="1"/>
      <w:numFmt w:val="decimal"/>
      <w:lvlText w:val="%4."/>
      <w:lvlJc w:val="left"/>
      <w:pPr>
        <w:tabs>
          <w:tab w:val="num" w:pos="2072"/>
        </w:tabs>
        <w:ind w:left="2072" w:hanging="420"/>
      </w:pPr>
    </w:lvl>
    <w:lvl w:ilvl="4" w:tplc="04090017" w:tentative="1">
      <w:start w:val="1"/>
      <w:numFmt w:val="aiueoFullWidth"/>
      <w:lvlText w:val="(%5)"/>
      <w:lvlJc w:val="left"/>
      <w:pPr>
        <w:tabs>
          <w:tab w:val="num" w:pos="2492"/>
        </w:tabs>
        <w:ind w:left="2492" w:hanging="420"/>
      </w:pPr>
    </w:lvl>
    <w:lvl w:ilvl="5" w:tplc="04090011" w:tentative="1">
      <w:start w:val="1"/>
      <w:numFmt w:val="decimalEnclosedCircle"/>
      <w:lvlText w:val="%6"/>
      <w:lvlJc w:val="left"/>
      <w:pPr>
        <w:tabs>
          <w:tab w:val="num" w:pos="2912"/>
        </w:tabs>
        <w:ind w:left="2912" w:hanging="420"/>
      </w:pPr>
    </w:lvl>
    <w:lvl w:ilvl="6" w:tplc="0409000F" w:tentative="1">
      <w:start w:val="1"/>
      <w:numFmt w:val="decimal"/>
      <w:lvlText w:val="%7."/>
      <w:lvlJc w:val="left"/>
      <w:pPr>
        <w:tabs>
          <w:tab w:val="num" w:pos="3332"/>
        </w:tabs>
        <w:ind w:left="3332" w:hanging="420"/>
      </w:pPr>
    </w:lvl>
    <w:lvl w:ilvl="7" w:tplc="04090017" w:tentative="1">
      <w:start w:val="1"/>
      <w:numFmt w:val="aiueoFullWidth"/>
      <w:lvlText w:val="(%8)"/>
      <w:lvlJc w:val="left"/>
      <w:pPr>
        <w:tabs>
          <w:tab w:val="num" w:pos="3752"/>
        </w:tabs>
        <w:ind w:left="3752" w:hanging="420"/>
      </w:pPr>
    </w:lvl>
    <w:lvl w:ilvl="8" w:tplc="04090011" w:tentative="1">
      <w:start w:val="1"/>
      <w:numFmt w:val="decimalEnclosedCircle"/>
      <w:lvlText w:val="%9"/>
      <w:lvlJc w:val="left"/>
      <w:pPr>
        <w:tabs>
          <w:tab w:val="num" w:pos="4172"/>
        </w:tabs>
        <w:ind w:left="4172" w:hanging="420"/>
      </w:pPr>
    </w:lvl>
  </w:abstractNum>
  <w:abstractNum w:abstractNumId="13" w15:restartNumberingAfterBreak="0">
    <w:nsid w:val="30932921"/>
    <w:multiLevelType w:val="hybridMultilevel"/>
    <w:tmpl w:val="11B8047A"/>
    <w:lvl w:ilvl="0" w:tplc="7E96C3FC">
      <w:start w:val="3"/>
      <w:numFmt w:val="bullet"/>
      <w:lvlText w:val="・"/>
      <w:lvlJc w:val="left"/>
      <w:pPr>
        <w:ind w:left="570" w:hanging="360"/>
      </w:pPr>
      <w:rPr>
        <w:rFonts w:ascii="MS UI Gothic" w:eastAsia="MS UI Gothic" w:hAnsi="MS UI Gothic"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3905787"/>
    <w:multiLevelType w:val="hybridMultilevel"/>
    <w:tmpl w:val="11924E66"/>
    <w:lvl w:ilvl="0" w:tplc="9BB028A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353C0AE2"/>
    <w:multiLevelType w:val="hybridMultilevel"/>
    <w:tmpl w:val="030E9A54"/>
    <w:lvl w:ilvl="0" w:tplc="E452E22A">
      <w:start w:val="1"/>
      <w:numFmt w:val="decimalEnclosedCircle"/>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6" w15:restartNumberingAfterBreak="0">
    <w:nsid w:val="36662188"/>
    <w:multiLevelType w:val="hybridMultilevel"/>
    <w:tmpl w:val="E166B2E2"/>
    <w:lvl w:ilvl="0" w:tplc="A5089B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FE6451"/>
    <w:multiLevelType w:val="hybridMultilevel"/>
    <w:tmpl w:val="A8FC6EBE"/>
    <w:lvl w:ilvl="0" w:tplc="2B048040">
      <w:start w:val="27"/>
      <w:numFmt w:val="decimal"/>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B140F5"/>
    <w:multiLevelType w:val="hybridMultilevel"/>
    <w:tmpl w:val="8EA83272"/>
    <w:lvl w:ilvl="0" w:tplc="55DAF2DC">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9" w15:restartNumberingAfterBreak="0">
    <w:nsid w:val="384324D2"/>
    <w:multiLevelType w:val="hybridMultilevel"/>
    <w:tmpl w:val="59963E78"/>
    <w:lvl w:ilvl="0" w:tplc="6ED69610">
      <w:start w:val="2"/>
      <w:numFmt w:val="bullet"/>
      <w:lvlText w:val="※"/>
      <w:lvlJc w:val="left"/>
      <w:pPr>
        <w:ind w:left="463" w:hanging="360"/>
      </w:pPr>
      <w:rPr>
        <w:rFonts w:ascii="ＭＳ 明朝" w:eastAsia="ＭＳ 明朝" w:hAnsi="ＭＳ 明朝" w:cs="Times New Roman"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20" w15:restartNumberingAfterBreak="0">
    <w:nsid w:val="39B34F34"/>
    <w:multiLevelType w:val="hybridMultilevel"/>
    <w:tmpl w:val="317A8580"/>
    <w:lvl w:ilvl="0" w:tplc="A538DD2A">
      <w:start w:val="9"/>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BE39EE"/>
    <w:multiLevelType w:val="hybridMultilevel"/>
    <w:tmpl w:val="3C748AC8"/>
    <w:lvl w:ilvl="0" w:tplc="39029554">
      <w:start w:val="3"/>
      <w:numFmt w:val="bullet"/>
      <w:lvlText w:val="・"/>
      <w:lvlJc w:val="left"/>
      <w:pPr>
        <w:ind w:left="600" w:hanging="360"/>
      </w:pPr>
      <w:rPr>
        <w:rFonts w:ascii="MS UI Gothic" w:eastAsia="MS UI Gothic" w:hAnsi="MS UI Gothic"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CD02B37"/>
    <w:multiLevelType w:val="hybridMultilevel"/>
    <w:tmpl w:val="500C508E"/>
    <w:lvl w:ilvl="0" w:tplc="A28EAF22">
      <w:start w:val="8"/>
      <w:numFmt w:val="bullet"/>
      <w:lvlText w:val="※"/>
      <w:lvlJc w:val="left"/>
      <w:pPr>
        <w:ind w:left="669" w:hanging="360"/>
      </w:pPr>
      <w:rPr>
        <w:rFonts w:ascii="ＭＳ 明朝" w:eastAsia="ＭＳ 明朝" w:hAnsi="ＭＳ 明朝" w:cs="ＭＳ 明朝" w:hint="eastAsia"/>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23" w15:restartNumberingAfterBreak="0">
    <w:nsid w:val="3CED09B3"/>
    <w:multiLevelType w:val="hybridMultilevel"/>
    <w:tmpl w:val="7772CC12"/>
    <w:lvl w:ilvl="0" w:tplc="4B2A15E6">
      <w:start w:val="1"/>
      <w:numFmt w:val="aiueoFullWidth"/>
      <w:lvlText w:val="%1."/>
      <w:lvlJc w:val="left"/>
      <w:pPr>
        <w:tabs>
          <w:tab w:val="num" w:pos="720"/>
        </w:tabs>
        <w:ind w:left="720" w:hanging="516"/>
      </w:pPr>
      <w:rPr>
        <w:rFonts w:hint="default"/>
        <w:b/>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4" w15:restartNumberingAfterBreak="0">
    <w:nsid w:val="3D935F17"/>
    <w:multiLevelType w:val="hybridMultilevel"/>
    <w:tmpl w:val="920C3942"/>
    <w:lvl w:ilvl="0" w:tplc="360835B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2E8709C"/>
    <w:multiLevelType w:val="hybridMultilevel"/>
    <w:tmpl w:val="032E3D6A"/>
    <w:lvl w:ilvl="0" w:tplc="D19E2104">
      <w:start w:val="1"/>
      <w:numFmt w:val="aiueoFullWidth"/>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6" w15:restartNumberingAfterBreak="0">
    <w:nsid w:val="440A7660"/>
    <w:multiLevelType w:val="hybridMultilevel"/>
    <w:tmpl w:val="515E0ED2"/>
    <w:lvl w:ilvl="0" w:tplc="98EAD4E8">
      <w:start w:val="3"/>
      <w:numFmt w:val="bullet"/>
      <w:lvlText w:val="☆"/>
      <w:lvlJc w:val="left"/>
      <w:pPr>
        <w:tabs>
          <w:tab w:val="num" w:pos="703"/>
        </w:tabs>
        <w:ind w:left="703" w:hanging="360"/>
      </w:pPr>
      <w:rPr>
        <w:rFonts w:ascii="ＭＳ 明朝" w:eastAsia="ＭＳ 明朝" w:hAnsi="ＭＳ 明朝" w:cs="Times New Roman" w:hint="eastAsia"/>
      </w:rPr>
    </w:lvl>
    <w:lvl w:ilvl="1" w:tplc="0409000B" w:tentative="1">
      <w:start w:val="1"/>
      <w:numFmt w:val="bullet"/>
      <w:lvlText w:val=""/>
      <w:lvlJc w:val="left"/>
      <w:pPr>
        <w:tabs>
          <w:tab w:val="num" w:pos="1183"/>
        </w:tabs>
        <w:ind w:left="1183" w:hanging="420"/>
      </w:pPr>
      <w:rPr>
        <w:rFonts w:ascii="Wingdings" w:hAnsi="Wingdings" w:hint="default"/>
      </w:rPr>
    </w:lvl>
    <w:lvl w:ilvl="2" w:tplc="0409000D" w:tentative="1">
      <w:start w:val="1"/>
      <w:numFmt w:val="bullet"/>
      <w:lvlText w:val=""/>
      <w:lvlJc w:val="left"/>
      <w:pPr>
        <w:tabs>
          <w:tab w:val="num" w:pos="1603"/>
        </w:tabs>
        <w:ind w:left="1603" w:hanging="420"/>
      </w:pPr>
      <w:rPr>
        <w:rFonts w:ascii="Wingdings" w:hAnsi="Wingdings" w:hint="default"/>
      </w:rPr>
    </w:lvl>
    <w:lvl w:ilvl="3" w:tplc="04090001" w:tentative="1">
      <w:start w:val="1"/>
      <w:numFmt w:val="bullet"/>
      <w:lvlText w:val=""/>
      <w:lvlJc w:val="left"/>
      <w:pPr>
        <w:tabs>
          <w:tab w:val="num" w:pos="2023"/>
        </w:tabs>
        <w:ind w:left="2023" w:hanging="420"/>
      </w:pPr>
      <w:rPr>
        <w:rFonts w:ascii="Wingdings" w:hAnsi="Wingdings" w:hint="default"/>
      </w:rPr>
    </w:lvl>
    <w:lvl w:ilvl="4" w:tplc="0409000B" w:tentative="1">
      <w:start w:val="1"/>
      <w:numFmt w:val="bullet"/>
      <w:lvlText w:val=""/>
      <w:lvlJc w:val="left"/>
      <w:pPr>
        <w:tabs>
          <w:tab w:val="num" w:pos="2443"/>
        </w:tabs>
        <w:ind w:left="2443" w:hanging="420"/>
      </w:pPr>
      <w:rPr>
        <w:rFonts w:ascii="Wingdings" w:hAnsi="Wingdings" w:hint="default"/>
      </w:rPr>
    </w:lvl>
    <w:lvl w:ilvl="5" w:tplc="0409000D" w:tentative="1">
      <w:start w:val="1"/>
      <w:numFmt w:val="bullet"/>
      <w:lvlText w:val=""/>
      <w:lvlJc w:val="left"/>
      <w:pPr>
        <w:tabs>
          <w:tab w:val="num" w:pos="2863"/>
        </w:tabs>
        <w:ind w:left="2863" w:hanging="420"/>
      </w:pPr>
      <w:rPr>
        <w:rFonts w:ascii="Wingdings" w:hAnsi="Wingdings" w:hint="default"/>
      </w:rPr>
    </w:lvl>
    <w:lvl w:ilvl="6" w:tplc="04090001" w:tentative="1">
      <w:start w:val="1"/>
      <w:numFmt w:val="bullet"/>
      <w:lvlText w:val=""/>
      <w:lvlJc w:val="left"/>
      <w:pPr>
        <w:tabs>
          <w:tab w:val="num" w:pos="3283"/>
        </w:tabs>
        <w:ind w:left="3283" w:hanging="420"/>
      </w:pPr>
      <w:rPr>
        <w:rFonts w:ascii="Wingdings" w:hAnsi="Wingdings" w:hint="default"/>
      </w:rPr>
    </w:lvl>
    <w:lvl w:ilvl="7" w:tplc="0409000B" w:tentative="1">
      <w:start w:val="1"/>
      <w:numFmt w:val="bullet"/>
      <w:lvlText w:val=""/>
      <w:lvlJc w:val="left"/>
      <w:pPr>
        <w:tabs>
          <w:tab w:val="num" w:pos="3703"/>
        </w:tabs>
        <w:ind w:left="3703" w:hanging="420"/>
      </w:pPr>
      <w:rPr>
        <w:rFonts w:ascii="Wingdings" w:hAnsi="Wingdings" w:hint="default"/>
      </w:rPr>
    </w:lvl>
    <w:lvl w:ilvl="8" w:tplc="0409000D" w:tentative="1">
      <w:start w:val="1"/>
      <w:numFmt w:val="bullet"/>
      <w:lvlText w:val=""/>
      <w:lvlJc w:val="left"/>
      <w:pPr>
        <w:tabs>
          <w:tab w:val="num" w:pos="4123"/>
        </w:tabs>
        <w:ind w:left="4123" w:hanging="420"/>
      </w:pPr>
      <w:rPr>
        <w:rFonts w:ascii="Wingdings" w:hAnsi="Wingdings" w:hint="default"/>
      </w:rPr>
    </w:lvl>
  </w:abstractNum>
  <w:abstractNum w:abstractNumId="27" w15:restartNumberingAfterBreak="0">
    <w:nsid w:val="485B1304"/>
    <w:multiLevelType w:val="hybridMultilevel"/>
    <w:tmpl w:val="7086500A"/>
    <w:lvl w:ilvl="0" w:tplc="92427C50">
      <w:start w:val="7"/>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8AE77C4"/>
    <w:multiLevelType w:val="hybridMultilevel"/>
    <w:tmpl w:val="27205514"/>
    <w:lvl w:ilvl="0" w:tplc="37EA6432">
      <w:numFmt w:val="bullet"/>
      <w:lvlText w:val="・"/>
      <w:lvlJc w:val="left"/>
      <w:pPr>
        <w:tabs>
          <w:tab w:val="num" w:pos="408"/>
        </w:tabs>
        <w:ind w:left="408" w:hanging="408"/>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A1A0F83"/>
    <w:multiLevelType w:val="hybridMultilevel"/>
    <w:tmpl w:val="D0840D90"/>
    <w:lvl w:ilvl="0" w:tplc="87E49D9C">
      <w:start w:val="2"/>
      <w:numFmt w:val="decimalEnclosedCircle"/>
      <w:lvlText w:val="%1"/>
      <w:lvlJc w:val="left"/>
      <w:pPr>
        <w:tabs>
          <w:tab w:val="num" w:pos="408"/>
        </w:tabs>
        <w:ind w:left="408" w:hanging="40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A933F54"/>
    <w:multiLevelType w:val="hybridMultilevel"/>
    <w:tmpl w:val="93E43710"/>
    <w:lvl w:ilvl="0" w:tplc="15BE6582">
      <w:start w:val="3"/>
      <w:numFmt w:val="aiueoFullWidth"/>
      <w:lvlText w:val="%1．"/>
      <w:lvlJc w:val="left"/>
      <w:pPr>
        <w:tabs>
          <w:tab w:val="num" w:pos="616"/>
        </w:tabs>
        <w:ind w:left="616" w:hanging="42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31" w15:restartNumberingAfterBreak="0">
    <w:nsid w:val="4DCF4B27"/>
    <w:multiLevelType w:val="hybridMultilevel"/>
    <w:tmpl w:val="7DFEF6D6"/>
    <w:lvl w:ilvl="0" w:tplc="7662FB12">
      <w:start w:val="1"/>
      <w:numFmt w:val="aiueoFullWidth"/>
      <w:lvlText w:val="%1．"/>
      <w:lvlJc w:val="left"/>
      <w:pPr>
        <w:tabs>
          <w:tab w:val="num" w:pos="604"/>
        </w:tabs>
        <w:ind w:left="604" w:hanging="408"/>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32" w15:restartNumberingAfterBreak="0">
    <w:nsid w:val="4DE64219"/>
    <w:multiLevelType w:val="hybridMultilevel"/>
    <w:tmpl w:val="22E4E54E"/>
    <w:lvl w:ilvl="0" w:tplc="7988C00C">
      <w:start w:val="3"/>
      <w:numFmt w:val="bullet"/>
      <w:lvlText w:val="※"/>
      <w:lvlJc w:val="left"/>
      <w:pPr>
        <w:tabs>
          <w:tab w:val="num" w:pos="408"/>
        </w:tabs>
        <w:ind w:left="408" w:hanging="40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1E6306B"/>
    <w:multiLevelType w:val="hybridMultilevel"/>
    <w:tmpl w:val="8A4043B4"/>
    <w:lvl w:ilvl="0" w:tplc="1A80E540">
      <w:start w:val="3"/>
      <w:numFmt w:val="bullet"/>
      <w:lvlText w:val="・"/>
      <w:lvlJc w:val="left"/>
      <w:pPr>
        <w:ind w:left="465" w:hanging="360"/>
      </w:pPr>
      <w:rPr>
        <w:rFonts w:ascii="MS UI Gothic" w:eastAsia="MS UI Gothic" w:hAnsi="MS UI Gothic"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4" w15:restartNumberingAfterBreak="0">
    <w:nsid w:val="52A727E1"/>
    <w:multiLevelType w:val="hybridMultilevel"/>
    <w:tmpl w:val="9D5C81BE"/>
    <w:lvl w:ilvl="0" w:tplc="4EF6CA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5E3015"/>
    <w:multiLevelType w:val="hybridMultilevel"/>
    <w:tmpl w:val="E640C262"/>
    <w:lvl w:ilvl="0" w:tplc="1458EF46">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E5A5AF0"/>
    <w:multiLevelType w:val="hybridMultilevel"/>
    <w:tmpl w:val="B5704188"/>
    <w:lvl w:ilvl="0" w:tplc="A53A1302">
      <w:numFmt w:val="bullet"/>
      <w:lvlText w:val="○"/>
      <w:lvlJc w:val="left"/>
      <w:pPr>
        <w:ind w:left="463" w:hanging="360"/>
      </w:pPr>
      <w:rPr>
        <w:rFonts w:ascii="ＭＳ 明朝" w:eastAsia="ＭＳ 明朝" w:hAnsi="ＭＳ 明朝" w:cs="ＭＳ 明朝"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37"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8" w15:restartNumberingAfterBreak="0">
    <w:nsid w:val="63253F63"/>
    <w:multiLevelType w:val="hybridMultilevel"/>
    <w:tmpl w:val="414ED766"/>
    <w:lvl w:ilvl="0" w:tplc="1E04F316">
      <w:start w:val="24"/>
      <w:numFmt w:val="bullet"/>
      <w:lvlText w:val="・"/>
      <w:lvlJc w:val="left"/>
      <w:pPr>
        <w:tabs>
          <w:tab w:val="num" w:pos="408"/>
        </w:tabs>
        <w:ind w:left="408" w:hanging="40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3F04916"/>
    <w:multiLevelType w:val="hybridMultilevel"/>
    <w:tmpl w:val="A320A8A6"/>
    <w:lvl w:ilvl="0" w:tplc="7A72D31E">
      <w:start w:val="3"/>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5AA6647"/>
    <w:multiLevelType w:val="hybridMultilevel"/>
    <w:tmpl w:val="17B28A3A"/>
    <w:lvl w:ilvl="0" w:tplc="4C9ED70A">
      <w:start w:val="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6551E83"/>
    <w:multiLevelType w:val="hybridMultilevel"/>
    <w:tmpl w:val="CFCEB032"/>
    <w:lvl w:ilvl="0" w:tplc="EE000A98">
      <w:start w:val="4"/>
      <w:numFmt w:val="bullet"/>
      <w:lvlText w:val="※"/>
      <w:lvlJc w:val="left"/>
      <w:pPr>
        <w:ind w:left="465" w:hanging="360"/>
      </w:pPr>
      <w:rPr>
        <w:rFonts w:ascii="MS UI Gothic" w:eastAsia="MS UI Gothic" w:hAnsi="MS UI Gothic"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2" w15:restartNumberingAfterBreak="0">
    <w:nsid w:val="696C3455"/>
    <w:multiLevelType w:val="hybridMultilevel"/>
    <w:tmpl w:val="ADBC88C2"/>
    <w:lvl w:ilvl="0" w:tplc="1BC49B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98A2B4D"/>
    <w:multiLevelType w:val="hybridMultilevel"/>
    <w:tmpl w:val="B804F22A"/>
    <w:lvl w:ilvl="0" w:tplc="22FEF73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6A2430F2"/>
    <w:multiLevelType w:val="hybridMultilevel"/>
    <w:tmpl w:val="D2B87480"/>
    <w:lvl w:ilvl="0" w:tplc="1836485E">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FFA2116"/>
    <w:multiLevelType w:val="hybridMultilevel"/>
    <w:tmpl w:val="B7EC5150"/>
    <w:lvl w:ilvl="0" w:tplc="6F824522">
      <w:start w:val="3"/>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6" w15:restartNumberingAfterBreak="0">
    <w:nsid w:val="70581E5C"/>
    <w:multiLevelType w:val="hybridMultilevel"/>
    <w:tmpl w:val="80EC705C"/>
    <w:lvl w:ilvl="0" w:tplc="482E8B04">
      <w:start w:val="1"/>
      <w:numFmt w:val="bullet"/>
      <w:lvlText w:val="・"/>
      <w:lvlJc w:val="left"/>
      <w:pPr>
        <w:tabs>
          <w:tab w:val="num" w:pos="624"/>
        </w:tabs>
        <w:ind w:left="624" w:hanging="420"/>
      </w:pPr>
      <w:rPr>
        <w:rFonts w:ascii="ＭＳ 明朝" w:eastAsia="ＭＳ 明朝" w:hAnsi="ＭＳ 明朝"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7" w15:restartNumberingAfterBreak="0">
    <w:nsid w:val="73EE36F1"/>
    <w:multiLevelType w:val="hybridMultilevel"/>
    <w:tmpl w:val="0CD46232"/>
    <w:lvl w:ilvl="0" w:tplc="39BA27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A863DFD"/>
    <w:multiLevelType w:val="hybridMultilevel"/>
    <w:tmpl w:val="D478AE42"/>
    <w:lvl w:ilvl="0" w:tplc="07A23F4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2"/>
  </w:num>
  <w:num w:numId="3">
    <w:abstractNumId w:val="26"/>
  </w:num>
  <w:num w:numId="4">
    <w:abstractNumId w:val="29"/>
  </w:num>
  <w:num w:numId="5">
    <w:abstractNumId w:val="9"/>
  </w:num>
  <w:num w:numId="6">
    <w:abstractNumId w:val="44"/>
  </w:num>
  <w:num w:numId="7">
    <w:abstractNumId w:val="27"/>
  </w:num>
  <w:num w:numId="8">
    <w:abstractNumId w:val="39"/>
  </w:num>
  <w:num w:numId="9">
    <w:abstractNumId w:val="40"/>
  </w:num>
  <w:num w:numId="10">
    <w:abstractNumId w:val="47"/>
  </w:num>
  <w:num w:numId="11">
    <w:abstractNumId w:val="34"/>
  </w:num>
  <w:num w:numId="12">
    <w:abstractNumId w:val="20"/>
  </w:num>
  <w:num w:numId="13">
    <w:abstractNumId w:val="8"/>
  </w:num>
  <w:num w:numId="14">
    <w:abstractNumId w:val="28"/>
  </w:num>
  <w:num w:numId="15">
    <w:abstractNumId w:val="0"/>
  </w:num>
  <w:num w:numId="16">
    <w:abstractNumId w:val="35"/>
  </w:num>
  <w:num w:numId="17">
    <w:abstractNumId w:val="25"/>
  </w:num>
  <w:num w:numId="18">
    <w:abstractNumId w:val="23"/>
  </w:num>
  <w:num w:numId="19">
    <w:abstractNumId w:val="46"/>
  </w:num>
  <w:num w:numId="20">
    <w:abstractNumId w:val="15"/>
  </w:num>
  <w:num w:numId="21">
    <w:abstractNumId w:val="5"/>
  </w:num>
  <w:num w:numId="22">
    <w:abstractNumId w:val="3"/>
  </w:num>
  <w:num w:numId="23">
    <w:abstractNumId w:val="31"/>
  </w:num>
  <w:num w:numId="24">
    <w:abstractNumId w:val="24"/>
  </w:num>
  <w:num w:numId="25">
    <w:abstractNumId w:val="12"/>
  </w:num>
  <w:num w:numId="26">
    <w:abstractNumId w:val="17"/>
  </w:num>
  <w:num w:numId="27">
    <w:abstractNumId w:val="30"/>
  </w:num>
  <w:num w:numId="28">
    <w:abstractNumId w:val="38"/>
  </w:num>
  <w:num w:numId="29">
    <w:abstractNumId w:val="11"/>
  </w:num>
  <w:num w:numId="30">
    <w:abstractNumId w:val="7"/>
  </w:num>
  <w:num w:numId="31">
    <w:abstractNumId w:val="19"/>
  </w:num>
  <w:num w:numId="32">
    <w:abstractNumId w:val="6"/>
  </w:num>
  <w:num w:numId="33">
    <w:abstractNumId w:val="36"/>
  </w:num>
  <w:num w:numId="34">
    <w:abstractNumId w:val="22"/>
  </w:num>
  <w:num w:numId="35">
    <w:abstractNumId w:val="43"/>
  </w:num>
  <w:num w:numId="36">
    <w:abstractNumId w:val="16"/>
  </w:num>
  <w:num w:numId="37">
    <w:abstractNumId w:val="18"/>
  </w:num>
  <w:num w:numId="38">
    <w:abstractNumId w:val="42"/>
  </w:num>
  <w:num w:numId="39">
    <w:abstractNumId w:val="10"/>
  </w:num>
  <w:num w:numId="40">
    <w:abstractNumId w:val="48"/>
  </w:num>
  <w:num w:numId="41">
    <w:abstractNumId w:val="45"/>
  </w:num>
  <w:num w:numId="42">
    <w:abstractNumId w:val="1"/>
  </w:num>
  <w:num w:numId="43">
    <w:abstractNumId w:val="41"/>
  </w:num>
  <w:num w:numId="44">
    <w:abstractNumId w:val="21"/>
  </w:num>
  <w:num w:numId="45">
    <w:abstractNumId w:val="33"/>
  </w:num>
  <w:num w:numId="46">
    <w:abstractNumId w:val="13"/>
  </w:num>
  <w:num w:numId="47">
    <w:abstractNumId w:val="14"/>
  </w:num>
  <w:num w:numId="48">
    <w:abstractNumId w:val="37"/>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18"/>
    <w:rsid w:val="00002C02"/>
    <w:rsid w:val="00010CDA"/>
    <w:rsid w:val="00012472"/>
    <w:rsid w:val="000139E8"/>
    <w:rsid w:val="0002135B"/>
    <w:rsid w:val="000231AC"/>
    <w:rsid w:val="00032296"/>
    <w:rsid w:val="00032989"/>
    <w:rsid w:val="00032DF8"/>
    <w:rsid w:val="000340F9"/>
    <w:rsid w:val="00034FB3"/>
    <w:rsid w:val="00036DA7"/>
    <w:rsid w:val="000420DF"/>
    <w:rsid w:val="00042D3F"/>
    <w:rsid w:val="00046776"/>
    <w:rsid w:val="00046BC6"/>
    <w:rsid w:val="00050E7F"/>
    <w:rsid w:val="00056678"/>
    <w:rsid w:val="00056DB4"/>
    <w:rsid w:val="0006128D"/>
    <w:rsid w:val="000624D6"/>
    <w:rsid w:val="000628F2"/>
    <w:rsid w:val="000646B5"/>
    <w:rsid w:val="000663BF"/>
    <w:rsid w:val="0007148A"/>
    <w:rsid w:val="0007512E"/>
    <w:rsid w:val="00081B21"/>
    <w:rsid w:val="00085380"/>
    <w:rsid w:val="00086844"/>
    <w:rsid w:val="00093B30"/>
    <w:rsid w:val="00093F49"/>
    <w:rsid w:val="00094AEA"/>
    <w:rsid w:val="0009643E"/>
    <w:rsid w:val="000A08F5"/>
    <w:rsid w:val="000A0FB4"/>
    <w:rsid w:val="000A54FF"/>
    <w:rsid w:val="000A6A31"/>
    <w:rsid w:val="000B16C1"/>
    <w:rsid w:val="000B22B6"/>
    <w:rsid w:val="000B4C86"/>
    <w:rsid w:val="000C2069"/>
    <w:rsid w:val="000C437D"/>
    <w:rsid w:val="000C57D5"/>
    <w:rsid w:val="000E002F"/>
    <w:rsid w:val="000E3098"/>
    <w:rsid w:val="000E3B1B"/>
    <w:rsid w:val="000E74FA"/>
    <w:rsid w:val="000F08E9"/>
    <w:rsid w:val="000F75CF"/>
    <w:rsid w:val="00100001"/>
    <w:rsid w:val="00100DB3"/>
    <w:rsid w:val="0010467A"/>
    <w:rsid w:val="001051F7"/>
    <w:rsid w:val="00105C99"/>
    <w:rsid w:val="001060D9"/>
    <w:rsid w:val="0010617C"/>
    <w:rsid w:val="00106B0D"/>
    <w:rsid w:val="00106E33"/>
    <w:rsid w:val="00107081"/>
    <w:rsid w:val="00111CC2"/>
    <w:rsid w:val="00116126"/>
    <w:rsid w:val="00125F2C"/>
    <w:rsid w:val="00136402"/>
    <w:rsid w:val="001414B5"/>
    <w:rsid w:val="00144F01"/>
    <w:rsid w:val="001459E8"/>
    <w:rsid w:val="00147FC3"/>
    <w:rsid w:val="0015008C"/>
    <w:rsid w:val="00155889"/>
    <w:rsid w:val="00155D91"/>
    <w:rsid w:val="0015604F"/>
    <w:rsid w:val="00160431"/>
    <w:rsid w:val="00165F36"/>
    <w:rsid w:val="0016694A"/>
    <w:rsid w:val="00171948"/>
    <w:rsid w:val="001727C7"/>
    <w:rsid w:val="00174A77"/>
    <w:rsid w:val="00174B3B"/>
    <w:rsid w:val="00175CF4"/>
    <w:rsid w:val="00180153"/>
    <w:rsid w:val="00182BCC"/>
    <w:rsid w:val="00183177"/>
    <w:rsid w:val="0018580C"/>
    <w:rsid w:val="00186376"/>
    <w:rsid w:val="001906B6"/>
    <w:rsid w:val="00191886"/>
    <w:rsid w:val="001919F1"/>
    <w:rsid w:val="00194740"/>
    <w:rsid w:val="001A0D91"/>
    <w:rsid w:val="001A1B43"/>
    <w:rsid w:val="001A26FF"/>
    <w:rsid w:val="001A3D89"/>
    <w:rsid w:val="001B00D1"/>
    <w:rsid w:val="001B245C"/>
    <w:rsid w:val="001B37FA"/>
    <w:rsid w:val="001B4F56"/>
    <w:rsid w:val="001B6824"/>
    <w:rsid w:val="001B7C3A"/>
    <w:rsid w:val="001C0DD0"/>
    <w:rsid w:val="001C2208"/>
    <w:rsid w:val="001C50C4"/>
    <w:rsid w:val="001C6010"/>
    <w:rsid w:val="001C6D1D"/>
    <w:rsid w:val="001D02C5"/>
    <w:rsid w:val="001D15CF"/>
    <w:rsid w:val="001D4D6C"/>
    <w:rsid w:val="001D590F"/>
    <w:rsid w:val="001D5981"/>
    <w:rsid w:val="001D696F"/>
    <w:rsid w:val="001E1333"/>
    <w:rsid w:val="001E2A20"/>
    <w:rsid w:val="001E2D77"/>
    <w:rsid w:val="001E3804"/>
    <w:rsid w:val="001E48C0"/>
    <w:rsid w:val="001E57C1"/>
    <w:rsid w:val="001E6E7E"/>
    <w:rsid w:val="001F0C2A"/>
    <w:rsid w:val="001F0DB6"/>
    <w:rsid w:val="001F135F"/>
    <w:rsid w:val="001F26B8"/>
    <w:rsid w:val="001F3E8C"/>
    <w:rsid w:val="001F42BB"/>
    <w:rsid w:val="001F7C4D"/>
    <w:rsid w:val="00205C5C"/>
    <w:rsid w:val="00206B9F"/>
    <w:rsid w:val="00206DB1"/>
    <w:rsid w:val="00207C25"/>
    <w:rsid w:val="0021555B"/>
    <w:rsid w:val="00221990"/>
    <w:rsid w:val="00227180"/>
    <w:rsid w:val="0023061D"/>
    <w:rsid w:val="00234F56"/>
    <w:rsid w:val="0023544F"/>
    <w:rsid w:val="00235E1A"/>
    <w:rsid w:val="00236111"/>
    <w:rsid w:val="002409B0"/>
    <w:rsid w:val="00241217"/>
    <w:rsid w:val="00245913"/>
    <w:rsid w:val="002474CC"/>
    <w:rsid w:val="00247715"/>
    <w:rsid w:val="00254253"/>
    <w:rsid w:val="002555D9"/>
    <w:rsid w:val="0025613F"/>
    <w:rsid w:val="00260DBE"/>
    <w:rsid w:val="00266483"/>
    <w:rsid w:val="00266A1D"/>
    <w:rsid w:val="00266AB5"/>
    <w:rsid w:val="00267E01"/>
    <w:rsid w:val="00272047"/>
    <w:rsid w:val="00273346"/>
    <w:rsid w:val="00274F89"/>
    <w:rsid w:val="002750C4"/>
    <w:rsid w:val="00275D4A"/>
    <w:rsid w:val="0027654D"/>
    <w:rsid w:val="002770AB"/>
    <w:rsid w:val="002770F8"/>
    <w:rsid w:val="002819BE"/>
    <w:rsid w:val="00283D3E"/>
    <w:rsid w:val="0029199D"/>
    <w:rsid w:val="00292E36"/>
    <w:rsid w:val="00295CE8"/>
    <w:rsid w:val="002961E4"/>
    <w:rsid w:val="002A3C3A"/>
    <w:rsid w:val="002A44BD"/>
    <w:rsid w:val="002A4D68"/>
    <w:rsid w:val="002B26E7"/>
    <w:rsid w:val="002B2C2C"/>
    <w:rsid w:val="002B34FC"/>
    <w:rsid w:val="002B5F55"/>
    <w:rsid w:val="002B63BF"/>
    <w:rsid w:val="002B6B16"/>
    <w:rsid w:val="002B70A0"/>
    <w:rsid w:val="002B7C23"/>
    <w:rsid w:val="002B7E1D"/>
    <w:rsid w:val="002C392B"/>
    <w:rsid w:val="002C3C8C"/>
    <w:rsid w:val="002C4A62"/>
    <w:rsid w:val="002D0AD5"/>
    <w:rsid w:val="002D3AA2"/>
    <w:rsid w:val="002D576C"/>
    <w:rsid w:val="002E79A8"/>
    <w:rsid w:val="002E7F8B"/>
    <w:rsid w:val="00300306"/>
    <w:rsid w:val="00305800"/>
    <w:rsid w:val="003101B4"/>
    <w:rsid w:val="0031256E"/>
    <w:rsid w:val="00315474"/>
    <w:rsid w:val="00315F79"/>
    <w:rsid w:val="00316117"/>
    <w:rsid w:val="00317540"/>
    <w:rsid w:val="00317DD5"/>
    <w:rsid w:val="003203E2"/>
    <w:rsid w:val="00326947"/>
    <w:rsid w:val="0033138B"/>
    <w:rsid w:val="00332102"/>
    <w:rsid w:val="00332E91"/>
    <w:rsid w:val="00343813"/>
    <w:rsid w:val="00345936"/>
    <w:rsid w:val="0035156C"/>
    <w:rsid w:val="0035344E"/>
    <w:rsid w:val="003542B2"/>
    <w:rsid w:val="00354A19"/>
    <w:rsid w:val="003563A9"/>
    <w:rsid w:val="0036393B"/>
    <w:rsid w:val="00364052"/>
    <w:rsid w:val="0036485A"/>
    <w:rsid w:val="003675AC"/>
    <w:rsid w:val="00367C80"/>
    <w:rsid w:val="00371F69"/>
    <w:rsid w:val="00372B45"/>
    <w:rsid w:val="003737F2"/>
    <w:rsid w:val="00375331"/>
    <w:rsid w:val="00376E50"/>
    <w:rsid w:val="00380D8C"/>
    <w:rsid w:val="003810FC"/>
    <w:rsid w:val="00385B8D"/>
    <w:rsid w:val="0038621B"/>
    <w:rsid w:val="00391E29"/>
    <w:rsid w:val="003926AD"/>
    <w:rsid w:val="00392B00"/>
    <w:rsid w:val="00393D00"/>
    <w:rsid w:val="003953F3"/>
    <w:rsid w:val="003A100D"/>
    <w:rsid w:val="003A25C4"/>
    <w:rsid w:val="003C57BD"/>
    <w:rsid w:val="003C6B8B"/>
    <w:rsid w:val="003D0F3E"/>
    <w:rsid w:val="003D3068"/>
    <w:rsid w:val="003D421E"/>
    <w:rsid w:val="003D51EA"/>
    <w:rsid w:val="003D6320"/>
    <w:rsid w:val="003E218D"/>
    <w:rsid w:val="003E24CA"/>
    <w:rsid w:val="003E3B6E"/>
    <w:rsid w:val="003E4618"/>
    <w:rsid w:val="003E7412"/>
    <w:rsid w:val="0040077E"/>
    <w:rsid w:val="0040533B"/>
    <w:rsid w:val="00405B2A"/>
    <w:rsid w:val="00406932"/>
    <w:rsid w:val="004216E3"/>
    <w:rsid w:val="00425C78"/>
    <w:rsid w:val="00426D98"/>
    <w:rsid w:val="00431F14"/>
    <w:rsid w:val="004322BD"/>
    <w:rsid w:val="00434158"/>
    <w:rsid w:val="0043458E"/>
    <w:rsid w:val="0043624F"/>
    <w:rsid w:val="004403A5"/>
    <w:rsid w:val="00440FDC"/>
    <w:rsid w:val="004416E1"/>
    <w:rsid w:val="004517D8"/>
    <w:rsid w:val="0045531E"/>
    <w:rsid w:val="00461341"/>
    <w:rsid w:val="00461E0E"/>
    <w:rsid w:val="00462AC2"/>
    <w:rsid w:val="00462C1B"/>
    <w:rsid w:val="004632D4"/>
    <w:rsid w:val="00466642"/>
    <w:rsid w:val="0046679E"/>
    <w:rsid w:val="004749F8"/>
    <w:rsid w:val="00475BFB"/>
    <w:rsid w:val="00476B65"/>
    <w:rsid w:val="00476F14"/>
    <w:rsid w:val="00484D05"/>
    <w:rsid w:val="004A066B"/>
    <w:rsid w:val="004A1DE6"/>
    <w:rsid w:val="004A3F5A"/>
    <w:rsid w:val="004A7558"/>
    <w:rsid w:val="004B1619"/>
    <w:rsid w:val="004B1BFB"/>
    <w:rsid w:val="004B21B0"/>
    <w:rsid w:val="004B771F"/>
    <w:rsid w:val="004C2AF5"/>
    <w:rsid w:val="004C5A16"/>
    <w:rsid w:val="004D560B"/>
    <w:rsid w:val="004D6DB8"/>
    <w:rsid w:val="004E2460"/>
    <w:rsid w:val="004E4A72"/>
    <w:rsid w:val="004E71BA"/>
    <w:rsid w:val="004E7935"/>
    <w:rsid w:val="004F7315"/>
    <w:rsid w:val="004F7ADC"/>
    <w:rsid w:val="00500BC8"/>
    <w:rsid w:val="00501FCD"/>
    <w:rsid w:val="00502EE7"/>
    <w:rsid w:val="00502EFC"/>
    <w:rsid w:val="00502FE4"/>
    <w:rsid w:val="005035CD"/>
    <w:rsid w:val="005043DE"/>
    <w:rsid w:val="00507DC5"/>
    <w:rsid w:val="0051146E"/>
    <w:rsid w:val="005114D5"/>
    <w:rsid w:val="00512DD3"/>
    <w:rsid w:val="0051352D"/>
    <w:rsid w:val="00516FC1"/>
    <w:rsid w:val="00520C92"/>
    <w:rsid w:val="0052164C"/>
    <w:rsid w:val="00526B6C"/>
    <w:rsid w:val="00532535"/>
    <w:rsid w:val="00537239"/>
    <w:rsid w:val="00537DFE"/>
    <w:rsid w:val="00551CAC"/>
    <w:rsid w:val="00552790"/>
    <w:rsid w:val="00554A73"/>
    <w:rsid w:val="00554B67"/>
    <w:rsid w:val="00555099"/>
    <w:rsid w:val="0055769D"/>
    <w:rsid w:val="00560607"/>
    <w:rsid w:val="0056240B"/>
    <w:rsid w:val="005652D9"/>
    <w:rsid w:val="0056559B"/>
    <w:rsid w:val="00566E13"/>
    <w:rsid w:val="00573E1C"/>
    <w:rsid w:val="00573FF4"/>
    <w:rsid w:val="0058096F"/>
    <w:rsid w:val="00583794"/>
    <w:rsid w:val="00585BD3"/>
    <w:rsid w:val="00587CC1"/>
    <w:rsid w:val="005910AC"/>
    <w:rsid w:val="005938EE"/>
    <w:rsid w:val="00595F1C"/>
    <w:rsid w:val="005A284C"/>
    <w:rsid w:val="005A5EB9"/>
    <w:rsid w:val="005B184A"/>
    <w:rsid w:val="005B1EF3"/>
    <w:rsid w:val="005B28EB"/>
    <w:rsid w:val="005B4090"/>
    <w:rsid w:val="005B73B7"/>
    <w:rsid w:val="005C302E"/>
    <w:rsid w:val="005C48A7"/>
    <w:rsid w:val="005C4CC3"/>
    <w:rsid w:val="005C58FB"/>
    <w:rsid w:val="005C709B"/>
    <w:rsid w:val="005C78F5"/>
    <w:rsid w:val="005D0D13"/>
    <w:rsid w:val="005D5FA3"/>
    <w:rsid w:val="005D6144"/>
    <w:rsid w:val="005D62DF"/>
    <w:rsid w:val="005E0BC8"/>
    <w:rsid w:val="005E1D26"/>
    <w:rsid w:val="005E2CB6"/>
    <w:rsid w:val="005E49E4"/>
    <w:rsid w:val="005F42E3"/>
    <w:rsid w:val="005F71FC"/>
    <w:rsid w:val="006040C2"/>
    <w:rsid w:val="00604AF8"/>
    <w:rsid w:val="00611C0D"/>
    <w:rsid w:val="00613D7B"/>
    <w:rsid w:val="00621E45"/>
    <w:rsid w:val="00623C12"/>
    <w:rsid w:val="006256A1"/>
    <w:rsid w:val="00625FB1"/>
    <w:rsid w:val="0062663F"/>
    <w:rsid w:val="00626EFA"/>
    <w:rsid w:val="00632353"/>
    <w:rsid w:val="0063374E"/>
    <w:rsid w:val="00640B5C"/>
    <w:rsid w:val="00641E25"/>
    <w:rsid w:val="0064529B"/>
    <w:rsid w:val="006470C9"/>
    <w:rsid w:val="006477E0"/>
    <w:rsid w:val="00647EFF"/>
    <w:rsid w:val="00662CE6"/>
    <w:rsid w:val="00671D1D"/>
    <w:rsid w:val="006733E6"/>
    <w:rsid w:val="006747B6"/>
    <w:rsid w:val="00674AFB"/>
    <w:rsid w:val="00677929"/>
    <w:rsid w:val="00677B31"/>
    <w:rsid w:val="006810BE"/>
    <w:rsid w:val="006826DA"/>
    <w:rsid w:val="00682FCE"/>
    <w:rsid w:val="00684120"/>
    <w:rsid w:val="006849E8"/>
    <w:rsid w:val="006902F8"/>
    <w:rsid w:val="00690B21"/>
    <w:rsid w:val="00690EB0"/>
    <w:rsid w:val="006934CD"/>
    <w:rsid w:val="0069577A"/>
    <w:rsid w:val="00696245"/>
    <w:rsid w:val="006A2158"/>
    <w:rsid w:val="006B24B4"/>
    <w:rsid w:val="006B5455"/>
    <w:rsid w:val="006C7F29"/>
    <w:rsid w:val="006D096A"/>
    <w:rsid w:val="006D352E"/>
    <w:rsid w:val="006D68C4"/>
    <w:rsid w:val="006E2FE8"/>
    <w:rsid w:val="006E3EE4"/>
    <w:rsid w:val="006F343E"/>
    <w:rsid w:val="006F498F"/>
    <w:rsid w:val="006F563E"/>
    <w:rsid w:val="006F76BF"/>
    <w:rsid w:val="007042B3"/>
    <w:rsid w:val="00704A28"/>
    <w:rsid w:val="00710480"/>
    <w:rsid w:val="00720E97"/>
    <w:rsid w:val="007268A0"/>
    <w:rsid w:val="0072724D"/>
    <w:rsid w:val="00731DD9"/>
    <w:rsid w:val="00732EBD"/>
    <w:rsid w:val="00735840"/>
    <w:rsid w:val="00746B42"/>
    <w:rsid w:val="00750B78"/>
    <w:rsid w:val="00750D34"/>
    <w:rsid w:val="0075239A"/>
    <w:rsid w:val="00755692"/>
    <w:rsid w:val="00757B4F"/>
    <w:rsid w:val="00760DE6"/>
    <w:rsid w:val="0076314D"/>
    <w:rsid w:val="007708C7"/>
    <w:rsid w:val="007734EE"/>
    <w:rsid w:val="0077400A"/>
    <w:rsid w:val="00780B0B"/>
    <w:rsid w:val="00783121"/>
    <w:rsid w:val="007879C4"/>
    <w:rsid w:val="00792B29"/>
    <w:rsid w:val="00792D4F"/>
    <w:rsid w:val="00793B62"/>
    <w:rsid w:val="00793E2D"/>
    <w:rsid w:val="00794897"/>
    <w:rsid w:val="007A0F0E"/>
    <w:rsid w:val="007A2FC7"/>
    <w:rsid w:val="007A5F8E"/>
    <w:rsid w:val="007B1556"/>
    <w:rsid w:val="007C06FD"/>
    <w:rsid w:val="007C1973"/>
    <w:rsid w:val="007C50DB"/>
    <w:rsid w:val="007D1D39"/>
    <w:rsid w:val="007D2323"/>
    <w:rsid w:val="007D2A3A"/>
    <w:rsid w:val="007D3A4A"/>
    <w:rsid w:val="007F4880"/>
    <w:rsid w:val="007F629B"/>
    <w:rsid w:val="008000CF"/>
    <w:rsid w:val="0080160C"/>
    <w:rsid w:val="008034F9"/>
    <w:rsid w:val="00805C55"/>
    <w:rsid w:val="008064AC"/>
    <w:rsid w:val="0081504F"/>
    <w:rsid w:val="00816544"/>
    <w:rsid w:val="00816645"/>
    <w:rsid w:val="008173D5"/>
    <w:rsid w:val="0081799A"/>
    <w:rsid w:val="008205FB"/>
    <w:rsid w:val="00825571"/>
    <w:rsid w:val="008310C8"/>
    <w:rsid w:val="008314FB"/>
    <w:rsid w:val="008326BD"/>
    <w:rsid w:val="00832CB8"/>
    <w:rsid w:val="008334E7"/>
    <w:rsid w:val="00835E7F"/>
    <w:rsid w:val="00850906"/>
    <w:rsid w:val="00850BF3"/>
    <w:rsid w:val="00852012"/>
    <w:rsid w:val="0085358B"/>
    <w:rsid w:val="008606D5"/>
    <w:rsid w:val="00863D76"/>
    <w:rsid w:val="00864B92"/>
    <w:rsid w:val="00873B5F"/>
    <w:rsid w:val="0087567D"/>
    <w:rsid w:val="00876775"/>
    <w:rsid w:val="00877174"/>
    <w:rsid w:val="008810E3"/>
    <w:rsid w:val="008821BC"/>
    <w:rsid w:val="008835B7"/>
    <w:rsid w:val="008837DF"/>
    <w:rsid w:val="00884122"/>
    <w:rsid w:val="00884333"/>
    <w:rsid w:val="00885B53"/>
    <w:rsid w:val="00885D3E"/>
    <w:rsid w:val="00886890"/>
    <w:rsid w:val="00886C0D"/>
    <w:rsid w:val="00891890"/>
    <w:rsid w:val="00891939"/>
    <w:rsid w:val="008924D5"/>
    <w:rsid w:val="008A0841"/>
    <w:rsid w:val="008A08C4"/>
    <w:rsid w:val="008A1C53"/>
    <w:rsid w:val="008A645B"/>
    <w:rsid w:val="008A712B"/>
    <w:rsid w:val="008A7666"/>
    <w:rsid w:val="008C260E"/>
    <w:rsid w:val="008C6D41"/>
    <w:rsid w:val="008D1276"/>
    <w:rsid w:val="008D2B1B"/>
    <w:rsid w:val="008D5091"/>
    <w:rsid w:val="008D713E"/>
    <w:rsid w:val="008E318B"/>
    <w:rsid w:val="008E5497"/>
    <w:rsid w:val="008E55CF"/>
    <w:rsid w:val="008E58C1"/>
    <w:rsid w:val="008F43A4"/>
    <w:rsid w:val="008F4FB4"/>
    <w:rsid w:val="0090027D"/>
    <w:rsid w:val="00902544"/>
    <w:rsid w:val="0090423F"/>
    <w:rsid w:val="00905CE2"/>
    <w:rsid w:val="0090702C"/>
    <w:rsid w:val="0090768D"/>
    <w:rsid w:val="009076E4"/>
    <w:rsid w:val="0090786C"/>
    <w:rsid w:val="00910778"/>
    <w:rsid w:val="00911383"/>
    <w:rsid w:val="00911B9D"/>
    <w:rsid w:val="00916B2B"/>
    <w:rsid w:val="00920A55"/>
    <w:rsid w:val="009242A3"/>
    <w:rsid w:val="009270F9"/>
    <w:rsid w:val="00933799"/>
    <w:rsid w:val="00934897"/>
    <w:rsid w:val="00935012"/>
    <w:rsid w:val="00936FA4"/>
    <w:rsid w:val="00943381"/>
    <w:rsid w:val="00944615"/>
    <w:rsid w:val="00944F15"/>
    <w:rsid w:val="00944F6E"/>
    <w:rsid w:val="00946752"/>
    <w:rsid w:val="009500D0"/>
    <w:rsid w:val="0095036E"/>
    <w:rsid w:val="00952447"/>
    <w:rsid w:val="00953CC9"/>
    <w:rsid w:val="009554E8"/>
    <w:rsid w:val="00957631"/>
    <w:rsid w:val="0096158A"/>
    <w:rsid w:val="0096198E"/>
    <w:rsid w:val="00961C61"/>
    <w:rsid w:val="00961F14"/>
    <w:rsid w:val="00962DE9"/>
    <w:rsid w:val="00966110"/>
    <w:rsid w:val="009706C7"/>
    <w:rsid w:val="00970D45"/>
    <w:rsid w:val="00971F76"/>
    <w:rsid w:val="00972D53"/>
    <w:rsid w:val="0097413D"/>
    <w:rsid w:val="00975287"/>
    <w:rsid w:val="00977B53"/>
    <w:rsid w:val="0098543C"/>
    <w:rsid w:val="009872CF"/>
    <w:rsid w:val="00991A3E"/>
    <w:rsid w:val="00991C04"/>
    <w:rsid w:val="00992E61"/>
    <w:rsid w:val="009937E2"/>
    <w:rsid w:val="00994116"/>
    <w:rsid w:val="009A1A90"/>
    <w:rsid w:val="009A2896"/>
    <w:rsid w:val="009A45C7"/>
    <w:rsid w:val="009A7E9C"/>
    <w:rsid w:val="009B25C9"/>
    <w:rsid w:val="009B3970"/>
    <w:rsid w:val="009B48CD"/>
    <w:rsid w:val="009B53FC"/>
    <w:rsid w:val="009B5E1D"/>
    <w:rsid w:val="009B7723"/>
    <w:rsid w:val="009C139A"/>
    <w:rsid w:val="009C15F5"/>
    <w:rsid w:val="009C2EF8"/>
    <w:rsid w:val="009C4B9B"/>
    <w:rsid w:val="009C6447"/>
    <w:rsid w:val="009D2237"/>
    <w:rsid w:val="009D51ED"/>
    <w:rsid w:val="009E0E78"/>
    <w:rsid w:val="009E1ABB"/>
    <w:rsid w:val="009E4D0F"/>
    <w:rsid w:val="009E4E22"/>
    <w:rsid w:val="009E53EB"/>
    <w:rsid w:val="009E691C"/>
    <w:rsid w:val="009F072E"/>
    <w:rsid w:val="00A01A8D"/>
    <w:rsid w:val="00A04286"/>
    <w:rsid w:val="00A10405"/>
    <w:rsid w:val="00A112D0"/>
    <w:rsid w:val="00A12B48"/>
    <w:rsid w:val="00A13165"/>
    <w:rsid w:val="00A145E8"/>
    <w:rsid w:val="00A16421"/>
    <w:rsid w:val="00A17466"/>
    <w:rsid w:val="00A201B1"/>
    <w:rsid w:val="00A2654C"/>
    <w:rsid w:val="00A35094"/>
    <w:rsid w:val="00A36F7E"/>
    <w:rsid w:val="00A3798E"/>
    <w:rsid w:val="00A37A51"/>
    <w:rsid w:val="00A42262"/>
    <w:rsid w:val="00A51DA4"/>
    <w:rsid w:val="00A51EDB"/>
    <w:rsid w:val="00A52BF3"/>
    <w:rsid w:val="00A55430"/>
    <w:rsid w:val="00A56405"/>
    <w:rsid w:val="00A61FC7"/>
    <w:rsid w:val="00A6253C"/>
    <w:rsid w:val="00A64BC9"/>
    <w:rsid w:val="00A72B3D"/>
    <w:rsid w:val="00A73806"/>
    <w:rsid w:val="00A75F0C"/>
    <w:rsid w:val="00A76BC3"/>
    <w:rsid w:val="00A86B1C"/>
    <w:rsid w:val="00A90A28"/>
    <w:rsid w:val="00A93FEB"/>
    <w:rsid w:val="00A9622E"/>
    <w:rsid w:val="00AA11BC"/>
    <w:rsid w:val="00AA2620"/>
    <w:rsid w:val="00AA455D"/>
    <w:rsid w:val="00AA4691"/>
    <w:rsid w:val="00AA736A"/>
    <w:rsid w:val="00AA7C0C"/>
    <w:rsid w:val="00AB386A"/>
    <w:rsid w:val="00AB49C5"/>
    <w:rsid w:val="00AB5949"/>
    <w:rsid w:val="00AC05F5"/>
    <w:rsid w:val="00AD4162"/>
    <w:rsid w:val="00AD4C47"/>
    <w:rsid w:val="00AD58E9"/>
    <w:rsid w:val="00AD64A1"/>
    <w:rsid w:val="00AD6AB3"/>
    <w:rsid w:val="00AE34A3"/>
    <w:rsid w:val="00AE5BC0"/>
    <w:rsid w:val="00AF2C74"/>
    <w:rsid w:val="00AF464F"/>
    <w:rsid w:val="00AF54C3"/>
    <w:rsid w:val="00AF69FE"/>
    <w:rsid w:val="00B04A54"/>
    <w:rsid w:val="00B07BED"/>
    <w:rsid w:val="00B174F4"/>
    <w:rsid w:val="00B2021D"/>
    <w:rsid w:val="00B23802"/>
    <w:rsid w:val="00B23814"/>
    <w:rsid w:val="00B27A3C"/>
    <w:rsid w:val="00B30CBC"/>
    <w:rsid w:val="00B3512C"/>
    <w:rsid w:val="00B35532"/>
    <w:rsid w:val="00B3705F"/>
    <w:rsid w:val="00B37313"/>
    <w:rsid w:val="00B41560"/>
    <w:rsid w:val="00B4347B"/>
    <w:rsid w:val="00B449DF"/>
    <w:rsid w:val="00B44F02"/>
    <w:rsid w:val="00B45861"/>
    <w:rsid w:val="00B5466E"/>
    <w:rsid w:val="00B57972"/>
    <w:rsid w:val="00B6098D"/>
    <w:rsid w:val="00B62F91"/>
    <w:rsid w:val="00B6492D"/>
    <w:rsid w:val="00B6627A"/>
    <w:rsid w:val="00B6746E"/>
    <w:rsid w:val="00B70A4E"/>
    <w:rsid w:val="00B7390E"/>
    <w:rsid w:val="00B73C0D"/>
    <w:rsid w:val="00B7717B"/>
    <w:rsid w:val="00B771C9"/>
    <w:rsid w:val="00B83D4E"/>
    <w:rsid w:val="00B846DA"/>
    <w:rsid w:val="00B84879"/>
    <w:rsid w:val="00B85C31"/>
    <w:rsid w:val="00B8648C"/>
    <w:rsid w:val="00B93B6F"/>
    <w:rsid w:val="00B94B99"/>
    <w:rsid w:val="00BA3AE1"/>
    <w:rsid w:val="00BA7BED"/>
    <w:rsid w:val="00BB2627"/>
    <w:rsid w:val="00BC0FBB"/>
    <w:rsid w:val="00BC1063"/>
    <w:rsid w:val="00BC29AB"/>
    <w:rsid w:val="00BC49DD"/>
    <w:rsid w:val="00BC5ABE"/>
    <w:rsid w:val="00BC65FA"/>
    <w:rsid w:val="00BC6CE3"/>
    <w:rsid w:val="00BD019B"/>
    <w:rsid w:val="00BD1DA6"/>
    <w:rsid w:val="00BD4672"/>
    <w:rsid w:val="00BE18F3"/>
    <w:rsid w:val="00BE5E6D"/>
    <w:rsid w:val="00BF1C77"/>
    <w:rsid w:val="00BF4F0C"/>
    <w:rsid w:val="00BF75E0"/>
    <w:rsid w:val="00C0117A"/>
    <w:rsid w:val="00C02AC2"/>
    <w:rsid w:val="00C02FBB"/>
    <w:rsid w:val="00C03B3D"/>
    <w:rsid w:val="00C0703A"/>
    <w:rsid w:val="00C12474"/>
    <w:rsid w:val="00C12634"/>
    <w:rsid w:val="00C16044"/>
    <w:rsid w:val="00C228C4"/>
    <w:rsid w:val="00C24281"/>
    <w:rsid w:val="00C251E9"/>
    <w:rsid w:val="00C25997"/>
    <w:rsid w:val="00C259F5"/>
    <w:rsid w:val="00C26BDF"/>
    <w:rsid w:val="00C27305"/>
    <w:rsid w:val="00C27D0A"/>
    <w:rsid w:val="00C3653A"/>
    <w:rsid w:val="00C4068D"/>
    <w:rsid w:val="00C41FB1"/>
    <w:rsid w:val="00C42084"/>
    <w:rsid w:val="00C464CD"/>
    <w:rsid w:val="00C466E6"/>
    <w:rsid w:val="00C468A6"/>
    <w:rsid w:val="00C501AB"/>
    <w:rsid w:val="00C5036A"/>
    <w:rsid w:val="00C52CBC"/>
    <w:rsid w:val="00C53204"/>
    <w:rsid w:val="00C550AB"/>
    <w:rsid w:val="00C57817"/>
    <w:rsid w:val="00C61459"/>
    <w:rsid w:val="00C65044"/>
    <w:rsid w:val="00C700F0"/>
    <w:rsid w:val="00C7438F"/>
    <w:rsid w:val="00C80851"/>
    <w:rsid w:val="00C86F27"/>
    <w:rsid w:val="00C91E80"/>
    <w:rsid w:val="00C92ADE"/>
    <w:rsid w:val="00C9338C"/>
    <w:rsid w:val="00C94D05"/>
    <w:rsid w:val="00C95D58"/>
    <w:rsid w:val="00C972C8"/>
    <w:rsid w:val="00CA0A85"/>
    <w:rsid w:val="00CA0F9F"/>
    <w:rsid w:val="00CA12D0"/>
    <w:rsid w:val="00CA1EED"/>
    <w:rsid w:val="00CA285E"/>
    <w:rsid w:val="00CA79FE"/>
    <w:rsid w:val="00CB1119"/>
    <w:rsid w:val="00CB3256"/>
    <w:rsid w:val="00CB3D3A"/>
    <w:rsid w:val="00CB4939"/>
    <w:rsid w:val="00CB5CF8"/>
    <w:rsid w:val="00CB6088"/>
    <w:rsid w:val="00CB6DC0"/>
    <w:rsid w:val="00CB7560"/>
    <w:rsid w:val="00CB7763"/>
    <w:rsid w:val="00CC08EB"/>
    <w:rsid w:val="00CC0E25"/>
    <w:rsid w:val="00CC26EE"/>
    <w:rsid w:val="00CC77DB"/>
    <w:rsid w:val="00CD2511"/>
    <w:rsid w:val="00CD3779"/>
    <w:rsid w:val="00CD3F4F"/>
    <w:rsid w:val="00CD5E8C"/>
    <w:rsid w:val="00CE03A3"/>
    <w:rsid w:val="00CE2185"/>
    <w:rsid w:val="00CE309D"/>
    <w:rsid w:val="00CE568E"/>
    <w:rsid w:val="00CE792C"/>
    <w:rsid w:val="00CF6D03"/>
    <w:rsid w:val="00D015CD"/>
    <w:rsid w:val="00D05C5E"/>
    <w:rsid w:val="00D07C58"/>
    <w:rsid w:val="00D114B1"/>
    <w:rsid w:val="00D132EF"/>
    <w:rsid w:val="00D14331"/>
    <w:rsid w:val="00D17E01"/>
    <w:rsid w:val="00D20247"/>
    <w:rsid w:val="00D202C9"/>
    <w:rsid w:val="00D26E46"/>
    <w:rsid w:val="00D32137"/>
    <w:rsid w:val="00D4238E"/>
    <w:rsid w:val="00D43553"/>
    <w:rsid w:val="00D43CB4"/>
    <w:rsid w:val="00D44280"/>
    <w:rsid w:val="00D44C06"/>
    <w:rsid w:val="00D500E0"/>
    <w:rsid w:val="00D52769"/>
    <w:rsid w:val="00D536FC"/>
    <w:rsid w:val="00D564E1"/>
    <w:rsid w:val="00D56D82"/>
    <w:rsid w:val="00D579E5"/>
    <w:rsid w:val="00D64A3E"/>
    <w:rsid w:val="00D652C2"/>
    <w:rsid w:val="00D658DB"/>
    <w:rsid w:val="00D665E4"/>
    <w:rsid w:val="00D74DC2"/>
    <w:rsid w:val="00D75941"/>
    <w:rsid w:val="00D76448"/>
    <w:rsid w:val="00D82DE5"/>
    <w:rsid w:val="00D832D2"/>
    <w:rsid w:val="00D83A68"/>
    <w:rsid w:val="00D86862"/>
    <w:rsid w:val="00D873E5"/>
    <w:rsid w:val="00D922C8"/>
    <w:rsid w:val="00D96BAB"/>
    <w:rsid w:val="00D97B52"/>
    <w:rsid w:val="00DA29E4"/>
    <w:rsid w:val="00DA2B35"/>
    <w:rsid w:val="00DA3137"/>
    <w:rsid w:val="00DA48E6"/>
    <w:rsid w:val="00DA564F"/>
    <w:rsid w:val="00DB2264"/>
    <w:rsid w:val="00DC0864"/>
    <w:rsid w:val="00DC38FD"/>
    <w:rsid w:val="00DC421C"/>
    <w:rsid w:val="00DD1A8E"/>
    <w:rsid w:val="00DD7C2B"/>
    <w:rsid w:val="00DE54F8"/>
    <w:rsid w:val="00DE6CCB"/>
    <w:rsid w:val="00DF06F0"/>
    <w:rsid w:val="00DF1C1C"/>
    <w:rsid w:val="00DF2A46"/>
    <w:rsid w:val="00DF5C87"/>
    <w:rsid w:val="00DF667A"/>
    <w:rsid w:val="00DF6DA3"/>
    <w:rsid w:val="00E000B8"/>
    <w:rsid w:val="00E02C89"/>
    <w:rsid w:val="00E051B9"/>
    <w:rsid w:val="00E10F13"/>
    <w:rsid w:val="00E110BB"/>
    <w:rsid w:val="00E16783"/>
    <w:rsid w:val="00E21501"/>
    <w:rsid w:val="00E229B0"/>
    <w:rsid w:val="00E22C7E"/>
    <w:rsid w:val="00E33CDC"/>
    <w:rsid w:val="00E37FB4"/>
    <w:rsid w:val="00E437A1"/>
    <w:rsid w:val="00E45FCF"/>
    <w:rsid w:val="00E50690"/>
    <w:rsid w:val="00E5188E"/>
    <w:rsid w:val="00E51A08"/>
    <w:rsid w:val="00E53395"/>
    <w:rsid w:val="00E6104F"/>
    <w:rsid w:val="00E61709"/>
    <w:rsid w:val="00E61776"/>
    <w:rsid w:val="00E67474"/>
    <w:rsid w:val="00E74E64"/>
    <w:rsid w:val="00E76D5A"/>
    <w:rsid w:val="00E77857"/>
    <w:rsid w:val="00E77BC0"/>
    <w:rsid w:val="00E82923"/>
    <w:rsid w:val="00E8341F"/>
    <w:rsid w:val="00E85761"/>
    <w:rsid w:val="00E86518"/>
    <w:rsid w:val="00E86718"/>
    <w:rsid w:val="00E94C17"/>
    <w:rsid w:val="00EA2E0B"/>
    <w:rsid w:val="00EA5E07"/>
    <w:rsid w:val="00EC00CD"/>
    <w:rsid w:val="00EC1D91"/>
    <w:rsid w:val="00EC27C7"/>
    <w:rsid w:val="00EC58D6"/>
    <w:rsid w:val="00EC68F5"/>
    <w:rsid w:val="00ED2015"/>
    <w:rsid w:val="00ED4E90"/>
    <w:rsid w:val="00ED64DC"/>
    <w:rsid w:val="00EE1259"/>
    <w:rsid w:val="00EE5F86"/>
    <w:rsid w:val="00EE6CF1"/>
    <w:rsid w:val="00EE708D"/>
    <w:rsid w:val="00EE7318"/>
    <w:rsid w:val="00EF1B3F"/>
    <w:rsid w:val="00EF40F8"/>
    <w:rsid w:val="00EF4FC3"/>
    <w:rsid w:val="00EF538E"/>
    <w:rsid w:val="00EF54E0"/>
    <w:rsid w:val="00F02CFF"/>
    <w:rsid w:val="00F03548"/>
    <w:rsid w:val="00F052EA"/>
    <w:rsid w:val="00F05AFF"/>
    <w:rsid w:val="00F12453"/>
    <w:rsid w:val="00F12C88"/>
    <w:rsid w:val="00F13E3E"/>
    <w:rsid w:val="00F14011"/>
    <w:rsid w:val="00F147B4"/>
    <w:rsid w:val="00F2574B"/>
    <w:rsid w:val="00F25902"/>
    <w:rsid w:val="00F3080D"/>
    <w:rsid w:val="00F315C4"/>
    <w:rsid w:val="00F31C51"/>
    <w:rsid w:val="00F33D29"/>
    <w:rsid w:val="00F36882"/>
    <w:rsid w:val="00F43B28"/>
    <w:rsid w:val="00F465E5"/>
    <w:rsid w:val="00F5229E"/>
    <w:rsid w:val="00F52980"/>
    <w:rsid w:val="00F6146F"/>
    <w:rsid w:val="00F642E1"/>
    <w:rsid w:val="00F64BBD"/>
    <w:rsid w:val="00F6510B"/>
    <w:rsid w:val="00F70A93"/>
    <w:rsid w:val="00F731BE"/>
    <w:rsid w:val="00F751FF"/>
    <w:rsid w:val="00F75531"/>
    <w:rsid w:val="00F81974"/>
    <w:rsid w:val="00F8376D"/>
    <w:rsid w:val="00F8638E"/>
    <w:rsid w:val="00F87BFC"/>
    <w:rsid w:val="00F94113"/>
    <w:rsid w:val="00F94128"/>
    <w:rsid w:val="00F94AF3"/>
    <w:rsid w:val="00FA0FAA"/>
    <w:rsid w:val="00FA13D4"/>
    <w:rsid w:val="00FA17D6"/>
    <w:rsid w:val="00FA6381"/>
    <w:rsid w:val="00FA6496"/>
    <w:rsid w:val="00FA6C2B"/>
    <w:rsid w:val="00FA75E2"/>
    <w:rsid w:val="00FB5D9F"/>
    <w:rsid w:val="00FC2D34"/>
    <w:rsid w:val="00FC38AC"/>
    <w:rsid w:val="00FC7CEE"/>
    <w:rsid w:val="00FD0BE8"/>
    <w:rsid w:val="00FD0C02"/>
    <w:rsid w:val="00FD23E5"/>
    <w:rsid w:val="00FD3E4C"/>
    <w:rsid w:val="00FD44DD"/>
    <w:rsid w:val="00FE18C5"/>
    <w:rsid w:val="00FE1E5B"/>
    <w:rsid w:val="00FE2F2E"/>
    <w:rsid w:val="00FE4920"/>
    <w:rsid w:val="00FE5F30"/>
    <w:rsid w:val="00FE7821"/>
    <w:rsid w:val="00FF5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97A210"/>
  <w15:docId w15:val="{1D4947E7-EB9D-4E17-9585-CC646AAD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04F"/>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71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C5A16"/>
    <w:pPr>
      <w:tabs>
        <w:tab w:val="center" w:pos="4252"/>
        <w:tab w:val="right" w:pos="8504"/>
      </w:tabs>
      <w:snapToGrid w:val="0"/>
    </w:pPr>
  </w:style>
  <w:style w:type="character" w:customStyle="1" w:styleId="a5">
    <w:name w:val="ヘッダー (文字)"/>
    <w:basedOn w:val="a0"/>
    <w:link w:val="a4"/>
    <w:uiPriority w:val="99"/>
    <w:rsid w:val="004C5A16"/>
  </w:style>
  <w:style w:type="paragraph" w:styleId="a6">
    <w:name w:val="footer"/>
    <w:basedOn w:val="a"/>
    <w:link w:val="a7"/>
    <w:uiPriority w:val="99"/>
    <w:unhideWhenUsed/>
    <w:rsid w:val="004C5A16"/>
    <w:pPr>
      <w:tabs>
        <w:tab w:val="center" w:pos="4252"/>
        <w:tab w:val="right" w:pos="8504"/>
      </w:tabs>
      <w:snapToGrid w:val="0"/>
    </w:pPr>
  </w:style>
  <w:style w:type="character" w:customStyle="1" w:styleId="a7">
    <w:name w:val="フッター (文字)"/>
    <w:basedOn w:val="a0"/>
    <w:link w:val="a6"/>
    <w:uiPriority w:val="99"/>
    <w:rsid w:val="004C5A16"/>
  </w:style>
  <w:style w:type="paragraph" w:customStyle="1" w:styleId="a8">
    <w:name w:val="一太郎"/>
    <w:rsid w:val="00046776"/>
    <w:pPr>
      <w:widowControl w:val="0"/>
      <w:wordWrap w:val="0"/>
      <w:autoSpaceDE w:val="0"/>
      <w:autoSpaceDN w:val="0"/>
      <w:adjustRightInd w:val="0"/>
      <w:spacing w:line="268" w:lineRule="exact"/>
      <w:jc w:val="both"/>
    </w:pPr>
    <w:rPr>
      <w:rFonts w:ascii="Times New Roman" w:eastAsia="ＭＳ 明朝" w:hAnsi="Times New Roman" w:cs="ＭＳ 明朝"/>
      <w:spacing w:val="-20"/>
      <w:kern w:val="0"/>
      <w:szCs w:val="21"/>
    </w:rPr>
  </w:style>
  <w:style w:type="character" w:styleId="a9">
    <w:name w:val="page number"/>
    <w:basedOn w:val="a0"/>
    <w:rsid w:val="00046776"/>
  </w:style>
  <w:style w:type="paragraph" w:styleId="aa">
    <w:name w:val="Balloon Text"/>
    <w:basedOn w:val="a"/>
    <w:link w:val="ab"/>
    <w:uiPriority w:val="99"/>
    <w:semiHidden/>
    <w:rsid w:val="00046776"/>
    <w:rPr>
      <w:rFonts w:ascii="Arial" w:eastAsia="ＭＳ ゴシック" w:hAnsi="Arial" w:cs="Times New Roman"/>
      <w:sz w:val="18"/>
      <w:szCs w:val="18"/>
    </w:rPr>
  </w:style>
  <w:style w:type="character" w:customStyle="1" w:styleId="ab">
    <w:name w:val="吹き出し (文字)"/>
    <w:basedOn w:val="a0"/>
    <w:link w:val="aa"/>
    <w:uiPriority w:val="99"/>
    <w:semiHidden/>
    <w:rsid w:val="00046776"/>
    <w:rPr>
      <w:rFonts w:ascii="Arial" w:eastAsia="ＭＳ ゴシック" w:hAnsi="Arial" w:cs="Times New Roman"/>
      <w:sz w:val="18"/>
      <w:szCs w:val="18"/>
    </w:rPr>
  </w:style>
  <w:style w:type="character" w:styleId="ac">
    <w:name w:val="Hyperlink"/>
    <w:uiPriority w:val="99"/>
    <w:rsid w:val="00046776"/>
    <w:rPr>
      <w:color w:val="0000FF"/>
      <w:u w:val="single"/>
    </w:rPr>
  </w:style>
  <w:style w:type="numbering" w:customStyle="1" w:styleId="1">
    <w:name w:val="リストなし1"/>
    <w:next w:val="a2"/>
    <w:uiPriority w:val="99"/>
    <w:semiHidden/>
    <w:unhideWhenUsed/>
    <w:rsid w:val="00046776"/>
  </w:style>
  <w:style w:type="table" w:customStyle="1" w:styleId="10">
    <w:name w:val="表 (格子)1"/>
    <w:basedOn w:val="a1"/>
    <w:next w:val="a3"/>
    <w:uiPriority w:val="59"/>
    <w:rsid w:val="00046776"/>
    <w:rPr>
      <w:rFonts w:ascii="ＭＳ 明朝"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日付 (文字)"/>
    <w:basedOn w:val="a0"/>
    <w:link w:val="ae"/>
    <w:uiPriority w:val="99"/>
    <w:rsid w:val="00046776"/>
  </w:style>
  <w:style w:type="paragraph" w:styleId="ae">
    <w:name w:val="Date"/>
    <w:basedOn w:val="a"/>
    <w:next w:val="a"/>
    <w:link w:val="ad"/>
    <w:uiPriority w:val="99"/>
    <w:unhideWhenUsed/>
    <w:rsid w:val="00046776"/>
    <w:pPr>
      <w:widowControl/>
      <w:jc w:val="left"/>
    </w:pPr>
  </w:style>
  <w:style w:type="character" w:customStyle="1" w:styleId="11">
    <w:name w:val="日付 (文字)1"/>
    <w:basedOn w:val="a0"/>
    <w:rsid w:val="00046776"/>
  </w:style>
  <w:style w:type="character" w:styleId="af">
    <w:name w:val="FollowedHyperlink"/>
    <w:uiPriority w:val="99"/>
    <w:unhideWhenUsed/>
    <w:rsid w:val="00046776"/>
    <w:rPr>
      <w:color w:val="800080"/>
      <w:u w:val="single"/>
    </w:rPr>
  </w:style>
  <w:style w:type="paragraph" w:styleId="af0">
    <w:name w:val="Plain Text"/>
    <w:basedOn w:val="a"/>
    <w:link w:val="af1"/>
    <w:rsid w:val="00046776"/>
    <w:rPr>
      <w:rFonts w:ascii="ＭＳ 明朝" w:eastAsia="ＭＳ 明朝" w:hAnsi="Courier New" w:cs="Courier New"/>
      <w:szCs w:val="21"/>
    </w:rPr>
  </w:style>
  <w:style w:type="character" w:customStyle="1" w:styleId="af1">
    <w:name w:val="書式なし (文字)"/>
    <w:basedOn w:val="a0"/>
    <w:link w:val="af0"/>
    <w:rsid w:val="00046776"/>
    <w:rPr>
      <w:rFonts w:ascii="ＭＳ 明朝" w:eastAsia="ＭＳ 明朝" w:hAnsi="Courier New" w:cs="Courier New"/>
      <w:szCs w:val="21"/>
    </w:rPr>
  </w:style>
  <w:style w:type="paragraph" w:styleId="af2">
    <w:name w:val="List Paragraph"/>
    <w:basedOn w:val="a"/>
    <w:uiPriority w:val="34"/>
    <w:qFormat/>
    <w:rsid w:val="00046776"/>
    <w:pPr>
      <w:ind w:leftChars="400" w:left="840"/>
    </w:pPr>
    <w:rPr>
      <w:rFonts w:ascii="Century" w:eastAsia="ＭＳ 明朝" w:hAnsi="Century" w:cs="Times New Roman"/>
      <w:snapToGrid w:val="0"/>
      <w:spacing w:val="-2"/>
      <w:kern w:val="0"/>
      <w:szCs w:val="21"/>
    </w:rPr>
  </w:style>
  <w:style w:type="table" w:customStyle="1" w:styleId="2">
    <w:name w:val="表 (格子)2"/>
    <w:basedOn w:val="a1"/>
    <w:next w:val="a3"/>
    <w:uiPriority w:val="39"/>
    <w:rsid w:val="001F0DB6"/>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1F0DB6"/>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5F692-E263-46CE-823A-291D8719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2146</TotalTime>
  <Pages>100</Pages>
  <Words>20427</Words>
  <Characters>116440</Characters>
  <Application>Microsoft Office Word</Application>
  <DocSecurity>0</DocSecurity>
  <Lines>970</Lines>
  <Paragraphs>273</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136594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kenta</dc:creator>
  <cp:lastModifiedBy>TJ243</cp:lastModifiedBy>
  <cp:revision>224</cp:revision>
  <cp:lastPrinted>2021-09-30T23:39:00Z</cp:lastPrinted>
  <dcterms:created xsi:type="dcterms:W3CDTF">2018-10-25T05:45:00Z</dcterms:created>
  <dcterms:modified xsi:type="dcterms:W3CDTF">2021-10-01T02:46:00Z</dcterms:modified>
</cp:coreProperties>
</file>