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39" w:rsidRPr="00F96F4F" w:rsidRDefault="00F64D39" w:rsidP="00F64D39">
      <w:pPr>
        <w:overflowPunct w:val="0"/>
        <w:spacing w:line="240" w:lineRule="auto"/>
        <w:ind w:left="274" w:hanging="274"/>
        <w:jc w:val="center"/>
        <w:textAlignment w:val="baseline"/>
        <w:rPr>
          <w:rFonts w:ascii="游ゴシック" w:eastAsia="游ゴシック" w:hAnsi="游ゴシック" w:cs="ＭＳ 明朝"/>
          <w:kern w:val="0"/>
          <w:sz w:val="36"/>
          <w:szCs w:val="36"/>
        </w:rPr>
      </w:pPr>
      <w:r w:rsidRPr="00F96F4F">
        <w:rPr>
          <w:rFonts w:ascii="游ゴシック" w:eastAsia="游ゴシック" w:hAnsi="游ゴシック" w:cs="ＭＳ 明朝" w:hint="eastAsia"/>
          <w:kern w:val="0"/>
          <w:sz w:val="36"/>
          <w:szCs w:val="36"/>
        </w:rPr>
        <w:t>介護サービス事業者自主点検表</w:t>
      </w:r>
    </w:p>
    <w:p w:rsidR="00F64D39" w:rsidRPr="00F96F4F" w:rsidRDefault="00B833AC" w:rsidP="00F64D39">
      <w:pPr>
        <w:overflowPunct w:val="0"/>
        <w:spacing w:line="240" w:lineRule="auto"/>
        <w:ind w:left="274" w:hanging="274"/>
        <w:jc w:val="center"/>
        <w:textAlignment w:val="baseline"/>
        <w:rPr>
          <w:rFonts w:ascii="游ゴシック" w:eastAsia="游ゴシック" w:hAnsi="游ゴシック" w:cs="ＭＳ 明朝"/>
          <w:kern w:val="0"/>
          <w:sz w:val="36"/>
          <w:szCs w:val="36"/>
        </w:rPr>
      </w:pPr>
      <w:r w:rsidRPr="00F96F4F">
        <w:rPr>
          <w:rFonts w:ascii="游ゴシック" w:eastAsia="游ゴシック" w:hAnsi="游ゴシック" w:cs="ＭＳ 明朝" w:hint="eastAsia"/>
          <w:kern w:val="0"/>
          <w:sz w:val="36"/>
          <w:szCs w:val="36"/>
        </w:rPr>
        <w:t>（令和</w:t>
      </w:r>
      <w:r w:rsidR="00030CF3">
        <w:rPr>
          <w:rFonts w:ascii="游ゴシック" w:eastAsia="游ゴシック" w:hAnsi="游ゴシック" w:cs="ＭＳ 明朝" w:hint="eastAsia"/>
          <w:kern w:val="0"/>
          <w:sz w:val="36"/>
          <w:szCs w:val="36"/>
        </w:rPr>
        <w:t>５</w:t>
      </w:r>
      <w:r w:rsidRPr="00F96F4F">
        <w:rPr>
          <w:rFonts w:ascii="游ゴシック" w:eastAsia="游ゴシック" w:hAnsi="游ゴシック" w:cs="ＭＳ 明朝" w:hint="eastAsia"/>
          <w:kern w:val="0"/>
          <w:sz w:val="36"/>
          <w:szCs w:val="36"/>
        </w:rPr>
        <w:t>年</w:t>
      </w:r>
      <w:r w:rsidR="00030CF3">
        <w:rPr>
          <w:rFonts w:ascii="游ゴシック" w:eastAsia="游ゴシック" w:hAnsi="游ゴシック" w:cs="ＭＳ 明朝" w:hint="eastAsia"/>
          <w:kern w:val="0"/>
          <w:sz w:val="36"/>
          <w:szCs w:val="36"/>
        </w:rPr>
        <w:t>５</w:t>
      </w:r>
      <w:r w:rsidR="00F64D39" w:rsidRPr="00F96F4F">
        <w:rPr>
          <w:rFonts w:ascii="游ゴシック" w:eastAsia="游ゴシック" w:hAnsi="游ゴシック" w:cs="ＭＳ 明朝" w:hint="eastAsia"/>
          <w:kern w:val="0"/>
          <w:sz w:val="36"/>
          <w:szCs w:val="36"/>
        </w:rPr>
        <w:t>月版）</w:t>
      </w:r>
    </w:p>
    <w:p w:rsidR="002207BD" w:rsidRPr="00F96F4F" w:rsidRDefault="002207BD" w:rsidP="002207BD">
      <w:pPr>
        <w:adjustRightInd w:val="0"/>
        <w:spacing w:line="240" w:lineRule="auto"/>
        <w:ind w:left="356" w:hanging="356"/>
        <w:contextualSpacing/>
        <w:jc w:val="center"/>
        <w:rPr>
          <w:rFonts w:ascii="MS UI Gothic" w:eastAsia="MS UI Gothic" w:hAnsi="MS UI Gothic" w:cs="ＭＳ 明朝"/>
          <w:kern w:val="0"/>
          <w:sz w:val="36"/>
          <w:szCs w:val="36"/>
        </w:rPr>
      </w:pPr>
      <w:r w:rsidRPr="00BE4D98">
        <w:rPr>
          <w:rFonts w:ascii="游ゴシック" w:eastAsia="游ゴシック" w:hAnsi="游ゴシック" w:cs="ＭＳ 明朝" w:hint="eastAsia"/>
          <w:spacing w:val="54"/>
          <w:kern w:val="0"/>
          <w:sz w:val="36"/>
          <w:szCs w:val="36"/>
          <w:u w:val="single"/>
          <w:fitText w:val="6920" w:id="1974176257"/>
        </w:rPr>
        <w:t>（介護予防）特定施設入居者介</w:t>
      </w:r>
      <w:r w:rsidRPr="00BE4D98">
        <w:rPr>
          <w:rFonts w:ascii="游ゴシック" w:eastAsia="游ゴシック" w:hAnsi="游ゴシック" w:cs="ＭＳ 明朝" w:hint="eastAsia"/>
          <w:spacing w:val="4"/>
          <w:kern w:val="0"/>
          <w:sz w:val="36"/>
          <w:szCs w:val="36"/>
          <w:u w:val="single"/>
          <w:fitText w:val="6920" w:id="1974176257"/>
        </w:rPr>
        <w:t>護</w:t>
      </w:r>
    </w:p>
    <w:p w:rsidR="00F64D39" w:rsidRPr="00F96F4F" w:rsidRDefault="00F64D39" w:rsidP="00F64D39">
      <w:pPr>
        <w:adjustRightInd w:val="0"/>
        <w:spacing w:line="240" w:lineRule="auto"/>
        <w:ind w:left="448" w:hanging="448"/>
        <w:contextualSpacing/>
        <w:jc w:val="center"/>
        <w:rPr>
          <w:rFonts w:ascii="游ゴシック" w:eastAsia="游ゴシック" w:hAnsi="游ゴシック" w:cs="ＭＳ 明朝"/>
          <w:spacing w:val="115"/>
          <w:kern w:val="0"/>
          <w:sz w:val="36"/>
          <w:szCs w:val="36"/>
          <w:u w:val="single"/>
        </w:rPr>
      </w:pPr>
      <w:r w:rsidRPr="00F96F4F">
        <w:rPr>
          <w:rFonts w:ascii="游ゴシック" w:eastAsia="游ゴシック" w:hAnsi="游ゴシック" w:cs="ＭＳ 明朝" w:hint="eastAsia"/>
          <w:spacing w:val="115"/>
          <w:kern w:val="0"/>
          <w:sz w:val="36"/>
          <w:szCs w:val="36"/>
          <w:u w:val="single"/>
        </w:rPr>
        <w:t>及び</w:t>
      </w:r>
    </w:p>
    <w:p w:rsidR="00F64D39" w:rsidRPr="00F96F4F" w:rsidRDefault="002207BD" w:rsidP="00F64D39">
      <w:pPr>
        <w:adjustRightInd w:val="0"/>
        <w:spacing w:line="240" w:lineRule="auto"/>
        <w:ind w:left="400" w:hanging="400"/>
        <w:contextualSpacing/>
        <w:jc w:val="center"/>
        <w:rPr>
          <w:rFonts w:ascii="MS UI Gothic" w:eastAsia="MS UI Gothic" w:hAnsi="MS UI Gothic" w:cs="ＭＳ 明朝"/>
          <w:kern w:val="0"/>
          <w:sz w:val="36"/>
          <w:szCs w:val="36"/>
        </w:rPr>
      </w:pPr>
      <w:r w:rsidRPr="00BE4D98">
        <w:rPr>
          <w:rFonts w:ascii="游ゴシック" w:eastAsia="游ゴシック" w:hAnsi="游ゴシック" w:cs="ＭＳ 明朝" w:hint="eastAsia"/>
          <w:spacing w:val="83"/>
          <w:kern w:val="0"/>
          <w:sz w:val="36"/>
          <w:szCs w:val="36"/>
          <w:u w:val="single"/>
          <w:fitText w:val="7200" w:id="1974176258"/>
        </w:rPr>
        <w:t>地域密着型</w:t>
      </w:r>
      <w:r w:rsidR="00F64D39" w:rsidRPr="00BE4D98">
        <w:rPr>
          <w:rFonts w:ascii="游ゴシック" w:eastAsia="游ゴシック" w:hAnsi="游ゴシック" w:cs="ＭＳ 明朝" w:hint="eastAsia"/>
          <w:spacing w:val="83"/>
          <w:kern w:val="0"/>
          <w:sz w:val="36"/>
          <w:szCs w:val="36"/>
          <w:u w:val="single"/>
          <w:fitText w:val="7200" w:id="1974176258"/>
        </w:rPr>
        <w:t>特定施設入居者介</w:t>
      </w:r>
      <w:r w:rsidR="00F64D39" w:rsidRPr="00BE4D98">
        <w:rPr>
          <w:rFonts w:ascii="游ゴシック" w:eastAsia="游ゴシック" w:hAnsi="游ゴシック" w:cs="ＭＳ 明朝" w:hint="eastAsia"/>
          <w:spacing w:val="1"/>
          <w:kern w:val="0"/>
          <w:sz w:val="36"/>
          <w:szCs w:val="36"/>
          <w:u w:val="single"/>
          <w:fitText w:val="7200" w:id="1974176258"/>
        </w:rPr>
        <w:t>護</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8146AC" w:rsidRPr="00F96F4F" w:rsidTr="001F6E52">
        <w:trPr>
          <w:trHeight w:val="624"/>
        </w:trPr>
        <w:tc>
          <w:tcPr>
            <w:tcW w:w="2551" w:type="dxa"/>
            <w:tcBorders>
              <w:top w:val="single" w:sz="18" w:space="0" w:color="auto"/>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w:t>
            </w:r>
            <w:r w:rsidR="00EF33B9" w:rsidRPr="00F96F4F">
              <w:rPr>
                <w:rFonts w:ascii="游ゴシック Light" w:eastAsia="游ゴシック Light" w:hAnsi="游ゴシック Light" w:hint="eastAsia"/>
                <w:sz w:val="28"/>
                <w:szCs w:val="28"/>
              </w:rPr>
              <w:t>施設</w:t>
            </w:r>
            <w:r w:rsidRPr="00F96F4F">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w:t>
            </w:r>
            <w:r w:rsidR="00EF33B9" w:rsidRPr="00F96F4F">
              <w:rPr>
                <w:rFonts w:ascii="游ゴシック Light" w:eastAsia="游ゴシック Light" w:hAnsi="游ゴシック Light" w:hint="eastAsia"/>
                <w:sz w:val="28"/>
                <w:szCs w:val="28"/>
              </w:rPr>
              <w:t>施設</w:t>
            </w:r>
            <w:r w:rsidRPr="00F96F4F">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shd w:val="clear" w:color="auto" w:fill="auto"/>
          </w:tcPr>
          <w:p w:rsidR="00F64D39" w:rsidRPr="00F96F4F" w:rsidRDefault="00F64D39" w:rsidP="006C70C8">
            <w:pPr>
              <w:widowControl/>
              <w:spacing w:line="240" w:lineRule="auto"/>
              <w:ind w:left="0" w:firstLineChars="0" w:firstLine="0"/>
              <w:jc w:val="left"/>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pacing w:val="-20"/>
                <w:sz w:val="28"/>
                <w:szCs w:val="28"/>
              </w:rPr>
            </w:pPr>
            <w:r w:rsidRPr="00F96F4F">
              <w:rPr>
                <w:rFonts w:ascii="游ゴシック Light" w:eastAsia="游ゴシック Light" w:hAnsi="游ゴシック Light" w:hint="eastAsia"/>
                <w:spacing w:val="-20"/>
                <w:sz w:val="28"/>
                <w:szCs w:val="28"/>
              </w:rPr>
              <w:t>主な記入者 職・氏名</w:t>
            </w:r>
          </w:p>
        </w:tc>
        <w:tc>
          <w:tcPr>
            <w:tcW w:w="5529" w:type="dxa"/>
            <w:tcBorders>
              <w:left w:val="dotted" w:sz="4" w:space="0" w:color="auto"/>
              <w:right w:val="single" w:sz="18"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p>
        </w:tc>
      </w:tr>
      <w:tr w:rsidR="008146AC" w:rsidRPr="00F96F4F" w:rsidTr="001F6E52">
        <w:trPr>
          <w:trHeight w:val="624"/>
        </w:trPr>
        <w:tc>
          <w:tcPr>
            <w:tcW w:w="2551" w:type="dxa"/>
            <w:tcBorders>
              <w:left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0" w:firstLine="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F64D39" w:rsidRPr="00F96F4F" w:rsidRDefault="00F64D39" w:rsidP="006C70C8">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令和　　年　　月　　日</w:t>
            </w:r>
          </w:p>
        </w:tc>
      </w:tr>
      <w:tr w:rsidR="008146AC" w:rsidRPr="00F96F4F" w:rsidTr="001F6E52">
        <w:trPr>
          <w:trHeight w:val="624"/>
        </w:trPr>
        <w:tc>
          <w:tcPr>
            <w:tcW w:w="2551" w:type="dxa"/>
            <w:tcBorders>
              <w:left w:val="single" w:sz="18" w:space="0" w:color="auto"/>
              <w:bottom w:val="single" w:sz="18" w:space="0" w:color="auto"/>
              <w:right w:val="dotted" w:sz="4" w:space="0" w:color="auto"/>
            </w:tcBorders>
            <w:shd w:val="clear" w:color="auto" w:fill="auto"/>
          </w:tcPr>
          <w:p w:rsidR="00F64D39" w:rsidRPr="00F96F4F" w:rsidRDefault="00F64D39" w:rsidP="006C70C8">
            <w:pPr>
              <w:adjustRightInd w:val="0"/>
              <w:spacing w:line="240" w:lineRule="auto"/>
              <w:ind w:left="0" w:firstLineChars="50" w:firstLine="140"/>
              <w:contextualSpacing/>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shd w:val="clear" w:color="auto" w:fill="auto"/>
            <w:vAlign w:val="center"/>
          </w:tcPr>
          <w:p w:rsidR="00F64D39" w:rsidRPr="00F96F4F" w:rsidRDefault="00F64D39" w:rsidP="006C70C8">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F96F4F">
              <w:rPr>
                <w:rFonts w:ascii="游ゴシック Light" w:eastAsia="游ゴシック Light" w:hAnsi="游ゴシック Light" w:hint="eastAsia"/>
                <w:sz w:val="28"/>
                <w:szCs w:val="28"/>
              </w:rPr>
              <w:t>令和　　年　　月　　日</w:t>
            </w:r>
          </w:p>
        </w:tc>
      </w:tr>
    </w:tbl>
    <w:tbl>
      <w:tblPr>
        <w:tblpPr w:leftFromText="142" w:rightFromText="142" w:vertAnchor="text" w:horzAnchor="margin" w:tblpXSpec="center" w:tblpY="265"/>
        <w:tblW w:w="5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tblGrid>
      <w:tr w:rsidR="008146AC" w:rsidRPr="00F96F4F" w:rsidTr="00B17801">
        <w:trPr>
          <w:trHeight w:val="2451"/>
        </w:trPr>
        <w:tc>
          <w:tcPr>
            <w:tcW w:w="5961" w:type="dxa"/>
            <w:shd w:val="clear" w:color="auto" w:fill="auto"/>
          </w:tcPr>
          <w:p w:rsidR="00B17801" w:rsidRPr="00F96F4F" w:rsidRDefault="00B17801" w:rsidP="00B17801">
            <w:pPr>
              <w:adjustRightInd w:val="0"/>
              <w:spacing w:line="360" w:lineRule="exact"/>
              <w:ind w:left="119" w:hanging="119"/>
              <w:contextualSpacing/>
              <w:jc w:val="center"/>
              <w:rPr>
                <w:rFonts w:ascii="游ゴシック Light" w:eastAsia="游ゴシック Light" w:hAnsi="游ゴシック Light"/>
                <w:b/>
                <w:sz w:val="16"/>
                <w:szCs w:val="16"/>
              </w:rPr>
            </w:pPr>
          </w:p>
          <w:p w:rsidR="00B17801" w:rsidRPr="00F96F4F" w:rsidRDefault="00B17801" w:rsidP="00B17801">
            <w:pPr>
              <w:adjustRightInd w:val="0"/>
              <w:spacing w:line="360" w:lineRule="exact"/>
              <w:ind w:left="268" w:hanging="268"/>
              <w:contextualSpacing/>
              <w:jc w:val="center"/>
              <w:rPr>
                <w:rFonts w:ascii="游ゴシック Light" w:eastAsia="游ゴシック Light" w:hAnsi="游ゴシック Light"/>
                <w:b/>
                <w:sz w:val="36"/>
                <w:szCs w:val="36"/>
              </w:rPr>
            </w:pPr>
            <w:r w:rsidRPr="00F96F4F">
              <w:rPr>
                <w:rFonts w:ascii="游ゴシック Light" w:eastAsia="游ゴシック Light" w:hAnsi="游ゴシック Light"/>
                <w:b/>
                <w:sz w:val="36"/>
                <w:szCs w:val="36"/>
              </w:rPr>
              <w:t>甲府</w:t>
            </w:r>
            <w:r w:rsidRPr="00F96F4F">
              <w:rPr>
                <w:rFonts w:ascii="游ゴシック Light" w:eastAsia="游ゴシック Light" w:hAnsi="游ゴシック Light" w:hint="eastAsia"/>
                <w:b/>
                <w:sz w:val="36"/>
                <w:szCs w:val="36"/>
              </w:rPr>
              <w:t>市</w:t>
            </w:r>
            <w:r w:rsidRPr="00F96F4F">
              <w:rPr>
                <w:rFonts w:ascii="游ゴシック Light" w:eastAsia="游ゴシック Light" w:hAnsi="游ゴシック Light"/>
                <w:b/>
                <w:sz w:val="36"/>
                <w:szCs w:val="36"/>
              </w:rPr>
              <w:t xml:space="preserve"> </w:t>
            </w:r>
            <w:r w:rsidRPr="00F96F4F">
              <w:rPr>
                <w:rFonts w:ascii="游ゴシック Light" w:eastAsia="游ゴシック Light" w:hAnsi="游ゴシック Light" w:hint="eastAsia"/>
                <w:b/>
                <w:sz w:val="36"/>
                <w:szCs w:val="36"/>
              </w:rPr>
              <w:t>福祉保健部</w:t>
            </w:r>
            <w:r w:rsidRPr="00F96F4F">
              <w:rPr>
                <w:rFonts w:ascii="游ゴシック Light" w:eastAsia="游ゴシック Light" w:hAnsi="游ゴシック Light"/>
                <w:b/>
                <w:sz w:val="36"/>
                <w:szCs w:val="36"/>
              </w:rPr>
              <w:t xml:space="preserve"> </w:t>
            </w:r>
            <w:r w:rsidRPr="00F96F4F">
              <w:rPr>
                <w:rFonts w:ascii="游ゴシック Light" w:eastAsia="游ゴシック Light" w:hAnsi="游ゴシック Light" w:hint="eastAsia"/>
                <w:b/>
                <w:sz w:val="36"/>
                <w:szCs w:val="36"/>
              </w:rPr>
              <w:t>指導監査課</w:t>
            </w:r>
          </w:p>
          <w:p w:rsidR="00B17801" w:rsidRPr="00F96F4F" w:rsidRDefault="00B17801" w:rsidP="00B17801">
            <w:pPr>
              <w:adjustRightInd w:val="0"/>
              <w:spacing w:line="360" w:lineRule="exact"/>
              <w:ind w:left="209" w:hanging="209"/>
              <w:contextualSpacing/>
              <w:jc w:val="center"/>
              <w:rPr>
                <w:rFonts w:ascii="游ゴシック Light" w:eastAsia="游ゴシック Light" w:hAnsi="游ゴシック Light"/>
                <w:b/>
                <w:sz w:val="28"/>
                <w:szCs w:val="28"/>
              </w:rPr>
            </w:pPr>
            <w:r w:rsidRPr="00F96F4F">
              <w:rPr>
                <w:rFonts w:ascii="游ゴシック Light" w:eastAsia="游ゴシック Light" w:hAnsi="游ゴシック Light"/>
                <w:b/>
                <w:sz w:val="28"/>
                <w:szCs w:val="28"/>
              </w:rPr>
              <w:t>〒400-8585　甲府市丸の内１－１８－１</w:t>
            </w:r>
          </w:p>
          <w:p w:rsidR="00B17801" w:rsidRPr="00F96F4F" w:rsidRDefault="00B17801" w:rsidP="00B17801">
            <w:pPr>
              <w:adjustRightInd w:val="0"/>
              <w:spacing w:line="360" w:lineRule="exact"/>
              <w:ind w:left="209" w:hanging="209"/>
              <w:contextualSpacing/>
              <w:jc w:val="center"/>
              <w:rPr>
                <w:rFonts w:ascii="游ゴシック Light" w:eastAsia="游ゴシック Light" w:hAnsi="游ゴシック Light"/>
                <w:b/>
                <w:sz w:val="28"/>
                <w:szCs w:val="28"/>
              </w:rPr>
            </w:pPr>
            <w:r w:rsidRPr="00F96F4F">
              <w:rPr>
                <w:rFonts w:ascii="游ゴシック Light" w:eastAsia="游ゴシック Light" w:hAnsi="游ゴシック Light"/>
                <w:b/>
                <w:sz w:val="28"/>
                <w:szCs w:val="28"/>
              </w:rPr>
              <w:t>甲府市役所</w:t>
            </w:r>
            <w:r w:rsidRPr="00F96F4F">
              <w:rPr>
                <w:rFonts w:ascii="游ゴシック Light" w:eastAsia="游ゴシック Light" w:hAnsi="游ゴシック Light" w:hint="eastAsia"/>
                <w:b/>
                <w:sz w:val="28"/>
                <w:szCs w:val="28"/>
              </w:rPr>
              <w:t xml:space="preserve">　本庁舎３F　</w:t>
            </w:r>
            <w:r w:rsidRPr="00F96F4F">
              <w:rPr>
                <w:rFonts w:ascii="ＭＳ 明朝" w:eastAsia="ＭＳ 明朝" w:hAnsi="ＭＳ 明朝" w:cs="ＭＳ 明朝" w:hint="eastAsia"/>
                <w:b/>
                <w:sz w:val="28"/>
                <w:szCs w:val="28"/>
              </w:rPr>
              <w:t>⑬</w:t>
            </w:r>
            <w:r w:rsidRPr="00F96F4F">
              <w:rPr>
                <w:rFonts w:ascii="游ゴシック Light" w:eastAsia="游ゴシック Light" w:hAnsi="游ゴシック Light" w:hint="eastAsia"/>
                <w:b/>
                <w:sz w:val="28"/>
                <w:szCs w:val="28"/>
              </w:rPr>
              <w:t>窓口</w:t>
            </w:r>
          </w:p>
          <w:p w:rsidR="00B17801" w:rsidRPr="00F96F4F" w:rsidRDefault="00B17801" w:rsidP="00B17801">
            <w:pPr>
              <w:adjustRightInd w:val="0"/>
              <w:spacing w:line="360" w:lineRule="exact"/>
              <w:ind w:left="209" w:hanging="209"/>
              <w:contextualSpacing/>
              <w:jc w:val="center"/>
              <w:rPr>
                <w:rFonts w:ascii="游ゴシック Light" w:eastAsia="游ゴシック Light" w:hAnsi="游ゴシック Light"/>
                <w:b/>
                <w:sz w:val="28"/>
                <w:szCs w:val="28"/>
              </w:rPr>
            </w:pPr>
            <w:r w:rsidRPr="00F96F4F">
              <w:rPr>
                <w:rFonts w:ascii="游ゴシック Light" w:eastAsia="游ゴシック Light" w:hAnsi="游ゴシック Light" w:hint="eastAsia"/>
                <w:b/>
                <w:sz w:val="28"/>
                <w:szCs w:val="28"/>
              </w:rPr>
              <w:t>T</w:t>
            </w:r>
            <w:r w:rsidRPr="00F96F4F">
              <w:rPr>
                <w:rFonts w:ascii="游ゴシック Light" w:eastAsia="游ゴシック Light" w:hAnsi="游ゴシック Light"/>
                <w:b/>
                <w:sz w:val="28"/>
                <w:szCs w:val="28"/>
              </w:rPr>
              <w:t>EL</w:t>
            </w:r>
            <w:r w:rsidRPr="00F96F4F">
              <w:rPr>
                <w:rFonts w:ascii="游ゴシック Light" w:eastAsia="游ゴシック Light" w:hAnsi="游ゴシック Light" w:hint="eastAsia"/>
                <w:b/>
                <w:sz w:val="28"/>
                <w:szCs w:val="28"/>
              </w:rPr>
              <w:t>：055(223)7056　FAX：055(228)4889</w:t>
            </w:r>
          </w:p>
          <w:p w:rsidR="00B17801" w:rsidRPr="00F96F4F" w:rsidRDefault="00B17801" w:rsidP="00B17801">
            <w:pPr>
              <w:adjustRightInd w:val="0"/>
              <w:spacing w:line="360" w:lineRule="exact"/>
              <w:ind w:left="209" w:hanging="209"/>
              <w:contextualSpacing/>
              <w:jc w:val="center"/>
              <w:rPr>
                <w:rFonts w:ascii="MS UI Gothic" w:eastAsia="MS UI Gothic" w:hAnsi="MS UI Gothic"/>
                <w:sz w:val="32"/>
                <w:szCs w:val="32"/>
              </w:rPr>
            </w:pPr>
            <w:r w:rsidRPr="00F96F4F">
              <w:rPr>
                <w:rFonts w:ascii="游ゴシック Light" w:eastAsia="游ゴシック Light" w:hAnsi="游ゴシック Light"/>
                <w:b/>
                <w:sz w:val="28"/>
                <w:szCs w:val="28"/>
              </w:rPr>
              <w:t>e-</w:t>
            </w:r>
            <w:r w:rsidRPr="00F96F4F">
              <w:rPr>
                <w:rFonts w:ascii="游ゴシック Light" w:eastAsia="游ゴシック Light" w:hAnsi="游ゴシック Light" w:hint="eastAsia"/>
                <w:b/>
                <w:sz w:val="28"/>
                <w:szCs w:val="28"/>
              </w:rPr>
              <w:t>ma</w:t>
            </w:r>
            <w:r w:rsidRPr="00F96F4F">
              <w:rPr>
                <w:rFonts w:ascii="游ゴシック Light" w:eastAsia="游ゴシック Light" w:hAnsi="游ゴシック Light"/>
                <w:b/>
                <w:sz w:val="28"/>
                <w:szCs w:val="28"/>
              </w:rPr>
              <w:t>il：</w:t>
            </w:r>
            <w:r w:rsidRPr="00F96F4F">
              <w:rPr>
                <w:rFonts w:ascii="游ゴシック Light" w:eastAsia="游ゴシック Light" w:hAnsi="游ゴシック Light" w:hint="eastAsia"/>
                <w:b/>
                <w:sz w:val="28"/>
                <w:szCs w:val="28"/>
              </w:rPr>
              <w:t>f</w:t>
            </w:r>
            <w:r w:rsidRPr="00F96F4F">
              <w:rPr>
                <w:rFonts w:ascii="游ゴシック Light" w:eastAsia="游ゴシック Light" w:hAnsi="游ゴシック Light"/>
                <w:b/>
                <w:sz w:val="28"/>
                <w:szCs w:val="28"/>
              </w:rPr>
              <w:t>kansa@city.kofu.lg.jp</w:t>
            </w:r>
          </w:p>
        </w:tc>
      </w:tr>
    </w:tbl>
    <w:p w:rsidR="006C70C8" w:rsidRPr="00F96F4F" w:rsidRDefault="006C70C8" w:rsidP="006C70C8">
      <w:pPr>
        <w:ind w:left="182" w:hanging="182"/>
        <w:rPr>
          <w:vanish/>
        </w:rPr>
      </w:pPr>
    </w:p>
    <w:p w:rsidR="001F6E52" w:rsidRPr="00F96F4F" w:rsidRDefault="001F6E52" w:rsidP="00F64D39">
      <w:pPr>
        <w:overflowPunct w:val="0"/>
        <w:spacing w:line="240" w:lineRule="auto"/>
        <w:ind w:left="365" w:hanging="365"/>
        <w:jc w:val="center"/>
        <w:textAlignment w:val="baseline"/>
        <w:rPr>
          <w:rFonts w:ascii="MS UI Gothic" w:eastAsia="MS UI Gothic" w:hAnsi="MS UI Gothic" w:cs="ＭＳ 明朝"/>
          <w:sz w:val="48"/>
          <w:szCs w:val="48"/>
        </w:rPr>
      </w:pPr>
    </w:p>
    <w:p w:rsidR="001F6E52" w:rsidRPr="00F96F4F" w:rsidRDefault="001F6E52" w:rsidP="00F64D39">
      <w:pPr>
        <w:overflowPunct w:val="0"/>
        <w:spacing w:line="240" w:lineRule="auto"/>
        <w:ind w:left="365" w:hanging="365"/>
        <w:jc w:val="center"/>
        <w:textAlignment w:val="baseline"/>
        <w:rPr>
          <w:rFonts w:ascii="MS UI Gothic" w:eastAsia="MS UI Gothic" w:hAnsi="MS UI Gothic" w:cs="ＭＳ 明朝"/>
          <w:sz w:val="48"/>
          <w:szCs w:val="48"/>
        </w:rPr>
      </w:pPr>
    </w:p>
    <w:p w:rsidR="001F6E52" w:rsidRPr="00F96F4F" w:rsidRDefault="001F6E52" w:rsidP="00F64D39">
      <w:pPr>
        <w:overflowPunct w:val="0"/>
        <w:spacing w:line="240" w:lineRule="auto"/>
        <w:ind w:left="365" w:hanging="365"/>
        <w:jc w:val="center"/>
        <w:textAlignment w:val="baseline"/>
        <w:rPr>
          <w:rFonts w:ascii="MS UI Gothic" w:eastAsia="MS UI Gothic" w:hAnsi="MS UI Gothic" w:cs="ＭＳ 明朝"/>
          <w:sz w:val="48"/>
          <w:szCs w:val="48"/>
        </w:rPr>
      </w:pPr>
    </w:p>
    <w:p w:rsidR="00A11119" w:rsidRPr="00F96F4F" w:rsidRDefault="00F14870" w:rsidP="00F64D39">
      <w:pPr>
        <w:overflowPunct w:val="0"/>
        <w:spacing w:line="240" w:lineRule="auto"/>
        <w:ind w:left="365" w:hanging="365"/>
        <w:jc w:val="center"/>
        <w:textAlignment w:val="baseline"/>
        <w:rPr>
          <w:rFonts w:ascii="MS UI Gothic" w:eastAsia="MS UI Gothic" w:hAnsi="MS UI Gothic" w:cs="ＭＳ 明朝"/>
          <w:kern w:val="0"/>
          <w:sz w:val="21"/>
          <w:szCs w:val="21"/>
        </w:rPr>
      </w:pPr>
      <w:r w:rsidRPr="00F96F4F">
        <w:rPr>
          <w:rFonts w:ascii="MS UI Gothic" w:eastAsia="MS UI Gothic" w:hAnsi="MS UI Gothic" w:cs="ＭＳ 明朝"/>
          <w:sz w:val="48"/>
          <w:szCs w:val="48"/>
        </w:rPr>
        <w:br w:type="page"/>
      </w:r>
      <w:r w:rsidR="002C3E6C" w:rsidRPr="00F96F4F">
        <w:rPr>
          <w:rFonts w:ascii="MS UI Gothic" w:eastAsia="MS UI Gothic" w:hAnsi="MS UI Gothic" w:cs="ＭＳ 明朝" w:hint="eastAsia"/>
          <w:b/>
          <w:bCs/>
          <w:spacing w:val="20"/>
          <w:kern w:val="0"/>
          <w:sz w:val="30"/>
          <w:szCs w:val="30"/>
        </w:rPr>
        <w:lastRenderedPageBreak/>
        <w:t>介護サービス事業者自主点検表の作成について</w:t>
      </w:r>
    </w:p>
    <w:p w:rsidR="00A11119" w:rsidRPr="00F96F4F" w:rsidRDefault="002C3E6C">
      <w:pPr>
        <w:widowControl/>
        <w:spacing w:line="240" w:lineRule="auto"/>
        <w:ind w:left="168" w:hanging="168"/>
        <w:jc w:val="left"/>
        <w:rPr>
          <w:rFonts w:ascii="MS UI Gothic" w:eastAsia="MS UI Gothic" w:hAnsi="MS UI Gothic" w:cs="ＭＳ 明朝"/>
          <w:b/>
          <w:bCs/>
          <w:kern w:val="0"/>
          <w:sz w:val="22"/>
        </w:rPr>
      </w:pPr>
      <w:r w:rsidRPr="00F96F4F">
        <w:rPr>
          <w:rFonts w:ascii="MS UI Gothic" w:eastAsia="MS UI Gothic" w:hAnsi="MS UI Gothic" w:cs="ＭＳ 明朝" w:hint="eastAsia"/>
          <w:b/>
          <w:bCs/>
          <w:kern w:val="0"/>
          <w:sz w:val="22"/>
        </w:rPr>
        <w:t xml:space="preserve">　　　　　　　　　</w:t>
      </w:r>
    </w:p>
    <w:p w:rsidR="00C84908" w:rsidRPr="00F96F4F" w:rsidRDefault="00C84908" w:rsidP="00C84908">
      <w:pPr>
        <w:overflowPunct w:val="0"/>
        <w:spacing w:line="340" w:lineRule="exact"/>
        <w:ind w:left="260" w:hangingChars="118" w:hanging="260"/>
        <w:textAlignment w:val="baseline"/>
        <w:rPr>
          <w:rFonts w:ascii="MS UI Gothic" w:eastAsia="MS UI Gothic" w:hAnsi="MS UI Gothic" w:cs="ＭＳ 明朝"/>
          <w:kern w:val="0"/>
          <w:sz w:val="22"/>
        </w:rPr>
      </w:pPr>
      <w:r w:rsidRPr="00F96F4F">
        <w:rPr>
          <w:rFonts w:ascii="MS UI Gothic" w:eastAsia="MS UI Gothic" w:hAnsi="MS UI Gothic" w:cs="ＭＳ 明朝" w:hint="eastAsia"/>
          <w:kern w:val="0"/>
          <w:sz w:val="22"/>
        </w:rPr>
        <w:t>１　趣　　旨</w:t>
      </w:r>
    </w:p>
    <w:p w:rsidR="00A11119" w:rsidRPr="00F96F4F" w:rsidRDefault="00C84908" w:rsidP="00C84908">
      <w:pPr>
        <w:overflowPunct w:val="0"/>
        <w:spacing w:line="340" w:lineRule="exact"/>
        <w:ind w:left="260" w:hangingChars="118" w:hanging="260"/>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r w:rsidR="002C3E6C" w:rsidRPr="00F96F4F">
        <w:rPr>
          <w:rFonts w:ascii="MS UI Gothic" w:eastAsia="MS UI Gothic" w:hAnsi="MS UI Gothic" w:cs="ＭＳ 明朝" w:hint="eastAsia"/>
          <w:spacing w:val="20"/>
          <w:kern w:val="0"/>
          <w:sz w:val="22"/>
        </w:rPr>
        <w:t xml:space="preserve">    </w:t>
      </w:r>
    </w:p>
    <w:p w:rsidR="00C84908" w:rsidRPr="00F96F4F" w:rsidRDefault="00C84908" w:rsidP="00C84908">
      <w:pPr>
        <w:overflowPunct w:val="0"/>
        <w:spacing w:line="340" w:lineRule="exact"/>
        <w:ind w:left="260" w:hangingChars="118" w:hanging="260"/>
        <w:textAlignment w:val="baseline"/>
        <w:rPr>
          <w:rFonts w:ascii="MS UI Gothic" w:eastAsia="MS UI Gothic" w:hAnsi="MS UI Gothic" w:cs="ＭＳ 明朝"/>
          <w:kern w:val="0"/>
          <w:sz w:val="22"/>
        </w:rPr>
      </w:pPr>
    </w:p>
    <w:p w:rsidR="00C84908" w:rsidRPr="00F96F4F" w:rsidRDefault="002C3E6C"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２　実施方法</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③　点検事項について、全てが満たされていない場合（一部は満たしているが、一部は満たしていないような場合）は、「いいえ」に○印をしてください。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④　各項目の文中、単に「以下同じ」「以下○○という。」との記載がある場合には、当該項目内において同じ、または○○であるということを示しています。</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⑤　アンダーラインが引いてある部分は、原則として</w:t>
      </w:r>
      <w:r w:rsidR="00E01089" w:rsidRPr="00F96F4F">
        <w:rPr>
          <w:rFonts w:ascii="MS UI Gothic" w:eastAsia="MS UI Gothic" w:hAnsi="MS UI Gothic" w:cs="ＭＳ 明朝" w:hint="eastAsia"/>
          <w:spacing w:val="20"/>
          <w:kern w:val="0"/>
          <w:sz w:val="22"/>
        </w:rPr>
        <w:t>令和３</w:t>
      </w:r>
      <w:r w:rsidRPr="00F96F4F">
        <w:rPr>
          <w:rFonts w:ascii="MS UI Gothic" w:eastAsia="MS UI Gothic" w:hAnsi="MS UI Gothic" w:cs="ＭＳ 明朝" w:hint="eastAsia"/>
          <w:spacing w:val="20"/>
          <w:kern w:val="0"/>
          <w:sz w:val="22"/>
        </w:rPr>
        <w:t>年度</w:t>
      </w:r>
      <w:r w:rsidR="00667519" w:rsidRPr="00030CF3">
        <w:rPr>
          <w:rFonts w:ascii="MS UI Gothic" w:eastAsia="MS UI Gothic" w:hAnsi="MS UI Gothic" w:cs="ＭＳ 明朝" w:hint="eastAsia"/>
          <w:spacing w:val="20"/>
          <w:kern w:val="0"/>
          <w:sz w:val="22"/>
        </w:rPr>
        <w:t>及び令和４年度</w:t>
      </w:r>
      <w:r w:rsidRPr="00F96F4F">
        <w:rPr>
          <w:rFonts w:ascii="MS UI Gothic" w:eastAsia="MS UI Gothic" w:hAnsi="MS UI Gothic" w:cs="ＭＳ 明朝" w:hint="eastAsia"/>
          <w:spacing w:val="20"/>
          <w:kern w:val="0"/>
          <w:sz w:val="22"/>
        </w:rPr>
        <w:t>改正に係る部分です。</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⑥　複数の職員で検討のうえ点検してください。</w:t>
      </w:r>
    </w:p>
    <w:p w:rsidR="00C8490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⑦　点検項目ごとに根拠法令等を記載していますので、参考にしてください。</w:t>
      </w:r>
    </w:p>
    <w:p w:rsidR="006072B8" w:rsidRPr="00F96F4F" w:rsidRDefault="00C84908" w:rsidP="00C84908">
      <w:pPr>
        <w:overflowPunct w:val="0"/>
        <w:spacing w:line="340" w:lineRule="exact"/>
        <w:ind w:left="198" w:hanging="19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⑧</w:t>
      </w:r>
      <w:r w:rsidR="006072B8" w:rsidRPr="00F96F4F">
        <w:rPr>
          <w:rFonts w:ascii="MS UI Gothic" w:eastAsia="MS UI Gothic" w:hAnsi="MS UI Gothic" w:cs="ＭＳ 明朝" w:hint="eastAsia"/>
          <w:spacing w:val="20"/>
          <w:kern w:val="0"/>
          <w:sz w:val="22"/>
        </w:rPr>
        <w:t xml:space="preserve">　指定特定施設入居者生活介護（指定介護予防特定施設入居者生活介護も含む。）のみに関する基準については「</w:t>
      </w:r>
      <w:r w:rsidR="006072B8" w:rsidRPr="00F96F4F">
        <w:rPr>
          <w:rFonts w:ascii="MS UI Gothic" w:eastAsia="MS UI Gothic" w:hAnsi="MS UI Gothic" w:cs="ＭＳ 明朝" w:hint="eastAsia"/>
          <w:spacing w:val="20"/>
          <w:kern w:val="0"/>
          <w:sz w:val="22"/>
          <w:bdr w:val="single" w:sz="4" w:space="0" w:color="auto"/>
        </w:rPr>
        <w:t>特定</w:t>
      </w:r>
      <w:r w:rsidR="006072B8" w:rsidRPr="00F96F4F">
        <w:rPr>
          <w:rFonts w:ascii="MS UI Gothic" w:eastAsia="MS UI Gothic" w:hAnsi="MS UI Gothic" w:cs="ＭＳ 明朝" w:hint="eastAsia"/>
          <w:spacing w:val="20"/>
          <w:kern w:val="0"/>
          <w:sz w:val="22"/>
        </w:rPr>
        <w:t>」と、指定地域密着型特定施設入居者生活介護のみに関する基準については「</w:t>
      </w:r>
      <w:r w:rsidR="006072B8" w:rsidRPr="00F96F4F">
        <w:rPr>
          <w:rFonts w:ascii="MS UI Gothic" w:eastAsia="MS UI Gothic" w:hAnsi="MS UI Gothic" w:cs="ＭＳ 明朝" w:hint="eastAsia"/>
          <w:spacing w:val="20"/>
          <w:kern w:val="0"/>
          <w:sz w:val="22"/>
          <w:bdr w:val="single" w:sz="4" w:space="0" w:color="auto"/>
        </w:rPr>
        <w:t>密着</w:t>
      </w:r>
      <w:r w:rsidR="006072B8" w:rsidRPr="00F96F4F">
        <w:rPr>
          <w:rFonts w:ascii="MS UI Gothic" w:eastAsia="MS UI Gothic" w:hAnsi="MS UI Gothic" w:cs="ＭＳ 明朝" w:hint="eastAsia"/>
          <w:spacing w:val="20"/>
          <w:kern w:val="0"/>
          <w:sz w:val="22"/>
        </w:rPr>
        <w:t>」と記載していますので、該当する基準について点検してください。（項目の一部に</w:t>
      </w:r>
      <w:r w:rsidR="006072B8" w:rsidRPr="00F96F4F">
        <w:rPr>
          <w:rFonts w:ascii="MS UI Gothic" w:eastAsia="MS UI Gothic" w:hAnsi="MS UI Gothic" w:cs="ＭＳ 明朝" w:hint="eastAsia"/>
          <w:spacing w:val="20"/>
          <w:kern w:val="0"/>
          <w:sz w:val="22"/>
          <w:bdr w:val="single" w:sz="4" w:space="0" w:color="auto"/>
        </w:rPr>
        <w:t>特定</w:t>
      </w:r>
      <w:r w:rsidR="006072B8" w:rsidRPr="00F96F4F">
        <w:rPr>
          <w:rFonts w:ascii="MS UI Gothic" w:eastAsia="MS UI Gothic" w:hAnsi="MS UI Gothic" w:cs="ＭＳ 明朝" w:hint="eastAsia"/>
          <w:spacing w:val="20"/>
          <w:kern w:val="0"/>
          <w:sz w:val="22"/>
        </w:rPr>
        <w:t>、</w:t>
      </w:r>
      <w:r w:rsidR="006072B8" w:rsidRPr="00F96F4F">
        <w:rPr>
          <w:rFonts w:ascii="MS UI Gothic" w:eastAsia="MS UI Gothic" w:hAnsi="MS UI Gothic" w:cs="ＭＳ 明朝" w:hint="eastAsia"/>
          <w:spacing w:val="20"/>
          <w:kern w:val="0"/>
          <w:sz w:val="22"/>
          <w:bdr w:val="single" w:sz="4" w:space="0" w:color="auto"/>
        </w:rPr>
        <w:t>密着</w:t>
      </w:r>
      <w:r w:rsidR="006072B8" w:rsidRPr="00F96F4F">
        <w:rPr>
          <w:rFonts w:ascii="MS UI Gothic" w:eastAsia="MS UI Gothic" w:hAnsi="MS UI Gothic" w:cs="ＭＳ 明朝" w:hint="eastAsia"/>
          <w:spacing w:val="20"/>
          <w:kern w:val="0"/>
          <w:sz w:val="22"/>
        </w:rPr>
        <w:t>と記載している場合もあります。）</w:t>
      </w:r>
    </w:p>
    <w:p w:rsidR="006072B8" w:rsidRPr="00F96F4F" w:rsidRDefault="007012B8" w:rsidP="006072B8">
      <w:pPr>
        <w:overflowPunct w:val="0"/>
        <w:spacing w:line="340" w:lineRule="exact"/>
        <w:ind w:left="458" w:hangingChars="176" w:hanging="45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 xml:space="preserve">　　  </w:t>
      </w:r>
      <w:r w:rsidR="00792B8B" w:rsidRPr="00F96F4F">
        <w:rPr>
          <w:rFonts w:ascii="MS UI Gothic" w:eastAsia="MS UI Gothic" w:hAnsi="MS UI Gothic" w:cs="ＭＳ 明朝" w:hint="eastAsia"/>
          <w:spacing w:val="20"/>
          <w:kern w:val="0"/>
          <w:sz w:val="22"/>
        </w:rPr>
        <w:t>また、</w:t>
      </w:r>
      <w:r w:rsidR="006072B8" w:rsidRPr="00F96F4F">
        <w:rPr>
          <w:rFonts w:ascii="MS UI Gothic" w:eastAsia="MS UI Gothic" w:hAnsi="MS UI Gothic" w:cs="ＭＳ 明朝" w:hint="eastAsia"/>
          <w:spacing w:val="20"/>
          <w:kern w:val="0"/>
          <w:sz w:val="22"/>
        </w:rPr>
        <w:t>何も記載のない項目は共通の点検事項となりますので、</w:t>
      </w:r>
      <w:r w:rsidR="00792B8B" w:rsidRPr="00F96F4F">
        <w:rPr>
          <w:rFonts w:ascii="MS UI Gothic" w:eastAsia="MS UI Gothic" w:hAnsi="MS UI Gothic" w:cs="ＭＳ 明朝" w:hint="eastAsia"/>
          <w:spacing w:val="20"/>
          <w:kern w:val="0"/>
          <w:sz w:val="22"/>
        </w:rPr>
        <w:t>「指定特定施設」などを「指定地域密着型特定施設」などに読み替えて、</w:t>
      </w:r>
      <w:r w:rsidR="006072B8" w:rsidRPr="00F96F4F">
        <w:rPr>
          <w:rFonts w:ascii="MS UI Gothic" w:eastAsia="MS UI Gothic" w:hAnsi="MS UI Gothic" w:cs="ＭＳ 明朝" w:hint="eastAsia"/>
          <w:spacing w:val="20"/>
          <w:kern w:val="0"/>
          <w:sz w:val="22"/>
        </w:rPr>
        <w:t>いずれのサービスにおいても点検してください。</w:t>
      </w:r>
    </w:p>
    <w:p w:rsidR="00CF034C" w:rsidRPr="00F96F4F" w:rsidRDefault="006072B8" w:rsidP="00A20A0B">
      <w:pPr>
        <w:overflowPunct w:val="0"/>
        <w:spacing w:line="340" w:lineRule="exact"/>
        <w:ind w:left="458" w:hangingChars="176" w:hanging="458"/>
        <w:textAlignment w:val="baseline"/>
        <w:rPr>
          <w:rFonts w:ascii="MS UI Gothic" w:eastAsia="MS UI Gothic" w:hAnsi="MS UI Gothic" w:cs="ＭＳ 明朝"/>
          <w:spacing w:val="20"/>
          <w:kern w:val="0"/>
          <w:sz w:val="22"/>
        </w:rPr>
      </w:pPr>
      <w:r w:rsidRPr="00F96F4F">
        <w:rPr>
          <w:rFonts w:ascii="MS UI Gothic" w:eastAsia="MS UI Gothic" w:hAnsi="MS UI Gothic" w:cs="ＭＳ 明朝" w:hint="eastAsia"/>
          <w:spacing w:val="20"/>
          <w:kern w:val="0"/>
          <w:sz w:val="22"/>
        </w:rPr>
        <w:t xml:space="preserve">　</w:t>
      </w:r>
    </w:p>
    <w:p w:rsidR="00A11119" w:rsidRPr="00F96F4F" w:rsidRDefault="002C3E6C">
      <w:pPr>
        <w:widowControl/>
        <w:ind w:leftChars="15" w:left="104" w:hangingChars="31" w:hanging="68"/>
        <w:jc w:val="left"/>
        <w:rPr>
          <w:rFonts w:ascii="MS UI Gothic" w:eastAsia="MS UI Gothic" w:hAnsi="MS UI Gothic" w:cs="ＭＳ 明朝"/>
          <w:kern w:val="0"/>
          <w:sz w:val="22"/>
        </w:rPr>
      </w:pPr>
      <w:r w:rsidRPr="00F96F4F">
        <w:rPr>
          <w:rFonts w:ascii="MS UI Gothic" w:eastAsia="MS UI Gothic" w:hAnsi="MS UI Gothic" w:cs="ＭＳ 明朝" w:hint="eastAsia"/>
          <w:kern w:val="0"/>
          <w:sz w:val="22"/>
        </w:rPr>
        <w:t>３</w:t>
      </w:r>
      <w:r w:rsidR="00CF034C" w:rsidRPr="00F96F4F">
        <w:rPr>
          <w:rFonts w:ascii="MS UI Gothic" w:eastAsia="MS UI Gothic" w:hAnsi="MS UI Gothic" w:cs="ＭＳ 明朝" w:hint="eastAsia"/>
          <w:kern w:val="0"/>
          <w:sz w:val="22"/>
        </w:rPr>
        <w:t xml:space="preserve">　</w:t>
      </w:r>
      <w:r w:rsidRPr="00F96F4F">
        <w:rPr>
          <w:rFonts w:ascii="MS UI Gothic" w:eastAsia="MS UI Gothic" w:hAnsi="MS UI Gothic" w:cs="ＭＳ 明朝" w:hint="eastAsia"/>
          <w:kern w:val="0"/>
          <w:sz w:val="22"/>
        </w:rPr>
        <w:t>根拠法令等</w:t>
      </w:r>
    </w:p>
    <w:p w:rsidR="00A11119" w:rsidRPr="00F96F4F" w:rsidRDefault="002C3E6C">
      <w:pPr>
        <w:widowControl/>
        <w:ind w:leftChars="15" w:left="104" w:hangingChars="31" w:hanging="68"/>
        <w:jc w:val="left"/>
        <w:rPr>
          <w:rFonts w:ascii="MS UI Gothic" w:eastAsia="MS UI Gothic" w:hAnsi="MS UI Gothic" w:cs="ＭＳ 明朝"/>
          <w:kern w:val="0"/>
          <w:sz w:val="22"/>
        </w:rPr>
      </w:pPr>
      <w:r w:rsidRPr="00F96F4F">
        <w:rPr>
          <w:rFonts w:ascii="MS UI Gothic" w:eastAsia="MS UI Gothic" w:hAnsi="MS UI Gothic" w:cs="ＭＳ 明朝" w:hint="eastAsia"/>
          <w:kern w:val="0"/>
          <w:sz w:val="22"/>
        </w:rPr>
        <w:t xml:space="preserve">　</w:t>
      </w:r>
      <w:r w:rsidR="00A20A0B" w:rsidRPr="00F96F4F">
        <w:rPr>
          <w:rFonts w:ascii="MS UI Gothic" w:eastAsia="MS UI Gothic" w:hAnsi="MS UI Gothic" w:cs="ＭＳ 明朝" w:hint="eastAsia"/>
          <w:kern w:val="0"/>
          <w:sz w:val="22"/>
        </w:rPr>
        <w:t xml:space="preserve">　　</w:t>
      </w:r>
      <w:r w:rsidRPr="00F96F4F">
        <w:rPr>
          <w:rFonts w:ascii="MS UI Gothic" w:eastAsia="MS UI Gothic" w:hAnsi="MS UI Gothic" w:cs="ＭＳ 明朝" w:hint="eastAsia"/>
          <w:kern w:val="0"/>
          <w:sz w:val="22"/>
        </w:rPr>
        <w:t>「根拠法令」の欄は、次を参照してください。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8"/>
        <w:gridCol w:w="7861"/>
      </w:tblGrid>
      <w:tr w:rsidR="008146AC" w:rsidRPr="00F96F4F" w:rsidTr="00393A04">
        <w:tc>
          <w:tcPr>
            <w:tcW w:w="1778" w:type="dxa"/>
            <w:vAlign w:val="center"/>
          </w:tcPr>
          <w:p w:rsidR="00393A04" w:rsidRPr="00F96F4F" w:rsidRDefault="00606905" w:rsidP="00393A0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hint="eastAsia"/>
                <w:sz w:val="21"/>
                <w:szCs w:val="21"/>
              </w:rPr>
              <w:t>居宅</w:t>
            </w:r>
            <w:r w:rsidR="00393A04" w:rsidRPr="00F96F4F">
              <w:rPr>
                <w:rFonts w:ascii="MS UI Gothic" w:eastAsia="MS UI Gothic" w:hAnsi="MS UI Gothic"/>
                <w:sz w:val="21"/>
                <w:szCs w:val="21"/>
              </w:rPr>
              <w:t>条例</w:t>
            </w:r>
          </w:p>
        </w:tc>
        <w:tc>
          <w:tcPr>
            <w:tcW w:w="7861" w:type="dxa"/>
          </w:tcPr>
          <w:p w:rsidR="00B8358E" w:rsidRPr="00F96F4F" w:rsidRDefault="00B8358E" w:rsidP="00B8358E">
            <w:pPr>
              <w:widowControl/>
              <w:ind w:left="0" w:firstLineChars="0" w:firstLine="0"/>
              <w:jc w:val="left"/>
              <w:rPr>
                <w:rFonts w:ascii="MS UI Gothic" w:eastAsia="MS UI Gothic" w:hAnsi="MS UI Gothic"/>
                <w:sz w:val="21"/>
                <w:szCs w:val="21"/>
              </w:rPr>
            </w:pPr>
            <w:r w:rsidRPr="00F96F4F">
              <w:rPr>
                <w:rFonts w:ascii="MS UI Gothic" w:eastAsia="MS UI Gothic" w:hAnsi="MS UI Gothic" w:hint="eastAsia"/>
                <w:sz w:val="21"/>
                <w:szCs w:val="21"/>
              </w:rPr>
              <w:t>甲府</w:t>
            </w:r>
            <w:r w:rsidRPr="00F96F4F">
              <w:rPr>
                <w:rFonts w:ascii="MS UI Gothic" w:eastAsia="MS UI Gothic" w:hAnsi="MS UI Gothic"/>
                <w:sz w:val="21"/>
                <w:szCs w:val="21"/>
              </w:rPr>
              <w:t>市指定居宅サービス等の事業の人員、設備及び運営等に関する基準を定める条例</w:t>
            </w:r>
          </w:p>
          <w:p w:rsidR="00393A04" w:rsidRPr="00F96F4F" w:rsidRDefault="00B8358E" w:rsidP="00844D15">
            <w:pPr>
              <w:widowControl/>
              <w:ind w:left="0" w:firstLineChars="0" w:firstLine="0"/>
              <w:jc w:val="left"/>
              <w:rPr>
                <w:rFonts w:ascii="MS UI Gothic" w:eastAsia="MS UI Gothic" w:hAnsi="MS UI Gothic"/>
                <w:sz w:val="21"/>
                <w:szCs w:val="21"/>
              </w:rPr>
            </w:pPr>
            <w:r w:rsidRPr="00F96F4F">
              <w:rPr>
                <w:rFonts w:ascii="MS UI Gothic" w:eastAsia="MS UI Gothic" w:hAnsi="MS UI Gothic"/>
                <w:sz w:val="21"/>
                <w:szCs w:val="21"/>
              </w:rPr>
              <w:t>（平成</w:t>
            </w:r>
            <w:r w:rsidRPr="00F96F4F">
              <w:rPr>
                <w:rFonts w:ascii="MS UI Gothic" w:eastAsia="MS UI Gothic" w:hAnsi="MS UI Gothic" w:hint="eastAsia"/>
                <w:sz w:val="21"/>
                <w:szCs w:val="21"/>
              </w:rPr>
              <w:t>31</w:t>
            </w:r>
            <w:r w:rsidRPr="00F96F4F">
              <w:rPr>
                <w:rFonts w:ascii="MS UI Gothic" w:eastAsia="MS UI Gothic" w:hAnsi="MS UI Gothic"/>
                <w:sz w:val="21"/>
                <w:szCs w:val="21"/>
              </w:rPr>
              <w:t>年</w:t>
            </w:r>
            <w:r w:rsidRPr="00F96F4F">
              <w:rPr>
                <w:rFonts w:ascii="MS UI Gothic" w:eastAsia="MS UI Gothic" w:hAnsi="MS UI Gothic" w:hint="eastAsia"/>
                <w:sz w:val="21"/>
                <w:szCs w:val="21"/>
              </w:rPr>
              <w:t>甲府市</w:t>
            </w:r>
            <w:r w:rsidRPr="00F96F4F">
              <w:rPr>
                <w:rFonts w:ascii="MS UI Gothic" w:eastAsia="MS UI Gothic" w:hAnsi="MS UI Gothic"/>
                <w:sz w:val="21"/>
                <w:szCs w:val="21"/>
              </w:rPr>
              <w:t>条例第</w:t>
            </w:r>
            <w:r w:rsidRPr="00F96F4F">
              <w:rPr>
                <w:rFonts w:ascii="MS UI Gothic" w:eastAsia="MS UI Gothic" w:hAnsi="MS UI Gothic" w:hint="eastAsia"/>
                <w:sz w:val="21"/>
                <w:szCs w:val="21"/>
              </w:rPr>
              <w:t>4</w:t>
            </w:r>
            <w:r w:rsidRPr="00F96F4F">
              <w:rPr>
                <w:rFonts w:ascii="MS UI Gothic" w:eastAsia="MS UI Gothic" w:hAnsi="MS UI Gothic"/>
                <w:sz w:val="21"/>
                <w:szCs w:val="21"/>
              </w:rPr>
              <w:t>号）</w:t>
            </w:r>
          </w:p>
        </w:tc>
      </w:tr>
      <w:tr w:rsidR="008146AC" w:rsidRPr="00F96F4F" w:rsidTr="007A186E">
        <w:tc>
          <w:tcPr>
            <w:tcW w:w="1778" w:type="dxa"/>
            <w:vAlign w:val="center"/>
          </w:tcPr>
          <w:p w:rsidR="00606905" w:rsidRPr="00F96F4F" w:rsidRDefault="00606905" w:rsidP="00606905">
            <w:pPr>
              <w:widowControl/>
              <w:ind w:left="160" w:hanging="160"/>
              <w:rPr>
                <w:rFonts w:ascii="MS UI Gothic" w:eastAsia="MS UI Gothic" w:hAnsi="MS UI Gothic"/>
                <w:sz w:val="21"/>
                <w:szCs w:val="21"/>
              </w:rPr>
            </w:pPr>
            <w:r w:rsidRPr="00F96F4F">
              <w:rPr>
                <w:rFonts w:ascii="MS UI Gothic" w:eastAsia="MS UI Gothic" w:hAnsi="MS UI Gothic" w:hint="eastAsia"/>
                <w:sz w:val="21"/>
                <w:szCs w:val="21"/>
              </w:rPr>
              <w:t>密着条例</w:t>
            </w:r>
          </w:p>
        </w:tc>
        <w:tc>
          <w:tcPr>
            <w:tcW w:w="7861" w:type="dxa"/>
            <w:vAlign w:val="center"/>
          </w:tcPr>
          <w:p w:rsidR="00606905" w:rsidRPr="00F96F4F" w:rsidRDefault="00B8358E" w:rsidP="00606905">
            <w:pPr>
              <w:widowControl/>
              <w:ind w:left="160" w:hanging="160"/>
              <w:rPr>
                <w:rFonts w:ascii="MS UI Gothic" w:eastAsia="MS UI Gothic" w:hAnsi="MS UI Gothic"/>
                <w:sz w:val="21"/>
                <w:szCs w:val="21"/>
              </w:rPr>
            </w:pPr>
            <w:r w:rsidRPr="00F96F4F">
              <w:rPr>
                <w:rFonts w:ascii="MS UI Gothic" w:eastAsia="MS UI Gothic" w:hAnsi="MS UI Gothic" w:hint="eastAsia"/>
                <w:sz w:val="21"/>
                <w:szCs w:val="21"/>
              </w:rPr>
              <w:t>甲府市指定地域密着型サービスの事業の人員、設備及び運営に関する基準を定める条例（平成24年甲府市条例第41号）</w:t>
            </w:r>
          </w:p>
        </w:tc>
      </w:tr>
      <w:tr w:rsidR="008146AC" w:rsidRPr="00F96F4F" w:rsidTr="00F14870">
        <w:tc>
          <w:tcPr>
            <w:tcW w:w="1778" w:type="dxa"/>
            <w:vAlign w:val="center"/>
          </w:tcPr>
          <w:p w:rsidR="000362A7" w:rsidRPr="00F96F4F" w:rsidRDefault="000362A7" w:rsidP="000362A7">
            <w:pPr>
              <w:widowControl/>
              <w:ind w:left="0" w:firstLineChars="0" w:firstLine="0"/>
              <w:rPr>
                <w:rFonts w:ascii="MS UI Gothic" w:eastAsia="MS UI Gothic" w:hAnsi="MS UI Gothic" w:cs="ＭＳ 明朝"/>
                <w:sz w:val="21"/>
                <w:szCs w:val="21"/>
              </w:rPr>
            </w:pPr>
            <w:r w:rsidRPr="00F96F4F">
              <w:rPr>
                <w:rFonts w:ascii="MS UI Gothic" w:eastAsia="MS UI Gothic" w:hAnsi="MS UI Gothic" w:hint="eastAsia"/>
                <w:sz w:val="21"/>
                <w:szCs w:val="21"/>
              </w:rPr>
              <w:t>予防</w:t>
            </w:r>
            <w:r w:rsidRPr="00F96F4F">
              <w:rPr>
                <w:rFonts w:ascii="MS UI Gothic" w:eastAsia="MS UI Gothic" w:hAnsi="MS UI Gothic"/>
                <w:sz w:val="21"/>
                <w:szCs w:val="21"/>
              </w:rPr>
              <w:t>条例</w:t>
            </w:r>
          </w:p>
        </w:tc>
        <w:tc>
          <w:tcPr>
            <w:tcW w:w="7861" w:type="dxa"/>
          </w:tcPr>
          <w:p w:rsidR="000362A7" w:rsidRPr="00F96F4F" w:rsidRDefault="00B8358E" w:rsidP="00B8358E">
            <w:pPr>
              <w:widowControl/>
              <w:ind w:left="0" w:firstLineChars="0" w:firstLine="0"/>
              <w:jc w:val="left"/>
              <w:rPr>
                <w:rFonts w:ascii="MS UI Gothic" w:eastAsia="MS UI Gothic" w:hAnsi="MS UI Gothic" w:cs="ＭＳ 明朝"/>
                <w:sz w:val="21"/>
                <w:szCs w:val="21"/>
              </w:rPr>
            </w:pPr>
            <w:r w:rsidRPr="00F96F4F">
              <w:rPr>
                <w:rFonts w:ascii="MS UI Gothic" w:eastAsia="MS UI Gothic" w:hAnsi="MS UI Gothic" w:hint="eastAsia"/>
                <w:sz w:val="21"/>
                <w:szCs w:val="21"/>
              </w:rPr>
              <w:t>甲府市指定介護予防サービス等の事業の人員、設備及び運営並びに指定介護予防サービス等に係る介護予防のための効果的な支援の方法に関する基準を定める条例（平成31年甲府市条例第5号　）</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法</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介護保険法（平成９年法律第１２３号）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施行規則</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介護保険法施行規則（平成１１年厚生省令第３６号）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平１１厚令３７</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指定居宅サービス等の事業の人員、設備及び運営に関する基準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（平成１１年３月３１日厚生省令第３７号）</w:t>
            </w:r>
          </w:p>
        </w:tc>
      </w:tr>
      <w:tr w:rsidR="008146AC" w:rsidRPr="00F96F4F" w:rsidTr="006A6209">
        <w:tc>
          <w:tcPr>
            <w:tcW w:w="1778"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平１８厚労令３５</w:t>
            </w:r>
          </w:p>
        </w:tc>
        <w:tc>
          <w:tcPr>
            <w:tcW w:w="7861"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指定介護予防サービス等の事業の人員、設備及び運営並びに指定介護予防サービス等に係る介護予防のための効果的な支援の方法に関する基準</w:t>
            </w:r>
          </w:p>
        </w:tc>
      </w:tr>
      <w:tr w:rsidR="008146AC" w:rsidRPr="00F96F4F" w:rsidTr="00A20A0B">
        <w:tc>
          <w:tcPr>
            <w:tcW w:w="1778"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平１１老企２５</w:t>
            </w:r>
          </w:p>
        </w:tc>
        <w:tc>
          <w:tcPr>
            <w:tcW w:w="7861" w:type="dxa"/>
            <w:vAlign w:val="center"/>
          </w:tcPr>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指定居宅サービス等及び指定介護予防サービス等に関する基準について</w:t>
            </w:r>
          </w:p>
          <w:p w:rsidR="00B547C4" w:rsidRPr="00F96F4F" w:rsidRDefault="00B547C4" w:rsidP="00B547C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（平成１１年９月１７日老企第２５号厚生省老人保健福祉局企画課長通知）</w:t>
            </w:r>
          </w:p>
        </w:tc>
      </w:tr>
      <w:tr w:rsidR="008146AC" w:rsidRPr="00F96F4F" w:rsidTr="00A20A0B">
        <w:tc>
          <w:tcPr>
            <w:tcW w:w="1778" w:type="dxa"/>
            <w:vAlign w:val="center"/>
          </w:tcPr>
          <w:p w:rsidR="00B547C4" w:rsidRPr="00F96F4F" w:rsidRDefault="00B547C4" w:rsidP="00B547C4">
            <w:pPr>
              <w:ind w:left="160" w:hanging="160"/>
              <w:rPr>
                <w:rFonts w:ascii="MS UI Gothic" w:eastAsia="MS UI Gothic" w:hAnsi="MS UI Gothic"/>
                <w:sz w:val="21"/>
                <w:szCs w:val="21"/>
              </w:rPr>
            </w:pPr>
            <w:r w:rsidRPr="00F96F4F">
              <w:rPr>
                <w:rFonts w:ascii="MS UI Gothic" w:eastAsia="MS UI Gothic" w:hAnsi="MS UI Gothic" w:hint="eastAsia"/>
                <w:sz w:val="21"/>
                <w:szCs w:val="21"/>
              </w:rPr>
              <w:t>平１８厚令３４</w:t>
            </w:r>
          </w:p>
        </w:tc>
        <w:tc>
          <w:tcPr>
            <w:tcW w:w="7861" w:type="dxa"/>
            <w:vAlign w:val="center"/>
          </w:tcPr>
          <w:p w:rsidR="00B547C4" w:rsidRPr="00F96F4F" w:rsidRDefault="00B547C4" w:rsidP="00B547C4">
            <w:pPr>
              <w:ind w:left="160" w:hanging="160"/>
              <w:rPr>
                <w:rFonts w:ascii="MS UI Gothic" w:eastAsia="MS UI Gothic" w:hAnsi="MS UI Gothic"/>
                <w:sz w:val="21"/>
                <w:szCs w:val="21"/>
              </w:rPr>
            </w:pPr>
            <w:r w:rsidRPr="00F96F4F">
              <w:rPr>
                <w:rFonts w:ascii="MS UI Gothic" w:eastAsia="MS UI Gothic" w:hAnsi="MS UI Gothic" w:hint="eastAsia"/>
                <w:sz w:val="21"/>
                <w:szCs w:val="21"/>
              </w:rPr>
              <w:t>指定地域密着型サービスの事業の人員、設備及び運営に関する基準（平成18年3月14日厚生省令第34号）</w:t>
            </w:r>
          </w:p>
        </w:tc>
      </w:tr>
      <w:tr w:rsidR="008146AC" w:rsidRPr="00F96F4F" w:rsidTr="00183304">
        <w:tc>
          <w:tcPr>
            <w:tcW w:w="1778" w:type="dxa"/>
            <w:vAlign w:val="center"/>
          </w:tcPr>
          <w:p w:rsidR="00183304" w:rsidRPr="00F96F4F" w:rsidRDefault="00183304" w:rsidP="00183304">
            <w:pPr>
              <w:ind w:left="160" w:hanging="160"/>
              <w:rPr>
                <w:rFonts w:ascii="MS UI Gothic" w:eastAsia="MS UI Gothic" w:hAnsi="MS UI Gothic"/>
                <w:sz w:val="21"/>
                <w:szCs w:val="21"/>
              </w:rPr>
            </w:pPr>
            <w:r w:rsidRPr="00F96F4F">
              <w:rPr>
                <w:rFonts w:ascii="MS UI Gothic" w:eastAsia="MS UI Gothic" w:hAnsi="MS UI Gothic" w:hint="eastAsia"/>
                <w:sz w:val="21"/>
                <w:szCs w:val="21"/>
              </w:rPr>
              <w:t>平18-0331004号</w:t>
            </w:r>
          </w:p>
        </w:tc>
        <w:tc>
          <w:tcPr>
            <w:tcW w:w="7861" w:type="dxa"/>
          </w:tcPr>
          <w:p w:rsidR="00183304" w:rsidRPr="00F96F4F" w:rsidRDefault="00183304" w:rsidP="00183304">
            <w:pPr>
              <w:ind w:left="160" w:hanging="160"/>
              <w:rPr>
                <w:rFonts w:ascii="MS UI Gothic" w:eastAsia="MS UI Gothic" w:hAnsi="MS UI Gothic"/>
                <w:sz w:val="21"/>
                <w:szCs w:val="21"/>
              </w:rPr>
            </w:pPr>
            <w:r w:rsidRPr="00F96F4F">
              <w:rPr>
                <w:rFonts w:ascii="MS UI Gothic" w:eastAsia="MS UI Gothic" w:hAnsi="MS UI Gothic" w:hint="eastAsia"/>
                <w:sz w:val="21"/>
                <w:szCs w:val="21"/>
              </w:rPr>
              <w:t>指定地域密着型サービス及び指定地域密着型介護予防サービスに関する基準について（平成18年3月31日老計発第0331004号･老振発第0331004号･老老発第0331007号）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平１２厚告１９</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指定居宅サービスに要する費用の額の算定に関する基準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（平成１２年２月１０日厚生省告示第１９号）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平１２老企４０</w:t>
            </w:r>
          </w:p>
        </w:tc>
        <w:tc>
          <w:tcPr>
            <w:tcW w:w="7861" w:type="dxa"/>
            <w:vAlign w:val="center"/>
          </w:tcPr>
          <w:p w:rsidR="00A20A0B"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（平成１２年３月８日老企第４０号厚生省老人保健福祉局企画課長通知）</w:t>
            </w:r>
          </w:p>
        </w:tc>
      </w:tr>
      <w:tr w:rsidR="008146AC" w:rsidRPr="00F96F4F" w:rsidTr="00A20A0B">
        <w:tc>
          <w:tcPr>
            <w:tcW w:w="1778" w:type="dxa"/>
            <w:vAlign w:val="center"/>
          </w:tcPr>
          <w:p w:rsidR="00183304" w:rsidRPr="00F96F4F" w:rsidRDefault="0018330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平１８厚労告１２６</w:t>
            </w:r>
          </w:p>
        </w:tc>
        <w:tc>
          <w:tcPr>
            <w:tcW w:w="7861" w:type="dxa"/>
            <w:vAlign w:val="center"/>
          </w:tcPr>
          <w:p w:rsidR="00183304" w:rsidRPr="00F96F4F" w:rsidRDefault="00183304" w:rsidP="0018330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指定地域密着型サービスに要する費用の額の算定に関する基準</w:t>
            </w:r>
          </w:p>
          <w:p w:rsidR="00183304" w:rsidRPr="00F96F4F" w:rsidRDefault="00183304" w:rsidP="00183304">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（平成１８年３月１４日厚生労働省告示第１２６号）</w:t>
            </w:r>
          </w:p>
        </w:tc>
      </w:tr>
      <w:tr w:rsidR="008146AC" w:rsidRPr="00F96F4F" w:rsidTr="00A20A0B">
        <w:tc>
          <w:tcPr>
            <w:tcW w:w="1778" w:type="dxa"/>
            <w:vAlign w:val="center"/>
          </w:tcPr>
          <w:p w:rsidR="00183304" w:rsidRPr="00F96F4F" w:rsidRDefault="0018330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hint="eastAsia"/>
                <w:sz w:val="21"/>
                <w:szCs w:val="21"/>
              </w:rPr>
              <w:t>平18-0331005号</w:t>
            </w:r>
          </w:p>
        </w:tc>
        <w:tc>
          <w:tcPr>
            <w:tcW w:w="7861" w:type="dxa"/>
            <w:vAlign w:val="center"/>
          </w:tcPr>
          <w:p w:rsidR="00183304" w:rsidRPr="00F96F4F" w:rsidRDefault="00183304" w:rsidP="00CE511D">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指定地域密着型サービス</w:t>
            </w:r>
            <w:r w:rsidR="00CE511D" w:rsidRPr="00F96F4F">
              <w:rPr>
                <w:rFonts w:ascii="MS UI Gothic" w:eastAsia="MS UI Gothic" w:hAnsi="MS UI Gothic" w:cs="ＭＳ 明朝" w:hint="eastAsia"/>
                <w:sz w:val="21"/>
                <w:szCs w:val="21"/>
              </w:rPr>
              <w:t>に要する費用の額の算定に関する基準及び指定地域密着型介護予防サービスに要する費用の額の算定に関</w:t>
            </w:r>
            <w:r w:rsidRPr="00F96F4F">
              <w:rPr>
                <w:rFonts w:ascii="MS UI Gothic" w:eastAsia="MS UI Gothic" w:hAnsi="MS UI Gothic" w:cs="ＭＳ 明朝" w:hint="eastAsia"/>
                <w:sz w:val="21"/>
                <w:szCs w:val="21"/>
              </w:rPr>
              <w:t>する基準</w:t>
            </w:r>
            <w:r w:rsidR="00CE511D" w:rsidRPr="00F96F4F">
              <w:rPr>
                <w:rFonts w:ascii="MS UI Gothic" w:eastAsia="MS UI Gothic" w:hAnsi="MS UI Gothic" w:cs="ＭＳ 明朝" w:hint="eastAsia"/>
                <w:sz w:val="21"/>
                <w:szCs w:val="21"/>
              </w:rPr>
              <w:t>の制定に伴う実施上の留意事項</w:t>
            </w:r>
            <w:r w:rsidRPr="00F96F4F">
              <w:rPr>
                <w:rFonts w:ascii="MS UI Gothic" w:eastAsia="MS UI Gothic" w:hAnsi="MS UI Gothic" w:cs="ＭＳ 明朝" w:hint="eastAsia"/>
                <w:sz w:val="21"/>
                <w:szCs w:val="21"/>
              </w:rPr>
              <w:t>について（平成18年3月31日老計発第</w:t>
            </w:r>
            <w:r w:rsidR="00CE511D" w:rsidRPr="00F96F4F">
              <w:rPr>
                <w:rFonts w:ascii="MS UI Gothic" w:eastAsia="MS UI Gothic" w:hAnsi="MS UI Gothic" w:cs="ＭＳ 明朝" w:hint="eastAsia"/>
                <w:sz w:val="21"/>
                <w:szCs w:val="21"/>
              </w:rPr>
              <w:t>0331005</w:t>
            </w:r>
            <w:r w:rsidRPr="00F96F4F">
              <w:rPr>
                <w:rFonts w:ascii="MS UI Gothic" w:eastAsia="MS UI Gothic" w:hAnsi="MS UI Gothic" w:cs="ＭＳ 明朝" w:hint="eastAsia"/>
                <w:sz w:val="21"/>
                <w:szCs w:val="21"/>
              </w:rPr>
              <w:t>号･老振発第</w:t>
            </w:r>
            <w:r w:rsidR="00CE511D" w:rsidRPr="00F96F4F">
              <w:rPr>
                <w:rFonts w:ascii="MS UI Gothic" w:eastAsia="MS UI Gothic" w:hAnsi="MS UI Gothic" w:cs="ＭＳ 明朝" w:hint="eastAsia"/>
                <w:sz w:val="21"/>
                <w:szCs w:val="21"/>
              </w:rPr>
              <w:t>0331005</w:t>
            </w:r>
            <w:r w:rsidRPr="00F96F4F">
              <w:rPr>
                <w:rFonts w:ascii="MS UI Gothic" w:eastAsia="MS UI Gothic" w:hAnsi="MS UI Gothic" w:cs="ＭＳ 明朝" w:hint="eastAsia"/>
                <w:sz w:val="21"/>
                <w:szCs w:val="21"/>
              </w:rPr>
              <w:t>号･老老発第</w:t>
            </w:r>
            <w:r w:rsidR="00CE511D" w:rsidRPr="00F96F4F">
              <w:rPr>
                <w:rFonts w:ascii="MS UI Gothic" w:eastAsia="MS UI Gothic" w:hAnsi="MS UI Gothic" w:cs="ＭＳ 明朝" w:hint="eastAsia"/>
                <w:sz w:val="21"/>
                <w:szCs w:val="21"/>
              </w:rPr>
              <w:t>0331018</w:t>
            </w:r>
            <w:r w:rsidR="00B8358E" w:rsidRPr="00F96F4F">
              <w:rPr>
                <w:rFonts w:ascii="MS UI Gothic" w:eastAsia="MS UI Gothic" w:hAnsi="MS UI Gothic" w:cs="ＭＳ 明朝" w:hint="eastAsia"/>
                <w:sz w:val="21"/>
                <w:szCs w:val="21"/>
              </w:rPr>
              <w:t>号</w:t>
            </w:r>
            <w:r w:rsidRPr="00F96F4F">
              <w:rPr>
                <w:rFonts w:ascii="MS UI Gothic" w:eastAsia="MS UI Gothic" w:hAnsi="MS UI Gothic" w:cs="ＭＳ 明朝" w:hint="eastAsia"/>
                <w:sz w:val="21"/>
                <w:szCs w:val="21"/>
              </w:rPr>
              <w:t>）</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平１８厚労告１２７</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指定介護予防サービスに要する費用の額の算定に関する基準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（平成１８年３月１４日厚生労働省告示第１２７号）</w:t>
            </w:r>
          </w:p>
        </w:tc>
      </w:tr>
      <w:tr w:rsidR="008146AC" w:rsidRPr="00F96F4F" w:rsidTr="00A20A0B">
        <w:tc>
          <w:tcPr>
            <w:tcW w:w="1778"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平18-0317001</w:t>
            </w:r>
            <w:r w:rsidR="00100E06" w:rsidRPr="00F96F4F">
              <w:rPr>
                <w:rFonts w:ascii="MS UI Gothic" w:eastAsia="MS UI Gothic" w:hAnsi="MS UI Gothic" w:cs="ＭＳ 明朝" w:hint="eastAsia"/>
                <w:sz w:val="21"/>
                <w:szCs w:val="21"/>
              </w:rPr>
              <w:t>号</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平１２老企５２</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特定施設入居者生活介護事業者が受領する介護保険の給付対象外の介護サービス費用について（平成１２年３月３０日老企第５２号厚生省老人保健福祉局企画課長通知）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平１２老企５４</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通所介護等における日常生活に要する費用の取扱いについて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（平成１２年３月３０日老企第５４号厚生省老人保健福祉局企画課長通知）</w:t>
            </w:r>
          </w:p>
        </w:tc>
      </w:tr>
      <w:tr w:rsidR="008146AC" w:rsidRPr="00F96F4F" w:rsidTr="00A20A0B">
        <w:tc>
          <w:tcPr>
            <w:tcW w:w="1778"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平１３老発１５５</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「身体拘束ゼロ作戦」の推進について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(平成１３年４月６日老発第１５５号厚生労働省老健局長通知)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平１３老振発１８</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介護保険の給付対象事業における会計の区分について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(平成１３年３月２８日老振発第１８号厚生労働省老健局振興課長通知)</w:t>
            </w:r>
          </w:p>
        </w:tc>
      </w:tr>
      <w:tr w:rsidR="008146AC" w:rsidRPr="00F96F4F" w:rsidTr="00A20A0B">
        <w:tc>
          <w:tcPr>
            <w:tcW w:w="1778" w:type="dxa"/>
            <w:vAlign w:val="center"/>
          </w:tcPr>
          <w:p w:rsidR="00A20A0B"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平１５老振発</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0416001</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有料老人ホームに対する指導の徹底について</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(平成１５年４月１６日老振発第0416001号厚生労働省老健局振興課長通知)</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平１２厚告２７</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厚生労働大臣が定める利用者等の数の基準及び看護職員等の員数の基準並びに</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通所介護費等の算定方法（平成１２年２月１０日厚生省告示第２７号）</w:t>
            </w:r>
          </w:p>
        </w:tc>
      </w:tr>
      <w:tr w:rsidR="008146AC" w:rsidRPr="00F96F4F" w:rsidTr="00A20A0B">
        <w:tc>
          <w:tcPr>
            <w:tcW w:w="1778" w:type="dxa"/>
            <w:vAlign w:val="center"/>
          </w:tcPr>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平１２厚告２６</w:t>
            </w:r>
          </w:p>
        </w:tc>
        <w:tc>
          <w:tcPr>
            <w:tcW w:w="7861" w:type="dxa"/>
            <w:vAlign w:val="center"/>
          </w:tcPr>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厚生労働大臣が定める施設基準（平成１２年２月１０日厚生省告示第２６号）</w:t>
            </w:r>
          </w:p>
        </w:tc>
      </w:tr>
      <w:tr w:rsidR="008146AC" w:rsidRPr="00F96F4F" w:rsidTr="00A20A0B">
        <w:tc>
          <w:tcPr>
            <w:tcW w:w="1778" w:type="dxa"/>
            <w:vAlign w:val="center"/>
          </w:tcPr>
          <w:p w:rsidR="00A20A0B"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高齢者虐待</w:t>
            </w:r>
          </w:p>
          <w:p w:rsidR="00A11119" w:rsidRPr="00F96F4F" w:rsidRDefault="006C21CB"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防止法</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高齢者虐待の防止、高齢者の養護者に対する支援等に関する法律</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（平成１７年法律第１２４号）</w:t>
            </w:r>
          </w:p>
        </w:tc>
      </w:tr>
      <w:tr w:rsidR="008146AC" w:rsidRPr="00F96F4F" w:rsidTr="00A20A0B">
        <w:tc>
          <w:tcPr>
            <w:tcW w:w="1778" w:type="dxa"/>
            <w:vAlign w:val="center"/>
          </w:tcPr>
          <w:p w:rsidR="00A11119" w:rsidRPr="00F96F4F" w:rsidRDefault="006C21CB" w:rsidP="00A20A0B">
            <w:pPr>
              <w:ind w:left="160" w:hanging="160"/>
              <w:rPr>
                <w:rFonts w:ascii="MS UI Gothic" w:eastAsia="MS UI Gothic" w:hAnsi="MS UI Gothic" w:cs="ＭＳ 明朝"/>
                <w:sz w:val="21"/>
                <w:szCs w:val="21"/>
              </w:rPr>
            </w:pPr>
            <w:r w:rsidRPr="00F96F4F">
              <w:rPr>
                <w:rFonts w:ascii="MS UI Gothic" w:eastAsia="MS UI Gothic" w:hAnsi="MS UI Gothic" w:hint="eastAsia"/>
                <w:sz w:val="21"/>
                <w:szCs w:val="21"/>
              </w:rPr>
              <w:t>平２７厚労告９４</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厚生労働大臣が定める基準に適合する利用者等</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（平成２７年３月２３日厚生労働省告示第９４号）</w:t>
            </w:r>
          </w:p>
        </w:tc>
      </w:tr>
      <w:tr w:rsidR="008146AC" w:rsidRPr="00F96F4F" w:rsidTr="00A20A0B">
        <w:tc>
          <w:tcPr>
            <w:tcW w:w="1778" w:type="dxa"/>
            <w:vAlign w:val="center"/>
          </w:tcPr>
          <w:p w:rsidR="00A11119" w:rsidRPr="00F96F4F" w:rsidRDefault="00563AF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平２７厚</w:t>
            </w:r>
            <w:r w:rsidR="006C21CB" w:rsidRPr="00F96F4F">
              <w:rPr>
                <w:rFonts w:ascii="MS UI Gothic" w:eastAsia="MS UI Gothic" w:hAnsi="MS UI Gothic" w:cs="ＭＳ 明朝" w:hint="eastAsia"/>
                <w:sz w:val="21"/>
                <w:szCs w:val="21"/>
              </w:rPr>
              <w:t>告９５</w:t>
            </w:r>
          </w:p>
        </w:tc>
        <w:tc>
          <w:tcPr>
            <w:tcW w:w="7861" w:type="dxa"/>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p w:rsidR="00A11119"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（平成２７年３月２３日厚生労働省告示第９５号）</w:t>
            </w:r>
          </w:p>
        </w:tc>
      </w:tr>
      <w:tr w:rsidR="008146AC" w:rsidRPr="00F96F4F" w:rsidTr="00A20A0B">
        <w:tc>
          <w:tcPr>
            <w:tcW w:w="1778" w:type="dxa"/>
            <w:tcBorders>
              <w:top w:val="single" w:sz="4" w:space="0" w:color="auto"/>
              <w:left w:val="single" w:sz="4" w:space="0" w:color="auto"/>
              <w:bottom w:val="single" w:sz="4" w:space="0" w:color="auto"/>
              <w:right w:val="single" w:sz="4" w:space="0" w:color="auto"/>
            </w:tcBorders>
            <w:vAlign w:val="center"/>
          </w:tcPr>
          <w:p w:rsidR="002C3E6C" w:rsidRPr="00F96F4F" w:rsidRDefault="00563AF4"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平２７厚</w:t>
            </w:r>
            <w:r w:rsidR="006C21CB" w:rsidRPr="00F96F4F">
              <w:rPr>
                <w:rFonts w:ascii="MS UI Gothic" w:eastAsia="MS UI Gothic" w:hAnsi="MS UI Gothic" w:cs="ＭＳ 明朝" w:hint="eastAsia"/>
                <w:sz w:val="21"/>
                <w:szCs w:val="21"/>
              </w:rPr>
              <w:t>告９６</w:t>
            </w:r>
          </w:p>
        </w:tc>
        <w:tc>
          <w:tcPr>
            <w:tcW w:w="7861" w:type="dxa"/>
            <w:tcBorders>
              <w:top w:val="single" w:sz="4" w:space="0" w:color="auto"/>
              <w:left w:val="single" w:sz="4" w:space="0" w:color="auto"/>
              <w:bottom w:val="single" w:sz="4" w:space="0" w:color="auto"/>
              <w:right w:val="single" w:sz="4" w:space="0" w:color="auto"/>
            </w:tcBorders>
            <w:vAlign w:val="center"/>
          </w:tcPr>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厚生労働大臣が定める施設基準</w:t>
            </w:r>
          </w:p>
          <w:p w:rsidR="002C3E6C" w:rsidRPr="00F96F4F" w:rsidRDefault="002C3E6C" w:rsidP="00A20A0B">
            <w:pPr>
              <w:widowControl/>
              <w:ind w:left="0" w:firstLineChars="0" w:firstLine="0"/>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（平成２７年３月２３日厚生労働省告示第９６号）</w:t>
            </w:r>
          </w:p>
        </w:tc>
      </w:tr>
      <w:tr w:rsidR="00667519" w:rsidRPr="00F96F4F" w:rsidTr="00A20A0B">
        <w:tc>
          <w:tcPr>
            <w:tcW w:w="1778" w:type="dxa"/>
            <w:tcBorders>
              <w:top w:val="single" w:sz="4" w:space="0" w:color="auto"/>
              <w:left w:val="single" w:sz="4" w:space="0" w:color="auto"/>
              <w:bottom w:val="single" w:sz="4" w:space="0" w:color="auto"/>
              <w:right w:val="single" w:sz="4" w:space="0" w:color="auto"/>
            </w:tcBorders>
            <w:vAlign w:val="center"/>
          </w:tcPr>
          <w:p w:rsidR="00667519" w:rsidRPr="00030CF3" w:rsidRDefault="00667519" w:rsidP="00A20A0B">
            <w:pPr>
              <w:widowControl/>
              <w:ind w:left="0" w:firstLineChars="0" w:firstLine="0"/>
              <w:rPr>
                <w:rFonts w:ascii="MS UI Gothic" w:eastAsia="MS UI Gothic" w:hAnsi="MS UI Gothic" w:cs="ＭＳ 明朝"/>
                <w:sz w:val="21"/>
                <w:szCs w:val="21"/>
              </w:rPr>
            </w:pPr>
            <w:r w:rsidRPr="00030CF3">
              <w:rPr>
                <w:rFonts w:ascii="MS UI Gothic" w:eastAsia="MS UI Gothic" w:hAnsi="MS UI Gothic" w:hint="eastAsia"/>
                <w:sz w:val="21"/>
                <w:szCs w:val="21"/>
                <w:u w:val="single"/>
              </w:rPr>
              <w:t>令3厚労令9</w:t>
            </w:r>
          </w:p>
        </w:tc>
        <w:tc>
          <w:tcPr>
            <w:tcW w:w="7861" w:type="dxa"/>
            <w:tcBorders>
              <w:top w:val="single" w:sz="4" w:space="0" w:color="auto"/>
              <w:left w:val="single" w:sz="4" w:space="0" w:color="auto"/>
              <w:bottom w:val="single" w:sz="4" w:space="0" w:color="auto"/>
              <w:right w:val="single" w:sz="4" w:space="0" w:color="auto"/>
            </w:tcBorders>
            <w:vAlign w:val="center"/>
          </w:tcPr>
          <w:p w:rsidR="00667519" w:rsidRPr="00030CF3" w:rsidRDefault="00667519" w:rsidP="00A20A0B">
            <w:pPr>
              <w:widowControl/>
              <w:ind w:left="0" w:firstLineChars="0" w:firstLine="0"/>
              <w:rPr>
                <w:rFonts w:ascii="MS UI Gothic" w:eastAsia="MS UI Gothic" w:hAnsi="MS UI Gothic" w:cs="ＭＳ 明朝"/>
                <w:sz w:val="21"/>
                <w:szCs w:val="21"/>
              </w:rPr>
            </w:pPr>
            <w:r w:rsidRPr="00030CF3">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667519" w:rsidRPr="00F96F4F" w:rsidTr="00A20A0B">
        <w:tc>
          <w:tcPr>
            <w:tcW w:w="1778" w:type="dxa"/>
            <w:tcBorders>
              <w:top w:val="single" w:sz="4" w:space="0" w:color="auto"/>
              <w:left w:val="single" w:sz="4" w:space="0" w:color="auto"/>
              <w:bottom w:val="single" w:sz="4" w:space="0" w:color="auto"/>
              <w:right w:val="single" w:sz="4" w:space="0" w:color="auto"/>
            </w:tcBorders>
            <w:vAlign w:val="center"/>
          </w:tcPr>
          <w:p w:rsidR="00667519" w:rsidRPr="00030CF3" w:rsidRDefault="00667519" w:rsidP="00A20A0B">
            <w:pPr>
              <w:widowControl/>
              <w:ind w:left="0" w:firstLineChars="0" w:firstLine="0"/>
              <w:rPr>
                <w:rFonts w:ascii="MS UI Gothic" w:eastAsia="MS UI Gothic" w:hAnsi="MS UI Gothic" w:cs="ＭＳ 明朝"/>
                <w:sz w:val="21"/>
                <w:szCs w:val="21"/>
              </w:rPr>
            </w:pPr>
            <w:r w:rsidRPr="00030CF3">
              <w:rPr>
                <w:rFonts w:ascii="MS UI Gothic" w:eastAsia="MS UI Gothic" w:hAnsi="MS UI Gothic" w:hint="eastAsia"/>
                <w:sz w:val="21"/>
                <w:szCs w:val="21"/>
                <w:u w:val="single"/>
              </w:rPr>
              <w:t>令3厚労告72</w:t>
            </w:r>
          </w:p>
        </w:tc>
        <w:tc>
          <w:tcPr>
            <w:tcW w:w="7861" w:type="dxa"/>
            <w:tcBorders>
              <w:top w:val="single" w:sz="4" w:space="0" w:color="auto"/>
              <w:left w:val="single" w:sz="4" w:space="0" w:color="auto"/>
              <w:bottom w:val="single" w:sz="4" w:space="0" w:color="auto"/>
              <w:right w:val="single" w:sz="4" w:space="0" w:color="auto"/>
            </w:tcBorders>
            <w:vAlign w:val="center"/>
          </w:tcPr>
          <w:p w:rsidR="00667519" w:rsidRPr="00030CF3" w:rsidRDefault="00667519" w:rsidP="00667519">
            <w:pPr>
              <w:ind w:left="152" w:hanging="152"/>
              <w:rPr>
                <w:rFonts w:ascii="MS UI Gothic" w:eastAsia="MS UI Gothic" w:hAnsi="MS UI Gothic"/>
                <w:sz w:val="20"/>
                <w:szCs w:val="21"/>
                <w:u w:val="single"/>
              </w:rPr>
            </w:pPr>
            <w:r w:rsidRPr="00030CF3">
              <w:rPr>
                <w:rFonts w:ascii="MS UI Gothic" w:eastAsia="MS UI Gothic" w:hAnsi="MS UI Gothic" w:hint="eastAsia"/>
                <w:sz w:val="20"/>
                <w:szCs w:val="21"/>
                <w:u w:val="single"/>
              </w:rPr>
              <w:t>介護保険法施行規則第１４０条の６３の２第１項第１号に規定する厚生労働大臣が定める基準</w:t>
            </w:r>
          </w:p>
          <w:p w:rsidR="00667519" w:rsidRPr="00030CF3" w:rsidRDefault="00667519" w:rsidP="00667519">
            <w:pPr>
              <w:widowControl/>
              <w:ind w:left="0" w:firstLineChars="0" w:firstLine="0"/>
              <w:rPr>
                <w:rFonts w:ascii="MS UI Gothic" w:eastAsia="MS UI Gothic" w:hAnsi="MS UI Gothic" w:cs="ＭＳ 明朝"/>
                <w:sz w:val="21"/>
                <w:szCs w:val="21"/>
              </w:rPr>
            </w:pPr>
            <w:r w:rsidRPr="00030CF3">
              <w:rPr>
                <w:rFonts w:ascii="MS UI Gothic" w:eastAsia="MS UI Gothic" w:hAnsi="MS UI Gothic" w:hint="eastAsia"/>
                <w:sz w:val="20"/>
                <w:szCs w:val="21"/>
                <w:u w:val="single"/>
              </w:rPr>
              <w:t>（令和３年３月１５日厚生労働省告示第７２号）</w:t>
            </w:r>
          </w:p>
        </w:tc>
      </w:tr>
    </w:tbl>
    <w:p w:rsidR="00563AF4" w:rsidRPr="00F96F4F" w:rsidRDefault="00A20A0B" w:rsidP="00A20A0B">
      <w:pPr>
        <w:widowControl/>
        <w:ind w:left="0" w:firstLineChars="0" w:firstLine="0"/>
        <w:jc w:val="left"/>
        <w:rPr>
          <w:rFonts w:ascii="MS UI Gothic" w:eastAsia="MS UI Gothic" w:hAnsi="MS UI Gothic" w:cs="ＭＳ 明朝"/>
          <w:sz w:val="22"/>
        </w:rPr>
      </w:pPr>
      <w:r w:rsidRPr="00F96F4F">
        <w:rPr>
          <w:rFonts w:ascii="MS UI Gothic" w:eastAsia="MS UI Gothic" w:hAnsi="MS UI Gothic" w:cs="ＭＳ 明朝"/>
          <w:sz w:val="22"/>
        </w:rPr>
        <w:br w:type="page"/>
      </w:r>
    </w:p>
    <w:p w:rsidR="00A11119" w:rsidRPr="00F96F4F" w:rsidRDefault="002C3E6C">
      <w:pPr>
        <w:widowControl/>
        <w:ind w:left="0" w:firstLineChars="0" w:firstLine="0"/>
        <w:jc w:val="center"/>
        <w:rPr>
          <w:rFonts w:ascii="MS UI Gothic" w:eastAsia="MS UI Gothic" w:hAnsi="MS UI Gothic" w:cs="ＭＳ 明朝"/>
        </w:rPr>
      </w:pPr>
      <w:r w:rsidRPr="00F96F4F">
        <w:rPr>
          <w:rFonts w:ascii="MS UI Gothic" w:eastAsia="MS UI Gothic" w:hAnsi="MS UI Gothic" w:cs="ＭＳ 明朝" w:hint="eastAsia"/>
        </w:rPr>
        <w:lastRenderedPageBreak/>
        <w:t>介護サービス事業者自主点検表　目次</w:t>
      </w:r>
    </w:p>
    <w:p w:rsidR="00A11119" w:rsidRPr="00F96F4F" w:rsidRDefault="00A11119" w:rsidP="006C21CB">
      <w:pPr>
        <w:ind w:left="167" w:hanging="167"/>
        <w:jc w:val="left"/>
        <w:rPr>
          <w:rFonts w:ascii="MS UI Gothic" w:eastAsia="MS UI Gothic" w:hAnsi="MS UI Gothic" w:cs="ＭＳ 明朝"/>
          <w:sz w:val="22"/>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8146AC" w:rsidRPr="00F96F4F" w:rsidTr="00E805BE">
        <w:trPr>
          <w:trHeight w:val="429"/>
          <w:tblHeader/>
        </w:trPr>
        <w:tc>
          <w:tcPr>
            <w:tcW w:w="709" w:type="dxa"/>
            <w:tcBorders>
              <w:bottom w:val="doub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項目</w:t>
            </w:r>
          </w:p>
        </w:tc>
        <w:tc>
          <w:tcPr>
            <w:tcW w:w="6662" w:type="dxa"/>
            <w:tcBorders>
              <w:bottom w:val="doub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内容</w:t>
            </w:r>
          </w:p>
        </w:tc>
        <w:tc>
          <w:tcPr>
            <w:tcW w:w="1182" w:type="dxa"/>
            <w:tcBorders>
              <w:bottom w:val="doub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市確認欄</w:t>
            </w:r>
          </w:p>
        </w:tc>
      </w:tr>
      <w:tr w:rsidR="008146AC" w:rsidRPr="00F96F4F" w:rsidTr="00E805BE">
        <w:trPr>
          <w:trHeight w:val="360"/>
        </w:trPr>
        <w:tc>
          <w:tcPr>
            <w:tcW w:w="709" w:type="dxa"/>
            <w:tcBorders>
              <w:top w:val="double" w:sz="4" w:space="0" w:color="auto"/>
              <w:bottom w:val="single" w:sz="4" w:space="0" w:color="auto"/>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第１</w:t>
            </w:r>
          </w:p>
        </w:tc>
        <w:tc>
          <w:tcPr>
            <w:tcW w:w="6662" w:type="dxa"/>
            <w:tcBorders>
              <w:top w:val="double" w:sz="4" w:space="0" w:color="auto"/>
              <w:bottom w:val="single" w:sz="4" w:space="0" w:color="auto"/>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一般原則</w:t>
            </w:r>
          </w:p>
        </w:tc>
        <w:tc>
          <w:tcPr>
            <w:tcW w:w="1182" w:type="dxa"/>
            <w:tcBorders>
              <w:top w:val="double" w:sz="4" w:space="0" w:color="auto"/>
              <w:left w:val="nil"/>
              <w:bottom w:val="single" w:sz="4" w:space="0" w:color="auto"/>
            </w:tcBorders>
            <w:shd w:val="clear" w:color="auto" w:fill="B6DDE8"/>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一般原則</w:t>
            </w:r>
          </w:p>
        </w:tc>
        <w:tc>
          <w:tcPr>
            <w:tcW w:w="1182" w:type="dxa"/>
            <w:shd w:val="clear" w:color="auto" w:fill="auto"/>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第２</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基本方針</w:t>
            </w:r>
          </w:p>
        </w:tc>
        <w:tc>
          <w:tcPr>
            <w:tcW w:w="1182" w:type="dxa"/>
            <w:tcBorders>
              <w:left w:val="nil"/>
            </w:tcBorders>
            <w:shd w:val="clear" w:color="auto" w:fill="B6DDE8"/>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w:t>
            </w:r>
          </w:p>
        </w:tc>
        <w:tc>
          <w:tcPr>
            <w:tcW w:w="6662" w:type="dxa"/>
            <w:shd w:val="clear" w:color="auto" w:fill="auto"/>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基本方針</w:t>
            </w:r>
          </w:p>
        </w:tc>
        <w:tc>
          <w:tcPr>
            <w:tcW w:w="1182" w:type="dxa"/>
            <w:shd w:val="clear" w:color="auto" w:fill="auto"/>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第３</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人員に関する基準</w:t>
            </w:r>
          </w:p>
        </w:tc>
        <w:tc>
          <w:tcPr>
            <w:tcW w:w="1182" w:type="dxa"/>
            <w:tcBorders>
              <w:left w:val="nil"/>
            </w:tcBorders>
            <w:shd w:val="clear" w:color="auto" w:fill="B6DDE8"/>
            <w:vAlign w:val="center"/>
          </w:tcPr>
          <w:p w:rsidR="00E805BE" w:rsidRPr="00F96F4F" w:rsidRDefault="00E805BE" w:rsidP="00D95725">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FFFFFF"/>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特定施設入居者生活介護の従業者の員数</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生活相談員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看護職員又は介護職員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機能訓練指導員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計画作成担当者</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2655B" w:rsidRPr="00F96F4F" w:rsidRDefault="00E2655B"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w:t>
            </w:r>
          </w:p>
        </w:tc>
        <w:tc>
          <w:tcPr>
            <w:tcW w:w="6662" w:type="dxa"/>
            <w:shd w:val="clear" w:color="auto" w:fill="auto"/>
            <w:vAlign w:val="center"/>
          </w:tcPr>
          <w:p w:rsidR="00E2655B" w:rsidRPr="00F96F4F" w:rsidRDefault="00E2655B"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小規模多機能型事業所等に併設される場合</w:t>
            </w:r>
          </w:p>
        </w:tc>
        <w:tc>
          <w:tcPr>
            <w:tcW w:w="1182" w:type="dxa"/>
            <w:shd w:val="clear" w:color="auto" w:fill="FFFFFF"/>
            <w:vAlign w:val="center"/>
          </w:tcPr>
          <w:p w:rsidR="00E2655B" w:rsidRPr="00F96F4F" w:rsidRDefault="00E2655B" w:rsidP="006C21CB">
            <w:pPr>
              <w:ind w:left="167" w:hanging="167"/>
              <w:jc w:val="center"/>
              <w:rPr>
                <w:rFonts w:ascii="MS UI Gothic" w:eastAsia="MS UI Gothic" w:hAnsi="MS UI Gothic" w:cs="ＭＳ 明朝"/>
                <w:sz w:val="22"/>
              </w:rPr>
            </w:pPr>
          </w:p>
        </w:tc>
      </w:tr>
      <w:tr w:rsidR="008146AC" w:rsidRPr="00F96F4F" w:rsidTr="00E805BE">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C368BA">
            <w:pPr>
              <w:ind w:left="0" w:firstLineChars="0" w:firstLine="0"/>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介護予防特定施設入居者生活介護と一体的に運営されている場合の従業者の員数</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生活相談員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看護職員又は介護職員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機能訓練指導員</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計画作成担当者</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w:t>
            </w:r>
          </w:p>
        </w:tc>
        <w:tc>
          <w:tcPr>
            <w:tcW w:w="6662" w:type="dxa"/>
            <w:shd w:val="clear" w:color="auto" w:fill="auto"/>
            <w:vAlign w:val="center"/>
          </w:tcPr>
          <w:p w:rsidR="00E805BE" w:rsidRPr="00F96F4F" w:rsidRDefault="00E805BE" w:rsidP="00563AF4">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利用者の数</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w:t>
            </w:r>
          </w:p>
        </w:tc>
        <w:tc>
          <w:tcPr>
            <w:tcW w:w="6662" w:type="dxa"/>
            <w:shd w:val="clear" w:color="auto" w:fill="auto"/>
            <w:vAlign w:val="center"/>
          </w:tcPr>
          <w:p w:rsidR="00E805BE" w:rsidRPr="00F96F4F" w:rsidRDefault="00E805BE" w:rsidP="00563AF4">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管理者</w:t>
            </w:r>
          </w:p>
        </w:tc>
        <w:tc>
          <w:tcPr>
            <w:tcW w:w="1182" w:type="dxa"/>
            <w:shd w:val="clear" w:color="auto" w:fill="FFFFFF"/>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第４</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設備に関する基準</w:t>
            </w:r>
          </w:p>
        </w:tc>
        <w:tc>
          <w:tcPr>
            <w:tcW w:w="1182" w:type="dxa"/>
            <w:tcBorders>
              <w:left w:val="nil"/>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7</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建物</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8</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設備</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9</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設備の基準</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介護居室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563AF4">
            <w:pPr>
              <w:ind w:left="167" w:hanging="167"/>
              <w:jc w:val="center"/>
              <w:rPr>
                <w:rFonts w:ascii="MS UI Gothic" w:eastAsia="MS UI Gothic" w:hAnsi="MS UI Gothic" w:cs="ＭＳ 明朝"/>
                <w:sz w:val="22"/>
              </w:rPr>
            </w:pPr>
            <w:r w:rsidRPr="00F96F4F">
              <w:rPr>
                <w:rFonts w:ascii="MS UI Gothic" w:eastAsia="MS UI Gothic" w:hAnsi="MS UI Gothic" w:hint="eastAsia"/>
                <w:sz w:val="22"/>
              </w:rPr>
              <w:t>(2)</w:t>
            </w:r>
          </w:p>
        </w:tc>
        <w:tc>
          <w:tcPr>
            <w:tcW w:w="6662" w:type="dxa"/>
            <w:shd w:val="clear" w:color="auto" w:fill="auto"/>
            <w:vAlign w:val="center"/>
          </w:tcPr>
          <w:p w:rsidR="00E805BE" w:rsidRPr="00F96F4F" w:rsidRDefault="00E805BE" w:rsidP="00563AF4">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一時介護室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浴室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便所</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(5)</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食堂</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(6)</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機能訓練室</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10</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構造等</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tcBorders>
              <w:bottom w:val="single" w:sz="4" w:space="0" w:color="auto"/>
            </w:tcBorders>
            <w:shd w:val="clear" w:color="auto" w:fill="auto"/>
            <w:vAlign w:val="center"/>
          </w:tcPr>
          <w:p w:rsidR="00E805BE" w:rsidRPr="00F96F4F" w:rsidRDefault="00AE1631"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11</w:t>
            </w:r>
          </w:p>
        </w:tc>
        <w:tc>
          <w:tcPr>
            <w:tcW w:w="6662" w:type="dxa"/>
            <w:tcBorders>
              <w:bottom w:val="single" w:sz="4" w:space="0" w:color="auto"/>
            </w:tcBorders>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介護予防特定施設入居者生活介護事業者の設備基準</w:t>
            </w:r>
          </w:p>
        </w:tc>
        <w:tc>
          <w:tcPr>
            <w:tcW w:w="1182" w:type="dxa"/>
            <w:tcBorders>
              <w:bottom w:val="single" w:sz="4" w:space="0" w:color="auto"/>
            </w:tcBorders>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第５</w:t>
            </w:r>
          </w:p>
        </w:tc>
        <w:tc>
          <w:tcPr>
            <w:tcW w:w="6662" w:type="dxa"/>
            <w:tcBorders>
              <w:right w:val="nil"/>
            </w:tcBorders>
            <w:shd w:val="clear" w:color="auto" w:fill="B6DDE8"/>
            <w:vAlign w:val="center"/>
          </w:tcPr>
          <w:p w:rsidR="00E805BE" w:rsidRPr="00F96F4F" w:rsidRDefault="00E805BE" w:rsidP="006C21CB">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運営に関する基準</w:t>
            </w:r>
          </w:p>
        </w:tc>
        <w:tc>
          <w:tcPr>
            <w:tcW w:w="1182" w:type="dxa"/>
            <w:tcBorders>
              <w:left w:val="nil"/>
            </w:tcBorders>
            <w:shd w:val="clear" w:color="auto" w:fill="B6DDE8"/>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01604F">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12</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内容及び手続きの説明及び契約の締結等</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01604F">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13</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特定施設入居者生活介護の提供の開始等</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E805BE" w:rsidRPr="00F96F4F" w:rsidRDefault="00AE1631" w:rsidP="0001604F">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14</w:t>
            </w:r>
          </w:p>
        </w:tc>
        <w:tc>
          <w:tcPr>
            <w:tcW w:w="6662" w:type="dxa"/>
            <w:shd w:val="clear" w:color="auto" w:fill="auto"/>
            <w:vAlign w:val="center"/>
          </w:tcPr>
          <w:p w:rsidR="00E805BE" w:rsidRPr="00F96F4F" w:rsidRDefault="00E805BE" w:rsidP="006C21CB">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受給資格等の確認</w:t>
            </w:r>
          </w:p>
        </w:tc>
        <w:tc>
          <w:tcPr>
            <w:tcW w:w="1182" w:type="dxa"/>
            <w:shd w:val="clear" w:color="auto" w:fill="auto"/>
            <w:vAlign w:val="center"/>
          </w:tcPr>
          <w:p w:rsidR="00E805BE" w:rsidRPr="00F96F4F" w:rsidRDefault="00E805BE" w:rsidP="006C21CB">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15</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hint="eastAsia"/>
                <w:sz w:val="22"/>
              </w:rPr>
              <w:t>要介護認定の申請に係る援助</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lastRenderedPageBreak/>
              <w:t>16</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サービスの提供の記録</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17</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利用料等の受領</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18</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保険給付の請求のための証明書の交付</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19</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特定施設入居者生活介護の取扱方針</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20</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身体的拘束等</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21</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特定施設サービス計画の作成</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22</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介護</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23</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喀痰吸引等について</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24</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機能訓練</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25</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健康管理</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26</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相談及び援助</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27</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利用者の家族との連携等</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28</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利用者に関する市町村への通知</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29</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緊急時等の対応</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30</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管理者の責務</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E805BE">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31</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運営規程</w:t>
            </w:r>
          </w:p>
        </w:tc>
        <w:tc>
          <w:tcPr>
            <w:tcW w:w="1182"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p>
        </w:tc>
      </w:tr>
      <w:tr w:rsidR="008146AC" w:rsidRPr="00F96F4F" w:rsidTr="007A7FFC">
        <w:trPr>
          <w:trHeight w:val="360"/>
        </w:trPr>
        <w:tc>
          <w:tcPr>
            <w:tcW w:w="709" w:type="dxa"/>
            <w:shd w:val="clear" w:color="auto" w:fill="auto"/>
            <w:vAlign w:val="center"/>
          </w:tcPr>
          <w:p w:rsidR="00AE1631" w:rsidRPr="00F96F4F" w:rsidRDefault="00AE1631"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32</w:t>
            </w:r>
          </w:p>
        </w:tc>
        <w:tc>
          <w:tcPr>
            <w:tcW w:w="6662" w:type="dxa"/>
            <w:shd w:val="clear" w:color="auto" w:fill="auto"/>
            <w:vAlign w:val="center"/>
          </w:tcPr>
          <w:p w:rsidR="00AE1631" w:rsidRPr="00F96F4F" w:rsidRDefault="00AE1631" w:rsidP="00AE1631">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勤務体制の確保等</w:t>
            </w:r>
          </w:p>
        </w:tc>
        <w:tc>
          <w:tcPr>
            <w:tcW w:w="1182" w:type="dxa"/>
            <w:shd w:val="clear" w:color="auto" w:fill="FFFFFF"/>
            <w:vAlign w:val="center"/>
          </w:tcPr>
          <w:p w:rsidR="00AE1631" w:rsidRPr="00F96F4F" w:rsidRDefault="00AE1631" w:rsidP="00AE1631">
            <w:pPr>
              <w:ind w:left="167" w:hanging="167"/>
              <w:jc w:val="center"/>
              <w:rPr>
                <w:rFonts w:ascii="MS UI Gothic" w:eastAsia="MS UI Gothic" w:hAnsi="MS UI Gothic" w:cs="ＭＳ 明朝"/>
                <w:sz w:val="22"/>
              </w:rPr>
            </w:pPr>
          </w:p>
        </w:tc>
      </w:tr>
      <w:tr w:rsidR="00806218" w:rsidRPr="00F96F4F" w:rsidTr="007A7FFC">
        <w:trPr>
          <w:trHeight w:val="360"/>
        </w:trPr>
        <w:tc>
          <w:tcPr>
            <w:tcW w:w="709" w:type="dxa"/>
            <w:shd w:val="clear" w:color="auto" w:fill="auto"/>
            <w:vAlign w:val="center"/>
          </w:tcPr>
          <w:p w:rsidR="00806218" w:rsidRPr="00F96F4F" w:rsidRDefault="00806218" w:rsidP="00AE1631">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33</w:t>
            </w:r>
          </w:p>
        </w:tc>
        <w:tc>
          <w:tcPr>
            <w:tcW w:w="6662" w:type="dxa"/>
            <w:shd w:val="clear" w:color="auto" w:fill="auto"/>
            <w:vAlign w:val="center"/>
          </w:tcPr>
          <w:p w:rsidR="00806218" w:rsidRPr="001746C6" w:rsidRDefault="00806218" w:rsidP="00AE1631">
            <w:pPr>
              <w:adjustRightInd w:val="0"/>
              <w:spacing w:line="240" w:lineRule="auto"/>
              <w:ind w:left="167" w:hanging="167"/>
              <w:contextualSpacing/>
              <w:rPr>
                <w:rFonts w:ascii="MS UI Gothic" w:eastAsia="MS UI Gothic" w:hAnsi="MS UI Gothic" w:cs="ＭＳ 明朝"/>
                <w:sz w:val="22"/>
                <w:u w:val="single"/>
              </w:rPr>
            </w:pPr>
            <w:r w:rsidRPr="001746C6">
              <w:rPr>
                <w:rFonts w:ascii="MS UI Gothic" w:eastAsia="MS UI Gothic" w:hAnsi="MS UI Gothic" w:cs="ＭＳ 明朝" w:hint="eastAsia"/>
                <w:sz w:val="22"/>
                <w:u w:val="single"/>
              </w:rPr>
              <w:t>業務継続計画の策定等</w:t>
            </w:r>
          </w:p>
        </w:tc>
        <w:tc>
          <w:tcPr>
            <w:tcW w:w="1182" w:type="dxa"/>
            <w:shd w:val="clear" w:color="auto" w:fill="FFFFFF"/>
            <w:vAlign w:val="center"/>
          </w:tcPr>
          <w:p w:rsidR="00806218" w:rsidRPr="00F96F4F" w:rsidRDefault="00806218" w:rsidP="00AE1631">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34</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非常災害対策</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35</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衛生管理等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36</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掲示</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37</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秘密保持等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38</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広告</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39</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居宅介護支援事業者に対する利益供与の禁止</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40</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苦情処理</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1905B5" w:rsidRDefault="00806218" w:rsidP="001905B5">
            <w:pPr>
              <w:ind w:left="167" w:hanging="167"/>
              <w:jc w:val="center"/>
              <w:rPr>
                <w:rFonts w:ascii="MS UI Gothic" w:eastAsia="MS UI Gothic" w:hAnsi="MS UI Gothic" w:cs="ＭＳ 明朝"/>
                <w:sz w:val="22"/>
              </w:rPr>
            </w:pPr>
            <w:r w:rsidRPr="001905B5">
              <w:rPr>
                <w:rFonts w:ascii="MS UI Gothic" w:eastAsia="MS UI Gothic" w:hAnsi="MS UI Gothic" w:cs="ＭＳ 明朝" w:hint="eastAsia"/>
                <w:sz w:val="22"/>
              </w:rPr>
              <w:t>4</w:t>
            </w:r>
            <w:r w:rsidR="001905B5" w:rsidRPr="001905B5">
              <w:rPr>
                <w:rFonts w:ascii="MS UI Gothic" w:eastAsia="MS UI Gothic" w:hAnsi="MS UI Gothic" w:cs="ＭＳ 明朝" w:hint="eastAsia"/>
                <w:sz w:val="22"/>
              </w:rPr>
              <w:t>1</w:t>
            </w:r>
          </w:p>
        </w:tc>
        <w:tc>
          <w:tcPr>
            <w:tcW w:w="6662" w:type="dxa"/>
            <w:shd w:val="clear" w:color="auto" w:fill="auto"/>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地域との連携等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1905B5" w:rsidRDefault="0062008E" w:rsidP="00806218">
            <w:pPr>
              <w:ind w:left="167" w:hanging="167"/>
              <w:jc w:val="center"/>
              <w:rPr>
                <w:rFonts w:ascii="MS UI Gothic" w:eastAsia="MS UI Gothic" w:hAnsi="MS UI Gothic" w:cs="ＭＳ 明朝"/>
                <w:sz w:val="22"/>
              </w:rPr>
            </w:pPr>
            <w:r w:rsidRPr="001905B5">
              <w:rPr>
                <w:rFonts w:ascii="MS UI Gothic" w:eastAsia="MS UI Gothic" w:hAnsi="MS UI Gothic" w:cs="ＭＳ 明朝" w:hint="eastAsia"/>
                <w:sz w:val="22"/>
              </w:rPr>
              <w:t>4</w:t>
            </w:r>
            <w:r w:rsidR="001905B5" w:rsidRPr="001905B5">
              <w:rPr>
                <w:rFonts w:ascii="MS UI Gothic" w:eastAsia="MS UI Gothic" w:hAnsi="MS UI Gothic" w:cs="ＭＳ 明朝" w:hint="eastAsia"/>
                <w:sz w:val="22"/>
              </w:rPr>
              <w:t>2</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事故発生時の対応</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1905B5" w:rsidRDefault="0062008E" w:rsidP="0062008E">
            <w:pPr>
              <w:ind w:left="167" w:hanging="167"/>
              <w:jc w:val="center"/>
              <w:rPr>
                <w:rFonts w:ascii="MS UI Gothic" w:eastAsia="MS UI Gothic" w:hAnsi="MS UI Gothic" w:cs="ＭＳ 明朝"/>
                <w:sz w:val="22"/>
              </w:rPr>
            </w:pPr>
            <w:r w:rsidRPr="001905B5">
              <w:rPr>
                <w:rFonts w:ascii="MS UI Gothic" w:eastAsia="MS UI Gothic" w:hAnsi="MS UI Gothic" w:cs="ＭＳ 明朝" w:hint="eastAsia"/>
                <w:sz w:val="22"/>
              </w:rPr>
              <w:t>4</w:t>
            </w:r>
            <w:r w:rsidR="001905B5" w:rsidRPr="001905B5">
              <w:rPr>
                <w:rFonts w:ascii="MS UI Gothic" w:eastAsia="MS UI Gothic" w:hAnsi="MS UI Gothic" w:cs="ＭＳ 明朝" w:hint="eastAsia"/>
                <w:sz w:val="22"/>
              </w:rPr>
              <w:t>3</w:t>
            </w:r>
          </w:p>
        </w:tc>
        <w:tc>
          <w:tcPr>
            <w:tcW w:w="6662" w:type="dxa"/>
            <w:vAlign w:val="center"/>
          </w:tcPr>
          <w:p w:rsidR="00806218" w:rsidRPr="001746C6" w:rsidRDefault="00806218" w:rsidP="00806218">
            <w:pPr>
              <w:ind w:left="167" w:hanging="167"/>
              <w:rPr>
                <w:rFonts w:ascii="MS UI Gothic" w:eastAsia="MS UI Gothic" w:hAnsi="MS UI Gothic" w:cs="ＭＳ 明朝"/>
                <w:sz w:val="22"/>
                <w:u w:val="single"/>
              </w:rPr>
            </w:pPr>
            <w:r w:rsidRPr="001746C6">
              <w:rPr>
                <w:rFonts w:ascii="MS UI Gothic" w:eastAsia="MS UI Gothic" w:hAnsi="MS UI Gothic" w:cs="ＭＳ 明朝" w:hint="eastAsia"/>
                <w:sz w:val="22"/>
                <w:u w:val="single"/>
              </w:rPr>
              <w:t>虐待の防止</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1905B5" w:rsidRDefault="00806218" w:rsidP="0062008E">
            <w:pPr>
              <w:ind w:left="167" w:hanging="167"/>
              <w:jc w:val="center"/>
              <w:rPr>
                <w:rFonts w:ascii="MS UI Gothic" w:eastAsia="MS UI Gothic" w:hAnsi="MS UI Gothic" w:cs="ＭＳ 明朝"/>
                <w:sz w:val="22"/>
              </w:rPr>
            </w:pPr>
            <w:r w:rsidRPr="001905B5">
              <w:rPr>
                <w:rFonts w:ascii="MS UI Gothic" w:eastAsia="MS UI Gothic" w:hAnsi="MS UI Gothic" w:cs="ＭＳ 明朝" w:hint="eastAsia"/>
                <w:sz w:val="22"/>
              </w:rPr>
              <w:t>4</w:t>
            </w:r>
            <w:r w:rsidR="001905B5" w:rsidRPr="001905B5">
              <w:rPr>
                <w:rFonts w:ascii="MS UI Gothic" w:eastAsia="MS UI Gothic" w:hAnsi="MS UI Gothic" w:cs="ＭＳ 明朝" w:hint="eastAsia"/>
                <w:sz w:val="22"/>
              </w:rPr>
              <w:t>4</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会計の区分</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1905B5" w:rsidRDefault="00806218" w:rsidP="0062008E">
            <w:pPr>
              <w:ind w:left="167" w:hanging="167"/>
              <w:jc w:val="center"/>
              <w:rPr>
                <w:rFonts w:ascii="MS UI Gothic" w:eastAsia="MS UI Gothic" w:hAnsi="MS UI Gothic" w:cs="ＭＳ 明朝"/>
                <w:sz w:val="22"/>
              </w:rPr>
            </w:pPr>
            <w:r w:rsidRPr="001905B5">
              <w:rPr>
                <w:rFonts w:ascii="MS UI Gothic" w:eastAsia="MS UI Gothic" w:hAnsi="MS UI Gothic" w:cs="ＭＳ 明朝" w:hint="eastAsia"/>
                <w:sz w:val="22"/>
              </w:rPr>
              <w:t>4</w:t>
            </w:r>
            <w:r w:rsidR="001905B5" w:rsidRPr="001905B5">
              <w:rPr>
                <w:rFonts w:ascii="MS UI Gothic" w:eastAsia="MS UI Gothic" w:hAnsi="MS UI Gothic" w:cs="ＭＳ 明朝" w:hint="eastAsia"/>
                <w:sz w:val="22"/>
              </w:rPr>
              <w:t>5</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hint="eastAsia"/>
                <w:sz w:val="22"/>
              </w:rPr>
              <w:t>記録の整備</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r w:rsidRPr="00F96F4F">
              <w:rPr>
                <w:rFonts w:ascii="MS UI Gothic" w:eastAsia="MS UI Gothic" w:hAnsi="MS UI Gothic" w:cs="ＭＳ 明朝" w:hint="eastAsia"/>
                <w:sz w:val="22"/>
              </w:rPr>
              <w:t>第６</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介護予防のための効果的な支援の方法に関する基準</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FFFFFF"/>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4</w:t>
            </w:r>
            <w:r w:rsidR="001905B5" w:rsidRPr="00C57F38">
              <w:rPr>
                <w:rFonts w:ascii="MS UI Gothic" w:eastAsia="MS UI Gothic" w:hAnsi="MS UI Gothic" w:cs="ＭＳ 明朝" w:hint="eastAsia"/>
                <w:sz w:val="22"/>
              </w:rPr>
              <w:t>6</w:t>
            </w:r>
          </w:p>
        </w:tc>
        <w:tc>
          <w:tcPr>
            <w:tcW w:w="6662" w:type="dxa"/>
            <w:shd w:val="clear" w:color="auto" w:fill="FFFFFF"/>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介護予防特定施設入居者生活介護の基本取扱方針</w:t>
            </w:r>
          </w:p>
        </w:tc>
        <w:tc>
          <w:tcPr>
            <w:tcW w:w="1182" w:type="dxa"/>
            <w:shd w:val="clear" w:color="auto" w:fill="FFFFFF"/>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FFFFFF"/>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4</w:t>
            </w:r>
            <w:r w:rsidR="001905B5" w:rsidRPr="00C57F38">
              <w:rPr>
                <w:rFonts w:ascii="MS UI Gothic" w:eastAsia="MS UI Gothic" w:hAnsi="MS UI Gothic" w:cs="ＭＳ 明朝" w:hint="eastAsia"/>
                <w:sz w:val="22"/>
              </w:rPr>
              <w:t>7</w:t>
            </w:r>
          </w:p>
        </w:tc>
        <w:tc>
          <w:tcPr>
            <w:tcW w:w="6662" w:type="dxa"/>
            <w:shd w:val="clear" w:color="auto" w:fill="FFFFFF"/>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介護予防特定施設入居者生活介護の具体的取扱方針</w:t>
            </w:r>
          </w:p>
        </w:tc>
        <w:tc>
          <w:tcPr>
            <w:tcW w:w="1182" w:type="dxa"/>
            <w:shd w:val="clear" w:color="auto" w:fill="FFFFFF"/>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B6DDE8"/>
            <w:vAlign w:val="center"/>
          </w:tcPr>
          <w:p w:rsidR="00806218" w:rsidRPr="00C57F38" w:rsidRDefault="00806218" w:rsidP="00806218">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第７</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変更の届出等</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shd w:val="clear" w:color="auto" w:fill="auto"/>
            <w:vAlign w:val="center"/>
          </w:tcPr>
          <w:p w:rsidR="00806218" w:rsidRPr="00C57F38" w:rsidRDefault="00806218" w:rsidP="001905B5">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4</w:t>
            </w:r>
            <w:r w:rsidR="001905B5" w:rsidRPr="00C57F38">
              <w:rPr>
                <w:rFonts w:ascii="MS UI Gothic" w:eastAsia="MS UI Gothic" w:hAnsi="MS UI Gothic" w:cs="ＭＳ 明朝" w:hint="eastAsia"/>
                <w:sz w:val="22"/>
              </w:rPr>
              <w:t>8</w:t>
            </w:r>
          </w:p>
        </w:tc>
        <w:tc>
          <w:tcPr>
            <w:tcW w:w="6662" w:type="dxa"/>
            <w:shd w:val="clear" w:color="auto" w:fill="auto"/>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変更の届出等</w:t>
            </w:r>
          </w:p>
        </w:tc>
        <w:tc>
          <w:tcPr>
            <w:tcW w:w="1182" w:type="dxa"/>
            <w:shd w:val="clear" w:color="auto" w:fill="auto"/>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966CAB">
        <w:trPr>
          <w:trHeight w:val="360"/>
        </w:trPr>
        <w:tc>
          <w:tcPr>
            <w:tcW w:w="709" w:type="dxa"/>
            <w:shd w:val="clear" w:color="auto" w:fill="B6DDE8"/>
            <w:vAlign w:val="center"/>
          </w:tcPr>
          <w:p w:rsidR="00806218" w:rsidRPr="00C57F38" w:rsidRDefault="00806218" w:rsidP="00806218">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第８</w:t>
            </w:r>
          </w:p>
        </w:tc>
        <w:tc>
          <w:tcPr>
            <w:tcW w:w="6662" w:type="dxa"/>
            <w:tcBorders>
              <w:right w:val="nil"/>
            </w:tcBorders>
            <w:shd w:val="clear" w:color="auto" w:fill="B6DDE8"/>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介護給付費の算定及び取扱い</w:t>
            </w:r>
          </w:p>
        </w:tc>
        <w:tc>
          <w:tcPr>
            <w:tcW w:w="1182" w:type="dxa"/>
            <w:tcBorders>
              <w:left w:val="nil"/>
            </w:tcBorders>
            <w:shd w:val="clear" w:color="auto" w:fill="B6DDE8"/>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1905B5" w:rsidP="001905B5">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49</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基本的事項</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lastRenderedPageBreak/>
              <w:t>5</w:t>
            </w:r>
            <w:r w:rsidR="001905B5" w:rsidRPr="00C57F38">
              <w:rPr>
                <w:rFonts w:ascii="MS UI Gothic" w:eastAsia="MS UI Gothic" w:hAnsi="MS UI Gothic" w:cs="ＭＳ 明朝" w:hint="eastAsia"/>
                <w:sz w:val="22"/>
              </w:rPr>
              <w:t>0</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所定単位数の算定</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1</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従業者の員数が基準を満たさない場合の算定</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2</w:t>
            </w:r>
          </w:p>
        </w:tc>
        <w:tc>
          <w:tcPr>
            <w:tcW w:w="6662" w:type="dxa"/>
            <w:vAlign w:val="center"/>
          </w:tcPr>
          <w:p w:rsidR="00806218" w:rsidRPr="00F96F4F" w:rsidRDefault="00806218" w:rsidP="00806218">
            <w:pPr>
              <w:adjustRightInd w:val="0"/>
              <w:spacing w:line="240" w:lineRule="auto"/>
              <w:ind w:left="167" w:hanging="167"/>
              <w:contextualSpacing/>
              <w:rPr>
                <w:rFonts w:ascii="MS UI Gothic" w:eastAsia="MS UI Gothic" w:hAnsi="MS UI Gothic" w:cs="ＭＳ 明朝"/>
                <w:sz w:val="22"/>
              </w:rPr>
            </w:pPr>
            <w:r w:rsidRPr="00F96F4F">
              <w:rPr>
                <w:rFonts w:ascii="MS UI Gothic" w:eastAsia="MS UI Gothic" w:hAnsi="MS UI Gothic" w:cs="ＭＳ 明朝" w:hint="eastAsia"/>
                <w:sz w:val="22"/>
              </w:rPr>
              <w:t>他の居宅サービス及び地域密着型サービスの利用について</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3</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短期利用特定施設入居者生活介護</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4</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身体拘束廃止未実施減算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62008E">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5</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入居継続支援加算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u w:val="single"/>
              </w:rPr>
            </w:pPr>
            <w:r w:rsidRPr="00C57F38">
              <w:rPr>
                <w:rFonts w:ascii="MS UI Gothic" w:eastAsia="MS UI Gothic" w:hAnsi="MS UI Gothic" w:cs="ＭＳ 明朝" w:hint="eastAsia"/>
                <w:sz w:val="22"/>
                <w:u w:val="single"/>
              </w:rPr>
              <w:t>5</w:t>
            </w:r>
            <w:r w:rsidR="001905B5" w:rsidRPr="00C57F38">
              <w:rPr>
                <w:rFonts w:ascii="MS UI Gothic" w:eastAsia="MS UI Gothic" w:hAnsi="MS UI Gothic" w:cs="ＭＳ 明朝" w:hint="eastAsia"/>
                <w:sz w:val="22"/>
                <w:u w:val="single"/>
              </w:rPr>
              <w:t>6</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生活機能向上連携加算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7</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個別機能訓練加算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5</w:t>
            </w:r>
            <w:r w:rsidR="001905B5" w:rsidRPr="00C57F38">
              <w:rPr>
                <w:rFonts w:ascii="MS UI Gothic" w:eastAsia="MS UI Gothic" w:hAnsi="MS UI Gothic" w:cs="ＭＳ 明朝" w:hint="eastAsia"/>
                <w:sz w:val="22"/>
              </w:rPr>
              <w:t>8</w:t>
            </w:r>
          </w:p>
        </w:tc>
        <w:tc>
          <w:tcPr>
            <w:tcW w:w="6662" w:type="dxa"/>
            <w:vAlign w:val="center"/>
          </w:tcPr>
          <w:p w:rsidR="00806218" w:rsidRPr="00F96F4F" w:rsidRDefault="00806218" w:rsidP="00806218">
            <w:pPr>
              <w:ind w:left="167" w:hanging="167"/>
              <w:rPr>
                <w:rFonts w:ascii="MS UI Gothic" w:eastAsia="MS UI Gothic" w:hAnsi="MS UI Gothic" w:cs="ＭＳ 明朝"/>
                <w:sz w:val="22"/>
                <w:u w:val="single"/>
              </w:rPr>
            </w:pPr>
            <w:r w:rsidRPr="00F96F4F">
              <w:rPr>
                <w:rFonts w:ascii="MS UI Gothic" w:eastAsia="MS UI Gothic" w:hAnsi="MS UI Gothic" w:cs="ＭＳ 明朝" w:hint="eastAsia"/>
                <w:sz w:val="22"/>
                <w:u w:val="single"/>
              </w:rPr>
              <w:t>ＡＤＬ維持加算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1905B5" w:rsidP="001905B5">
            <w:pPr>
              <w:ind w:left="167" w:firstLineChars="0" w:firstLine="0"/>
              <w:rPr>
                <w:rFonts w:ascii="MS UI Gothic" w:eastAsia="MS UI Gothic" w:hAnsi="MS UI Gothic" w:cs="ＭＳ 明朝"/>
                <w:sz w:val="22"/>
              </w:rPr>
            </w:pPr>
            <w:r w:rsidRPr="00C57F38">
              <w:rPr>
                <w:rFonts w:ascii="MS UI Gothic" w:eastAsia="MS UI Gothic" w:hAnsi="MS UI Gothic" w:cs="ＭＳ 明朝" w:hint="eastAsia"/>
                <w:sz w:val="22"/>
              </w:rPr>
              <w:t>59</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夜間看護体制加算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CC740A" w:rsidP="00BB1EA1">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60</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若年性認知症入居者受入加算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6</w:t>
            </w:r>
            <w:r w:rsidR="00CC740A" w:rsidRPr="00C57F38">
              <w:rPr>
                <w:rFonts w:ascii="MS UI Gothic" w:eastAsia="MS UI Gothic" w:hAnsi="MS UI Gothic" w:cs="ＭＳ 明朝" w:hint="eastAsia"/>
                <w:sz w:val="22"/>
              </w:rPr>
              <w:t>1</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医療機関連携加算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u w:val="single"/>
              </w:rPr>
            </w:pPr>
            <w:r w:rsidRPr="00C57F38">
              <w:rPr>
                <w:rFonts w:ascii="MS UI Gothic" w:eastAsia="MS UI Gothic" w:hAnsi="MS UI Gothic" w:cs="ＭＳ 明朝" w:hint="eastAsia"/>
                <w:sz w:val="22"/>
                <w:u w:val="single"/>
              </w:rPr>
              <w:t>6</w:t>
            </w:r>
            <w:r w:rsidR="00CC740A" w:rsidRPr="00C57F38">
              <w:rPr>
                <w:rFonts w:ascii="MS UI Gothic" w:eastAsia="MS UI Gothic" w:hAnsi="MS UI Gothic" w:cs="ＭＳ 明朝" w:hint="eastAsia"/>
                <w:sz w:val="22"/>
                <w:u w:val="single"/>
              </w:rPr>
              <w:t>2</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口腔衛生管理体制加算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6</w:t>
            </w:r>
            <w:r w:rsidR="00CC740A" w:rsidRPr="00C57F38">
              <w:rPr>
                <w:rFonts w:ascii="MS UI Gothic" w:eastAsia="MS UI Gothic" w:hAnsi="MS UI Gothic" w:cs="ＭＳ 明朝" w:hint="eastAsia"/>
                <w:sz w:val="22"/>
              </w:rPr>
              <w:t>3</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栄養スクリーニング加算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806218" w:rsidP="00BB1EA1">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6</w:t>
            </w:r>
            <w:r w:rsidR="00CC740A" w:rsidRPr="00C57F38">
              <w:rPr>
                <w:rFonts w:ascii="MS UI Gothic" w:eastAsia="MS UI Gothic" w:hAnsi="MS UI Gothic" w:cs="ＭＳ 明朝" w:hint="eastAsia"/>
                <w:sz w:val="22"/>
              </w:rPr>
              <w:t>4</w:t>
            </w:r>
          </w:p>
        </w:tc>
        <w:tc>
          <w:tcPr>
            <w:tcW w:w="6662" w:type="dxa"/>
            <w:vAlign w:val="center"/>
          </w:tcPr>
          <w:p w:rsidR="00806218" w:rsidRPr="00F96F4F" w:rsidRDefault="00806218" w:rsidP="00806218">
            <w:pPr>
              <w:ind w:left="167" w:hanging="167"/>
              <w:rPr>
                <w:rFonts w:ascii="MS UI Gothic" w:eastAsia="MS UI Gothic" w:hAnsi="MS UI Gothic" w:cs="ＭＳ 明朝"/>
                <w:sz w:val="22"/>
                <w:u w:val="single"/>
              </w:rPr>
            </w:pPr>
            <w:r w:rsidRPr="00F96F4F">
              <w:rPr>
                <w:rFonts w:ascii="MS UI Gothic" w:eastAsia="MS UI Gothic" w:hAnsi="MS UI Gothic" w:cs="ＭＳ 明朝" w:hint="eastAsia"/>
                <w:sz w:val="22"/>
                <w:u w:val="single"/>
              </w:rPr>
              <w:t>科学的介護推進体制加算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BB1EA1" w:rsidP="00806218">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6</w:t>
            </w:r>
            <w:r w:rsidR="00CC740A" w:rsidRPr="00C57F38">
              <w:rPr>
                <w:rFonts w:ascii="MS UI Gothic" w:eastAsia="MS UI Gothic" w:hAnsi="MS UI Gothic" w:cs="ＭＳ 明朝" w:hint="eastAsia"/>
                <w:sz w:val="22"/>
              </w:rPr>
              <w:t>5</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退院・退所時連携加算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BB1EA1" w:rsidP="00806218">
            <w:pPr>
              <w:ind w:left="167" w:hanging="167"/>
              <w:jc w:val="center"/>
              <w:rPr>
                <w:rFonts w:ascii="MS UI Gothic" w:eastAsia="MS UI Gothic" w:hAnsi="MS UI Gothic" w:cs="ＭＳ 明朝"/>
                <w:sz w:val="22"/>
              </w:rPr>
            </w:pPr>
            <w:r w:rsidRPr="00C57F38">
              <w:rPr>
                <w:rFonts w:ascii="MS UI Gothic" w:eastAsia="MS UI Gothic" w:hAnsi="MS UI Gothic" w:cs="ＭＳ 明朝" w:hint="eastAsia"/>
                <w:sz w:val="22"/>
              </w:rPr>
              <w:t>6</w:t>
            </w:r>
            <w:r w:rsidR="00CC740A" w:rsidRPr="00C57F38">
              <w:rPr>
                <w:rFonts w:ascii="MS UI Gothic" w:eastAsia="MS UI Gothic" w:hAnsi="MS UI Gothic" w:cs="ＭＳ 明朝" w:hint="eastAsia"/>
                <w:sz w:val="22"/>
              </w:rPr>
              <w:t>6</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看取り介護加算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BB1EA1" w:rsidP="00806218">
            <w:pPr>
              <w:adjustRightInd w:val="0"/>
              <w:ind w:left="65" w:hangingChars="31" w:hanging="65"/>
              <w:contextualSpacing/>
              <w:jc w:val="center"/>
              <w:rPr>
                <w:rFonts w:ascii="MS UI Gothic" w:eastAsia="MS UI Gothic" w:hAnsi="MS UI Gothic" w:cs="ＭＳ 明朝"/>
                <w:sz w:val="22"/>
              </w:rPr>
            </w:pPr>
            <w:r w:rsidRPr="00C57F38">
              <w:rPr>
                <w:rFonts w:ascii="MS UI Gothic" w:eastAsia="MS UI Gothic" w:hAnsi="MS UI Gothic" w:hint="eastAsia"/>
                <w:sz w:val="21"/>
                <w:szCs w:val="21"/>
              </w:rPr>
              <w:t>6</w:t>
            </w:r>
            <w:r w:rsidR="00CC740A" w:rsidRPr="00C57F38">
              <w:rPr>
                <w:rFonts w:ascii="MS UI Gothic" w:eastAsia="MS UI Gothic" w:hAnsi="MS UI Gothic" w:hint="eastAsia"/>
                <w:sz w:val="21"/>
                <w:szCs w:val="21"/>
              </w:rPr>
              <w:t>7</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認知症専門ケア加算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BB1EA1" w:rsidP="00806218">
            <w:pPr>
              <w:adjustRightInd w:val="0"/>
              <w:ind w:left="65" w:hangingChars="31" w:hanging="65"/>
              <w:contextualSpacing/>
              <w:jc w:val="center"/>
              <w:rPr>
                <w:rFonts w:ascii="MS UI Gothic" w:eastAsia="MS UI Gothic" w:hAnsi="MS UI Gothic" w:cs="ＭＳ 明朝"/>
                <w:sz w:val="22"/>
              </w:rPr>
            </w:pPr>
            <w:r w:rsidRPr="00C57F38">
              <w:rPr>
                <w:rFonts w:ascii="MS UI Gothic" w:eastAsia="MS UI Gothic" w:hAnsi="MS UI Gothic" w:hint="eastAsia"/>
                <w:sz w:val="21"/>
                <w:szCs w:val="21"/>
              </w:rPr>
              <w:t>6</w:t>
            </w:r>
            <w:r w:rsidR="00CC740A" w:rsidRPr="00C57F38">
              <w:rPr>
                <w:rFonts w:ascii="MS UI Gothic" w:eastAsia="MS UI Gothic" w:hAnsi="MS UI Gothic" w:hint="eastAsia"/>
                <w:sz w:val="21"/>
                <w:szCs w:val="21"/>
              </w:rPr>
              <w:t>8</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サービス提供体制強化加算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CC740A" w:rsidP="00806218">
            <w:pPr>
              <w:adjustRightInd w:val="0"/>
              <w:ind w:left="68" w:hangingChars="31" w:hanging="68"/>
              <w:contextualSpacing/>
              <w:jc w:val="center"/>
              <w:rPr>
                <w:rFonts w:ascii="MS UI Gothic" w:eastAsia="MS UI Gothic" w:hAnsi="MS UI Gothic" w:cs="ＭＳ 明朝"/>
                <w:sz w:val="22"/>
              </w:rPr>
            </w:pPr>
            <w:r w:rsidRPr="00C57F38">
              <w:rPr>
                <w:rFonts w:ascii="MS UI Gothic" w:eastAsia="MS UI Gothic" w:hAnsi="MS UI Gothic" w:cs="ＭＳ 明朝" w:hint="eastAsia"/>
                <w:sz w:val="22"/>
              </w:rPr>
              <w:t>69</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cs="ＭＳ 明朝" w:hint="eastAsia"/>
                <w:sz w:val="22"/>
              </w:rPr>
              <w:t>介護職員処遇改善加算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806218" w:rsidRPr="00F96F4F" w:rsidTr="00E805BE">
        <w:trPr>
          <w:trHeight w:val="360"/>
        </w:trPr>
        <w:tc>
          <w:tcPr>
            <w:tcW w:w="709" w:type="dxa"/>
            <w:vAlign w:val="center"/>
          </w:tcPr>
          <w:p w:rsidR="00806218" w:rsidRPr="00C57F38" w:rsidRDefault="00CC740A" w:rsidP="00CC740A">
            <w:pPr>
              <w:adjustRightInd w:val="0"/>
              <w:ind w:left="68" w:hangingChars="31" w:hanging="68"/>
              <w:contextualSpacing/>
              <w:jc w:val="center"/>
              <w:rPr>
                <w:rFonts w:ascii="MS UI Gothic" w:eastAsia="MS UI Gothic" w:hAnsi="MS UI Gothic" w:cs="ＭＳ 明朝"/>
                <w:sz w:val="22"/>
              </w:rPr>
            </w:pPr>
            <w:r w:rsidRPr="00C57F38">
              <w:rPr>
                <w:rFonts w:ascii="MS UI Gothic" w:eastAsia="MS UI Gothic" w:hAnsi="MS UI Gothic" w:cs="ＭＳ 明朝" w:hint="eastAsia"/>
                <w:sz w:val="22"/>
              </w:rPr>
              <w:t>70</w:t>
            </w:r>
          </w:p>
        </w:tc>
        <w:tc>
          <w:tcPr>
            <w:tcW w:w="6662" w:type="dxa"/>
            <w:vAlign w:val="center"/>
          </w:tcPr>
          <w:p w:rsidR="00806218" w:rsidRPr="00F96F4F" w:rsidRDefault="00806218" w:rsidP="00806218">
            <w:pPr>
              <w:ind w:left="167" w:hanging="167"/>
              <w:rPr>
                <w:rFonts w:ascii="MS UI Gothic" w:eastAsia="MS UI Gothic" w:hAnsi="MS UI Gothic" w:cs="ＭＳ 明朝"/>
                <w:sz w:val="22"/>
              </w:rPr>
            </w:pPr>
            <w:r w:rsidRPr="00F96F4F">
              <w:rPr>
                <w:rFonts w:ascii="MS UI Gothic" w:eastAsia="MS UI Gothic" w:hAnsi="MS UI Gothic" w:hint="eastAsia"/>
                <w:sz w:val="22"/>
              </w:rPr>
              <w:t>介護職員等特定処遇改善加算</w:t>
            </w:r>
          </w:p>
        </w:tc>
        <w:tc>
          <w:tcPr>
            <w:tcW w:w="1182" w:type="dxa"/>
            <w:vAlign w:val="center"/>
          </w:tcPr>
          <w:p w:rsidR="00806218" w:rsidRPr="00F96F4F" w:rsidRDefault="00806218" w:rsidP="00806218">
            <w:pPr>
              <w:ind w:left="167" w:hanging="167"/>
              <w:jc w:val="center"/>
              <w:rPr>
                <w:rFonts w:ascii="MS UI Gothic" w:eastAsia="MS UI Gothic" w:hAnsi="MS UI Gothic" w:cs="ＭＳ 明朝"/>
                <w:sz w:val="22"/>
              </w:rPr>
            </w:pPr>
          </w:p>
        </w:tc>
      </w:tr>
      <w:tr w:rsidR="00667519" w:rsidRPr="00F96F4F" w:rsidTr="00E805BE">
        <w:trPr>
          <w:trHeight w:val="360"/>
        </w:trPr>
        <w:tc>
          <w:tcPr>
            <w:tcW w:w="709" w:type="dxa"/>
            <w:vAlign w:val="center"/>
          </w:tcPr>
          <w:p w:rsidR="00667519" w:rsidRPr="00030CF3" w:rsidRDefault="002B565B" w:rsidP="00CC740A">
            <w:pPr>
              <w:adjustRightInd w:val="0"/>
              <w:ind w:left="68" w:hangingChars="31" w:hanging="68"/>
              <w:contextualSpacing/>
              <w:jc w:val="center"/>
              <w:rPr>
                <w:rFonts w:ascii="MS UI Gothic" w:eastAsia="MS UI Gothic" w:hAnsi="MS UI Gothic" w:cs="ＭＳ 明朝"/>
                <w:sz w:val="22"/>
              </w:rPr>
            </w:pPr>
            <w:r w:rsidRPr="00030CF3">
              <w:rPr>
                <w:rFonts w:ascii="MS UI Gothic" w:eastAsia="MS UI Gothic" w:hAnsi="MS UI Gothic" w:cs="ＭＳ 明朝" w:hint="eastAsia"/>
                <w:sz w:val="22"/>
              </w:rPr>
              <w:t>71</w:t>
            </w:r>
          </w:p>
        </w:tc>
        <w:tc>
          <w:tcPr>
            <w:tcW w:w="6662" w:type="dxa"/>
            <w:vAlign w:val="center"/>
          </w:tcPr>
          <w:p w:rsidR="00667519" w:rsidRPr="00030CF3" w:rsidRDefault="00667519" w:rsidP="00667519">
            <w:pPr>
              <w:ind w:left="160" w:hanging="160"/>
              <w:rPr>
                <w:rFonts w:ascii="MS UI Gothic" w:eastAsia="MS UI Gothic" w:hAnsi="MS UI Gothic"/>
                <w:sz w:val="21"/>
                <w:szCs w:val="21"/>
              </w:rPr>
            </w:pPr>
            <w:r w:rsidRPr="00030CF3">
              <w:rPr>
                <w:rFonts w:ascii="MS UI Gothic" w:eastAsia="MS UI Gothic" w:hAnsi="MS UI Gothic" w:hint="eastAsia"/>
                <w:sz w:val="21"/>
                <w:szCs w:val="21"/>
                <w:u w:val="single"/>
              </w:rPr>
              <w:t>介護職員等ベースアップ等支援加算</w:t>
            </w:r>
          </w:p>
        </w:tc>
        <w:tc>
          <w:tcPr>
            <w:tcW w:w="1182" w:type="dxa"/>
            <w:vAlign w:val="center"/>
          </w:tcPr>
          <w:p w:rsidR="00667519" w:rsidRPr="00F96F4F" w:rsidRDefault="00667519" w:rsidP="00667519">
            <w:pPr>
              <w:ind w:left="167" w:hanging="167"/>
              <w:jc w:val="center"/>
              <w:rPr>
                <w:rFonts w:ascii="MS UI Gothic" w:eastAsia="MS UI Gothic" w:hAnsi="MS UI Gothic" w:cs="ＭＳ 明朝"/>
                <w:sz w:val="22"/>
              </w:rPr>
            </w:pPr>
          </w:p>
        </w:tc>
      </w:tr>
      <w:tr w:rsidR="00667519" w:rsidRPr="00F96F4F" w:rsidTr="00E61036">
        <w:trPr>
          <w:trHeight w:val="360"/>
        </w:trPr>
        <w:tc>
          <w:tcPr>
            <w:tcW w:w="709" w:type="dxa"/>
            <w:shd w:val="clear" w:color="auto" w:fill="B6DDE8"/>
            <w:vAlign w:val="center"/>
          </w:tcPr>
          <w:p w:rsidR="00667519" w:rsidRPr="00030CF3" w:rsidRDefault="00667519" w:rsidP="00667519">
            <w:pPr>
              <w:ind w:left="167" w:hanging="167"/>
              <w:jc w:val="center"/>
              <w:rPr>
                <w:rFonts w:ascii="MS UI Gothic" w:eastAsia="MS UI Gothic" w:hAnsi="MS UI Gothic" w:cs="ＭＳ 明朝"/>
                <w:sz w:val="22"/>
              </w:rPr>
            </w:pPr>
            <w:r w:rsidRPr="00030CF3">
              <w:rPr>
                <w:rFonts w:ascii="MS UI Gothic" w:eastAsia="MS UI Gothic" w:hAnsi="MS UI Gothic" w:cs="ＭＳ 明朝" w:hint="eastAsia"/>
                <w:sz w:val="22"/>
              </w:rPr>
              <w:t>第９</w:t>
            </w:r>
          </w:p>
        </w:tc>
        <w:tc>
          <w:tcPr>
            <w:tcW w:w="6662" w:type="dxa"/>
            <w:tcBorders>
              <w:right w:val="nil"/>
            </w:tcBorders>
            <w:shd w:val="clear" w:color="auto" w:fill="B6DDE8"/>
            <w:vAlign w:val="center"/>
          </w:tcPr>
          <w:p w:rsidR="00667519" w:rsidRPr="00030CF3" w:rsidRDefault="00667519" w:rsidP="00667519">
            <w:pPr>
              <w:ind w:left="167" w:hanging="167"/>
              <w:rPr>
                <w:rFonts w:ascii="MS UI Gothic" w:eastAsia="MS UI Gothic" w:hAnsi="MS UI Gothic" w:cs="ＭＳ 明朝"/>
                <w:sz w:val="22"/>
              </w:rPr>
            </w:pPr>
            <w:r w:rsidRPr="00030CF3">
              <w:rPr>
                <w:rFonts w:ascii="MS UI Gothic" w:eastAsia="MS UI Gothic" w:hAnsi="MS UI Gothic" w:cs="ＭＳ 明朝" w:hint="eastAsia"/>
                <w:sz w:val="22"/>
              </w:rPr>
              <w:t>その他</w:t>
            </w:r>
          </w:p>
        </w:tc>
        <w:tc>
          <w:tcPr>
            <w:tcW w:w="1182" w:type="dxa"/>
            <w:tcBorders>
              <w:left w:val="nil"/>
            </w:tcBorders>
            <w:shd w:val="clear" w:color="auto" w:fill="B6DDE8"/>
            <w:vAlign w:val="center"/>
          </w:tcPr>
          <w:p w:rsidR="00667519" w:rsidRPr="00F96F4F" w:rsidRDefault="00667519" w:rsidP="00667519">
            <w:pPr>
              <w:ind w:left="167" w:hanging="167"/>
              <w:jc w:val="center"/>
              <w:rPr>
                <w:rFonts w:ascii="MS UI Gothic" w:eastAsia="MS UI Gothic" w:hAnsi="MS UI Gothic" w:cs="ＭＳ 明朝"/>
                <w:sz w:val="22"/>
              </w:rPr>
            </w:pPr>
          </w:p>
        </w:tc>
      </w:tr>
      <w:tr w:rsidR="00667519" w:rsidRPr="00F96F4F" w:rsidTr="00E805BE">
        <w:trPr>
          <w:trHeight w:val="360"/>
        </w:trPr>
        <w:tc>
          <w:tcPr>
            <w:tcW w:w="709" w:type="dxa"/>
            <w:vAlign w:val="center"/>
          </w:tcPr>
          <w:p w:rsidR="00667519" w:rsidRPr="00030CF3" w:rsidRDefault="00BB1EA1" w:rsidP="002B565B">
            <w:pPr>
              <w:ind w:left="167" w:hanging="167"/>
              <w:jc w:val="center"/>
              <w:rPr>
                <w:rFonts w:ascii="MS UI Gothic" w:eastAsia="MS UI Gothic" w:hAnsi="MS UI Gothic" w:cs="ＭＳ 明朝"/>
                <w:sz w:val="22"/>
              </w:rPr>
            </w:pPr>
            <w:r w:rsidRPr="00030CF3">
              <w:rPr>
                <w:rFonts w:ascii="MS UI Gothic" w:eastAsia="MS UI Gothic" w:hAnsi="MS UI Gothic" w:cs="ＭＳ 明朝" w:hint="eastAsia"/>
                <w:sz w:val="22"/>
              </w:rPr>
              <w:t>7</w:t>
            </w:r>
            <w:r w:rsidR="002B565B" w:rsidRPr="00030CF3">
              <w:rPr>
                <w:rFonts w:ascii="MS UI Gothic" w:eastAsia="MS UI Gothic" w:hAnsi="MS UI Gothic" w:cs="ＭＳ 明朝" w:hint="eastAsia"/>
                <w:sz w:val="22"/>
              </w:rPr>
              <w:t>2</w:t>
            </w:r>
          </w:p>
        </w:tc>
        <w:tc>
          <w:tcPr>
            <w:tcW w:w="6662" w:type="dxa"/>
            <w:vAlign w:val="center"/>
          </w:tcPr>
          <w:p w:rsidR="00667519" w:rsidRPr="00030CF3" w:rsidRDefault="00667519" w:rsidP="00667519">
            <w:pPr>
              <w:ind w:left="167" w:hanging="167"/>
              <w:rPr>
                <w:rFonts w:ascii="MS UI Gothic" w:eastAsia="MS UI Gothic" w:hAnsi="MS UI Gothic" w:cs="ＭＳ 明朝"/>
                <w:sz w:val="22"/>
              </w:rPr>
            </w:pPr>
            <w:r w:rsidRPr="00030CF3">
              <w:rPr>
                <w:rFonts w:ascii="MS UI Gothic" w:eastAsia="MS UI Gothic" w:hAnsi="MS UI Gothic" w:hint="eastAsia"/>
                <w:sz w:val="22"/>
              </w:rPr>
              <w:t>介護サービス情報の報告及び公表</w:t>
            </w:r>
          </w:p>
        </w:tc>
        <w:tc>
          <w:tcPr>
            <w:tcW w:w="1182" w:type="dxa"/>
            <w:vAlign w:val="center"/>
          </w:tcPr>
          <w:p w:rsidR="00667519" w:rsidRPr="00F96F4F" w:rsidRDefault="00667519" w:rsidP="00667519">
            <w:pPr>
              <w:ind w:left="167" w:hanging="167"/>
              <w:jc w:val="center"/>
              <w:rPr>
                <w:rFonts w:ascii="MS UI Gothic" w:eastAsia="MS UI Gothic" w:hAnsi="MS UI Gothic" w:cs="ＭＳ 明朝"/>
                <w:sz w:val="22"/>
              </w:rPr>
            </w:pPr>
          </w:p>
        </w:tc>
      </w:tr>
    </w:tbl>
    <w:p w:rsidR="00A11119" w:rsidRPr="00F96F4F" w:rsidRDefault="00A11119">
      <w:pPr>
        <w:ind w:left="182" w:hanging="182"/>
        <w:rPr>
          <w:rFonts w:ascii="MS UI Gothic" w:eastAsia="MS UI Gothic" w:hAnsi="MS UI Gothic" w:cs="ＭＳ 明朝"/>
          <w:szCs w:val="21"/>
        </w:rPr>
      </w:pPr>
    </w:p>
    <w:p w:rsidR="00FE450B" w:rsidRPr="00F96F4F" w:rsidRDefault="00FE450B">
      <w:pPr>
        <w:ind w:left="182" w:hanging="182"/>
        <w:rPr>
          <w:rFonts w:ascii="MS UI Gothic" w:eastAsia="MS UI Gothic" w:hAnsi="MS UI Gothic" w:cs="ＭＳ 明朝"/>
          <w:szCs w:val="21"/>
        </w:rPr>
      </w:pPr>
    </w:p>
    <w:p w:rsidR="006C70C8" w:rsidRPr="00F96F4F" w:rsidRDefault="006C70C8">
      <w:pPr>
        <w:ind w:left="182" w:hanging="182"/>
        <w:rPr>
          <w:rFonts w:ascii="MS UI Gothic" w:eastAsia="MS UI Gothic" w:hAnsi="MS UI Gothic" w:cs="ＭＳ 明朝"/>
          <w:szCs w:val="21"/>
        </w:rPr>
      </w:pPr>
    </w:p>
    <w:p w:rsidR="00966CAB" w:rsidRPr="00F96F4F" w:rsidRDefault="00966CAB">
      <w:pPr>
        <w:widowControl/>
        <w:spacing w:line="240" w:lineRule="auto"/>
        <w:ind w:left="0" w:firstLineChars="0" w:firstLine="0"/>
        <w:jc w:val="left"/>
        <w:rPr>
          <w:rFonts w:ascii="MS UI Gothic" w:eastAsia="MS UI Gothic" w:hAnsi="MS UI Gothic" w:cs="ＭＳ 明朝"/>
          <w:szCs w:val="21"/>
        </w:rPr>
      </w:pPr>
      <w:r w:rsidRPr="00F96F4F">
        <w:rPr>
          <w:rFonts w:ascii="MS UI Gothic" w:eastAsia="MS UI Gothic" w:hAnsi="MS UI Gothic" w:cs="ＭＳ 明朝"/>
          <w:szCs w:val="21"/>
        </w:rPr>
        <w:br w:type="page"/>
      </w:r>
    </w:p>
    <w:tbl>
      <w:tblPr>
        <w:tblW w:w="10373"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728"/>
        <w:gridCol w:w="739"/>
        <w:gridCol w:w="142"/>
        <w:gridCol w:w="395"/>
        <w:gridCol w:w="3149"/>
        <w:gridCol w:w="1275"/>
        <w:gridCol w:w="1631"/>
      </w:tblGrid>
      <w:tr w:rsidR="008146AC" w:rsidRPr="00F96F4F" w:rsidTr="000F3DD3">
        <w:trPr>
          <w:tblHeader/>
        </w:trPr>
        <w:tc>
          <w:tcPr>
            <w:tcW w:w="1314" w:type="dxa"/>
            <w:tcBorders>
              <w:top w:val="single" w:sz="4" w:space="0" w:color="auto"/>
              <w:left w:val="single" w:sz="4" w:space="0" w:color="auto"/>
              <w:bottom w:val="single" w:sz="4" w:space="0" w:color="auto"/>
            </w:tcBorders>
            <w:shd w:val="clear" w:color="auto" w:fill="DAEEF3"/>
            <w:vAlign w:val="center"/>
          </w:tcPr>
          <w:p w:rsidR="00A11119" w:rsidRPr="00F96F4F" w:rsidRDefault="002C3E6C" w:rsidP="0001604F">
            <w:pPr>
              <w:adjustRightInd w:val="0"/>
              <w:spacing w:line="240" w:lineRule="auto"/>
              <w:ind w:left="213" w:hanging="213"/>
              <w:contextualSpacing/>
              <w:jc w:val="center"/>
              <w:rPr>
                <w:rFonts w:ascii="MS UI Gothic" w:eastAsia="MS UI Gothic" w:hAnsi="MS UI Gothic" w:cs="ＭＳ 明朝"/>
                <w:spacing w:val="20"/>
                <w:szCs w:val="24"/>
              </w:rPr>
            </w:pPr>
            <w:r w:rsidRPr="00F96F4F">
              <w:rPr>
                <w:rFonts w:ascii="MS UI Gothic" w:eastAsia="MS UI Gothic" w:hAnsi="MS UI Gothic" w:cs="ＭＳ 明朝" w:hint="eastAsia"/>
                <w:spacing w:val="20"/>
                <w:szCs w:val="24"/>
              </w:rPr>
              <w:lastRenderedPageBreak/>
              <w:t>項目</w:t>
            </w:r>
          </w:p>
        </w:tc>
        <w:tc>
          <w:tcPr>
            <w:tcW w:w="6153" w:type="dxa"/>
            <w:gridSpan w:val="5"/>
            <w:tcBorders>
              <w:top w:val="single" w:sz="4" w:space="0" w:color="auto"/>
              <w:bottom w:val="single" w:sz="4" w:space="0" w:color="auto"/>
            </w:tcBorders>
            <w:shd w:val="clear" w:color="auto" w:fill="DAEEF3"/>
            <w:vAlign w:val="center"/>
          </w:tcPr>
          <w:p w:rsidR="00A11119" w:rsidRPr="00F96F4F" w:rsidRDefault="002C3E6C" w:rsidP="0001604F">
            <w:pPr>
              <w:adjustRightInd w:val="0"/>
              <w:spacing w:line="240" w:lineRule="auto"/>
              <w:ind w:left="182" w:hanging="182"/>
              <w:contextualSpacing/>
              <w:jc w:val="center"/>
              <w:rPr>
                <w:rFonts w:ascii="MS UI Gothic" w:eastAsia="MS UI Gothic" w:hAnsi="MS UI Gothic" w:cs="ＭＳ 明朝"/>
                <w:szCs w:val="24"/>
              </w:rPr>
            </w:pPr>
            <w:r w:rsidRPr="00F96F4F">
              <w:rPr>
                <w:rFonts w:ascii="MS UI Gothic" w:eastAsia="MS UI Gothic" w:hAnsi="MS UI Gothic" w:cs="ＭＳ 明朝" w:hint="eastAsia"/>
                <w:szCs w:val="24"/>
              </w:rPr>
              <w:t>自　主　点　検　の　ポ　イ　ン　ト</w:t>
            </w:r>
          </w:p>
        </w:tc>
        <w:tc>
          <w:tcPr>
            <w:tcW w:w="1275" w:type="dxa"/>
            <w:tcBorders>
              <w:top w:val="single" w:sz="4" w:space="0" w:color="auto"/>
              <w:bottom w:val="single" w:sz="4" w:space="0" w:color="auto"/>
            </w:tcBorders>
            <w:shd w:val="clear" w:color="auto" w:fill="DAEEF3"/>
            <w:vAlign w:val="center"/>
          </w:tcPr>
          <w:p w:rsidR="00A11119" w:rsidRPr="00F96F4F" w:rsidRDefault="00EB6BBA" w:rsidP="0001604F">
            <w:pPr>
              <w:adjustRightInd w:val="0"/>
              <w:spacing w:line="240" w:lineRule="auto"/>
              <w:ind w:left="182" w:hanging="182"/>
              <w:contextualSpacing/>
              <w:jc w:val="center"/>
              <w:rPr>
                <w:rFonts w:ascii="MS UI Gothic" w:eastAsia="MS UI Gothic" w:hAnsi="MS UI Gothic" w:cs="ＭＳ 明朝"/>
                <w:szCs w:val="24"/>
              </w:rPr>
            </w:pPr>
            <w:r w:rsidRPr="00F96F4F">
              <w:rPr>
                <w:rFonts w:ascii="MS UI Gothic" w:eastAsia="MS UI Gothic" w:hAnsi="MS UI Gothic" w:cs="ＭＳ 明朝" w:hint="eastAsia"/>
                <w:szCs w:val="24"/>
              </w:rPr>
              <w:t>点　検</w:t>
            </w:r>
          </w:p>
        </w:tc>
        <w:tc>
          <w:tcPr>
            <w:tcW w:w="1631" w:type="dxa"/>
            <w:tcBorders>
              <w:top w:val="single" w:sz="4" w:space="0" w:color="auto"/>
              <w:bottom w:val="single" w:sz="4" w:space="0" w:color="auto"/>
              <w:right w:val="single" w:sz="4" w:space="0" w:color="auto"/>
            </w:tcBorders>
            <w:shd w:val="clear" w:color="auto" w:fill="DAEEF3"/>
            <w:vAlign w:val="center"/>
          </w:tcPr>
          <w:p w:rsidR="00A11119" w:rsidRPr="00F96F4F" w:rsidRDefault="002C3E6C" w:rsidP="0001604F">
            <w:pPr>
              <w:adjustRightInd w:val="0"/>
              <w:spacing w:line="240" w:lineRule="auto"/>
              <w:ind w:left="213" w:hanging="213"/>
              <w:contextualSpacing/>
              <w:jc w:val="center"/>
              <w:rPr>
                <w:rFonts w:ascii="MS UI Gothic" w:eastAsia="MS UI Gothic" w:hAnsi="MS UI Gothic" w:cs="ＭＳ 明朝"/>
                <w:spacing w:val="20"/>
                <w:szCs w:val="24"/>
              </w:rPr>
            </w:pPr>
            <w:r w:rsidRPr="00F96F4F">
              <w:rPr>
                <w:rFonts w:ascii="MS UI Gothic" w:eastAsia="MS UI Gothic" w:hAnsi="MS UI Gothic" w:cs="ＭＳ 明朝" w:hint="eastAsia"/>
                <w:spacing w:val="20"/>
                <w:szCs w:val="24"/>
              </w:rPr>
              <w:t>根拠法令</w:t>
            </w:r>
          </w:p>
        </w:tc>
      </w:tr>
      <w:tr w:rsidR="008146AC" w:rsidRPr="00F96F4F" w:rsidTr="000219C5">
        <w:trPr>
          <w:trHeight w:val="481"/>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BF0D4A" w:rsidRPr="00F96F4F" w:rsidRDefault="00BF0D4A" w:rsidP="0001604F">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第１　一般原則</w:t>
            </w:r>
          </w:p>
        </w:tc>
      </w:tr>
      <w:tr w:rsidR="008146AC" w:rsidRPr="00F96F4F" w:rsidTr="000F3DD3">
        <w:trPr>
          <w:trHeight w:val="68"/>
        </w:trPr>
        <w:tc>
          <w:tcPr>
            <w:tcW w:w="1314" w:type="dxa"/>
            <w:tcBorders>
              <w:bottom w:val="nil"/>
            </w:tcBorders>
          </w:tcPr>
          <w:p w:rsidR="009278FE" w:rsidRPr="00F96F4F" w:rsidRDefault="009278FE" w:rsidP="009278F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1  </w:t>
            </w:r>
          </w:p>
          <w:p w:rsidR="009278FE" w:rsidRPr="00F96F4F" w:rsidRDefault="009278FE" w:rsidP="009278F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一般原則</w:t>
            </w:r>
          </w:p>
        </w:tc>
        <w:tc>
          <w:tcPr>
            <w:tcW w:w="6153" w:type="dxa"/>
            <w:gridSpan w:val="5"/>
          </w:tcPr>
          <w:p w:rsidR="009278FE" w:rsidRPr="00F96F4F" w:rsidRDefault="009278F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利用者の意思及び人格を尊重して、常に利用者の立場に立ったサービスの提供に努めていますか。</w:t>
            </w:r>
          </w:p>
        </w:tc>
        <w:tc>
          <w:tcPr>
            <w:tcW w:w="1275" w:type="dxa"/>
          </w:tcPr>
          <w:p w:rsidR="009278FE" w:rsidRPr="00F96F4F" w:rsidRDefault="009278FE" w:rsidP="009278F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第3条第1項</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平11厚令37</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第3条</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第3条第1項</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sz w:val="18"/>
                <w:szCs w:val="18"/>
              </w:rPr>
            </w:pPr>
            <w:r w:rsidRPr="00F96F4F">
              <w:rPr>
                <w:rFonts w:ascii="MS UI Gothic" w:eastAsia="MS UI Gothic" w:hAnsi="MS UI Gothic" w:hint="eastAsia"/>
                <w:sz w:val="18"/>
                <w:szCs w:val="18"/>
              </w:rPr>
              <w:t>平18厚令34</w:t>
            </w:r>
          </w:p>
          <w:p w:rsidR="009278FE" w:rsidRPr="00F96F4F" w:rsidRDefault="009278FE" w:rsidP="00F67D38">
            <w:pPr>
              <w:adjustRightInd w:val="0"/>
              <w:spacing w:line="200" w:lineRule="exact"/>
              <w:ind w:left="104" w:hangingChars="58" w:hanging="104"/>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第3条</w:t>
            </w:r>
          </w:p>
        </w:tc>
      </w:tr>
      <w:tr w:rsidR="00F96F4F" w:rsidRPr="00F96F4F" w:rsidTr="000F3DD3">
        <w:trPr>
          <w:trHeight w:val="70"/>
        </w:trPr>
        <w:tc>
          <w:tcPr>
            <w:tcW w:w="1314" w:type="dxa"/>
            <w:tcBorders>
              <w:top w:val="nil"/>
              <w:bottom w:val="nil"/>
            </w:tcBorders>
          </w:tcPr>
          <w:p w:rsidR="009278FE" w:rsidRPr="00F96F4F" w:rsidRDefault="009278FE" w:rsidP="009278F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9278FE" w:rsidRPr="00F96F4F" w:rsidRDefault="009278F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地域との結び付きを重視し、市町村、他の居宅サービス事業者その他の保健医療サービス及び福祉サービスを提供する者との連携に努めていますか。</w:t>
            </w:r>
          </w:p>
        </w:tc>
        <w:tc>
          <w:tcPr>
            <w:tcW w:w="1275" w:type="dxa"/>
          </w:tcPr>
          <w:p w:rsidR="009278FE" w:rsidRPr="00F96F4F" w:rsidRDefault="009278FE" w:rsidP="009278F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right w:val="single" w:sz="4" w:space="0" w:color="auto"/>
            </w:tcBorders>
          </w:tcPr>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居宅条例</w:t>
            </w:r>
          </w:p>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第3条第2項</w:t>
            </w:r>
          </w:p>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密着条例</w:t>
            </w:r>
          </w:p>
          <w:p w:rsidR="009278FE" w:rsidRPr="00F96F4F" w:rsidRDefault="009278FE" w:rsidP="00F67D38">
            <w:pPr>
              <w:adjustRightInd w:val="0"/>
              <w:spacing w:line="200" w:lineRule="exact"/>
              <w:ind w:left="137" w:hanging="137"/>
              <w:contextualSpacing/>
              <w:jc w:val="left"/>
              <w:rPr>
                <w:rFonts w:ascii="MS UI Gothic" w:eastAsia="MS UI Gothic" w:hAnsi="MS UI Gothic"/>
                <w:sz w:val="18"/>
                <w:szCs w:val="20"/>
              </w:rPr>
            </w:pPr>
            <w:r w:rsidRPr="00F96F4F">
              <w:rPr>
                <w:rFonts w:ascii="MS UI Gothic" w:eastAsia="MS UI Gothic" w:hAnsi="MS UI Gothic" w:hint="eastAsia"/>
                <w:sz w:val="18"/>
                <w:szCs w:val="20"/>
              </w:rPr>
              <w:t>第3条第2項</w:t>
            </w:r>
          </w:p>
        </w:tc>
      </w:tr>
      <w:tr w:rsidR="00F96F4F" w:rsidRPr="00F96F4F" w:rsidTr="000F3DD3">
        <w:trPr>
          <w:trHeight w:val="481"/>
        </w:trPr>
        <w:tc>
          <w:tcPr>
            <w:tcW w:w="1314" w:type="dxa"/>
            <w:tcBorders>
              <w:top w:val="nil"/>
              <w:bottom w:val="nil"/>
            </w:tcBorders>
          </w:tcPr>
          <w:p w:rsidR="00A11119" w:rsidRPr="00F96F4F" w:rsidRDefault="00A11119"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A11119" w:rsidRPr="00F96F4F" w:rsidRDefault="007D6DD4"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w:t>
            </w:r>
            <w:r w:rsidR="00EB6BBA" w:rsidRPr="00F96F4F">
              <w:rPr>
                <w:rFonts w:ascii="MS UI Gothic" w:eastAsia="MS UI Gothic" w:hAnsi="MS UI Gothic" w:cs="ＭＳ 明朝" w:hint="eastAsia"/>
                <w:sz w:val="21"/>
                <w:szCs w:val="21"/>
              </w:rPr>
              <w:t xml:space="preserve">　</w:t>
            </w:r>
            <w:r w:rsidR="009222DE" w:rsidRPr="00F96F4F">
              <w:rPr>
                <w:rFonts w:ascii="MS UI Gothic" w:eastAsia="MS UI Gothic" w:hAnsi="MS UI Gothic" w:hint="eastAsia"/>
                <w:sz w:val="21"/>
                <w:szCs w:val="21"/>
              </w:rPr>
              <w:t>暴力団員又は暴力団員でなくなってから５年を経過していない者が、役員等（法第７０条第２項第６号に規定する役員等をいう。）になっていませんか。</w:t>
            </w:r>
          </w:p>
        </w:tc>
        <w:tc>
          <w:tcPr>
            <w:tcW w:w="1275" w:type="dxa"/>
          </w:tcPr>
          <w:p w:rsidR="00A11119" w:rsidRPr="00F96F4F" w:rsidRDefault="009278FE" w:rsidP="009278FE">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Pr>
          <w:p w:rsidR="009222DE" w:rsidRPr="00F96F4F" w:rsidRDefault="00021BE0" w:rsidP="00F67D38">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居宅</w:t>
            </w:r>
            <w:r w:rsidR="009222DE" w:rsidRPr="00F96F4F">
              <w:rPr>
                <w:rFonts w:ascii="MS UI Gothic" w:eastAsia="MS UI Gothic" w:hAnsi="MS UI Gothic" w:hint="eastAsia"/>
                <w:sz w:val="18"/>
                <w:szCs w:val="18"/>
              </w:rPr>
              <w:t>条例第4条</w:t>
            </w:r>
          </w:p>
          <w:p w:rsidR="00021BE0" w:rsidRPr="00F96F4F" w:rsidRDefault="00021BE0" w:rsidP="00F67D38">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密着条例第4条</w:t>
            </w:r>
          </w:p>
          <w:p w:rsidR="00A11119" w:rsidRPr="00F96F4F" w:rsidRDefault="009222D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hint="eastAsia"/>
                <w:sz w:val="18"/>
                <w:szCs w:val="18"/>
              </w:rPr>
              <w:t>【独自基準</w:t>
            </w:r>
            <w:r w:rsidR="00FB7DA8" w:rsidRPr="00F96F4F">
              <w:rPr>
                <w:rFonts w:ascii="MS UI Gothic" w:eastAsia="MS UI Gothic" w:hAnsi="MS UI Gothic" w:hint="eastAsia"/>
                <w:sz w:val="18"/>
                <w:szCs w:val="18"/>
              </w:rPr>
              <w:t>（市）</w:t>
            </w:r>
            <w:r w:rsidRPr="00F96F4F">
              <w:rPr>
                <w:rFonts w:ascii="MS UI Gothic" w:eastAsia="MS UI Gothic" w:hAnsi="MS UI Gothic" w:hint="eastAsia"/>
                <w:sz w:val="18"/>
                <w:szCs w:val="18"/>
              </w:rPr>
              <w:t>】</w:t>
            </w:r>
          </w:p>
        </w:tc>
      </w:tr>
      <w:tr w:rsidR="00F96F4F" w:rsidRPr="00F96F4F" w:rsidTr="000F3DD3">
        <w:trPr>
          <w:trHeight w:val="220"/>
        </w:trPr>
        <w:tc>
          <w:tcPr>
            <w:tcW w:w="1314" w:type="dxa"/>
            <w:vMerge w:val="restart"/>
            <w:tcBorders>
              <w:top w:val="nil"/>
            </w:tcBorders>
            <w:shd w:val="clear" w:color="auto" w:fill="auto"/>
          </w:tcPr>
          <w:p w:rsidR="0001604F" w:rsidRPr="00F96F4F" w:rsidRDefault="009222DE" w:rsidP="009222D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（高齢者虐待の防止）</w:t>
            </w:r>
          </w:p>
        </w:tc>
        <w:tc>
          <w:tcPr>
            <w:tcW w:w="6153" w:type="dxa"/>
            <w:gridSpan w:val="5"/>
            <w:tcBorders>
              <w:bottom w:val="dotted" w:sz="4" w:space="0" w:color="auto"/>
            </w:tcBorders>
          </w:tcPr>
          <w:p w:rsidR="0001604F" w:rsidRPr="00F96F4F" w:rsidRDefault="005956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④</w:t>
            </w:r>
            <w:r w:rsidR="0001604F" w:rsidRPr="00F96F4F">
              <w:rPr>
                <w:rFonts w:ascii="MS UI Gothic" w:eastAsia="MS UI Gothic" w:hAnsi="MS UI Gothic" w:cs="ＭＳ 明朝" w:hint="eastAsia"/>
                <w:sz w:val="21"/>
                <w:szCs w:val="21"/>
              </w:rPr>
              <w:t xml:space="preserve">　事業所の従業員は高齢者虐待を発見しやすい立場にあることを自覚し、高齢者虐待の早期発見に努めていますか。</w:t>
            </w:r>
          </w:p>
        </w:tc>
        <w:tc>
          <w:tcPr>
            <w:tcW w:w="1275" w:type="dxa"/>
            <w:vMerge w:val="restart"/>
          </w:tcPr>
          <w:p w:rsidR="0001604F" w:rsidRPr="00F96F4F" w:rsidRDefault="009278FE" w:rsidP="0069509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w:t>
            </w:r>
            <w:r w:rsidR="00E805BE" w:rsidRPr="00F96F4F">
              <w:rPr>
                <w:rFonts w:ascii="MS UI Gothic" w:eastAsia="MS UI Gothic" w:hAnsi="MS UI Gothic" w:cs="ＭＳ 明朝" w:hint="eastAsia"/>
                <w:spacing w:val="15"/>
                <w:kern w:val="0"/>
                <w:sz w:val="20"/>
                <w:szCs w:val="20"/>
                <w:fitText w:val="1044" w:id="1423171328"/>
              </w:rPr>
              <w:t>・いい</w:t>
            </w:r>
            <w:r w:rsidR="00E805BE"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w:t>
            </w: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防止法第5条</w:t>
            </w: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w:t>
            </w:r>
          </w:p>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防止法第2条</w:t>
            </w:r>
          </w:p>
        </w:tc>
      </w:tr>
      <w:tr w:rsidR="00F96F4F" w:rsidRPr="00F96F4F" w:rsidTr="000F3DD3">
        <w:trPr>
          <w:trHeight w:val="3945"/>
        </w:trPr>
        <w:tc>
          <w:tcPr>
            <w:tcW w:w="1314" w:type="dxa"/>
            <w:vMerge/>
            <w:tcBorders>
              <w:bottom w:val="nil"/>
            </w:tcBorders>
            <w:shd w:val="clear" w:color="auto" w:fill="auto"/>
          </w:tcPr>
          <w:p w:rsidR="0001604F" w:rsidRPr="00F96F4F" w:rsidRDefault="0001604F" w:rsidP="00A20A0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1F0694" w:rsidRPr="00F96F4F" w:rsidRDefault="001F0694" w:rsidP="00F67D38">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【養護者（養介護施設従事者等）による高齢者虐待に該当する行為】</w:t>
            </w:r>
          </w:p>
          <w:p w:rsidR="001F0694" w:rsidRPr="00F96F4F" w:rsidRDefault="001F0694" w:rsidP="00F67D38">
            <w:pPr>
              <w:adjustRightInd w:val="0"/>
              <w:ind w:left="370" w:hangingChars="176" w:hanging="37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ア　高齢者の身体に外傷が生じ、又は生じるおそれのある暴行を加えること。</w:t>
            </w:r>
          </w:p>
          <w:p w:rsidR="001F0694" w:rsidRPr="00F96F4F" w:rsidRDefault="001F0694" w:rsidP="00F67D38">
            <w:pPr>
              <w:adjustRightInd w:val="0"/>
              <w:ind w:left="420" w:hangingChars="200" w:hanging="42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1F0694" w:rsidRPr="00F96F4F" w:rsidRDefault="001F0694" w:rsidP="00F67D38">
            <w:pPr>
              <w:adjustRightInd w:val="0"/>
              <w:ind w:left="420" w:hangingChars="200" w:hanging="42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1F0694" w:rsidRPr="00F96F4F" w:rsidRDefault="001F0694" w:rsidP="00F67D38">
            <w:pPr>
              <w:adjustRightInd w:val="0"/>
              <w:ind w:left="420" w:hangingChars="200" w:hanging="42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エ　高齢者にわいせつな行為をすること又は高齢者をしてわいせつな行為をさせること。</w:t>
            </w:r>
          </w:p>
          <w:p w:rsidR="0001604F" w:rsidRPr="00F96F4F" w:rsidRDefault="001F0694"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275" w:type="dxa"/>
            <w:vMerge/>
          </w:tcPr>
          <w:p w:rsidR="0001604F" w:rsidRPr="00F96F4F" w:rsidRDefault="0001604F" w:rsidP="0001604F">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Pr>
          <w:p w:rsidR="0001604F" w:rsidRPr="00F96F4F" w:rsidRDefault="0001604F"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tcBorders>
              <w:top w:val="nil"/>
              <w:bottom w:val="nil"/>
            </w:tcBorders>
            <w:shd w:val="clear" w:color="auto" w:fill="auto"/>
          </w:tcPr>
          <w:p w:rsidR="00777198" w:rsidRPr="00F96F4F" w:rsidRDefault="00777198" w:rsidP="0077719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777198" w:rsidRPr="00F96F4F" w:rsidRDefault="00777198" w:rsidP="00777198">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⑤</w:t>
            </w:r>
            <w:r w:rsidRPr="00F96F4F">
              <w:rPr>
                <w:rFonts w:ascii="MS UI Gothic" w:eastAsia="MS UI Gothic" w:hAnsi="MS UI Gothic" w:cs="ＭＳ 明朝" w:hint="eastAsia"/>
                <w:sz w:val="21"/>
                <w:szCs w:val="21"/>
              </w:rPr>
              <w:t xml:space="preserve">　高齢者虐待を受けたと思われる利用者を発見した場合は、速やかに市町村に通報していますか。</w:t>
            </w:r>
          </w:p>
        </w:tc>
        <w:tc>
          <w:tcPr>
            <w:tcW w:w="1275" w:type="dxa"/>
          </w:tcPr>
          <w:p w:rsidR="00777198" w:rsidRPr="00F96F4F" w:rsidRDefault="00777198" w:rsidP="00777198">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777198" w:rsidRPr="00F96F4F" w:rsidRDefault="00777198" w:rsidP="00777198">
            <w:pPr>
              <w:adjustRightInd w:val="0"/>
              <w:spacing w:line="240" w:lineRule="auto"/>
              <w:ind w:left="205" w:hanging="205"/>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35"/>
                <w:kern w:val="0"/>
                <w:sz w:val="20"/>
                <w:szCs w:val="20"/>
                <w:fitText w:val="891" w:id="-2075383808"/>
              </w:rPr>
              <w:t>該当な</w:t>
            </w:r>
            <w:r w:rsidRPr="00F96F4F">
              <w:rPr>
                <w:rFonts w:ascii="MS UI Gothic" w:eastAsia="MS UI Gothic" w:hAnsi="MS UI Gothic" w:cs="ＭＳ 明朝" w:hint="eastAsia"/>
                <w:spacing w:val="1"/>
                <w:kern w:val="0"/>
                <w:sz w:val="20"/>
                <w:szCs w:val="20"/>
                <w:fitText w:val="891" w:id="-2075383808"/>
              </w:rPr>
              <w:t>し</w:t>
            </w:r>
          </w:p>
        </w:tc>
        <w:tc>
          <w:tcPr>
            <w:tcW w:w="1631" w:type="dxa"/>
          </w:tcPr>
          <w:p w:rsidR="00777198" w:rsidRPr="00F96F4F" w:rsidRDefault="00777198" w:rsidP="0077719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高齢者虐待防止法第7条、第21条</w:t>
            </w:r>
          </w:p>
        </w:tc>
      </w:tr>
      <w:tr w:rsidR="00F96F4F" w:rsidRPr="00F96F4F" w:rsidTr="000F3DD3">
        <w:tc>
          <w:tcPr>
            <w:tcW w:w="1314" w:type="dxa"/>
            <w:tcBorders>
              <w:top w:val="nil"/>
              <w:bottom w:val="single" w:sz="4" w:space="0" w:color="auto"/>
            </w:tcBorders>
            <w:shd w:val="clear" w:color="auto" w:fill="auto"/>
          </w:tcPr>
          <w:p w:rsidR="00A20A0B" w:rsidRPr="00F96F4F" w:rsidRDefault="00A20A0B" w:rsidP="0001604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01604F" w:rsidRPr="00F96F4F" w:rsidRDefault="001F0694"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高齢者虐待の防止について、従業者への研修の実施、サービスの提供を受ける利用者及びその家族からの苦情の処理の体制の整備等、虐待の防止のための措置を講じていますか。</w:t>
            </w:r>
          </w:p>
          <w:p w:rsidR="008F0363" w:rsidRPr="00F96F4F" w:rsidRDefault="008F0363" w:rsidP="00F67D38">
            <w:pPr>
              <w:adjustRightInd w:val="0"/>
              <w:ind w:left="210" w:hangingChars="100" w:hanging="210"/>
              <w:contextualSpacing/>
              <w:jc w:val="left"/>
              <w:rPr>
                <w:rFonts w:ascii="MS UI Gothic" w:eastAsia="MS UI Gothic" w:hAnsi="MS UI Gothic" w:cs="ＭＳ 明朝"/>
                <w:sz w:val="21"/>
                <w:szCs w:val="21"/>
              </w:rPr>
            </w:pPr>
          </w:p>
        </w:tc>
        <w:tc>
          <w:tcPr>
            <w:tcW w:w="1275" w:type="dxa"/>
          </w:tcPr>
          <w:p w:rsidR="009278FE" w:rsidRPr="00F96F4F" w:rsidRDefault="009278FE" w:rsidP="00695092">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A20A0B" w:rsidRPr="00F96F4F" w:rsidRDefault="00A20A0B" w:rsidP="00695092">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tcPr>
          <w:p w:rsidR="00A20A0B" w:rsidRPr="00F96F4F" w:rsidRDefault="00A20A0B"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高齢者虐待防止法第</w:t>
            </w:r>
            <w:r w:rsidR="001F0694" w:rsidRPr="00F96F4F">
              <w:rPr>
                <w:rFonts w:ascii="MS UI Gothic" w:eastAsia="MS UI Gothic" w:hAnsi="MS UI Gothic" w:cs="ＭＳ 明朝" w:hint="eastAsia"/>
                <w:sz w:val="18"/>
                <w:szCs w:val="18"/>
              </w:rPr>
              <w:t>20</w:t>
            </w:r>
            <w:r w:rsidRPr="00F96F4F">
              <w:rPr>
                <w:rFonts w:ascii="MS UI Gothic" w:eastAsia="MS UI Gothic" w:hAnsi="MS UI Gothic" w:cs="ＭＳ 明朝" w:hint="eastAsia"/>
                <w:sz w:val="18"/>
                <w:szCs w:val="18"/>
              </w:rPr>
              <w:t>条</w:t>
            </w:r>
          </w:p>
        </w:tc>
      </w:tr>
      <w:tr w:rsidR="00F96F4F" w:rsidRPr="00F96F4F" w:rsidTr="000E1F65">
        <w:trPr>
          <w:trHeight w:val="639"/>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第2　基本方針</w:t>
            </w:r>
          </w:p>
        </w:tc>
      </w:tr>
      <w:tr w:rsidR="00F96F4F" w:rsidRPr="00F96F4F" w:rsidTr="000F3DD3">
        <w:tc>
          <w:tcPr>
            <w:tcW w:w="1314" w:type="dxa"/>
            <w:vMerge w:val="restart"/>
          </w:tcPr>
          <w:p w:rsidR="007A186E" w:rsidRPr="00F96F4F" w:rsidRDefault="007A186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w:t>
            </w:r>
          </w:p>
          <w:p w:rsidR="007A186E" w:rsidRPr="00F96F4F" w:rsidRDefault="007A186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基本方針</w:t>
            </w:r>
          </w:p>
        </w:tc>
        <w:tc>
          <w:tcPr>
            <w:tcW w:w="6153" w:type="dxa"/>
            <w:gridSpan w:val="5"/>
            <w:tcBorders>
              <w:bottom w:val="dotted" w:sz="4" w:space="0" w:color="auto"/>
            </w:tcBorders>
          </w:tcPr>
          <w:p w:rsidR="007A186E" w:rsidRPr="00F96F4F" w:rsidRDefault="007A186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事業運営の方針は、基本方針に沿ったものとなっていますか。</w:t>
            </w:r>
          </w:p>
        </w:tc>
        <w:tc>
          <w:tcPr>
            <w:tcW w:w="1275" w:type="dxa"/>
            <w:tcBorders>
              <w:bottom w:val="nil"/>
            </w:tcBorders>
          </w:tcPr>
          <w:p w:rsidR="007A186E" w:rsidRPr="00F96F4F" w:rsidRDefault="009278FE" w:rsidP="0069509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C407F0" w:rsidRPr="00F96F4F" w:rsidRDefault="00C407F0"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w:t>
            </w:r>
            <w:r w:rsidR="007A186E" w:rsidRPr="00F96F4F">
              <w:rPr>
                <w:rFonts w:ascii="MS UI Gothic" w:eastAsia="MS UI Gothic" w:hAnsi="MS UI Gothic" w:cs="ＭＳ 明朝" w:hint="eastAsia"/>
                <w:sz w:val="18"/>
                <w:szCs w:val="18"/>
              </w:rPr>
              <w:t>条例</w:t>
            </w:r>
          </w:p>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w:t>
            </w:r>
            <w:r w:rsidR="00C407F0" w:rsidRPr="00F96F4F">
              <w:rPr>
                <w:rFonts w:ascii="MS UI Gothic" w:eastAsia="MS UI Gothic" w:hAnsi="MS UI Gothic" w:cs="ＭＳ 明朝" w:hint="eastAsia"/>
                <w:sz w:val="18"/>
                <w:szCs w:val="18"/>
              </w:rPr>
              <w:t>20</w:t>
            </w:r>
            <w:r w:rsidRPr="00F96F4F">
              <w:rPr>
                <w:rFonts w:ascii="MS UI Gothic" w:eastAsia="MS UI Gothic" w:hAnsi="MS UI Gothic" w:cs="ＭＳ 明朝" w:hint="eastAsia"/>
                <w:sz w:val="18"/>
                <w:szCs w:val="18"/>
              </w:rPr>
              <w:t>7条第1項</w:t>
            </w:r>
          </w:p>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平11厚令37</w:t>
            </w:r>
          </w:p>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第174条</w:t>
            </w:r>
            <w:r w:rsidR="000008AA" w:rsidRPr="00F96F4F">
              <w:rPr>
                <w:rFonts w:ascii="MS UI Gothic" w:eastAsia="MS UI Gothic" w:hAnsi="MS UI Gothic" w:cs="ＭＳ 明朝" w:hint="eastAsia"/>
                <w:sz w:val="18"/>
                <w:szCs w:val="18"/>
              </w:rPr>
              <w:t>１項</w:t>
            </w:r>
          </w:p>
          <w:p w:rsidR="00AA270D" w:rsidRPr="00F96F4F" w:rsidRDefault="00AA270D"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A270D" w:rsidRPr="00F96F4F" w:rsidRDefault="00AA270D"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第130条第1項</w:t>
            </w:r>
          </w:p>
          <w:p w:rsidR="00AA270D" w:rsidRPr="00F96F4F" w:rsidRDefault="00AA270D"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A270D" w:rsidRPr="00F96F4F" w:rsidRDefault="00AA270D"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第109条</w:t>
            </w:r>
          </w:p>
        </w:tc>
      </w:tr>
      <w:tr w:rsidR="00F96F4F" w:rsidRPr="00F96F4F" w:rsidTr="000F3DD3">
        <w:tc>
          <w:tcPr>
            <w:tcW w:w="1314" w:type="dxa"/>
            <w:vMerge/>
            <w:tcBorders>
              <w:bottom w:val="nil"/>
            </w:tcBorders>
          </w:tcPr>
          <w:p w:rsidR="007A186E" w:rsidRPr="00F96F4F" w:rsidRDefault="007A186E"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A186E" w:rsidRPr="00F96F4F" w:rsidRDefault="007A186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特定施設入居者生活介護の事業は、特定施設サービス計画に基づき、入浴、排せつ、食事等の介護その他の日常生活上の世話、機能訓練及び療養上の世話を行うことにより、（</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要介護状態となった場合でも）、利用者が特定施設においてその有する能力に応じ自立した日常生活を営むことができるようにするものでなければなりません。</w:t>
            </w:r>
          </w:p>
        </w:tc>
        <w:tc>
          <w:tcPr>
            <w:tcW w:w="1275" w:type="dxa"/>
            <w:tcBorders>
              <w:top w:val="nil"/>
              <w:bottom w:val="single" w:sz="4" w:space="0" w:color="auto"/>
            </w:tcBorders>
          </w:tcPr>
          <w:p w:rsidR="007A186E" w:rsidRPr="00F96F4F" w:rsidRDefault="007A186E"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7A186E" w:rsidRPr="00F96F4F" w:rsidRDefault="007A186E"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rPr>
          <w:trHeight w:val="166"/>
        </w:trPr>
        <w:tc>
          <w:tcPr>
            <w:tcW w:w="1314" w:type="dxa"/>
            <w:tcBorders>
              <w:top w:val="nil"/>
              <w:bottom w:val="nil"/>
            </w:tcBorders>
            <w:shd w:val="clear" w:color="auto" w:fill="FFFFFF" w:themeFill="background1"/>
          </w:tcPr>
          <w:p w:rsidR="00F84C92" w:rsidRPr="00F96F4F" w:rsidRDefault="00F84C92" w:rsidP="008E03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D9D9D9" w:themeFill="background1" w:themeFillShade="D9"/>
          </w:tcPr>
          <w:p w:rsidR="00F84C92" w:rsidRPr="00F96F4F" w:rsidRDefault="00F84C92"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〔介護予防特定施設入居者生活介護の基本方針〕</w:t>
            </w:r>
          </w:p>
          <w:p w:rsidR="00F84C92" w:rsidRPr="00F96F4F" w:rsidRDefault="00F84C92"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事業運営の方針は、基本方針に沿ったものとなっていますか。</w:t>
            </w:r>
          </w:p>
        </w:tc>
        <w:tc>
          <w:tcPr>
            <w:tcW w:w="1275" w:type="dxa"/>
            <w:vMerge w:val="restart"/>
            <w:shd w:val="clear" w:color="auto" w:fill="D9D9D9" w:themeFill="background1" w:themeFillShade="D9"/>
          </w:tcPr>
          <w:p w:rsidR="00F84C92" w:rsidRPr="00F96F4F" w:rsidRDefault="00F84C92" w:rsidP="008E03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shd w:val="clear" w:color="auto" w:fill="D9D9D9" w:themeFill="background1" w:themeFillShade="D9"/>
          </w:tcPr>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予防条例</w:t>
            </w:r>
          </w:p>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第171条第1項</w:t>
            </w:r>
          </w:p>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lastRenderedPageBreak/>
              <w:t>平18厚労令35</w:t>
            </w:r>
          </w:p>
          <w:p w:rsidR="00F84C92" w:rsidRPr="00F96F4F" w:rsidRDefault="00F84C92"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第230条1項</w:t>
            </w:r>
          </w:p>
        </w:tc>
      </w:tr>
      <w:tr w:rsidR="00F96F4F" w:rsidRPr="00F96F4F" w:rsidTr="000F3DD3">
        <w:trPr>
          <w:trHeight w:val="624"/>
        </w:trPr>
        <w:tc>
          <w:tcPr>
            <w:tcW w:w="1314" w:type="dxa"/>
            <w:tcBorders>
              <w:top w:val="nil"/>
              <w:bottom w:val="nil"/>
            </w:tcBorders>
            <w:shd w:val="clear" w:color="auto" w:fill="FFFFFF" w:themeFill="background1"/>
          </w:tcPr>
          <w:p w:rsidR="00F84C92" w:rsidRPr="00F96F4F" w:rsidRDefault="00F84C92"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D9D9D9" w:themeFill="background1" w:themeFillShade="D9"/>
          </w:tcPr>
          <w:p w:rsidR="00F84C92" w:rsidRPr="00F96F4F" w:rsidRDefault="00F84C92" w:rsidP="00F67D38">
            <w:pPr>
              <w:adjustRightInd w:val="0"/>
              <w:ind w:left="160" w:hanging="160"/>
              <w:contextualSpacing/>
              <w:jc w:val="left"/>
              <w:rPr>
                <w:rFonts w:ascii="MS UI Gothic" w:eastAsia="MS UI Gothic" w:hAnsi="MS UI Gothic" w:cs="ＭＳ Ｐゴシック"/>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hint="eastAsia"/>
                <w:sz w:val="21"/>
                <w:szCs w:val="21"/>
              </w:rPr>
              <w:t xml:space="preserve">　介護予防特定施設入居者生活介護事業は、介護予防特定施設サービス計画に基づき、入浴、排せつ、食事等の介護その他の日常生活上の支援、機能訓練及び療養上の世話を行うことにより、利用者が介護予防特定施設において自立した日常生活を営むことができるよう、利用者の心身機能の維持回復を図り、もって利用者の生活機能の維持又は向上を目指すものでなければなりません。</w:t>
            </w:r>
          </w:p>
        </w:tc>
        <w:tc>
          <w:tcPr>
            <w:tcW w:w="1275" w:type="dxa"/>
            <w:vMerge/>
            <w:tcBorders>
              <w:bottom w:val="single" w:sz="4" w:space="0" w:color="auto"/>
            </w:tcBorders>
            <w:shd w:val="clear" w:color="auto" w:fill="D9D9D9" w:themeFill="background1" w:themeFillShade="D9"/>
          </w:tcPr>
          <w:p w:rsidR="00F84C92" w:rsidRPr="00F96F4F" w:rsidRDefault="00F84C92"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F84C92" w:rsidRPr="00F96F4F" w:rsidRDefault="00F84C92" w:rsidP="00F67D38">
            <w:pPr>
              <w:adjustRightInd w:val="0"/>
              <w:spacing w:line="200" w:lineRule="exact"/>
              <w:ind w:left="0" w:firstLineChars="0" w:firstLine="0"/>
              <w:contextualSpacing/>
              <w:jc w:val="left"/>
              <w:rPr>
                <w:rFonts w:ascii="MS UI Gothic" w:eastAsia="MS UI Gothic" w:hAnsi="MS UI Gothic" w:cs="ＭＳ 明朝"/>
                <w:sz w:val="18"/>
                <w:szCs w:val="18"/>
              </w:rPr>
            </w:pPr>
          </w:p>
        </w:tc>
      </w:tr>
      <w:tr w:rsidR="00F96F4F" w:rsidRPr="00F96F4F" w:rsidTr="000F3DD3">
        <w:tc>
          <w:tcPr>
            <w:tcW w:w="1314" w:type="dxa"/>
            <w:tcBorders>
              <w:top w:val="nil"/>
            </w:tcBorders>
          </w:tcPr>
          <w:p w:rsidR="008E039F" w:rsidRPr="00F96F4F" w:rsidRDefault="008E039F" w:rsidP="008E03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8E039F" w:rsidRPr="00F96F4F" w:rsidRDefault="008E039F"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安定的かつ継続的な事業運営に努めていますか。</w:t>
            </w:r>
          </w:p>
        </w:tc>
        <w:tc>
          <w:tcPr>
            <w:tcW w:w="1275" w:type="dxa"/>
            <w:tcBorders>
              <w:top w:val="single" w:sz="4" w:space="0" w:color="auto"/>
              <w:bottom w:val="nil"/>
            </w:tcBorders>
          </w:tcPr>
          <w:p w:rsidR="008E039F" w:rsidRPr="00F96F4F" w:rsidRDefault="008E039F" w:rsidP="008E03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第207条第2項</w:t>
            </w:r>
          </w:p>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E039F" w:rsidRPr="00F96F4F" w:rsidRDefault="008E039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第130条第2項</w:t>
            </w:r>
          </w:p>
        </w:tc>
      </w:tr>
      <w:tr w:rsidR="00F96F4F" w:rsidRPr="00F96F4F" w:rsidTr="000E1F65">
        <w:trPr>
          <w:trHeight w:val="699"/>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第3　人員に関する基準</w:t>
            </w:r>
          </w:p>
        </w:tc>
      </w:tr>
      <w:tr w:rsidR="00F96F4F" w:rsidRPr="00F96F4F" w:rsidTr="000F3DD3">
        <w:tc>
          <w:tcPr>
            <w:tcW w:w="1314" w:type="dxa"/>
            <w:tcBorders>
              <w:bottom w:val="nil"/>
            </w:tcBorders>
          </w:tcPr>
          <w:p w:rsidR="00A11119" w:rsidRPr="00F96F4F" w:rsidRDefault="00A11119" w:rsidP="00C368BA">
            <w:pPr>
              <w:adjustRightInd w:val="0"/>
              <w:spacing w:line="320" w:lineRule="exact"/>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DB3B0E" w:rsidRPr="00F96F4F" w:rsidRDefault="00DB3B0E"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「常勤」（用語の定義）</w:t>
            </w:r>
          </w:p>
          <w:p w:rsidR="00995499"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DB3B0E"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rsidR="0001604F"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tc>
        <w:tc>
          <w:tcPr>
            <w:tcW w:w="1275" w:type="dxa"/>
            <w:tcBorders>
              <w:bottom w:val="nil"/>
            </w:tcBorders>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bottom w:val="nil"/>
            </w:tcBorders>
          </w:tcPr>
          <w:p w:rsidR="00DB3B0E"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A11119"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第2の2(3)</w:t>
            </w:r>
          </w:p>
          <w:p w:rsidR="00B547C4" w:rsidRPr="00F96F4F" w:rsidRDefault="00B547C4"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第2の2(3)</w:t>
            </w:r>
          </w:p>
          <w:p w:rsidR="00D0199D" w:rsidRPr="00F96F4F" w:rsidRDefault="00D0199D"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5258E3" w:rsidRPr="00F96F4F" w:rsidRDefault="005258E3" w:rsidP="005258E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5258E3" w:rsidRPr="00F96F4F" w:rsidRDefault="005258E3" w:rsidP="00F67D38">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併設の別事業所間の業務を兼務しても常勤として扱われるのは、管理者（施設長）のような直接処遇等を行わない業務で、「</w:t>
            </w:r>
            <w:r w:rsidR="007F550F" w:rsidRPr="00F96F4F">
              <w:rPr>
                <w:rFonts w:ascii="MS UI Gothic" w:eastAsia="MS UI Gothic" w:hAnsi="MS UI Gothic" w:cs="ＭＳ 明朝" w:hint="eastAsia"/>
                <w:sz w:val="21"/>
                <w:szCs w:val="21"/>
              </w:rPr>
              <w:t>同一敷地内にある他の事業所、施設等の職務に従事することができる</w:t>
            </w:r>
            <w:r w:rsidRPr="00F96F4F">
              <w:rPr>
                <w:rFonts w:ascii="MS UI Gothic" w:eastAsia="MS UI Gothic" w:hAnsi="MS UI Gothic" w:cs="ＭＳ 明朝" w:hint="eastAsia"/>
                <w:sz w:val="21"/>
                <w:szCs w:val="21"/>
              </w:rPr>
              <w:t>」といった但し書きがあるものに限ります。</w:t>
            </w:r>
          </w:p>
          <w:p w:rsidR="005258E3" w:rsidRPr="00F96F4F" w:rsidRDefault="005258E3" w:rsidP="00F67D38">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75" w:type="dxa"/>
            <w:tcBorders>
              <w:top w:val="nil"/>
              <w:bottom w:val="nil"/>
            </w:tcBorders>
          </w:tcPr>
          <w:p w:rsidR="005258E3" w:rsidRPr="00F96F4F" w:rsidRDefault="005258E3" w:rsidP="005258E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5258E3" w:rsidRPr="00F96F4F" w:rsidRDefault="005258E3" w:rsidP="00F67D38">
            <w:pPr>
              <w:spacing w:line="200" w:lineRule="exact"/>
              <w:ind w:left="0" w:firstLineChars="0" w:firstLine="0"/>
              <w:jc w:val="left"/>
              <w:rPr>
                <w:rFonts w:ascii="MS UI Gothic" w:eastAsia="MS UI Gothic" w:hAnsi="MS UI Gothic"/>
                <w:sz w:val="18"/>
                <w:szCs w:val="18"/>
              </w:rPr>
            </w:pPr>
          </w:p>
        </w:tc>
      </w:tr>
      <w:tr w:rsidR="00F96F4F" w:rsidRPr="00F96F4F" w:rsidTr="000F3DD3">
        <w:tc>
          <w:tcPr>
            <w:tcW w:w="1314" w:type="dxa"/>
            <w:tcBorders>
              <w:top w:val="nil"/>
              <w:bottom w:val="nil"/>
            </w:tcBorders>
          </w:tcPr>
          <w:p w:rsidR="00A11119" w:rsidRPr="00F96F4F" w:rsidRDefault="00A11119"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DB3B0E" w:rsidRPr="00F96F4F" w:rsidRDefault="00DB3B0E" w:rsidP="00F67D38">
            <w:pPr>
              <w:adjustRightInd w:val="0"/>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※「専ら従事する・専ら提供に当たる」（用語の定義）</w:t>
            </w:r>
          </w:p>
          <w:p w:rsidR="009771DE"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275" w:type="dxa"/>
            <w:tcBorders>
              <w:top w:val="nil"/>
              <w:bottom w:val="nil"/>
            </w:tcBorders>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DB3B0E" w:rsidRPr="00F96F4F" w:rsidRDefault="00DB3B0E" w:rsidP="00F67D38">
            <w:pPr>
              <w:spacing w:line="200" w:lineRule="exact"/>
              <w:ind w:left="0" w:firstLineChars="0" w:firstLine="0"/>
              <w:jc w:val="left"/>
              <w:rPr>
                <w:rFonts w:ascii="MS UI Gothic" w:eastAsia="MS UI Gothic" w:hAnsi="MS UI Gothic" w:cs="ＭＳ Ｐゴシック"/>
                <w:sz w:val="18"/>
                <w:szCs w:val="18"/>
              </w:rPr>
            </w:pPr>
            <w:r w:rsidRPr="00F96F4F">
              <w:rPr>
                <w:rFonts w:ascii="MS UI Gothic" w:eastAsia="MS UI Gothic" w:hAnsi="MS UI Gothic" w:hint="eastAsia"/>
                <w:sz w:val="18"/>
                <w:szCs w:val="18"/>
              </w:rPr>
              <w:t>平11老企25</w:t>
            </w:r>
            <w:r w:rsidRPr="00F96F4F">
              <w:rPr>
                <w:rFonts w:ascii="MS UI Gothic" w:eastAsia="MS UI Gothic" w:hAnsi="MS UI Gothic" w:hint="eastAsia"/>
                <w:sz w:val="18"/>
                <w:szCs w:val="18"/>
              </w:rPr>
              <w:br/>
              <w:t>第2の2(4)</w:t>
            </w:r>
          </w:p>
          <w:p w:rsidR="00D31786" w:rsidRPr="00F96F4F" w:rsidRDefault="00D31786"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第2の2(4)</w:t>
            </w:r>
          </w:p>
          <w:p w:rsidR="00A11119" w:rsidRPr="00F96F4F" w:rsidRDefault="00A11119"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tcBorders>
              <w:top w:val="nil"/>
              <w:bottom w:val="single" w:sz="4" w:space="0" w:color="auto"/>
            </w:tcBorders>
          </w:tcPr>
          <w:p w:rsidR="00A11119" w:rsidRPr="00F96F4F" w:rsidRDefault="00A11119" w:rsidP="00EB6BB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DB3B0E" w:rsidRPr="00F96F4F" w:rsidRDefault="00DB3B0E"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※「常勤換算方法」（用語の定義）</w:t>
            </w:r>
          </w:p>
          <w:p w:rsidR="00A11119"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w:t>
            </w:r>
            <w:r w:rsidRPr="00F96F4F">
              <w:rPr>
                <w:rFonts w:ascii="MS UI Gothic" w:eastAsia="MS UI Gothic" w:hAnsi="MS UI Gothic" w:cs="ＭＳ 明朝" w:hint="eastAsia"/>
                <w:sz w:val="21"/>
                <w:szCs w:val="21"/>
              </w:rPr>
              <w:lastRenderedPageBreak/>
              <w:t>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tc>
        <w:tc>
          <w:tcPr>
            <w:tcW w:w="1275" w:type="dxa"/>
            <w:tcBorders>
              <w:top w:val="nil"/>
              <w:bottom w:val="single" w:sz="4" w:space="0" w:color="auto"/>
            </w:tcBorders>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DB3B0E"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A11119"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第2の2(1)</w:t>
            </w:r>
          </w:p>
          <w:p w:rsidR="00D31786" w:rsidRPr="00F96F4F" w:rsidRDefault="00D31786"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第2の2(1)</w:t>
            </w:r>
          </w:p>
          <w:p w:rsidR="00D31786" w:rsidRPr="00F96F4F" w:rsidRDefault="00D31786" w:rsidP="00F67D38">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tcBorders>
              <w:top w:val="single" w:sz="4" w:space="0" w:color="auto"/>
              <w:bottom w:val="single" w:sz="4" w:space="0" w:color="FFFFFF"/>
            </w:tcBorders>
          </w:tcPr>
          <w:p w:rsidR="00995499" w:rsidRPr="00F96F4F" w:rsidRDefault="00A20A0B" w:rsidP="0099549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w:t>
            </w:r>
          </w:p>
          <w:p w:rsidR="00A11119" w:rsidRPr="00F96F4F" w:rsidRDefault="00DB3B0E" w:rsidP="00995499">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特定施設入居者生活介護の従業者の員数</w:t>
            </w:r>
          </w:p>
        </w:tc>
        <w:tc>
          <w:tcPr>
            <w:tcW w:w="6153" w:type="dxa"/>
            <w:gridSpan w:val="5"/>
            <w:tcBorders>
              <w:top w:val="single" w:sz="4" w:space="0" w:color="auto"/>
              <w:bottom w:val="single" w:sz="4" w:space="0" w:color="auto"/>
            </w:tcBorders>
            <w:shd w:val="clear" w:color="auto" w:fill="D9D9D9" w:themeFill="background1" w:themeFillShade="D9"/>
          </w:tcPr>
          <w:p w:rsidR="00D75AEE" w:rsidRPr="00F96F4F" w:rsidRDefault="00DB3B0E"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0099549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介護予防特定施設入居者生活介護も</w:t>
            </w:r>
            <w:r w:rsidR="0062597F" w:rsidRPr="00F96F4F">
              <w:rPr>
                <w:rFonts w:ascii="MS UI Gothic" w:eastAsia="MS UI Gothic" w:hAnsi="MS UI Gothic" w:cs="ＭＳ 明朝" w:hint="eastAsia"/>
                <w:sz w:val="21"/>
                <w:szCs w:val="21"/>
              </w:rPr>
              <w:t>同一の施設において</w:t>
            </w:r>
            <w:r w:rsidRPr="00F96F4F">
              <w:rPr>
                <w:rFonts w:ascii="MS UI Gothic" w:eastAsia="MS UI Gothic" w:hAnsi="MS UI Gothic" w:cs="ＭＳ 明朝" w:hint="eastAsia"/>
                <w:sz w:val="21"/>
                <w:szCs w:val="21"/>
              </w:rPr>
              <w:t>一体的に運営している場合は、この「</w:t>
            </w:r>
            <w:r w:rsidR="00523868" w:rsidRPr="00F96F4F">
              <w:rPr>
                <w:rFonts w:ascii="MS UI Gothic" w:eastAsia="MS UI Gothic" w:hAnsi="MS UI Gothic" w:cs="ＭＳ 明朝" w:hint="eastAsia"/>
                <w:sz w:val="21"/>
                <w:szCs w:val="21"/>
              </w:rPr>
              <w:t>3</w:t>
            </w:r>
            <w:r w:rsidR="008A4B97" w:rsidRPr="00F96F4F">
              <w:rPr>
                <w:rFonts w:ascii="MS UI Gothic" w:eastAsia="MS UI Gothic" w:hAnsi="MS UI Gothic" w:cs="ＭＳ 明朝" w:hint="eastAsia"/>
                <w:sz w:val="21"/>
                <w:szCs w:val="21"/>
              </w:rPr>
              <w:t xml:space="preserve">　特定施設入居者生活介護の従業者の員数」においてではなく、</w:t>
            </w:r>
            <w:r w:rsidRPr="00F96F4F">
              <w:rPr>
                <w:rFonts w:ascii="MS UI Gothic" w:eastAsia="MS UI Gothic" w:hAnsi="MS UI Gothic" w:cs="ＭＳ 明朝" w:hint="eastAsia"/>
                <w:sz w:val="21"/>
                <w:szCs w:val="21"/>
              </w:rPr>
              <w:t>「</w:t>
            </w:r>
            <w:r w:rsidR="008A4B97" w:rsidRPr="00F96F4F">
              <w:rPr>
                <w:rFonts w:ascii="MS UI Gothic" w:eastAsia="MS UI Gothic" w:hAnsi="MS UI Gothic" w:cs="ＭＳ 明朝" w:hint="eastAsia"/>
                <w:sz w:val="21"/>
                <w:szCs w:val="21"/>
              </w:rPr>
              <w:t>4</w:t>
            </w:r>
            <w:r w:rsidRPr="00F96F4F">
              <w:rPr>
                <w:rFonts w:ascii="MS UI Gothic" w:eastAsia="MS UI Gothic" w:hAnsi="MS UI Gothic" w:cs="ＭＳ 明朝" w:hint="eastAsia"/>
                <w:sz w:val="21"/>
                <w:szCs w:val="21"/>
              </w:rPr>
              <w:t xml:space="preserve">　介護予防特定施設入居者生活介護と一体的に運営されている場合の従業者の員数」において自主点検してください。</w:t>
            </w:r>
          </w:p>
        </w:tc>
        <w:tc>
          <w:tcPr>
            <w:tcW w:w="1275" w:type="dxa"/>
            <w:tcBorders>
              <w:top w:val="single" w:sz="4" w:space="0" w:color="auto"/>
              <w:bottom w:val="single" w:sz="4" w:space="0" w:color="auto"/>
            </w:tcBorders>
            <w:shd w:val="clear" w:color="auto" w:fill="D9D9D9" w:themeFill="background1" w:themeFillShade="D9"/>
          </w:tcPr>
          <w:p w:rsidR="00A11119" w:rsidRPr="00F96F4F" w:rsidRDefault="00A11119" w:rsidP="00005A79">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bottom w:val="single" w:sz="4" w:space="0" w:color="auto"/>
            </w:tcBorders>
            <w:shd w:val="clear" w:color="auto" w:fill="D9D9D9" w:themeFill="background1" w:themeFillShade="D9"/>
          </w:tcPr>
          <w:p w:rsidR="0062597F" w:rsidRPr="00F96F4F" w:rsidRDefault="0062597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w:t>
            </w:r>
            <w:r w:rsidR="00DB3B0E" w:rsidRPr="00F96F4F">
              <w:rPr>
                <w:rFonts w:ascii="MS UI Gothic" w:eastAsia="MS UI Gothic" w:hAnsi="MS UI Gothic" w:cs="ＭＳ 明朝" w:hint="eastAsia"/>
                <w:sz w:val="18"/>
                <w:szCs w:val="16"/>
              </w:rPr>
              <w:t>条例</w:t>
            </w:r>
          </w:p>
          <w:p w:rsidR="00DB3B0E" w:rsidRPr="00F96F4F" w:rsidRDefault="00DB3B0E"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w:t>
            </w:r>
            <w:r w:rsidR="0062597F" w:rsidRPr="00F96F4F">
              <w:rPr>
                <w:rFonts w:ascii="MS UI Gothic" w:eastAsia="MS UI Gothic" w:hAnsi="MS UI Gothic" w:cs="ＭＳ 明朝" w:hint="eastAsia"/>
                <w:sz w:val="18"/>
                <w:szCs w:val="16"/>
              </w:rPr>
              <w:t>20</w:t>
            </w:r>
            <w:r w:rsidRPr="00F96F4F">
              <w:rPr>
                <w:rFonts w:ascii="MS UI Gothic" w:eastAsia="MS UI Gothic" w:hAnsi="MS UI Gothic" w:cs="ＭＳ 明朝" w:hint="eastAsia"/>
                <w:sz w:val="18"/>
                <w:szCs w:val="16"/>
              </w:rPr>
              <w:t>8条第2項</w:t>
            </w:r>
          </w:p>
          <w:p w:rsidR="0062597F" w:rsidRPr="00F96F4F" w:rsidRDefault="0062597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62597F" w:rsidRPr="00F96F4F" w:rsidRDefault="0062597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w:t>
            </w:r>
          </w:p>
          <w:p w:rsidR="00DB3B0E" w:rsidRPr="00F96F4F" w:rsidRDefault="00DB3B0E"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法第74条第1項</w:t>
            </w:r>
          </w:p>
          <w:p w:rsidR="00A11119" w:rsidRPr="00F96F4F" w:rsidRDefault="00DB3B0E"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法第115条の4第1項</w:t>
            </w:r>
          </w:p>
        </w:tc>
      </w:tr>
      <w:tr w:rsidR="00F96F4F" w:rsidRPr="00F96F4F" w:rsidTr="000008AA">
        <w:tc>
          <w:tcPr>
            <w:tcW w:w="1314" w:type="dxa"/>
            <w:tcBorders>
              <w:top w:val="single" w:sz="4" w:space="0" w:color="FFFFFF"/>
              <w:bottom w:val="single" w:sz="4" w:space="0" w:color="FFFFFF"/>
            </w:tcBorders>
          </w:tcPr>
          <w:p w:rsidR="000008AA" w:rsidRPr="00F96F4F" w:rsidRDefault="000008AA" w:rsidP="009D088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(1) </w:t>
            </w:r>
          </w:p>
          <w:p w:rsidR="000008AA" w:rsidRPr="00F96F4F" w:rsidRDefault="000008AA" w:rsidP="009D0882">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生活相談員</w:t>
            </w:r>
          </w:p>
        </w:tc>
        <w:tc>
          <w:tcPr>
            <w:tcW w:w="6153" w:type="dxa"/>
            <w:gridSpan w:val="5"/>
            <w:tcBorders>
              <w:top w:val="single" w:sz="4" w:space="0" w:color="auto"/>
              <w:bottom w:val="single" w:sz="4" w:space="0" w:color="auto"/>
            </w:tcBorders>
          </w:tcPr>
          <w:p w:rsidR="000008AA" w:rsidRPr="00F96F4F" w:rsidRDefault="000008AA"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①生活相談員の数は、次のとおり適切に配置していますか。</w:t>
            </w:r>
          </w:p>
          <w:p w:rsidR="000008AA" w:rsidRPr="00F96F4F" w:rsidRDefault="000008AA"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常勤換算方法で、利用者の数が１００又はその端数を増すごとに１人以上配置していますか。</w:t>
            </w:r>
          </w:p>
          <w:p w:rsidR="000008AA" w:rsidRPr="00F96F4F" w:rsidRDefault="000008AA"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１以上配置していますか。</w:t>
            </w:r>
          </w:p>
        </w:tc>
        <w:tc>
          <w:tcPr>
            <w:tcW w:w="1275" w:type="dxa"/>
            <w:tcBorders>
              <w:top w:val="single" w:sz="4" w:space="0" w:color="auto"/>
              <w:bottom w:val="nil"/>
            </w:tcBorders>
          </w:tcPr>
          <w:p w:rsidR="000008AA" w:rsidRPr="00F96F4F" w:rsidRDefault="000008AA" w:rsidP="009D088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第1項第1号</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008AA" w:rsidRPr="00F96F4F" w:rsidRDefault="000008AA"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0008AA" w:rsidRPr="00F96F4F" w:rsidRDefault="000008AA"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第1項第1号</w:t>
            </w:r>
          </w:p>
          <w:p w:rsidR="000008AA" w:rsidRPr="00F96F4F" w:rsidRDefault="000008AA"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008AA" w:rsidRPr="00F96F4F" w:rsidRDefault="000008AA" w:rsidP="00A95F3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第110条</w:t>
            </w:r>
          </w:p>
        </w:tc>
      </w:tr>
      <w:tr w:rsidR="00F96F4F" w:rsidRPr="00F96F4F" w:rsidTr="000008AA">
        <w:trPr>
          <w:trHeight w:val="3257"/>
        </w:trPr>
        <w:tc>
          <w:tcPr>
            <w:tcW w:w="1314" w:type="dxa"/>
            <w:tcBorders>
              <w:top w:val="single" w:sz="4" w:space="0" w:color="FFFFFF"/>
              <w:bottom w:val="single" w:sz="4" w:space="0" w:color="FFFFFF"/>
            </w:tcBorders>
          </w:tcPr>
          <w:p w:rsidR="000008AA" w:rsidRPr="00F96F4F" w:rsidRDefault="000008AA"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vMerge w:val="restart"/>
            <w:tcBorders>
              <w:top w:val="dotted" w:sz="4" w:space="0" w:color="auto"/>
            </w:tcBorders>
          </w:tcPr>
          <w:p w:rsidR="000008AA" w:rsidRPr="00F96F4F" w:rsidRDefault="000008AA" w:rsidP="007D62D0">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sz w:val="21"/>
                <w:szCs w:val="21"/>
              </w:rPr>
              <w:t>生活相談員は、特別養護老人ホームの設備及び運営に関する基準第5条第2項に定める生活相談員に準ずるものとしています。</w:t>
            </w:r>
            <w:r w:rsidRPr="00F96F4F">
              <w:rPr>
                <w:rFonts w:ascii="MS UI Gothic" w:eastAsia="MS UI Gothic" w:hAnsi="MS UI Gothic" w:hint="eastAsia"/>
                <w:snapToGrid w:val="0"/>
                <w:kern w:val="0"/>
                <w:sz w:val="21"/>
                <w:szCs w:val="21"/>
              </w:rPr>
              <w:t>具体的には甲府市の定める「生活相談員の資格要件について」（平成29年3月22日甲府市福祉保健部長通知）により、次のとおりとします。</w:t>
            </w:r>
          </w:p>
          <w:p w:rsidR="000008AA" w:rsidRPr="00F96F4F" w:rsidRDefault="000008AA" w:rsidP="00F67D38">
            <w:pPr>
              <w:adjustRightInd w:val="0"/>
              <w:ind w:left="420" w:hangingChars="200" w:hanging="42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napToGrid w:val="0"/>
                <w:kern w:val="0"/>
                <w:sz w:val="21"/>
                <w:szCs w:val="21"/>
              </w:rPr>
              <w:t xml:space="preserve">ア　</w:t>
            </w:r>
            <w:r w:rsidRPr="00F96F4F">
              <w:rPr>
                <w:rFonts w:ascii="MS UI Gothic" w:eastAsia="MS UI Gothic" w:hAnsi="MS UI Gothic" w:hint="eastAsia"/>
                <w:snapToGrid w:val="0"/>
                <w:kern w:val="0"/>
                <w:sz w:val="21"/>
                <w:szCs w:val="21"/>
              </w:rPr>
              <w:t>「</w:t>
            </w:r>
            <w:r w:rsidRPr="00F96F4F">
              <w:rPr>
                <w:rFonts w:ascii="MS UI Gothic" w:eastAsia="MS UI Gothic" w:hAnsi="MS UI Gothic"/>
                <w:snapToGrid w:val="0"/>
                <w:kern w:val="0"/>
                <w:sz w:val="21"/>
                <w:szCs w:val="21"/>
              </w:rPr>
              <w:t>社会福祉法第19条第1項各号のいずれかに該当する者</w:t>
            </w:r>
            <w:r w:rsidRPr="00F96F4F">
              <w:rPr>
                <w:rFonts w:ascii="MS UI Gothic" w:eastAsia="MS UI Gothic" w:hAnsi="MS UI Gothic" w:hint="eastAsia"/>
                <w:snapToGrid w:val="0"/>
                <w:kern w:val="0"/>
                <w:sz w:val="21"/>
                <w:szCs w:val="21"/>
              </w:rPr>
              <w:t>」の資格要件</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w:t>
            </w:r>
            <w:r w:rsidRPr="00F96F4F">
              <w:rPr>
                <w:rFonts w:ascii="MS UI Gothic" w:eastAsia="MS UI Gothic" w:hAnsi="MS UI Gothic"/>
                <w:snapToGrid w:val="0"/>
                <w:kern w:val="0"/>
                <w:sz w:val="21"/>
                <w:szCs w:val="21"/>
              </w:rPr>
              <w:t xml:space="preserve">①　</w:t>
            </w:r>
            <w:r w:rsidRPr="00F96F4F">
              <w:rPr>
                <w:rFonts w:ascii="MS UI Gothic" w:eastAsia="MS UI Gothic" w:hAnsi="MS UI Gothic" w:hint="eastAsia"/>
                <w:snapToGrid w:val="0"/>
                <w:kern w:val="0"/>
                <w:sz w:val="21"/>
                <w:szCs w:val="21"/>
              </w:rPr>
              <w:t>社会福祉主事任用資格</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w:t>
            </w:r>
            <w:r w:rsidRPr="00F96F4F">
              <w:rPr>
                <w:rFonts w:ascii="MS UI Gothic" w:eastAsia="MS UI Gothic" w:hAnsi="MS UI Gothic"/>
                <w:snapToGrid w:val="0"/>
                <w:kern w:val="0"/>
                <w:sz w:val="21"/>
                <w:szCs w:val="21"/>
              </w:rPr>
              <w:t xml:space="preserve">②　</w:t>
            </w:r>
            <w:r w:rsidRPr="00F96F4F">
              <w:rPr>
                <w:rFonts w:ascii="MS UI Gothic" w:eastAsia="MS UI Gothic" w:hAnsi="MS UI Gothic" w:hint="eastAsia"/>
                <w:snapToGrid w:val="0"/>
                <w:kern w:val="0"/>
                <w:sz w:val="21"/>
                <w:szCs w:val="21"/>
              </w:rPr>
              <w:t>社会福祉士</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w:t>
            </w:r>
            <w:r w:rsidRPr="00F96F4F">
              <w:rPr>
                <w:rFonts w:ascii="MS UI Gothic" w:eastAsia="MS UI Gothic" w:hAnsi="MS UI Gothic"/>
                <w:snapToGrid w:val="0"/>
                <w:kern w:val="0"/>
                <w:sz w:val="21"/>
                <w:szCs w:val="21"/>
              </w:rPr>
              <w:t xml:space="preserve">③　</w:t>
            </w:r>
            <w:r w:rsidRPr="00F96F4F">
              <w:rPr>
                <w:rFonts w:ascii="MS UI Gothic" w:eastAsia="MS UI Gothic" w:hAnsi="MS UI Gothic" w:hint="eastAsia"/>
                <w:snapToGrid w:val="0"/>
                <w:kern w:val="0"/>
                <w:sz w:val="21"/>
                <w:szCs w:val="21"/>
              </w:rPr>
              <w:t>精神保健福祉士</w:t>
            </w:r>
          </w:p>
          <w:p w:rsidR="000008AA" w:rsidRPr="00F96F4F" w:rsidRDefault="000008AA" w:rsidP="00F67D38">
            <w:pPr>
              <w:adjustRightInd w:val="0"/>
              <w:ind w:left="580" w:hangingChars="276" w:hanging="580"/>
              <w:contextualSpacing/>
              <w:jc w:val="left"/>
              <w:rPr>
                <w:rFonts w:ascii="MS UI Gothic" w:eastAsia="MS UI Gothic" w:hAnsi="MS UI Gothic"/>
                <w:snapToGrid w:val="0"/>
                <w:kern w:val="0"/>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napToGrid w:val="0"/>
                <w:kern w:val="0"/>
                <w:sz w:val="21"/>
                <w:szCs w:val="21"/>
              </w:rPr>
              <w:t xml:space="preserve">イ　</w:t>
            </w:r>
            <w:r w:rsidRPr="00F96F4F">
              <w:rPr>
                <w:rFonts w:ascii="MS UI Gothic" w:eastAsia="MS UI Gothic" w:hAnsi="MS UI Gothic" w:hint="eastAsia"/>
                <w:snapToGrid w:val="0"/>
                <w:kern w:val="0"/>
                <w:sz w:val="21"/>
                <w:szCs w:val="21"/>
              </w:rPr>
              <w:t>「</w:t>
            </w:r>
            <w:r w:rsidRPr="00F96F4F">
              <w:rPr>
                <w:rFonts w:ascii="MS UI Gothic" w:eastAsia="MS UI Gothic" w:hAnsi="MS UI Gothic"/>
                <w:snapToGrid w:val="0"/>
                <w:kern w:val="0"/>
                <w:sz w:val="21"/>
                <w:szCs w:val="21"/>
              </w:rPr>
              <w:t>同等以上の能力を有すると認められる者</w:t>
            </w:r>
            <w:r w:rsidRPr="00F96F4F">
              <w:rPr>
                <w:rFonts w:ascii="MS UI Gothic" w:eastAsia="MS UI Gothic" w:hAnsi="MS UI Gothic" w:hint="eastAsia"/>
                <w:snapToGrid w:val="0"/>
                <w:kern w:val="0"/>
                <w:sz w:val="21"/>
                <w:szCs w:val="21"/>
              </w:rPr>
              <w:t>」の資格要件</w:t>
            </w:r>
          </w:p>
          <w:p w:rsidR="000008AA" w:rsidRPr="00F96F4F" w:rsidRDefault="000008AA" w:rsidP="00E01089">
            <w:pPr>
              <w:ind w:leftChars="100" w:left="450" w:hangingChars="100" w:hanging="210"/>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①　介護保険施設・事業所（福祉用具販売・貸与事業所は除く）において計画の作成業務、又は相談援助業務の実務経験が通算1年以上</w:t>
            </w:r>
          </w:p>
          <w:p w:rsidR="000008AA" w:rsidRPr="00F96F4F" w:rsidRDefault="000008AA" w:rsidP="00E01089">
            <w:pPr>
              <w:adjustRightInd w:val="0"/>
              <w:ind w:leftChars="100" w:left="450" w:hangingChars="100" w:hanging="210"/>
              <w:contextualSpacing/>
              <w:jc w:val="left"/>
              <w:rPr>
                <w:rFonts w:ascii="MS UI Gothic" w:eastAsia="MS UI Gothic" w:hAnsi="MS UI Gothic"/>
                <w:sz w:val="21"/>
                <w:szCs w:val="21"/>
              </w:rPr>
            </w:pPr>
            <w:r w:rsidRPr="00F96F4F">
              <w:rPr>
                <w:rFonts w:ascii="MS UI Gothic" w:eastAsia="MS UI Gothic" w:hAnsi="MS UI Gothic" w:hint="eastAsia"/>
                <w:snapToGrid w:val="0"/>
                <w:kern w:val="0"/>
                <w:sz w:val="21"/>
                <w:szCs w:val="21"/>
              </w:rPr>
              <w:t>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275" w:type="dxa"/>
            <w:vMerge w:val="restart"/>
            <w:tcBorders>
              <w:top w:val="single" w:sz="4" w:space="0" w:color="auto"/>
            </w:tcBorders>
          </w:tcPr>
          <w:p w:rsidR="000008AA" w:rsidRPr="00F96F4F" w:rsidRDefault="000008AA"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Pr>
          <w:p w:rsidR="000008AA" w:rsidRPr="00F96F4F" w:rsidRDefault="000008AA" w:rsidP="00F67D38">
            <w:pPr>
              <w:spacing w:line="200" w:lineRule="exact"/>
              <w:ind w:left="137" w:hanging="137"/>
              <w:jc w:val="left"/>
              <w:rPr>
                <w:rFonts w:ascii="MS UI Gothic" w:eastAsia="MS UI Gothic" w:hAnsi="MS UI Gothic"/>
                <w:sz w:val="18"/>
                <w:szCs w:val="16"/>
              </w:rPr>
            </w:pPr>
          </w:p>
        </w:tc>
      </w:tr>
      <w:tr w:rsidR="00F96F4F" w:rsidRPr="00F96F4F" w:rsidTr="000F3DD3">
        <w:trPr>
          <w:trHeight w:val="1298"/>
        </w:trPr>
        <w:tc>
          <w:tcPr>
            <w:tcW w:w="1314" w:type="dxa"/>
            <w:tcBorders>
              <w:top w:val="single" w:sz="4" w:space="0" w:color="FFFFFF"/>
              <w:bottom w:val="single" w:sz="4" w:space="0" w:color="FFFFFF"/>
            </w:tcBorders>
          </w:tcPr>
          <w:p w:rsidR="000008AA" w:rsidRPr="00F96F4F" w:rsidRDefault="000008AA"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vMerge/>
          </w:tcPr>
          <w:p w:rsidR="000008AA" w:rsidRPr="00F96F4F" w:rsidRDefault="000008AA" w:rsidP="00F67D38">
            <w:pPr>
              <w:adjustRightInd w:val="0"/>
              <w:ind w:left="160" w:hanging="160"/>
              <w:contextualSpacing/>
              <w:jc w:val="left"/>
              <w:rPr>
                <w:rFonts w:ascii="MS UI Gothic" w:eastAsia="MS UI Gothic" w:hAnsi="MS UI Gothic" w:cs="ＭＳ 明朝"/>
                <w:sz w:val="21"/>
                <w:szCs w:val="21"/>
              </w:rPr>
            </w:pPr>
          </w:p>
        </w:tc>
        <w:tc>
          <w:tcPr>
            <w:tcW w:w="1275" w:type="dxa"/>
            <w:vMerge/>
          </w:tcPr>
          <w:p w:rsidR="000008AA" w:rsidRPr="00F96F4F" w:rsidRDefault="000008AA"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Pr>
          <w:p w:rsidR="000008AA" w:rsidRPr="00F96F4F" w:rsidRDefault="000008AA" w:rsidP="00F67D38">
            <w:pPr>
              <w:spacing w:line="200" w:lineRule="exact"/>
              <w:ind w:left="137" w:hanging="137"/>
              <w:jc w:val="left"/>
              <w:rPr>
                <w:rFonts w:ascii="MS UI Gothic" w:eastAsia="MS UI Gothic" w:hAnsi="MS UI Gothic"/>
                <w:sz w:val="18"/>
                <w:szCs w:val="16"/>
              </w:rPr>
            </w:pPr>
          </w:p>
        </w:tc>
      </w:tr>
      <w:tr w:rsidR="00F96F4F" w:rsidRPr="00F96F4F" w:rsidTr="000F3DD3">
        <w:trPr>
          <w:trHeight w:val="545"/>
        </w:trPr>
        <w:tc>
          <w:tcPr>
            <w:tcW w:w="1314" w:type="dxa"/>
            <w:tcBorders>
              <w:top w:val="single" w:sz="4" w:space="0" w:color="FFFFFF"/>
              <w:bottom w:val="nil"/>
            </w:tcBorders>
          </w:tcPr>
          <w:p w:rsidR="000008AA" w:rsidRPr="00F96F4F" w:rsidRDefault="000008AA"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vMerge/>
            <w:tcBorders>
              <w:bottom w:val="nil"/>
            </w:tcBorders>
          </w:tcPr>
          <w:p w:rsidR="000008AA" w:rsidRPr="00F96F4F" w:rsidRDefault="000008AA" w:rsidP="00F67D38">
            <w:pPr>
              <w:adjustRightInd w:val="0"/>
              <w:ind w:left="160" w:hanging="160"/>
              <w:contextualSpacing/>
              <w:jc w:val="left"/>
              <w:rPr>
                <w:rFonts w:ascii="MS UI Gothic" w:eastAsia="MS UI Gothic" w:hAnsi="MS UI Gothic" w:cs="ＭＳ 明朝"/>
                <w:sz w:val="21"/>
                <w:szCs w:val="21"/>
              </w:rPr>
            </w:pPr>
          </w:p>
        </w:tc>
        <w:tc>
          <w:tcPr>
            <w:tcW w:w="1275" w:type="dxa"/>
            <w:vMerge/>
            <w:tcBorders>
              <w:bottom w:val="single" w:sz="4" w:space="0" w:color="auto"/>
            </w:tcBorders>
          </w:tcPr>
          <w:p w:rsidR="000008AA" w:rsidRPr="00F96F4F" w:rsidRDefault="000008AA"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single" w:sz="4" w:space="0" w:color="auto"/>
            </w:tcBorders>
          </w:tcPr>
          <w:p w:rsidR="000008AA" w:rsidRPr="00F96F4F" w:rsidRDefault="000008AA" w:rsidP="00F67D38">
            <w:pPr>
              <w:spacing w:line="200" w:lineRule="exact"/>
              <w:ind w:left="137" w:hanging="137"/>
              <w:jc w:val="left"/>
              <w:rPr>
                <w:rFonts w:ascii="MS UI Gothic" w:eastAsia="MS UI Gothic" w:hAnsi="MS UI Gothic"/>
                <w:sz w:val="18"/>
                <w:szCs w:val="16"/>
              </w:rPr>
            </w:pPr>
          </w:p>
        </w:tc>
      </w:tr>
      <w:tr w:rsidR="00F96F4F" w:rsidRPr="00F96F4F" w:rsidTr="000F3DD3">
        <w:tc>
          <w:tcPr>
            <w:tcW w:w="1314" w:type="dxa"/>
            <w:tcBorders>
              <w:top w:val="nil"/>
              <w:bottom w:val="nil"/>
            </w:tcBorders>
          </w:tcPr>
          <w:p w:rsidR="00ED3C3F" w:rsidRPr="00F96F4F" w:rsidRDefault="00ED3C3F" w:rsidP="00ED3C3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ED3C3F" w:rsidRPr="00F96F4F" w:rsidRDefault="00ED3C3F"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生活相談員のうち１人以上は常勤の者を配置していますか。</w:t>
            </w:r>
          </w:p>
        </w:tc>
        <w:tc>
          <w:tcPr>
            <w:tcW w:w="1275" w:type="dxa"/>
            <w:tcBorders>
              <w:top w:val="single" w:sz="4" w:space="0" w:color="auto"/>
              <w:bottom w:val="nil"/>
            </w:tcBorders>
          </w:tcPr>
          <w:p w:rsidR="00ED3C3F" w:rsidRPr="00F96F4F" w:rsidRDefault="00ED3C3F" w:rsidP="00ED3C3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ED3C3F" w:rsidRPr="00F96F4F" w:rsidRDefault="00ED3C3F" w:rsidP="00F67D38">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居宅条例</w:t>
            </w:r>
          </w:p>
          <w:p w:rsidR="00ED3C3F" w:rsidRPr="00F96F4F" w:rsidRDefault="00ED3C3F" w:rsidP="00F67D38">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第208条第4項</w:t>
            </w:r>
          </w:p>
          <w:p w:rsidR="00ED3C3F" w:rsidRPr="00F96F4F" w:rsidRDefault="00ED3C3F"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D3C3F" w:rsidRPr="00F96F4F" w:rsidRDefault="00ED3C3F"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第131条第3項</w:t>
            </w:r>
          </w:p>
        </w:tc>
      </w:tr>
      <w:tr w:rsidR="00F96F4F" w:rsidRPr="00F96F4F" w:rsidTr="000F3DD3">
        <w:tc>
          <w:tcPr>
            <w:tcW w:w="1314" w:type="dxa"/>
            <w:vMerge w:val="restart"/>
            <w:tcBorders>
              <w:top w:val="nil"/>
            </w:tcBorders>
          </w:tcPr>
          <w:p w:rsidR="008D680B" w:rsidRPr="00F96F4F" w:rsidRDefault="008D680B" w:rsidP="00ED3C3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 </w:t>
            </w:r>
          </w:p>
          <w:p w:rsidR="008D680B" w:rsidRPr="00F96F4F" w:rsidRDefault="008D680B" w:rsidP="00ED3C3F">
            <w:pPr>
              <w:adjustRightInd w:val="0"/>
              <w:spacing w:line="240" w:lineRule="auto"/>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看護職員又は介護職員</w:t>
            </w:r>
          </w:p>
        </w:tc>
        <w:tc>
          <w:tcPr>
            <w:tcW w:w="6153" w:type="dxa"/>
            <w:gridSpan w:val="5"/>
            <w:tcBorders>
              <w:top w:val="single" w:sz="4" w:space="0" w:color="auto"/>
              <w:bottom w:val="dotted" w:sz="4" w:space="0" w:color="auto"/>
            </w:tcBorders>
          </w:tcPr>
          <w:p w:rsidR="008D680B" w:rsidRPr="00F96F4F" w:rsidRDefault="008D680B"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看護職員及び介護職員の合計数は、常勤換算方法で、要介護者である利用者の数が３又はその端数を増すごとに１以上配置していますか。</w:t>
            </w:r>
          </w:p>
        </w:tc>
        <w:tc>
          <w:tcPr>
            <w:tcW w:w="1275" w:type="dxa"/>
            <w:tcBorders>
              <w:top w:val="single" w:sz="4" w:space="0" w:color="auto"/>
              <w:bottom w:val="nil"/>
            </w:tcBorders>
          </w:tcPr>
          <w:p w:rsidR="008D680B" w:rsidRPr="00F96F4F" w:rsidRDefault="008D680B" w:rsidP="00ED3C3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8D680B" w:rsidRPr="00F96F4F" w:rsidRDefault="008D680B"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第1項第2号ア</w:t>
            </w:r>
          </w:p>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D680B" w:rsidRPr="00F96F4F" w:rsidRDefault="008D680B" w:rsidP="00F67D38">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8D680B" w:rsidRPr="00F96F4F" w:rsidRDefault="008D680B"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w:t>
            </w:r>
            <w:r w:rsidRPr="00F96F4F">
              <w:rPr>
                <w:rFonts w:ascii="MS UI Gothic" w:eastAsia="MS UI Gothic" w:hAnsi="MS UI Gothic" w:cs="ＭＳ 明朝" w:hint="eastAsia"/>
                <w:sz w:val="18"/>
                <w:szCs w:val="16"/>
              </w:rPr>
              <w:t>第2号ア</w:t>
            </w:r>
          </w:p>
        </w:tc>
      </w:tr>
      <w:tr w:rsidR="00F96F4F" w:rsidRPr="00F96F4F" w:rsidTr="000F3DD3">
        <w:tc>
          <w:tcPr>
            <w:tcW w:w="1314" w:type="dxa"/>
            <w:vMerge/>
            <w:tcBorders>
              <w:bottom w:val="nil"/>
            </w:tcBorders>
          </w:tcPr>
          <w:p w:rsidR="008D680B" w:rsidRPr="00F96F4F" w:rsidRDefault="008D680B"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8D680B" w:rsidRPr="00F96F4F" w:rsidRDefault="008D680B"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※看護職員は、次のいずれかに該当すること。 </w:t>
            </w:r>
          </w:p>
          <w:p w:rsidR="008D680B" w:rsidRPr="00F96F4F" w:rsidRDefault="008D680B"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看護師　イ　准看護師</w:t>
            </w:r>
          </w:p>
        </w:tc>
        <w:tc>
          <w:tcPr>
            <w:tcW w:w="1275" w:type="dxa"/>
            <w:tcBorders>
              <w:top w:val="nil"/>
              <w:bottom w:val="single" w:sz="4" w:space="0" w:color="auto"/>
            </w:tcBorders>
          </w:tcPr>
          <w:p w:rsidR="008D680B" w:rsidRPr="00F96F4F" w:rsidRDefault="008D680B"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vMerge/>
            <w:tcBorders>
              <w:bottom w:val="single" w:sz="4" w:space="0" w:color="auto"/>
            </w:tcBorders>
          </w:tcPr>
          <w:p w:rsidR="008D680B" w:rsidRPr="00F96F4F" w:rsidRDefault="008D680B"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nil"/>
            </w:tcBorders>
          </w:tcPr>
          <w:p w:rsidR="008D680B" w:rsidRPr="00F96F4F" w:rsidRDefault="008D680B" w:rsidP="008D680B">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8D680B" w:rsidRPr="00F96F4F" w:rsidRDefault="008D680B" w:rsidP="008D680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②看護職員の数は、次のとおり適切に配置していますか。</w:t>
            </w:r>
          </w:p>
          <w:p w:rsidR="008D680B" w:rsidRPr="00F96F4F" w:rsidRDefault="008D680B" w:rsidP="008D680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w:t>
            </w:r>
          </w:p>
          <w:p w:rsidR="008D680B" w:rsidRPr="00F96F4F" w:rsidRDefault="008D680B" w:rsidP="008D680B">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利用者の数が３０を超えない特定施設にあっては、常勤換算方法で、１以上</w:t>
            </w:r>
          </w:p>
          <w:p w:rsidR="008D680B" w:rsidRPr="00F96F4F" w:rsidRDefault="008D680B"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イ　利用者の数が３０を超える特定施設にあっては、常勤換算方法で、１に利用者の数が３０を超えて５０又はその端数を増すごとに１を加えて得た数以上</w:t>
            </w:r>
          </w:p>
          <w:p w:rsidR="008D64CE" w:rsidRPr="00F96F4F" w:rsidRDefault="008D64CE" w:rsidP="008D64CE">
            <w:pPr>
              <w:ind w:left="370" w:firstLineChars="0"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　具体的には、</w:t>
            </w:r>
          </w:p>
          <w:p w:rsidR="00AE64A0" w:rsidRPr="00F96F4F" w:rsidRDefault="008D64CE" w:rsidP="008D64CE">
            <w:pPr>
              <w:ind w:firstLineChars="100" w:firstLine="210"/>
              <w:jc w:val="left"/>
              <w:rPr>
                <w:rFonts w:ascii="MS UI Gothic" w:eastAsia="MS UI Gothic" w:hAnsi="MS UI Gothic"/>
                <w:sz w:val="21"/>
                <w:szCs w:val="21"/>
              </w:rPr>
            </w:pPr>
            <w:r w:rsidRPr="00F96F4F">
              <w:rPr>
                <w:rFonts w:ascii="MS UI Gothic" w:eastAsia="MS UI Gothic" w:hAnsi="MS UI Gothic" w:hint="eastAsia"/>
                <w:sz w:val="21"/>
                <w:szCs w:val="21"/>
              </w:rPr>
              <w:lastRenderedPageBreak/>
              <w:t>・</w:t>
            </w:r>
            <w:r w:rsidR="00AE64A0" w:rsidRPr="00F96F4F">
              <w:rPr>
                <w:rFonts w:ascii="MS UI Gothic" w:eastAsia="MS UI Gothic" w:hAnsi="MS UI Gothic" w:hint="eastAsia"/>
                <w:sz w:val="21"/>
                <w:szCs w:val="21"/>
              </w:rPr>
              <w:t>利用者</w:t>
            </w:r>
            <w:r w:rsidRPr="00F96F4F">
              <w:rPr>
                <w:rFonts w:ascii="MS UI Gothic" w:eastAsia="MS UI Gothic" w:hAnsi="MS UI Gothic" w:hint="eastAsia"/>
                <w:sz w:val="21"/>
                <w:szCs w:val="21"/>
              </w:rPr>
              <w:t>数が３０以下の場合、常勤換算方法で１以上</w:t>
            </w:r>
          </w:p>
          <w:p w:rsidR="008D64CE" w:rsidRPr="00F96F4F" w:rsidRDefault="008D64CE"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・利用者数が３０を超えて８０以下の場合、常勤換算方法で２以上</w:t>
            </w:r>
          </w:p>
          <w:p w:rsidR="008D64CE" w:rsidRPr="00F96F4F" w:rsidRDefault="008D64CE" w:rsidP="008F0363">
            <w:pPr>
              <w:ind w:left="370" w:rightChars="-46" w:right="-11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・利用者数が８０を超えて１３０以下の場合、常勤換算方法で３以上</w:t>
            </w:r>
          </w:p>
          <w:p w:rsidR="008D64CE" w:rsidRPr="00F96F4F" w:rsidRDefault="008D64CE"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00E96522" w:rsidRPr="00F96F4F">
              <w:rPr>
                <w:rFonts w:ascii="MS UI Gothic" w:eastAsia="MS UI Gothic" w:hAnsi="MS UI Gothic" w:hint="eastAsia"/>
                <w:sz w:val="21"/>
                <w:szCs w:val="21"/>
              </w:rPr>
              <w:t>となり、</w:t>
            </w:r>
            <w:r w:rsidRPr="00F96F4F">
              <w:rPr>
                <w:rFonts w:ascii="MS UI Gothic" w:eastAsia="MS UI Gothic" w:hAnsi="MS UI Gothic" w:hint="eastAsia"/>
                <w:sz w:val="21"/>
                <w:szCs w:val="21"/>
              </w:rPr>
              <w:t>以降利用者数５０ごとに１を加えます</w:t>
            </w:r>
            <w:r w:rsidR="00E96522" w:rsidRPr="00F96F4F">
              <w:rPr>
                <w:rFonts w:ascii="MS UI Gothic" w:eastAsia="MS UI Gothic" w:hAnsi="MS UI Gothic" w:hint="eastAsia"/>
                <w:sz w:val="21"/>
                <w:szCs w:val="21"/>
              </w:rPr>
              <w:t>。</w:t>
            </w:r>
          </w:p>
          <w:p w:rsidR="008D680B" w:rsidRPr="00F96F4F" w:rsidRDefault="008D680B" w:rsidP="008D680B">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bdr w:val="single" w:sz="4" w:space="0" w:color="auto"/>
              </w:rPr>
              <w:t>密着</w:t>
            </w:r>
            <w:r w:rsidRPr="00F96F4F">
              <w:rPr>
                <w:rFonts w:ascii="MS UI Gothic" w:eastAsia="MS UI Gothic" w:hAnsi="MS UI Gothic" w:hint="eastAsia"/>
                <w:sz w:val="21"/>
                <w:szCs w:val="21"/>
              </w:rPr>
              <w:t xml:space="preserve">　</w:t>
            </w:r>
          </w:p>
          <w:p w:rsidR="008D680B" w:rsidRPr="00F96F4F" w:rsidRDefault="008D680B" w:rsidP="008D680B">
            <w:pPr>
              <w:ind w:left="370" w:hangingChars="176" w:hanging="370"/>
              <w:jc w:val="left"/>
              <w:rPr>
                <w:rFonts w:ascii="MS UI Gothic" w:eastAsia="MS UI Gothic" w:hAnsi="MS UI Gothic" w:cs="ＭＳ Ｐゴシック"/>
                <w:sz w:val="21"/>
                <w:szCs w:val="21"/>
                <w:highlight w:val="yellow"/>
              </w:rPr>
            </w:pPr>
            <w:r w:rsidRPr="00F96F4F">
              <w:rPr>
                <w:rFonts w:ascii="MS UI Gothic" w:eastAsia="MS UI Gothic" w:hAnsi="MS UI Gothic" w:hint="eastAsia"/>
                <w:sz w:val="21"/>
                <w:szCs w:val="21"/>
              </w:rPr>
              <w:t xml:space="preserve">　　常勤換算方法で１以上</w:t>
            </w:r>
          </w:p>
        </w:tc>
        <w:tc>
          <w:tcPr>
            <w:tcW w:w="1275" w:type="dxa"/>
            <w:tcBorders>
              <w:top w:val="single" w:sz="4" w:space="0" w:color="auto"/>
              <w:bottom w:val="nil"/>
            </w:tcBorders>
          </w:tcPr>
          <w:p w:rsidR="008D680B" w:rsidRPr="00F96F4F" w:rsidRDefault="008D680B" w:rsidP="008D680B">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8D680B" w:rsidRPr="00F96F4F" w:rsidRDefault="008D680B" w:rsidP="008D680B">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D680B" w:rsidRPr="00F96F4F" w:rsidRDefault="008D680B" w:rsidP="008D680B">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8D680B" w:rsidRPr="00F96F4F" w:rsidRDefault="008D680B" w:rsidP="008D680B">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第1項第2号イ</w:t>
            </w:r>
          </w:p>
          <w:p w:rsidR="008D680B" w:rsidRPr="00F96F4F" w:rsidRDefault="008D680B" w:rsidP="008D680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D680B" w:rsidRPr="00F96F4F" w:rsidRDefault="008D680B" w:rsidP="008D680B">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8D680B" w:rsidRPr="00F96F4F" w:rsidRDefault="008D680B" w:rsidP="008D680B">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w:t>
            </w:r>
            <w:r w:rsidRPr="00F96F4F">
              <w:rPr>
                <w:rFonts w:ascii="MS UI Gothic" w:eastAsia="MS UI Gothic" w:hAnsi="MS UI Gothic" w:cs="ＭＳ 明朝" w:hint="eastAsia"/>
                <w:sz w:val="18"/>
                <w:szCs w:val="16"/>
              </w:rPr>
              <w:t>第2号イ</w:t>
            </w:r>
          </w:p>
        </w:tc>
      </w:tr>
      <w:tr w:rsidR="00F96F4F" w:rsidRPr="00F96F4F" w:rsidTr="000F3DD3">
        <w:trPr>
          <w:trHeight w:val="334"/>
        </w:trPr>
        <w:tc>
          <w:tcPr>
            <w:tcW w:w="1314" w:type="dxa"/>
            <w:vMerge/>
            <w:tcBorders>
              <w:bottom w:val="nil"/>
            </w:tcBorders>
          </w:tcPr>
          <w:p w:rsidR="00590E5A" w:rsidRPr="00F96F4F" w:rsidRDefault="00590E5A" w:rsidP="00590E5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590E5A" w:rsidRPr="00F96F4F" w:rsidRDefault="00590E5A" w:rsidP="00590E5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③常に１以上のサービス提供に当たる介護職員が確保されていますか。   　　</w:t>
            </w:r>
          </w:p>
        </w:tc>
        <w:tc>
          <w:tcPr>
            <w:tcW w:w="1275" w:type="dxa"/>
            <w:tcBorders>
              <w:top w:val="single" w:sz="4" w:space="0" w:color="auto"/>
              <w:bottom w:val="nil"/>
            </w:tcBorders>
          </w:tcPr>
          <w:p w:rsidR="00590E5A" w:rsidRPr="00F96F4F" w:rsidRDefault="00590E5A" w:rsidP="00590E5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590E5A" w:rsidRPr="00F96F4F" w:rsidRDefault="00590E5A" w:rsidP="00590E5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90E5A" w:rsidRPr="00F96F4F" w:rsidRDefault="00590E5A" w:rsidP="00590E5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90E5A" w:rsidRPr="00F96F4F" w:rsidRDefault="00590E5A" w:rsidP="00590E5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第1項第2号ウ</w:t>
            </w:r>
          </w:p>
          <w:p w:rsidR="00590E5A" w:rsidRPr="00F96F4F" w:rsidRDefault="00590E5A" w:rsidP="00590E5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590E5A" w:rsidRPr="00F96F4F" w:rsidRDefault="00590E5A" w:rsidP="00590E5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590E5A" w:rsidRPr="00F96F4F" w:rsidRDefault="00590E5A" w:rsidP="00590E5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w:t>
            </w:r>
            <w:r w:rsidRPr="00F96F4F">
              <w:rPr>
                <w:rFonts w:ascii="MS UI Gothic" w:eastAsia="MS UI Gothic" w:hAnsi="MS UI Gothic" w:cs="ＭＳ 明朝" w:hint="eastAsia"/>
                <w:sz w:val="18"/>
                <w:szCs w:val="16"/>
              </w:rPr>
              <w:t>第2号ウ</w:t>
            </w:r>
          </w:p>
        </w:tc>
      </w:tr>
      <w:tr w:rsidR="00F96F4F" w:rsidRPr="00F96F4F" w:rsidTr="000F3DD3">
        <w:tc>
          <w:tcPr>
            <w:tcW w:w="1314" w:type="dxa"/>
            <w:vMerge w:val="restart"/>
            <w:tcBorders>
              <w:top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介護サービスの提供内容に応じて介護職員の勤務体系を適切に定め、宿直時間帯を含めて適切な介護を提供できるようにしてください。</w:t>
            </w:r>
          </w:p>
        </w:tc>
        <w:tc>
          <w:tcPr>
            <w:tcW w:w="1275" w:type="dxa"/>
            <w:tcBorders>
              <w:top w:val="dotted" w:sz="4" w:space="0" w:color="auto"/>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第3の十の1(1)①</w:t>
            </w:r>
          </w:p>
          <w:p w:rsidR="003911C7" w:rsidRPr="00F96F4F" w:rsidRDefault="003911C7" w:rsidP="0099537D">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第3の六の1(2)</w:t>
            </w:r>
          </w:p>
        </w:tc>
      </w:tr>
      <w:tr w:rsidR="00F96F4F" w:rsidRPr="00F96F4F" w:rsidTr="000F3DD3">
        <w:tc>
          <w:tcPr>
            <w:tcW w:w="1314" w:type="dxa"/>
            <w:vMerge/>
            <w:tcBorders>
              <w:bottom w:val="nil"/>
            </w:tcBorders>
          </w:tcPr>
          <w:p w:rsidR="00793371" w:rsidRPr="00F96F4F" w:rsidRDefault="00793371" w:rsidP="007933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auto"/>
          </w:tcPr>
          <w:p w:rsidR="00793371" w:rsidRPr="00F96F4F" w:rsidRDefault="00793371" w:rsidP="00793371">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看護職員及び介護職員は、主として当該サービスの提供に当たるものとし、看護職員のうち１人以上、及び介護職員のうち１人以上は、常勤の者を配置していますか。</w:t>
            </w:r>
          </w:p>
        </w:tc>
        <w:tc>
          <w:tcPr>
            <w:tcW w:w="1275" w:type="dxa"/>
            <w:tcBorders>
              <w:top w:val="single" w:sz="4" w:space="0" w:color="auto"/>
              <w:bottom w:val="nil"/>
            </w:tcBorders>
          </w:tcPr>
          <w:p w:rsidR="00793371" w:rsidRPr="00F96F4F" w:rsidRDefault="00793371" w:rsidP="00793371">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居宅条例第208条</w:t>
            </w:r>
          </w:p>
          <w:p w:rsidR="00793371" w:rsidRPr="00F96F4F" w:rsidRDefault="00793371" w:rsidP="0079337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第5項・第8項</w:t>
            </w:r>
          </w:p>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3371" w:rsidRPr="00F96F4F" w:rsidRDefault="00793371" w:rsidP="0079337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第131条第4項</w:t>
            </w:r>
          </w:p>
        </w:tc>
      </w:tr>
      <w:tr w:rsidR="00F96F4F" w:rsidRPr="00F96F4F" w:rsidTr="000F3DD3">
        <w:trPr>
          <w:trHeight w:val="328"/>
        </w:trPr>
        <w:tc>
          <w:tcPr>
            <w:tcW w:w="1314" w:type="dxa"/>
            <w:tcBorders>
              <w:top w:val="nil"/>
              <w:bottom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看護職員及び介護職員は、要介護者等に対するサービス提供に従事することを基本とするが、要介護者等のサービス利用に支障のないときに、要介護者等以外の当該特定施設の入居者に対するサービス提供を行うことは差し支えありません。</w:t>
            </w:r>
          </w:p>
          <w:p w:rsidR="003911C7" w:rsidRPr="00F96F4F" w:rsidRDefault="003911C7" w:rsidP="00F67D38">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この場合、これらの従業者が要介護者等に対してサービスを提供する者として、それぞれ他の従業者と明確に区分するための措置が講じられており、この措置及び上記の趣旨が運営規程において明示されている必要があります。</w:t>
            </w:r>
          </w:p>
          <w:p w:rsidR="003911C7" w:rsidRPr="00F96F4F" w:rsidRDefault="003911C7" w:rsidP="00F67D38">
            <w:pPr>
              <w:adjustRightInd w:val="0"/>
              <w:ind w:leftChars="15" w:left="322" w:hangingChars="136" w:hanging="28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看護職員及び介護職員は、利用者に対するサービス提供に従事することを基本としますが、当該利用者のサービス利用に支障のないときに、併設事業所等の利用者等に対するサービス提供を行うことは差し支えありません。</w:t>
            </w:r>
          </w:p>
          <w:p w:rsidR="003911C7" w:rsidRPr="00F96F4F" w:rsidRDefault="003911C7" w:rsidP="00F67D38">
            <w:pPr>
              <w:adjustRightInd w:val="0"/>
              <w:ind w:leftChars="115" w:left="276"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この場合、上記の趣旨が運営規程において明示されていることとします。</w:t>
            </w: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w:t>
            </w:r>
          </w:p>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1(2)</w:t>
            </w:r>
          </w:p>
          <w:p w:rsidR="003911C7" w:rsidRPr="00F96F4F" w:rsidRDefault="003911C7"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56" w:hangingChars="31" w:hanging="56"/>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第3の六の1(3)</w:t>
            </w:r>
          </w:p>
        </w:tc>
      </w:tr>
      <w:tr w:rsidR="00F96F4F" w:rsidRPr="00F96F4F" w:rsidTr="000F3DD3">
        <w:tc>
          <w:tcPr>
            <w:tcW w:w="1314" w:type="dxa"/>
            <w:tcBorders>
              <w:top w:val="nil"/>
              <w:bottom w:val="nil"/>
            </w:tcBorders>
          </w:tcPr>
          <w:p w:rsidR="00793371" w:rsidRPr="00F96F4F" w:rsidRDefault="00793371" w:rsidP="007933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tcPr>
          <w:p w:rsidR="00793371" w:rsidRPr="00F96F4F" w:rsidRDefault="00793371" w:rsidP="00793371">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tc>
        <w:tc>
          <w:tcPr>
            <w:tcW w:w="1275" w:type="dxa"/>
            <w:tcBorders>
              <w:top w:val="single" w:sz="4" w:space="0" w:color="auto"/>
              <w:bottom w:val="nil"/>
            </w:tcBorders>
          </w:tcPr>
          <w:p w:rsidR="00793371" w:rsidRPr="00F96F4F" w:rsidRDefault="00793371" w:rsidP="00793371">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86412A" w:rsidRPr="00F96F4F" w:rsidRDefault="0086412A" w:rsidP="00793371">
            <w:pPr>
              <w:adjustRightInd w:val="0"/>
              <w:spacing w:line="240" w:lineRule="auto"/>
              <w:ind w:left="152" w:hanging="15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kern w:val="0"/>
                <w:sz w:val="20"/>
                <w:szCs w:val="20"/>
              </w:rPr>
              <w:t>該当なし</w:t>
            </w:r>
          </w:p>
        </w:tc>
        <w:tc>
          <w:tcPr>
            <w:tcW w:w="1631" w:type="dxa"/>
            <w:tcBorders>
              <w:top w:val="single" w:sz="4" w:space="0" w:color="auto"/>
              <w:bottom w:val="nil"/>
            </w:tcBorders>
          </w:tcPr>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平12老企52</w:t>
            </w:r>
          </w:p>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sz w:val="18"/>
                <w:szCs w:val="16"/>
              </w:rPr>
              <w:t>2-(2)</w:t>
            </w:r>
          </w:p>
          <w:p w:rsidR="00793371" w:rsidRPr="00F96F4F" w:rsidRDefault="00793371" w:rsidP="00793371">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single" w:sz="4" w:space="0" w:color="auto"/>
            </w:tcBorders>
          </w:tcPr>
          <w:p w:rsidR="008425B6" w:rsidRPr="00F96F4F" w:rsidRDefault="008425B6" w:rsidP="007933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tcPr>
          <w:p w:rsidR="008425B6" w:rsidRPr="00F96F4F" w:rsidRDefault="008425B6" w:rsidP="008425B6">
            <w:pPr>
              <w:adjustRightInd w:val="0"/>
              <w:ind w:left="160" w:firstLineChars="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86412A" w:rsidRPr="00F96F4F">
              <w:rPr>
                <w:rFonts w:ascii="MS UI Gothic" w:eastAsia="MS UI Gothic" w:hAnsi="MS UI Gothic" w:cs="ＭＳ 明朝" w:hint="eastAsia"/>
                <w:sz w:val="21"/>
                <w:szCs w:val="21"/>
              </w:rPr>
              <w:t>利用者の特別な希望により行われる</w:t>
            </w:r>
            <w:r w:rsidRPr="00F96F4F">
              <w:rPr>
                <w:rFonts w:ascii="MS UI Gothic" w:eastAsia="MS UI Gothic" w:hAnsi="MS UI Gothic" w:cs="ＭＳ 明朝" w:hint="eastAsia"/>
                <w:sz w:val="21"/>
                <w:szCs w:val="21"/>
              </w:rPr>
              <w:t>個別的な介護サービスとは、本来特定施設入居者生活介護として包括的に行うべき介護サービスとは明らかに異なり、個別的な外出介助、個別的な買い物等の代行、標準的な回数を超えた入浴を行った場合の介助などのように、個別性の強いものに限定されます。なお、これらのサービスについては保険給付対象となる費用とは別に利用料を受領することが出来ます。</w:t>
            </w:r>
          </w:p>
        </w:tc>
        <w:tc>
          <w:tcPr>
            <w:tcW w:w="1275" w:type="dxa"/>
            <w:tcBorders>
              <w:top w:val="nil"/>
              <w:bottom w:val="single" w:sz="4" w:space="0" w:color="auto"/>
            </w:tcBorders>
          </w:tcPr>
          <w:p w:rsidR="008425B6" w:rsidRPr="00F96F4F" w:rsidRDefault="008425B6" w:rsidP="00793371">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8425B6" w:rsidRPr="00F96F4F" w:rsidRDefault="008425B6" w:rsidP="00793371">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single" w:sz="4" w:space="0" w:color="auto"/>
            </w:tcBorders>
          </w:tcPr>
          <w:p w:rsidR="00D72D1F" w:rsidRPr="00F96F4F" w:rsidRDefault="00D72D1F" w:rsidP="00D72D1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 </w:t>
            </w:r>
          </w:p>
          <w:p w:rsidR="00D72D1F" w:rsidRPr="00F96F4F" w:rsidRDefault="00D72D1F" w:rsidP="00D72D1F">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機能訓練指導員</w:t>
            </w:r>
          </w:p>
        </w:tc>
        <w:tc>
          <w:tcPr>
            <w:tcW w:w="6153" w:type="dxa"/>
            <w:gridSpan w:val="5"/>
            <w:tcBorders>
              <w:top w:val="single" w:sz="4" w:space="0" w:color="auto"/>
              <w:bottom w:val="single" w:sz="4" w:space="0" w:color="auto"/>
            </w:tcBorders>
          </w:tcPr>
          <w:p w:rsidR="00D72D1F" w:rsidRPr="00F96F4F" w:rsidRDefault="00D72D1F" w:rsidP="00D72D1F">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w:t>
            </w:r>
            <w:r w:rsidRPr="00F96F4F">
              <w:rPr>
                <w:rFonts w:ascii="MS UI Gothic" w:eastAsia="MS UI Gothic" w:hAnsi="MS UI Gothic" w:hint="eastAsia"/>
                <w:sz w:val="21"/>
                <w:szCs w:val="21"/>
              </w:rPr>
              <w:t xml:space="preserve">　機能訓練指導員は、１以上配置されていますか。</w:t>
            </w:r>
          </w:p>
        </w:tc>
        <w:tc>
          <w:tcPr>
            <w:tcW w:w="1275" w:type="dxa"/>
            <w:tcBorders>
              <w:top w:val="single" w:sz="4" w:space="0" w:color="auto"/>
              <w:bottom w:val="nil"/>
            </w:tcBorders>
          </w:tcPr>
          <w:p w:rsidR="00D72D1F" w:rsidRPr="00F96F4F" w:rsidRDefault="00D72D1F" w:rsidP="00D72D1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第1項第3号</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D72D1F" w:rsidRPr="00F96F4F" w:rsidRDefault="00D72D1F" w:rsidP="00D72D1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第1項第3号</w:t>
            </w:r>
          </w:p>
        </w:tc>
      </w:tr>
      <w:tr w:rsidR="00F96F4F" w:rsidRPr="00F96F4F" w:rsidTr="000F3DD3">
        <w:tc>
          <w:tcPr>
            <w:tcW w:w="1314" w:type="dxa"/>
            <w:vMerge/>
            <w:tcBorders>
              <w:bottom w:val="nil"/>
            </w:tcBorders>
          </w:tcPr>
          <w:p w:rsidR="00877907" w:rsidRPr="00F96F4F" w:rsidRDefault="00877907" w:rsidP="0087790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auto"/>
          </w:tcPr>
          <w:p w:rsidR="00877907" w:rsidRPr="00F96F4F" w:rsidRDefault="00877907" w:rsidP="00877907">
            <w:pPr>
              <w:adjustRightInd w:val="0"/>
              <w:ind w:left="160" w:hanging="160"/>
              <w:contextualSpacing/>
              <w:jc w:val="left"/>
              <w:rPr>
                <w:rFonts w:ascii="MS UI Gothic" w:eastAsia="MS UI Gothic" w:hAnsi="MS UI Gothic" w:cs="ＭＳ Ｐゴシック"/>
                <w:sz w:val="21"/>
                <w:szCs w:val="21"/>
              </w:rPr>
            </w:pPr>
            <w:r w:rsidRPr="00F96F4F">
              <w:rPr>
                <w:rFonts w:ascii="MS UI Gothic" w:eastAsia="MS UI Gothic" w:hAnsi="MS UI Gothic" w:cs="ＭＳ 明朝" w:hint="eastAsia"/>
                <w:sz w:val="21"/>
                <w:szCs w:val="21"/>
              </w:rPr>
              <w:t>②</w:t>
            </w:r>
            <w:r w:rsidRPr="00F96F4F">
              <w:rPr>
                <w:rFonts w:ascii="MS UI Gothic" w:eastAsia="MS UI Gothic" w:hAnsi="MS UI Gothic" w:hint="eastAsia"/>
                <w:sz w:val="21"/>
                <w:szCs w:val="21"/>
              </w:rPr>
              <w:t xml:space="preserve">　機能訓練指導員には、日常生活を営むのに必要な機能の減退を防止するための訓練を行う能力を有する者が配置されていますか。（当</w:t>
            </w:r>
            <w:r w:rsidRPr="00F96F4F">
              <w:rPr>
                <w:rFonts w:ascii="MS UI Gothic" w:eastAsia="MS UI Gothic" w:hAnsi="MS UI Gothic" w:hint="eastAsia"/>
                <w:sz w:val="21"/>
                <w:szCs w:val="21"/>
              </w:rPr>
              <w:lastRenderedPageBreak/>
              <w:t>該特定施設における他の職務に従事することができます。）</w:t>
            </w:r>
          </w:p>
        </w:tc>
        <w:tc>
          <w:tcPr>
            <w:tcW w:w="1275" w:type="dxa"/>
            <w:tcBorders>
              <w:top w:val="single" w:sz="4" w:space="0" w:color="auto"/>
              <w:bottom w:val="nil"/>
            </w:tcBorders>
          </w:tcPr>
          <w:p w:rsidR="00877907" w:rsidRPr="00F96F4F" w:rsidRDefault="00877907" w:rsidP="0087790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第208条第6項</w:t>
            </w:r>
          </w:p>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77907" w:rsidRPr="00F96F4F" w:rsidRDefault="00877907" w:rsidP="0087790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lastRenderedPageBreak/>
              <w:t>第131条第5項</w:t>
            </w:r>
          </w:p>
        </w:tc>
      </w:tr>
      <w:tr w:rsidR="00F96F4F" w:rsidRPr="00F96F4F" w:rsidTr="000F3DD3">
        <w:trPr>
          <w:trHeight w:val="202"/>
        </w:trPr>
        <w:tc>
          <w:tcPr>
            <w:tcW w:w="1314" w:type="dxa"/>
            <w:tcBorders>
              <w:top w:val="nil"/>
              <w:bottom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機能訓練指導員は、次のいずれかの資格を有すること。  </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理学療法士　イ　作業療法士　ウ　言語聴覚士</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看護職員    オ　柔道整復師　</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 xml:space="preserve">　カ　あん摩マッサージ指圧師　　</w:t>
            </w:r>
            <w:r w:rsidRPr="00F96F4F">
              <w:rPr>
                <w:rFonts w:ascii="MS UI Gothic" w:eastAsia="MS UI Gothic" w:hAnsi="MS UI Gothic" w:cs="ＭＳ 明朝" w:hint="eastAsia"/>
                <w:sz w:val="21"/>
                <w:szCs w:val="21"/>
                <w:u w:val="single"/>
              </w:rPr>
              <w:t>キ　はり師　　ク　きゅう師</w:t>
            </w:r>
          </w:p>
        </w:tc>
        <w:tc>
          <w:tcPr>
            <w:tcW w:w="1275" w:type="dxa"/>
            <w:tcBorders>
              <w:top w:val="nil"/>
              <w:bottom w:val="nil"/>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第3の十の1(3)</w:t>
            </w:r>
          </w:p>
          <w:p w:rsidR="003911C7" w:rsidRPr="00F96F4F" w:rsidRDefault="003911C7"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第3の六の1(4)</w:t>
            </w:r>
          </w:p>
        </w:tc>
      </w:tr>
      <w:tr w:rsidR="00F96F4F" w:rsidRPr="00F96F4F" w:rsidTr="000F3DD3">
        <w:trPr>
          <w:trHeight w:val="202"/>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auto"/>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nil"/>
            </w:tcBorders>
          </w:tcPr>
          <w:p w:rsidR="001F518F" w:rsidRPr="00F96F4F" w:rsidRDefault="001F518F" w:rsidP="00B11C8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(4) </w:t>
            </w:r>
          </w:p>
          <w:p w:rsidR="001F518F" w:rsidRPr="00F96F4F" w:rsidRDefault="001F518F" w:rsidP="00B11C89">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計画作成担当者</w:t>
            </w:r>
          </w:p>
        </w:tc>
        <w:tc>
          <w:tcPr>
            <w:tcW w:w="6153" w:type="dxa"/>
            <w:gridSpan w:val="5"/>
            <w:tcBorders>
              <w:top w:val="single" w:sz="4" w:space="0" w:color="auto"/>
              <w:bottom w:val="single" w:sz="4" w:space="0" w:color="auto"/>
            </w:tcBorders>
          </w:tcPr>
          <w:p w:rsidR="001F518F" w:rsidRPr="00F96F4F" w:rsidRDefault="001F518F" w:rsidP="00B11C89">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①　計画作成担当者を１以上配置していますか（ </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利用者の数が１００又はその端数を増すごとに１を標準とします。）。</w:t>
            </w:r>
          </w:p>
        </w:tc>
        <w:tc>
          <w:tcPr>
            <w:tcW w:w="1275" w:type="dxa"/>
            <w:tcBorders>
              <w:top w:val="single" w:sz="4" w:space="0" w:color="auto"/>
              <w:bottom w:val="nil"/>
            </w:tcBorders>
          </w:tcPr>
          <w:p w:rsidR="001F518F" w:rsidRPr="00F96F4F" w:rsidRDefault="001F518F" w:rsidP="00B11C8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第1項第4号</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第1項第4号</w:t>
            </w:r>
          </w:p>
        </w:tc>
      </w:tr>
      <w:tr w:rsidR="00F96F4F" w:rsidRPr="00F96F4F" w:rsidTr="000F3DD3">
        <w:trPr>
          <w:trHeight w:val="698"/>
        </w:trPr>
        <w:tc>
          <w:tcPr>
            <w:tcW w:w="1314" w:type="dxa"/>
            <w:vMerge/>
          </w:tcPr>
          <w:p w:rsidR="001F518F" w:rsidRPr="00F96F4F" w:rsidRDefault="001F518F" w:rsidP="00B11C8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tcPr>
          <w:p w:rsidR="001F518F" w:rsidRPr="00F96F4F" w:rsidRDefault="001F518F" w:rsidP="001F518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計画作成担当者には、専らその職務に従事する介護支援専門員であって、特定施設サービス計画の作成を担当させるのに適当と認められるものが配置されていますか。</w:t>
            </w:r>
          </w:p>
        </w:tc>
        <w:tc>
          <w:tcPr>
            <w:tcW w:w="1275" w:type="dxa"/>
            <w:vMerge w:val="restart"/>
            <w:tcBorders>
              <w:top w:val="single" w:sz="4" w:space="0" w:color="auto"/>
            </w:tcBorders>
          </w:tcPr>
          <w:p w:rsidR="001F518F" w:rsidRPr="00F96F4F" w:rsidRDefault="001F518F" w:rsidP="00B11C8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第208条第7項</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第131条第6項</w:t>
            </w:r>
          </w:p>
        </w:tc>
      </w:tr>
      <w:tr w:rsidR="00F96F4F" w:rsidRPr="00F96F4F" w:rsidTr="000F3DD3">
        <w:trPr>
          <w:trHeight w:val="697"/>
        </w:trPr>
        <w:tc>
          <w:tcPr>
            <w:tcW w:w="1314" w:type="dxa"/>
            <w:vMerge/>
            <w:tcBorders>
              <w:bottom w:val="nil"/>
            </w:tcBorders>
          </w:tcPr>
          <w:p w:rsidR="001F518F" w:rsidRPr="00F96F4F" w:rsidRDefault="001F518F" w:rsidP="00B11C8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dotted" w:sz="4" w:space="0" w:color="auto"/>
            </w:tcBorders>
          </w:tcPr>
          <w:p w:rsidR="001F518F" w:rsidRPr="00F96F4F" w:rsidRDefault="001F518F" w:rsidP="00B11C8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利用者の処遇に支障がない場合は、当該特定施設における他の職務に従事することができるものとします。</w:t>
            </w:r>
          </w:p>
        </w:tc>
        <w:tc>
          <w:tcPr>
            <w:tcW w:w="1275" w:type="dxa"/>
            <w:vMerge/>
            <w:tcBorders>
              <w:bottom w:val="nil"/>
            </w:tcBorders>
          </w:tcPr>
          <w:p w:rsidR="001F518F" w:rsidRPr="00F96F4F" w:rsidRDefault="001F518F" w:rsidP="00B11C89">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1F518F" w:rsidRPr="00F96F4F" w:rsidRDefault="001F518F" w:rsidP="00B11C89">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204"/>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併設される指定（看護）小規模多機能型居宅介護事業所の介護支援専門員により当該指定地域密着型特定施設の利用者の処遇が適切に行われると認められるときは、これを置かないことができます。</w:t>
            </w:r>
          </w:p>
        </w:tc>
        <w:tc>
          <w:tcPr>
            <w:tcW w:w="1275" w:type="dxa"/>
            <w:tcBorders>
              <w:top w:val="nil"/>
              <w:bottom w:val="single" w:sz="4" w:space="0" w:color="auto"/>
            </w:tcBorders>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第10項</w:t>
            </w:r>
          </w:p>
        </w:tc>
      </w:tr>
      <w:tr w:rsidR="00F96F4F" w:rsidRPr="00F96F4F" w:rsidTr="000F3DD3">
        <w:trPr>
          <w:trHeight w:val="1831"/>
        </w:trPr>
        <w:tc>
          <w:tcPr>
            <w:tcW w:w="1314" w:type="dxa"/>
            <w:tcBorders>
              <w:top w:val="single" w:sz="4" w:space="0" w:color="auto"/>
              <w:bottom w:val="single" w:sz="4" w:space="0" w:color="auto"/>
            </w:tcBorders>
          </w:tcPr>
          <w:p w:rsidR="00EA7565" w:rsidRPr="00F96F4F" w:rsidRDefault="003911C7" w:rsidP="00EA756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w:t>
            </w:r>
            <w:r w:rsidR="00EA7565" w:rsidRPr="00F96F4F">
              <w:rPr>
                <w:rFonts w:ascii="MS UI Gothic" w:eastAsia="MS UI Gothic" w:hAnsi="MS UI Gothic" w:cs="ＭＳ 明朝" w:hint="eastAsia"/>
                <w:sz w:val="21"/>
                <w:szCs w:val="21"/>
                <w:bdr w:val="single" w:sz="4" w:space="0" w:color="auto"/>
              </w:rPr>
              <w:t>密着</w:t>
            </w:r>
          </w:p>
          <w:p w:rsidR="003911C7" w:rsidRPr="00F96F4F" w:rsidRDefault="003911C7" w:rsidP="00EA756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小規模多機能型事業所等に併設される場合</w:t>
            </w:r>
          </w:p>
        </w:tc>
        <w:tc>
          <w:tcPr>
            <w:tcW w:w="6153" w:type="dxa"/>
            <w:gridSpan w:val="5"/>
            <w:tcBorders>
              <w:top w:val="single" w:sz="4" w:space="0" w:color="auto"/>
              <w:bottom w:val="single" w:sz="4" w:space="0" w:color="auto"/>
            </w:tcBorders>
          </w:tcPr>
          <w:p w:rsidR="003911C7" w:rsidRPr="00F96F4F" w:rsidRDefault="003911C7" w:rsidP="00F67D38">
            <w:pPr>
              <w:adjustRightInd w:val="0"/>
              <w:ind w:left="63"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指定地域密着型特定施設（A</w:t>
            </w:r>
            <w:r w:rsidRPr="00F96F4F">
              <w:rPr>
                <w:rFonts w:ascii="MS UI Gothic" w:eastAsia="MS UI Gothic" w:hAnsi="MS UI Gothic" w:cs="ＭＳ 明朝"/>
                <w:sz w:val="21"/>
                <w:szCs w:val="21"/>
              </w:rPr>
              <w:t>）</w:t>
            </w:r>
            <w:r w:rsidRPr="00F96F4F">
              <w:rPr>
                <w:rFonts w:ascii="MS UI Gothic" w:eastAsia="MS UI Gothic" w:hAnsi="MS UI Gothic" w:cs="ＭＳ 明朝" w:hint="eastAsia"/>
                <w:sz w:val="21"/>
                <w:szCs w:val="21"/>
              </w:rPr>
              <w:t>に指定（看護）小規模多機能型居宅介護事業所（B</w:t>
            </w:r>
            <w:r w:rsidRPr="00F96F4F">
              <w:rPr>
                <w:rFonts w:ascii="MS UI Gothic" w:eastAsia="MS UI Gothic" w:hAnsi="MS UI Gothic" w:cs="ＭＳ 明朝"/>
                <w:sz w:val="21"/>
                <w:szCs w:val="21"/>
              </w:rPr>
              <w:t>）</w:t>
            </w:r>
            <w:r w:rsidRPr="00F96F4F">
              <w:rPr>
                <w:rFonts w:ascii="MS UI Gothic" w:eastAsia="MS UI Gothic" w:hAnsi="MS UI Gothic" w:cs="ＭＳ 明朝" w:hint="eastAsia"/>
                <w:sz w:val="21"/>
                <w:szCs w:val="21"/>
              </w:rPr>
              <w:t>が併設されている場合においては、Aの員数を満たす従業者を置くほか、Bの人員基準を満たす従業者を置いているときは、Aの従業者はBの職務に従事することができます。</w:t>
            </w:r>
          </w:p>
        </w:tc>
        <w:tc>
          <w:tcPr>
            <w:tcW w:w="1275" w:type="dxa"/>
            <w:tcBorders>
              <w:top w:val="single" w:sz="4" w:space="0" w:color="auto"/>
              <w:bottom w:val="single" w:sz="4" w:space="0" w:color="auto"/>
            </w:tcBorders>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single" w:sz="4" w:space="0" w:color="auto"/>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第131条</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第9項</w:t>
            </w:r>
          </w:p>
        </w:tc>
      </w:tr>
      <w:tr w:rsidR="00F96F4F" w:rsidRPr="00F96F4F" w:rsidTr="000F3DD3">
        <w:tc>
          <w:tcPr>
            <w:tcW w:w="1314" w:type="dxa"/>
            <w:tcBorders>
              <w:bottom w:val="single" w:sz="4" w:space="0" w:color="FFFFFF"/>
            </w:tcBorders>
            <w:shd w:val="clear" w:color="auto" w:fill="D9D9D9" w:themeFill="background1" w:themeFillShade="D9"/>
          </w:tcPr>
          <w:p w:rsidR="00504A02" w:rsidRPr="00F96F4F" w:rsidRDefault="003911C7" w:rsidP="00504A02">
            <w:pPr>
              <w:adjustRightInd w:val="0"/>
              <w:spacing w:line="240" w:lineRule="exact"/>
              <w:ind w:left="0" w:firstLineChars="0" w:firstLine="0"/>
              <w:contextualSpacing/>
              <w:jc w:val="left"/>
              <w:rPr>
                <w:rFonts w:ascii="MS UI Gothic" w:eastAsia="MS UI Gothic" w:hAnsi="MS UI Gothic" w:cs="ＭＳ 明朝"/>
                <w:szCs w:val="24"/>
                <w:bdr w:val="single" w:sz="4" w:space="0" w:color="auto"/>
              </w:rPr>
            </w:pPr>
            <w:r w:rsidRPr="00F96F4F">
              <w:rPr>
                <w:rFonts w:ascii="MS UI Gothic" w:eastAsia="MS UI Gothic" w:hAnsi="MS UI Gothic" w:cs="ＭＳ 明朝" w:hint="eastAsia"/>
                <w:sz w:val="21"/>
                <w:szCs w:val="21"/>
              </w:rPr>
              <w:t>4</w:t>
            </w:r>
            <w:r w:rsidR="00504A02" w:rsidRPr="00F96F4F">
              <w:rPr>
                <w:rFonts w:ascii="MS UI Gothic" w:eastAsia="MS UI Gothic" w:hAnsi="MS UI Gothic" w:cs="ＭＳ 明朝" w:hint="eastAsia"/>
                <w:szCs w:val="24"/>
                <w:bdr w:val="single" w:sz="4" w:space="0" w:color="auto"/>
              </w:rPr>
              <w:t>特定</w:t>
            </w:r>
          </w:p>
          <w:p w:rsidR="00504A02" w:rsidRPr="00F96F4F" w:rsidRDefault="003911C7" w:rsidP="00A95F32">
            <w:pPr>
              <w:adjustRightInd w:val="0"/>
              <w:spacing w:line="240" w:lineRule="exact"/>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介護予防特定施設入居者生活介護と一体的に運営されている場合の従業者の員数</w:t>
            </w:r>
          </w:p>
        </w:tc>
        <w:tc>
          <w:tcPr>
            <w:tcW w:w="6153" w:type="dxa"/>
            <w:gridSpan w:val="5"/>
            <w:tcBorders>
              <w:bottom w:val="single"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tc>
        <w:tc>
          <w:tcPr>
            <w:tcW w:w="1275" w:type="dxa"/>
            <w:tcBorders>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第208条第2項</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w:t>
            </w:r>
          </w:p>
        </w:tc>
      </w:tr>
      <w:tr w:rsidR="00F96F4F" w:rsidRPr="00F96F4F" w:rsidTr="000F3DD3">
        <w:tc>
          <w:tcPr>
            <w:tcW w:w="1314" w:type="dxa"/>
            <w:tcBorders>
              <w:top w:val="single" w:sz="4" w:space="0" w:color="FFFFFF"/>
              <w:bottom w:val="single" w:sz="4" w:space="0" w:color="FFFFFF"/>
            </w:tcBorders>
            <w:shd w:val="clear" w:color="auto" w:fill="D9D9D9" w:themeFill="background1" w:themeFillShade="D9"/>
          </w:tcPr>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(1) </w:t>
            </w:r>
          </w:p>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生活相談員</w:t>
            </w:r>
          </w:p>
        </w:tc>
        <w:tc>
          <w:tcPr>
            <w:tcW w:w="6153" w:type="dxa"/>
            <w:gridSpan w:val="5"/>
            <w:tcBorders>
              <w:top w:val="single" w:sz="4" w:space="0" w:color="auto"/>
              <w:bottom w:val="single" w:sz="4" w:space="0" w:color="auto"/>
            </w:tcBorders>
            <w:shd w:val="clear" w:color="auto" w:fill="D9D9D9" w:themeFill="background1" w:themeFillShade="D9"/>
          </w:tcPr>
          <w:p w:rsidR="00504A02" w:rsidRPr="00F96F4F" w:rsidRDefault="00504A02" w:rsidP="00504A02">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常勤換算方法で、指定特定施設入居者生活介護の利用者及び指定介護予防特定施設入居者生活介護の提供を受ける入居者（介護予防サービスの利用者）の合計数（以下「総利用者数」という。）が１００又はその端数を増すごとに１人以上配置していますか。</w:t>
            </w:r>
          </w:p>
        </w:tc>
        <w:tc>
          <w:tcPr>
            <w:tcW w:w="1275" w:type="dxa"/>
            <w:tcBorders>
              <w:top w:val="single" w:sz="4" w:space="0" w:color="auto"/>
            </w:tcBorders>
            <w:shd w:val="clear" w:color="auto" w:fill="D9D9D9" w:themeFill="background1" w:themeFillShade="D9"/>
          </w:tcPr>
          <w:p w:rsidR="00504A02" w:rsidRPr="00F96F4F" w:rsidRDefault="00504A02" w:rsidP="00504A0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D9D9D9" w:themeFill="background1" w:themeFillShade="D9"/>
          </w:tcPr>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第2項第1号</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第2項第1号</w:t>
            </w:r>
          </w:p>
        </w:tc>
      </w:tr>
      <w:tr w:rsidR="00F96F4F" w:rsidRPr="00F96F4F" w:rsidTr="000F3DD3">
        <w:trPr>
          <w:trHeight w:val="311"/>
        </w:trPr>
        <w:tc>
          <w:tcPr>
            <w:tcW w:w="1314" w:type="dxa"/>
            <w:tcBorders>
              <w:top w:val="single" w:sz="4" w:space="0" w:color="FFFFFF"/>
              <w:bottom w:val="nil"/>
            </w:tcBorders>
            <w:shd w:val="clear" w:color="auto" w:fill="D9D9D9" w:themeFill="background1" w:themeFillShade="D9"/>
          </w:tcPr>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 </w:t>
            </w:r>
          </w:p>
          <w:p w:rsidR="00504A02" w:rsidRPr="00F96F4F" w:rsidRDefault="00504A02" w:rsidP="00504A0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看護職員又は介護職員</w:t>
            </w:r>
          </w:p>
        </w:tc>
        <w:tc>
          <w:tcPr>
            <w:tcW w:w="6153" w:type="dxa"/>
            <w:gridSpan w:val="5"/>
            <w:tcBorders>
              <w:top w:val="single" w:sz="4" w:space="0" w:color="auto"/>
              <w:bottom w:val="dotted" w:sz="4" w:space="0" w:color="auto"/>
            </w:tcBorders>
            <w:shd w:val="clear" w:color="auto" w:fill="D9D9D9" w:themeFill="background1" w:themeFillShade="D9"/>
          </w:tcPr>
          <w:p w:rsidR="00504A02" w:rsidRPr="00F96F4F" w:rsidRDefault="00504A02" w:rsidP="00504A0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看護職員又は介護職員の合計数は、常勤換算方法で、要介護の利用者の数及び要支援の利用者の数に１０分の３を乗じて得た数の合計数が３又はその端数を増すごとに１以上配置していますか。</w:t>
            </w:r>
          </w:p>
          <w:p w:rsidR="00504A02" w:rsidRPr="00F96F4F" w:rsidRDefault="00504A02" w:rsidP="00504A0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（具体的な計算方法は下記のとおり）</w:t>
            </w:r>
          </w:p>
        </w:tc>
        <w:tc>
          <w:tcPr>
            <w:tcW w:w="1275" w:type="dxa"/>
            <w:tcBorders>
              <w:top w:val="single" w:sz="4" w:space="0" w:color="auto"/>
              <w:bottom w:val="nil"/>
            </w:tcBorders>
            <w:shd w:val="clear" w:color="auto" w:fill="D9D9D9" w:themeFill="background1" w:themeFillShade="D9"/>
          </w:tcPr>
          <w:p w:rsidR="00504A02" w:rsidRPr="00F96F4F" w:rsidRDefault="00504A02" w:rsidP="00504A0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第2項第2号ア</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第175条第2項第2号ｲ</w:t>
            </w:r>
          </w:p>
        </w:tc>
      </w:tr>
      <w:tr w:rsidR="00F96F4F" w:rsidRPr="00F96F4F" w:rsidTr="000F3DD3">
        <w:trPr>
          <w:trHeight w:val="70"/>
        </w:trPr>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D9D9D9" w:themeFill="background1" w:themeFillShade="D9"/>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看護職員及び介護職員の合計数は、要介護者の利用者の数に、要支援の利用者１人を要介護者０．３人と換算して合計した利用者をもとに、３又はその端数を増すごとに１以上と算出します。</w:t>
            </w:r>
          </w:p>
        </w:tc>
        <w:tc>
          <w:tcPr>
            <w:tcW w:w="1275"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shd w:val="clear" w:color="auto" w:fill="D9D9D9" w:themeFill="background1" w:themeFillShade="D9"/>
          </w:tcPr>
          <w:p w:rsidR="003911C7" w:rsidRPr="00F96F4F" w:rsidRDefault="003911C7" w:rsidP="00F67D38">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w:t>
            </w:r>
          </w:p>
          <w:p w:rsidR="003911C7" w:rsidRPr="00F96F4F" w:rsidRDefault="003911C7" w:rsidP="00F67D38">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の1(1)②</w:t>
            </w:r>
          </w:p>
        </w:tc>
      </w:tr>
      <w:tr w:rsidR="00F96F4F" w:rsidRPr="00F96F4F" w:rsidTr="000F3DD3">
        <w:trPr>
          <w:trHeight w:val="70"/>
        </w:trPr>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看護職員は、次のいずれかに該当すること。 </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看護師　イ　准看護師</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75"/>
        </w:trPr>
        <w:tc>
          <w:tcPr>
            <w:tcW w:w="1314" w:type="dxa"/>
            <w:vMerge w:val="restart"/>
            <w:tcBorders>
              <w:top w:val="nil"/>
            </w:tcBorders>
            <w:shd w:val="clear" w:color="auto" w:fill="D9D9D9" w:themeFill="background1" w:themeFillShade="D9"/>
          </w:tcPr>
          <w:p w:rsidR="00504A02" w:rsidRPr="00F96F4F" w:rsidRDefault="00504A02" w:rsidP="00504A0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D9D9D9" w:themeFill="background1" w:themeFillShade="D9"/>
          </w:tcPr>
          <w:p w:rsidR="00504A02" w:rsidRPr="00F96F4F" w:rsidRDefault="00504A02" w:rsidP="00504A0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看護職員の数は、次のとおり適切に配置していますか。</w:t>
            </w:r>
          </w:p>
        </w:tc>
        <w:tc>
          <w:tcPr>
            <w:tcW w:w="1275" w:type="dxa"/>
            <w:vMerge w:val="restart"/>
            <w:tcBorders>
              <w:top w:val="single" w:sz="4" w:space="0" w:color="auto"/>
              <w:bottom w:val="nil"/>
            </w:tcBorders>
            <w:shd w:val="clear" w:color="auto" w:fill="D9D9D9" w:themeFill="background1" w:themeFillShade="D9"/>
          </w:tcPr>
          <w:p w:rsidR="00504A02" w:rsidRPr="00F96F4F" w:rsidRDefault="00504A02" w:rsidP="00504A0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shd w:val="clear" w:color="auto" w:fill="D9D9D9" w:themeFill="background1" w:themeFillShade="D9"/>
          </w:tcPr>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第2項第2号イ</w:t>
            </w:r>
          </w:p>
          <w:p w:rsidR="00504A02" w:rsidRPr="00F96F4F" w:rsidRDefault="00504A02" w:rsidP="00504A0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4A02" w:rsidRPr="00F96F4F" w:rsidRDefault="00504A02" w:rsidP="00504A0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第175条第2項第2号ﾛ</w:t>
            </w:r>
          </w:p>
        </w:tc>
      </w:tr>
      <w:tr w:rsidR="00F96F4F" w:rsidRPr="00F96F4F" w:rsidTr="000F3DD3">
        <w:trPr>
          <w:trHeight w:val="690"/>
        </w:trPr>
        <w:tc>
          <w:tcPr>
            <w:tcW w:w="1314" w:type="dxa"/>
            <w:vMerge/>
            <w:tcBorders>
              <w:top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shd w:val="clear" w:color="auto" w:fill="D9D9D9" w:themeFill="background1" w:themeFillShade="D9"/>
          </w:tcPr>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総利用者数が３０を超えない特定施設にあっては、常勤換算方法で、１以上配置</w:t>
            </w:r>
          </w:p>
        </w:tc>
        <w:tc>
          <w:tcPr>
            <w:tcW w:w="1275" w:type="dxa"/>
            <w:vMerge/>
            <w:tcBorders>
              <w:bottom w:val="nil"/>
            </w:tcBorders>
            <w:shd w:val="clear" w:color="auto" w:fill="D9D9D9" w:themeFill="background1" w:themeFillShade="D9"/>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top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Borders>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shd w:val="clear" w:color="auto" w:fill="D9D9D9" w:themeFill="background1" w:themeFillShade="D9"/>
          </w:tcPr>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総利用者数が３０を超える特定施設にあっては、常勤換算方法で、１に総利用者数が３０を超えて５０又はその端数を増すごとに１を加えて得た数以上配置</w:t>
            </w:r>
          </w:p>
          <w:p w:rsidR="00E91376" w:rsidRPr="00F96F4F" w:rsidRDefault="00E91376" w:rsidP="00E91376">
            <w:pPr>
              <w:ind w:left="370" w:firstLineChars="0"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　具体的には、</w:t>
            </w:r>
          </w:p>
          <w:p w:rsidR="00E91376" w:rsidRPr="00F96F4F" w:rsidRDefault="00E91376" w:rsidP="00E91376">
            <w:pPr>
              <w:ind w:firstLineChars="100" w:firstLine="210"/>
              <w:jc w:val="left"/>
              <w:rPr>
                <w:rFonts w:ascii="MS UI Gothic" w:eastAsia="MS UI Gothic" w:hAnsi="MS UI Gothic"/>
                <w:sz w:val="21"/>
                <w:szCs w:val="21"/>
              </w:rPr>
            </w:pPr>
            <w:r w:rsidRPr="00F96F4F">
              <w:rPr>
                <w:rFonts w:ascii="MS UI Gothic" w:eastAsia="MS UI Gothic" w:hAnsi="MS UI Gothic" w:hint="eastAsia"/>
                <w:sz w:val="21"/>
                <w:szCs w:val="21"/>
              </w:rPr>
              <w:t>・利用者数が３０以下の場合、常勤換算方法で１以上</w:t>
            </w:r>
          </w:p>
          <w:p w:rsidR="00E91376" w:rsidRPr="00F96F4F" w:rsidRDefault="00E91376" w:rsidP="00E91376">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・利用者数が３０を超えて８０以下の場合、常勤換算方法で２以上</w:t>
            </w:r>
          </w:p>
          <w:p w:rsidR="00E91376" w:rsidRPr="00F96F4F" w:rsidRDefault="00E91376" w:rsidP="00E91376">
            <w:pPr>
              <w:ind w:left="370" w:hangingChars="176" w:hanging="370"/>
              <w:jc w:val="left"/>
              <w:rPr>
                <w:rFonts w:ascii="MS UI Gothic" w:eastAsia="MS UI Gothic" w:hAnsi="MS UI Gothic"/>
                <w:sz w:val="21"/>
                <w:szCs w:val="21"/>
              </w:rPr>
            </w:pPr>
            <w:r w:rsidRPr="00F96F4F">
              <w:rPr>
                <w:rFonts w:ascii="MS UI Gothic" w:eastAsia="MS UI Gothic" w:hAnsi="MS UI Gothic" w:hint="eastAsia"/>
                <w:sz w:val="21"/>
                <w:szCs w:val="21"/>
              </w:rPr>
              <w:t xml:space="preserve">　　・利用者数が８０を超えて１３０以下の場合、常勤換算方法で３以上</w:t>
            </w:r>
          </w:p>
          <w:p w:rsidR="00E91376" w:rsidRPr="00F96F4F" w:rsidRDefault="00E91376" w:rsidP="00E91376">
            <w:pPr>
              <w:ind w:left="370" w:hangingChars="176" w:hanging="370"/>
              <w:jc w:val="left"/>
              <w:rPr>
                <w:rFonts w:ascii="MS UI Gothic" w:eastAsia="MS UI Gothic" w:hAnsi="MS UI Gothic" w:cs="ＭＳ 明朝"/>
                <w:sz w:val="21"/>
                <w:szCs w:val="21"/>
              </w:rPr>
            </w:pPr>
            <w:r w:rsidRPr="00F96F4F">
              <w:rPr>
                <w:rFonts w:ascii="MS UI Gothic" w:eastAsia="MS UI Gothic" w:hAnsi="MS UI Gothic" w:hint="eastAsia"/>
                <w:sz w:val="21"/>
                <w:szCs w:val="21"/>
              </w:rPr>
              <w:t xml:space="preserve">　　　となり、以降利用者数５０ごとに１を加えます。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71"/>
        </w:trPr>
        <w:tc>
          <w:tcPr>
            <w:tcW w:w="1314" w:type="dxa"/>
            <w:tcBorders>
              <w:top w:val="nil"/>
              <w:bottom w:val="nil"/>
            </w:tcBorders>
            <w:shd w:val="clear" w:color="auto" w:fill="D9D9D9" w:themeFill="background1" w:themeFillShade="D9"/>
          </w:tcPr>
          <w:p w:rsidR="00E91376" w:rsidRPr="00F96F4F" w:rsidRDefault="00E91376" w:rsidP="00E9137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D9D9D9" w:themeFill="background1" w:themeFillShade="D9"/>
          </w:tcPr>
          <w:p w:rsidR="00E91376" w:rsidRPr="00F96F4F" w:rsidRDefault="00E91376" w:rsidP="00E9137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常に１以上のサービス提供に当たる介護職員が確保されていますか。（ただし、介護予防特定施設入居者生活介護のみを提供する場合の宿直時間帯については、この限りではありません。）</w:t>
            </w:r>
          </w:p>
        </w:tc>
        <w:tc>
          <w:tcPr>
            <w:tcW w:w="1275"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E91376" w:rsidRPr="00F96F4F" w:rsidRDefault="00E91376" w:rsidP="00E9137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第2項第2号ウ</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E91376" w:rsidRPr="00F96F4F" w:rsidRDefault="00E91376" w:rsidP="00E9137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第175条第2項第2号ﾊ</w:t>
            </w:r>
          </w:p>
        </w:tc>
      </w:tr>
      <w:tr w:rsidR="00F96F4F" w:rsidRPr="00F96F4F" w:rsidTr="000F3DD3">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第3の十の1(1)③</w:t>
            </w:r>
          </w:p>
        </w:tc>
      </w:tr>
      <w:tr w:rsidR="00F96F4F" w:rsidRPr="00F96F4F" w:rsidTr="000F3DD3">
        <w:tc>
          <w:tcPr>
            <w:tcW w:w="1314" w:type="dxa"/>
            <w:tcBorders>
              <w:top w:val="nil"/>
              <w:bottom w:val="nil"/>
            </w:tcBorders>
            <w:shd w:val="clear" w:color="auto" w:fill="D9D9D9" w:themeFill="background1" w:themeFillShade="D9"/>
          </w:tcPr>
          <w:p w:rsidR="00E91376" w:rsidRPr="00F96F4F" w:rsidRDefault="00E91376" w:rsidP="00E9137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D9D9D9" w:themeFill="background1" w:themeFillShade="D9"/>
          </w:tcPr>
          <w:p w:rsidR="00E91376" w:rsidRPr="00F96F4F" w:rsidRDefault="00E91376" w:rsidP="00E9137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④　看護職員及び介護職員は、主として当該サービスの提供に当たるものとし、看護職員及び介護職員のうちそれぞれ１人以上は、常勤の者を配置していますか。　</w:t>
            </w:r>
          </w:p>
          <w:p w:rsidR="00E91376" w:rsidRPr="00F96F4F" w:rsidRDefault="00E91376" w:rsidP="00E9137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ただし、介護予防特定施設入居者生活介護のみを提供する場合は、介護職員及び看護職員のうちいずれか１人が常勤であれば足ります。</w:t>
            </w:r>
          </w:p>
        </w:tc>
        <w:tc>
          <w:tcPr>
            <w:tcW w:w="1275"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第208条第8項</w:t>
            </w:r>
          </w:p>
          <w:p w:rsidR="00E91376" w:rsidRPr="00F96F4F" w:rsidRDefault="00E91376" w:rsidP="00E9137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E91376" w:rsidRPr="00F96F4F" w:rsidRDefault="00E91376" w:rsidP="00E9137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第175条第8項</w:t>
            </w:r>
          </w:p>
        </w:tc>
      </w:tr>
      <w:tr w:rsidR="00F96F4F" w:rsidRPr="00F96F4F" w:rsidTr="000F3DD3">
        <w:tc>
          <w:tcPr>
            <w:tcW w:w="1314" w:type="dxa"/>
            <w:tcBorders>
              <w:top w:val="nil"/>
              <w:bottom w:val="single" w:sz="4" w:space="0" w:color="FFFFFF"/>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「介護予防特定施設入居者生活介護のみを提供する場合」とは、入居者の状態の改善等により要介護者が存在せず、要支援者に対する介護予防サービスのみが提供される場合をいいます。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第3の十の1(1)</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④</w:t>
            </w:r>
          </w:p>
        </w:tc>
      </w:tr>
      <w:tr w:rsidR="00F96F4F" w:rsidRPr="00F96F4F" w:rsidTr="000F3DD3">
        <w:tc>
          <w:tcPr>
            <w:tcW w:w="1314" w:type="dxa"/>
            <w:vMerge w:val="restart"/>
            <w:tcBorders>
              <w:top w:val="single" w:sz="4" w:space="0" w:color="FFFFFF"/>
            </w:tcBorders>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 </w:t>
            </w:r>
          </w:p>
          <w:p w:rsidR="00FD1D1A" w:rsidRPr="00F96F4F" w:rsidRDefault="00FD1D1A" w:rsidP="00FD1D1A">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機能訓練指導員</w:t>
            </w:r>
          </w:p>
        </w:tc>
        <w:tc>
          <w:tcPr>
            <w:tcW w:w="6153" w:type="dxa"/>
            <w:gridSpan w:val="5"/>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機能訓練指導員は、１以上配置されていますか。</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第2項第3号</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第2項第3号</w:t>
            </w:r>
          </w:p>
        </w:tc>
      </w:tr>
      <w:tr w:rsidR="00F96F4F" w:rsidRPr="00F96F4F" w:rsidTr="000F3DD3">
        <w:tc>
          <w:tcPr>
            <w:tcW w:w="1314" w:type="dxa"/>
            <w:vMerge/>
            <w:tcBorders>
              <w:bottom w:val="nil"/>
            </w:tcBorders>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D9D9D9" w:themeFill="background1" w:themeFillShade="D9"/>
          </w:tcPr>
          <w:p w:rsidR="00FD1D1A" w:rsidRPr="00F96F4F" w:rsidRDefault="00FD1D1A" w:rsidP="00FD1D1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機能訓練指導員には、日常生活を営むのに必要な機能の減退を防止するための訓練を行う能力を有する者が配置されていますか。（当該特定施設における他の職務に従事することができます。）</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第208条第6項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第175条第6項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機能訓練指導員は、次のいずれかの資格を有すること。</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理学療法士　イ　作業療法士　ウ　言語聴覚士</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看護職員    オ　柔道整復師</w:t>
            </w:r>
          </w:p>
          <w:p w:rsidR="003911C7" w:rsidRPr="00F96F4F" w:rsidRDefault="003911C7" w:rsidP="00F67D38">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あん摩マッサージ指圧師　</w:t>
            </w:r>
            <w:r w:rsidRPr="00F96F4F">
              <w:rPr>
                <w:rFonts w:ascii="MS UI Gothic" w:eastAsia="MS UI Gothic" w:hAnsi="MS UI Gothic" w:cs="ＭＳ 明朝" w:hint="eastAsia"/>
                <w:sz w:val="21"/>
                <w:szCs w:val="21"/>
                <w:u w:val="single"/>
              </w:rPr>
              <w:t xml:space="preserve">　キ　はり師</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ク　きゅう師</w:t>
            </w:r>
          </w:p>
        </w:tc>
        <w:tc>
          <w:tcPr>
            <w:tcW w:w="1275" w:type="dxa"/>
            <w:tcBorders>
              <w:top w:val="nil"/>
              <w:bottom w:val="nil"/>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tcBorders>
              <w:top w:val="nil"/>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第3の十の1(3)</w:t>
            </w:r>
          </w:p>
        </w:tc>
      </w:tr>
      <w:tr w:rsidR="00F96F4F" w:rsidRPr="00F96F4F" w:rsidTr="000F3DD3">
        <w:tc>
          <w:tcPr>
            <w:tcW w:w="1314" w:type="dxa"/>
            <w:tcBorders>
              <w:top w:val="nil"/>
              <w:bottom w:val="single" w:sz="4" w:space="0" w:color="FFFFFF"/>
            </w:tcBorders>
            <w:shd w:val="clear" w:color="auto" w:fill="D9D9D9" w:themeFill="background1" w:themeFillShade="D9"/>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D9D9D9" w:themeFill="background1" w:themeFillShade="D9"/>
          </w:tcPr>
          <w:p w:rsidR="003911C7" w:rsidRPr="00F96F4F" w:rsidRDefault="003911C7" w:rsidP="00F67D38">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275" w:type="dxa"/>
            <w:tcBorders>
              <w:top w:val="nil"/>
              <w:bottom w:val="single" w:sz="4" w:space="0" w:color="auto"/>
            </w:tcBorders>
            <w:shd w:val="clear" w:color="auto" w:fill="D9D9D9" w:themeFill="background1" w:themeFillShade="D9"/>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247"/>
        </w:trPr>
        <w:tc>
          <w:tcPr>
            <w:tcW w:w="1314" w:type="dxa"/>
            <w:vMerge w:val="restart"/>
            <w:tcBorders>
              <w:top w:val="single" w:sz="4" w:space="0" w:color="FFFFFF"/>
            </w:tcBorders>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(4) </w:t>
            </w:r>
          </w:p>
          <w:p w:rsidR="00FD1D1A" w:rsidRPr="00F96F4F" w:rsidRDefault="00FD1D1A" w:rsidP="00FD1D1A">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計画作成担当者</w:t>
            </w:r>
          </w:p>
        </w:tc>
        <w:tc>
          <w:tcPr>
            <w:tcW w:w="6153" w:type="dxa"/>
            <w:gridSpan w:val="5"/>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計画作成担当者を１以上配置していますか。（総利用者数が１００又はその端数を増すごとに１を標準とします。）</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第2項第4号</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第2項第4号</w:t>
            </w:r>
          </w:p>
        </w:tc>
      </w:tr>
      <w:tr w:rsidR="00F96F4F" w:rsidRPr="00F96F4F" w:rsidTr="000F3DD3">
        <w:tc>
          <w:tcPr>
            <w:tcW w:w="1314" w:type="dxa"/>
            <w:vMerge/>
            <w:shd w:val="clear" w:color="auto" w:fill="D9D9D9" w:themeFill="background1" w:themeFillShade="D9"/>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shd w:val="clear" w:color="auto" w:fill="D9D9D9" w:themeFill="background1" w:themeFillShade="D9"/>
          </w:tcPr>
          <w:p w:rsidR="00FD1D1A" w:rsidRPr="00F96F4F" w:rsidRDefault="00FD1D1A" w:rsidP="00FD1D1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tc>
        <w:tc>
          <w:tcPr>
            <w:tcW w:w="1275" w:type="dxa"/>
            <w:tcBorders>
              <w:top w:val="single" w:sz="4" w:space="0" w:color="auto"/>
              <w:bottom w:val="nil"/>
            </w:tcBorders>
            <w:shd w:val="clear" w:color="auto" w:fill="D9D9D9" w:themeFill="background1" w:themeFillShade="D9"/>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shd w:val="clear" w:color="auto" w:fill="D9D9D9" w:themeFill="background1" w:themeFillShade="D9"/>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第208条第7項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第175条第7項</w:t>
            </w:r>
          </w:p>
        </w:tc>
      </w:tr>
      <w:tr w:rsidR="00F96F4F" w:rsidRPr="00F96F4F" w:rsidTr="000F3DD3">
        <w:tc>
          <w:tcPr>
            <w:tcW w:w="1314" w:type="dxa"/>
            <w:tcBorders>
              <w:bottom w:val="single" w:sz="4" w:space="0" w:color="auto"/>
            </w:tcBorders>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w:t>
            </w:r>
          </w:p>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利用者の数</w:t>
            </w:r>
          </w:p>
        </w:tc>
        <w:tc>
          <w:tcPr>
            <w:tcW w:w="6153" w:type="dxa"/>
            <w:gridSpan w:val="5"/>
            <w:tcBorders>
              <w:bottom w:val="single" w:sz="4" w:space="0" w:color="auto"/>
            </w:tcBorders>
          </w:tcPr>
          <w:p w:rsidR="00FD1D1A" w:rsidRPr="00F96F4F" w:rsidRDefault="00FD1D1A" w:rsidP="00FD1D1A">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利用者及び介護予防サービスの利用者並びに総利用者数は、前年度の平均値としていますか。（ただし、新規に指定を受けた場合は、推定数によります。）</w:t>
            </w:r>
          </w:p>
          <w:p w:rsidR="008F0363" w:rsidRPr="00F96F4F" w:rsidRDefault="008F0363" w:rsidP="00FD1D1A">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第208条第3項</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FD1D1A" w:rsidRPr="00F96F4F" w:rsidRDefault="00FD1D1A" w:rsidP="00FD1D1A">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cs="ＭＳ 明朝" w:hint="eastAsia"/>
                <w:sz w:val="18"/>
                <w:szCs w:val="18"/>
              </w:rPr>
              <w:t>第131条第2項</w:t>
            </w:r>
          </w:p>
        </w:tc>
      </w:tr>
      <w:tr w:rsidR="00F96F4F" w:rsidRPr="00F96F4F" w:rsidTr="000F3DD3">
        <w:tc>
          <w:tcPr>
            <w:tcW w:w="1314" w:type="dxa"/>
            <w:tcBorders>
              <w:bottom w:val="nil"/>
            </w:tcBorders>
          </w:tcPr>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6</w:t>
            </w:r>
          </w:p>
          <w:p w:rsidR="00FD1D1A" w:rsidRPr="00F96F4F" w:rsidRDefault="00FD1D1A" w:rsidP="00FD1D1A">
            <w:pPr>
              <w:adjustRightInd w:val="0"/>
              <w:spacing w:line="240" w:lineRule="auto"/>
              <w:ind w:left="160" w:hanging="160"/>
              <w:contextualSpacing/>
              <w:jc w:val="left"/>
              <w:rPr>
                <w:rFonts w:ascii="MS UI Gothic" w:eastAsia="MS UI Gothic" w:hAnsi="MS UI Gothic" w:cs="ＭＳ Ｐゴシック"/>
                <w:sz w:val="21"/>
                <w:szCs w:val="21"/>
              </w:rPr>
            </w:pPr>
            <w:r w:rsidRPr="00F96F4F">
              <w:rPr>
                <w:rFonts w:ascii="MS UI Gothic" w:eastAsia="MS UI Gothic" w:hAnsi="MS UI Gothic" w:hint="eastAsia"/>
                <w:sz w:val="21"/>
                <w:szCs w:val="21"/>
              </w:rPr>
              <w:t>管理者</w:t>
            </w:r>
          </w:p>
          <w:p w:rsidR="00FD1D1A" w:rsidRPr="00F96F4F" w:rsidRDefault="00FD1D1A" w:rsidP="00FD1D1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FD1D1A" w:rsidRPr="00F96F4F" w:rsidRDefault="00FD1D1A" w:rsidP="00FD1D1A">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ごとに専らその職務に従事する管理者が配置されていますか。（ただし、当該特定施設の管理上支障がない場合は、当該特定施設の他の職務に従事し、又は同一敷地内にある他の事業所、施設等の職務に従事することができます。）</w:t>
            </w:r>
          </w:p>
        </w:tc>
        <w:tc>
          <w:tcPr>
            <w:tcW w:w="1275" w:type="dxa"/>
            <w:tcBorders>
              <w:top w:val="single" w:sz="4" w:space="0" w:color="auto"/>
              <w:bottom w:val="nil"/>
            </w:tcBorders>
            <w:shd w:val="clear" w:color="auto" w:fill="FFFFFF" w:themeFill="background1"/>
          </w:tcPr>
          <w:p w:rsidR="00FD1D1A" w:rsidRPr="00F96F4F" w:rsidRDefault="00FD1D1A" w:rsidP="00FD1D1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第209条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第176条</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第132条</w:t>
            </w:r>
          </w:p>
          <w:p w:rsidR="00FD1D1A" w:rsidRPr="00F96F4F" w:rsidRDefault="00FD1D1A" w:rsidP="00FD1D1A">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FD1D1A" w:rsidRPr="00F96F4F" w:rsidRDefault="00FD1D1A" w:rsidP="00FD1D1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第111条</w:t>
            </w:r>
          </w:p>
        </w:tc>
      </w:tr>
      <w:tr w:rsidR="00F96F4F" w:rsidRPr="00F96F4F" w:rsidTr="000F3DD3">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の管理者は常勤であり、かつ、原則として専ら当該事業所の管理業務に従事するものです。ただし、以下の場合であって、当該事業所の管理業務に支障がないときは、他の職務を兼ねることができます。</w:t>
            </w:r>
          </w:p>
          <w:p w:rsidR="003911C7" w:rsidRPr="00F96F4F" w:rsidRDefault="003911C7"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当該事業所の特定施設従業者として職務に従事する場合</w:t>
            </w:r>
          </w:p>
          <w:p w:rsidR="003911C7" w:rsidRPr="00F96F4F" w:rsidRDefault="003911C7"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同一敷地内又は道路を隔てて隣接する等、特に当該事業所の管理業務に支障がないと認められる範囲内にある他の事業所、施設等の管理者又は従業者としての職務に従事する場合（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えます。）</w:t>
            </w:r>
          </w:p>
          <w:p w:rsidR="008F0363" w:rsidRPr="00F96F4F" w:rsidRDefault="008F0363" w:rsidP="00F67D38">
            <w:pPr>
              <w:adjustRightInd w:val="0"/>
              <w:ind w:left="370" w:hangingChars="176" w:hanging="370"/>
              <w:contextualSpacing/>
              <w:jc w:val="left"/>
              <w:rPr>
                <w:rFonts w:ascii="MS UI Gothic" w:eastAsia="MS UI Gothic" w:hAnsi="MS UI Gothic" w:cs="ＭＳ 明朝"/>
                <w:sz w:val="21"/>
                <w:szCs w:val="21"/>
              </w:rPr>
            </w:pP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平11老企25第3の十の1(4)（参照第3の八の1(5)）</w:t>
            </w:r>
          </w:p>
          <w:p w:rsidR="003911C7" w:rsidRPr="00F96F4F" w:rsidRDefault="003911C7" w:rsidP="00F67D38">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3911C7" w:rsidRPr="00F96F4F" w:rsidRDefault="003911C7" w:rsidP="00F67D38">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第3の六の1(7)</w:t>
            </w:r>
          </w:p>
        </w:tc>
      </w:tr>
      <w:tr w:rsidR="00F96F4F" w:rsidRPr="00F96F4F" w:rsidTr="000E1F65">
        <w:trPr>
          <w:trHeight w:val="618"/>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第4　設備に関する基準</w:t>
            </w:r>
          </w:p>
        </w:tc>
      </w:tr>
      <w:tr w:rsidR="00F96F4F" w:rsidRPr="00F96F4F" w:rsidTr="000F3DD3">
        <w:tc>
          <w:tcPr>
            <w:tcW w:w="1314" w:type="dxa"/>
            <w:tcBorders>
              <w:bottom w:val="nil"/>
            </w:tcBorders>
          </w:tcPr>
          <w:p w:rsidR="002D7C61" w:rsidRPr="00F96F4F" w:rsidRDefault="002D7C61" w:rsidP="002D7C6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7　建物</w:t>
            </w:r>
          </w:p>
        </w:tc>
        <w:tc>
          <w:tcPr>
            <w:tcW w:w="6153" w:type="dxa"/>
            <w:gridSpan w:val="5"/>
            <w:tcBorders>
              <w:bottom w:val="nil"/>
            </w:tcBorders>
          </w:tcPr>
          <w:p w:rsidR="002D7C61" w:rsidRPr="00F96F4F" w:rsidRDefault="002D7C61" w:rsidP="008F51C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特定施設の建物（利用者の日常生活のために使用しない附属の建物を除く。）は、建築基準法第２条第９号の２に規定する耐火建築物又は同条第９号の３に規定する準耐火建築物となっていますか。</w:t>
            </w:r>
          </w:p>
        </w:tc>
        <w:tc>
          <w:tcPr>
            <w:tcW w:w="1275" w:type="dxa"/>
            <w:tcBorders>
              <w:top w:val="single" w:sz="4" w:space="0" w:color="auto"/>
              <w:bottom w:val="nil"/>
            </w:tcBorders>
            <w:shd w:val="clear" w:color="auto" w:fill="FFFFFF" w:themeFill="background1"/>
          </w:tcPr>
          <w:p w:rsidR="002D7C61" w:rsidRPr="00F96F4F" w:rsidRDefault="002D7C61" w:rsidP="002D7C61">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2D7C61" w:rsidRPr="00F96F4F" w:rsidRDefault="002D7C61" w:rsidP="002D7C6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法第74条第2項</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第210条第1項</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2D7C61" w:rsidRPr="00F96F4F" w:rsidRDefault="002D7C61" w:rsidP="002D7C61">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第177条</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2D7C61" w:rsidRPr="00F96F4F" w:rsidRDefault="002D7C61" w:rsidP="002D7C6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第133条第1項</w:t>
            </w:r>
          </w:p>
          <w:p w:rsidR="002D7C61" w:rsidRPr="00F96F4F" w:rsidRDefault="002D7C61" w:rsidP="002D7C6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2D7C61" w:rsidRPr="00F96F4F" w:rsidRDefault="002D7C61" w:rsidP="002D7C61">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第112条</w:t>
            </w:r>
          </w:p>
        </w:tc>
      </w:tr>
      <w:tr w:rsidR="00F96F4F" w:rsidRPr="00F96F4F" w:rsidTr="000F3DD3">
        <w:trPr>
          <w:trHeight w:val="1400"/>
        </w:trPr>
        <w:tc>
          <w:tcPr>
            <w:tcW w:w="1314" w:type="dxa"/>
            <w:tcBorders>
              <w:top w:val="nil"/>
              <w:bottom w:val="nil"/>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dotted" w:sz="4" w:space="0" w:color="auto"/>
              <w:right w:val="single" w:sz="4" w:space="0" w:color="auto"/>
            </w:tcBorders>
          </w:tcPr>
          <w:p w:rsidR="003911C7" w:rsidRPr="00F96F4F" w:rsidRDefault="008F51C3"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003911C7" w:rsidRPr="00F96F4F">
              <w:rPr>
                <w:rFonts w:ascii="MS UI Gothic" w:eastAsia="MS UI Gothic" w:hAnsi="MS UI Gothic" w:cs="ＭＳ 明朝" w:hint="eastAsia"/>
                <w:sz w:val="21"/>
                <w:szCs w:val="21"/>
              </w:rPr>
              <w:t xml:space="preserve">　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ません。</w:t>
            </w:r>
          </w:p>
        </w:tc>
        <w:tc>
          <w:tcPr>
            <w:tcW w:w="1275" w:type="dxa"/>
            <w:vMerge w:val="restart"/>
            <w:tcBorders>
              <w:top w:val="nil"/>
              <w:left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tcBorders>
              <w:top w:val="nil"/>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第210条第2項</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第133条第2項</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2833"/>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right w:val="single" w:sz="4" w:space="0" w:color="auto"/>
            </w:tcBorders>
          </w:tcPr>
          <w:p w:rsidR="003911C7" w:rsidRPr="00F96F4F" w:rsidRDefault="003911C7" w:rsidP="00F67D38">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非常警報設備の設置等による火災の早期発見及び通報の体制が整備されており、円滑な消火活動が可能なものであること。</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8F0363" w:rsidRPr="00F96F4F" w:rsidRDefault="008F0363" w:rsidP="00F67D38">
            <w:pPr>
              <w:adjustRightInd w:val="0"/>
              <w:ind w:left="420" w:hangingChars="200" w:hanging="420"/>
              <w:contextualSpacing/>
              <w:jc w:val="left"/>
              <w:rPr>
                <w:rFonts w:ascii="MS UI Gothic" w:eastAsia="MS UI Gothic" w:hAnsi="MS UI Gothic" w:cs="ＭＳ 明朝"/>
                <w:sz w:val="21"/>
                <w:szCs w:val="21"/>
              </w:rPr>
            </w:pPr>
          </w:p>
        </w:tc>
        <w:tc>
          <w:tcPr>
            <w:tcW w:w="1275" w:type="dxa"/>
            <w:vMerge/>
            <w:tcBorders>
              <w:left w:val="single" w:sz="4" w:space="0" w:color="auto"/>
              <w:bottom w:val="single" w:sz="4" w:space="0" w:color="auto"/>
            </w:tcBorders>
          </w:tcPr>
          <w:p w:rsidR="003911C7" w:rsidRPr="00F96F4F" w:rsidRDefault="003911C7"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8F0363">
        <w:tc>
          <w:tcPr>
            <w:tcW w:w="1314" w:type="dxa"/>
            <w:tcBorders>
              <w:top w:val="single" w:sz="4" w:space="0" w:color="auto"/>
              <w:bottom w:val="nil"/>
            </w:tcBorders>
          </w:tcPr>
          <w:p w:rsidR="008F0363" w:rsidRPr="00F96F4F" w:rsidRDefault="008F0363" w:rsidP="006C3C33">
            <w:pPr>
              <w:adjustRightInd w:val="0"/>
              <w:spacing w:line="240" w:lineRule="auto"/>
              <w:ind w:left="160" w:hanging="160"/>
              <w:contextualSpacing/>
              <w:jc w:val="left"/>
              <w:rPr>
                <w:rFonts w:ascii="MS UI Gothic" w:eastAsia="MS UI Gothic" w:hAnsi="MS UI Gothic" w:cs="ＭＳ 明朝"/>
                <w:b/>
                <w:sz w:val="21"/>
                <w:szCs w:val="21"/>
              </w:rPr>
            </w:pPr>
            <w:r w:rsidRPr="00F96F4F">
              <w:rPr>
                <w:rFonts w:ascii="MS UI Gothic" w:eastAsia="MS UI Gothic" w:hAnsi="MS UI Gothic" w:cs="ＭＳ 明朝" w:hint="eastAsia"/>
                <w:sz w:val="21"/>
                <w:szCs w:val="21"/>
              </w:rPr>
              <w:t>8　設備</w:t>
            </w:r>
          </w:p>
        </w:tc>
        <w:tc>
          <w:tcPr>
            <w:tcW w:w="6153" w:type="dxa"/>
            <w:gridSpan w:val="5"/>
            <w:tcBorders>
              <w:top w:val="single" w:sz="4" w:space="0" w:color="auto"/>
              <w:bottom w:val="dotted" w:sz="4" w:space="0" w:color="auto"/>
            </w:tcBorders>
          </w:tcPr>
          <w:p w:rsidR="008F0363" w:rsidRPr="00F96F4F" w:rsidRDefault="008F0363" w:rsidP="006C3C3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一時介護室（一時的に利用者を移して特定施設入居者生活介護を行うための室をいう。以下同じ。）、浴室、便所、食堂及び機能訓練室を有していますか。</w:t>
            </w:r>
          </w:p>
        </w:tc>
        <w:tc>
          <w:tcPr>
            <w:tcW w:w="1275" w:type="dxa"/>
            <w:tcBorders>
              <w:top w:val="single" w:sz="4" w:space="0" w:color="auto"/>
              <w:bottom w:val="nil"/>
            </w:tcBorders>
            <w:shd w:val="clear" w:color="auto" w:fill="FFFFFF" w:themeFill="background1"/>
          </w:tcPr>
          <w:p w:rsidR="008F0363" w:rsidRPr="00F96F4F" w:rsidRDefault="008F0363" w:rsidP="006C3C33">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8F0363" w:rsidRPr="00F96F4F" w:rsidRDefault="008F0363" w:rsidP="006C3C33">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F0363" w:rsidRPr="00F96F4F" w:rsidRDefault="008F0363" w:rsidP="006C3C33">
            <w:pPr>
              <w:adjustRightInd w:val="0"/>
              <w:spacing w:line="200" w:lineRule="exact"/>
              <w:ind w:left="137" w:hanging="137"/>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第210条第3項</w:t>
            </w:r>
          </w:p>
          <w:p w:rsidR="008F0363" w:rsidRPr="00F96F4F" w:rsidRDefault="008F0363" w:rsidP="006C3C3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F0363" w:rsidRPr="00F96F4F" w:rsidRDefault="008F0363" w:rsidP="006C3C3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第133条第3項</w:t>
            </w:r>
          </w:p>
          <w:p w:rsidR="008F0363" w:rsidRPr="00F96F4F" w:rsidRDefault="008F0363" w:rsidP="006C3C33">
            <w:pPr>
              <w:adjustRightInd w:val="0"/>
              <w:spacing w:line="200" w:lineRule="exact"/>
              <w:ind w:left="137" w:hanging="137"/>
              <w:contextualSpacing/>
              <w:rPr>
                <w:rFonts w:ascii="MS UI Gothic" w:eastAsia="MS UI Gothic" w:hAnsi="MS UI Gothic" w:cs="ＭＳ 明朝"/>
                <w:sz w:val="18"/>
                <w:szCs w:val="16"/>
              </w:rPr>
            </w:pPr>
          </w:p>
        </w:tc>
      </w:tr>
      <w:tr w:rsidR="00F96F4F" w:rsidRPr="00F96F4F" w:rsidTr="008F0363">
        <w:tc>
          <w:tcPr>
            <w:tcW w:w="1314" w:type="dxa"/>
            <w:tcBorders>
              <w:top w:val="nil"/>
              <w:bottom w:val="nil"/>
            </w:tcBorders>
          </w:tcPr>
          <w:p w:rsidR="008F0363" w:rsidRPr="00F96F4F" w:rsidRDefault="008F0363"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8F0363" w:rsidRPr="00F96F4F" w:rsidRDefault="008F0363"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rsidR="008F0363" w:rsidRPr="00F96F4F" w:rsidRDefault="008F0363" w:rsidP="00F67D38">
            <w:pPr>
              <w:adjustRightInd w:val="0"/>
              <w:ind w:leftChars="31" w:left="15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加えて、利用者が同一敷地内にある他の事業所、施設等の浴室及び食堂を利用できる場合にあっては、浴室及び食堂を設けないことができるものとします。</w:t>
            </w:r>
            <w:r w:rsidRPr="00F96F4F">
              <w:rPr>
                <w:rFonts w:ascii="MS UI Gothic" w:eastAsia="MS UI Gothic" w:hAnsi="MS UI Gothic" w:cs="ＭＳ 明朝"/>
                <w:sz w:val="21"/>
                <w:szCs w:val="21"/>
              </w:rPr>
              <w:t>）</w:t>
            </w:r>
          </w:p>
        </w:tc>
        <w:tc>
          <w:tcPr>
            <w:tcW w:w="1275" w:type="dxa"/>
            <w:tcBorders>
              <w:top w:val="nil"/>
              <w:bottom w:val="nil"/>
            </w:tcBorders>
          </w:tcPr>
          <w:p w:rsidR="008F0363" w:rsidRPr="00F96F4F" w:rsidRDefault="008F0363" w:rsidP="003911C7">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8F0363" w:rsidRPr="00F96F4F" w:rsidRDefault="008F0363" w:rsidP="00F67D38">
            <w:pPr>
              <w:adjustRightInd w:val="0"/>
              <w:spacing w:line="200" w:lineRule="exact"/>
              <w:ind w:left="137" w:hanging="137"/>
              <w:contextualSpacing/>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305315" w:rsidRPr="00F96F4F" w:rsidRDefault="00305315" w:rsidP="0030531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tcPr>
          <w:p w:rsidR="00305315" w:rsidRPr="00F96F4F" w:rsidRDefault="00305315" w:rsidP="0030531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機能訓練室については、同一敷地内若しくは道路を隔てて隣接する又は当該事業所の付近にある等機能訓練の実施に支障のない範囲内にある施設の設備を利用する場合も設けないことができます。</w:t>
            </w:r>
          </w:p>
        </w:tc>
        <w:tc>
          <w:tcPr>
            <w:tcW w:w="1275" w:type="dxa"/>
            <w:tcBorders>
              <w:top w:val="nil"/>
              <w:bottom w:val="nil"/>
            </w:tcBorders>
          </w:tcPr>
          <w:p w:rsidR="00305315" w:rsidRPr="00F96F4F" w:rsidRDefault="00305315" w:rsidP="00305315">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305315" w:rsidRPr="00F96F4F" w:rsidRDefault="00305315" w:rsidP="0030531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305315" w:rsidRPr="00F96F4F" w:rsidRDefault="00305315" w:rsidP="0030531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第3の十の2(3)</w:t>
            </w:r>
          </w:p>
        </w:tc>
      </w:tr>
      <w:tr w:rsidR="00F96F4F" w:rsidRPr="00F96F4F" w:rsidTr="000F3DD3">
        <w:trPr>
          <w:trHeight w:val="3582"/>
        </w:trPr>
        <w:tc>
          <w:tcPr>
            <w:tcW w:w="1314" w:type="dxa"/>
            <w:tcBorders>
              <w:top w:val="nil"/>
              <w:bottom w:val="single" w:sz="4" w:space="0" w:color="auto"/>
            </w:tcBorders>
          </w:tcPr>
          <w:p w:rsidR="003911C7" w:rsidRPr="00F96F4F" w:rsidRDefault="003911C7" w:rsidP="003911C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tcPr>
          <w:p w:rsidR="003911C7" w:rsidRPr="00F96F4F" w:rsidRDefault="003911C7" w:rsidP="00F67D38">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平成１１年３月３１日に、現に存する有料老人ホームであって、次のいずれにも該当するものとして別に厚生労働大臣が定めるものにあっては、浴室及び食堂を設けないことができるものとします。</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養護老人ホーム、特別養護老人ホーム又は軽費老人ホームを併設しており、入所者が当該養護老人ホーム等の浴室及び食堂を利用することができるものであること。</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入所定員が５０人未満であること。                        </w:t>
            </w:r>
          </w:p>
          <w:p w:rsidR="003911C7" w:rsidRPr="00F96F4F" w:rsidRDefault="003911C7" w:rsidP="00F67D38">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入所者から支払を受ける家賃並びに管理及び運営費の合計額が比較的低廉であること。                                    </w:t>
            </w:r>
          </w:p>
          <w:p w:rsidR="00A95F32" w:rsidRPr="00F96F4F" w:rsidRDefault="003911C7" w:rsidP="007D62D0">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入所者から利用料、省令第１８２条第３項各号に掲げる費用及び家賃等以外の金品（一定期間経過後又は退所時に全額返還することを条件として入所時に支払を受ける金銭を除く。）の支払を受けないこと。</w:t>
            </w:r>
          </w:p>
          <w:p w:rsidR="008F0363" w:rsidRPr="00F96F4F" w:rsidRDefault="008F0363" w:rsidP="007D62D0">
            <w:pPr>
              <w:adjustRightInd w:val="0"/>
              <w:ind w:left="420" w:hangingChars="200" w:hanging="420"/>
              <w:contextualSpacing/>
              <w:jc w:val="left"/>
              <w:rPr>
                <w:rFonts w:ascii="MS UI Gothic" w:eastAsia="MS UI Gothic" w:hAnsi="MS UI Gothic" w:cs="ＭＳ 明朝"/>
                <w:sz w:val="21"/>
                <w:szCs w:val="21"/>
              </w:rPr>
            </w:pPr>
          </w:p>
        </w:tc>
        <w:tc>
          <w:tcPr>
            <w:tcW w:w="1275" w:type="dxa"/>
            <w:tcBorders>
              <w:top w:val="nil"/>
              <w:bottom w:val="single" w:sz="4" w:space="0" w:color="auto"/>
            </w:tcBorders>
          </w:tcPr>
          <w:p w:rsidR="003911C7" w:rsidRPr="00F96F4F" w:rsidRDefault="003911C7" w:rsidP="003911C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3911C7" w:rsidRPr="00F96F4F" w:rsidRDefault="003911C7" w:rsidP="00F67D3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附則第13条</w:t>
            </w:r>
          </w:p>
        </w:tc>
      </w:tr>
      <w:tr w:rsidR="00F96F4F" w:rsidRPr="00F96F4F" w:rsidTr="000F3DD3">
        <w:trPr>
          <w:trHeight w:val="1440"/>
        </w:trPr>
        <w:tc>
          <w:tcPr>
            <w:tcW w:w="1314" w:type="dxa"/>
            <w:tcBorders>
              <w:top w:val="single" w:sz="4" w:space="0" w:color="auto"/>
            </w:tcBorders>
          </w:tcPr>
          <w:p w:rsidR="007D62D0" w:rsidRPr="00F96F4F" w:rsidRDefault="007D62D0" w:rsidP="0050418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９</w:t>
            </w:r>
          </w:p>
          <w:p w:rsidR="007D62D0" w:rsidRPr="00F96F4F" w:rsidRDefault="007D62D0" w:rsidP="00504189">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設備の基準</w:t>
            </w:r>
          </w:p>
          <w:p w:rsidR="007D62D0" w:rsidRPr="00F96F4F" w:rsidRDefault="007D62D0" w:rsidP="00CD49B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w:t>
            </w:r>
          </w:p>
          <w:p w:rsidR="007D62D0" w:rsidRPr="00F96F4F" w:rsidRDefault="007D62D0" w:rsidP="00CD49B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介護居室</w:t>
            </w:r>
          </w:p>
        </w:tc>
        <w:tc>
          <w:tcPr>
            <w:tcW w:w="6153" w:type="dxa"/>
            <w:gridSpan w:val="5"/>
            <w:tcBorders>
              <w:top w:val="single" w:sz="4" w:space="0" w:color="auto"/>
            </w:tcBorders>
          </w:tcPr>
          <w:p w:rsidR="007D62D0" w:rsidRPr="00F96F4F" w:rsidRDefault="007D62D0" w:rsidP="00B30A5E">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１の居室の定員は、１人ですか。（ただし、利用者の処遇上必要と認められる場合は、２人とすることができます。）</w:t>
            </w:r>
          </w:p>
        </w:tc>
        <w:tc>
          <w:tcPr>
            <w:tcW w:w="1275" w:type="dxa"/>
            <w:tcBorders>
              <w:top w:val="single" w:sz="4" w:space="0" w:color="auto"/>
            </w:tcBorders>
            <w:shd w:val="clear" w:color="auto" w:fill="FFFFFF" w:themeFill="background1"/>
          </w:tcPr>
          <w:p w:rsidR="007D62D0" w:rsidRPr="00F96F4F" w:rsidRDefault="007D62D0" w:rsidP="00B30A5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7D62D0" w:rsidRPr="00F96F4F" w:rsidRDefault="007D62D0" w:rsidP="00B30A5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D62D0" w:rsidRPr="00F96F4F" w:rsidRDefault="007D62D0" w:rsidP="00B30A5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第210条第4項第1号ア</w:t>
            </w:r>
          </w:p>
          <w:p w:rsidR="007D62D0" w:rsidRPr="00F96F4F" w:rsidRDefault="007D62D0"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D62D0" w:rsidRPr="00F96F4F" w:rsidRDefault="007D62D0"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7D62D0" w:rsidRPr="00F96F4F" w:rsidRDefault="007D62D0"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第1号ア</w:t>
            </w:r>
          </w:p>
        </w:tc>
      </w:tr>
      <w:tr w:rsidR="00F96F4F" w:rsidRPr="00F96F4F" w:rsidTr="000F3DD3">
        <w:trPr>
          <w:trHeight w:val="1152"/>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「利用者の処遇上必要と認められる場合」とは、例えば、夫婦で居室を利用する場合などであって、事業者の都合により一方的に２人部屋とすることはできません。なお、</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省令附則第2条（平成18年厚生労働省令第33号）</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省令附則第9条（平成18年厚生労働省令第34号）により、既存の特定施設における定員４人以下の介護居室については、個室とする規定を適用しないものとします。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第4項第1号ｲ</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第3の十の2(2)</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第3の六の2(1)</w:t>
            </w:r>
          </w:p>
        </w:tc>
      </w:tr>
      <w:tr w:rsidR="00F96F4F" w:rsidRPr="00F96F4F" w:rsidTr="000F3DD3">
        <w:trPr>
          <w:trHeight w:val="717"/>
        </w:trPr>
        <w:tc>
          <w:tcPr>
            <w:tcW w:w="1314" w:type="dxa"/>
            <w:vMerge w:val="restart"/>
            <w:tcBorders>
              <w:top w:val="nil"/>
            </w:tcBorders>
          </w:tcPr>
          <w:p w:rsidR="00B30A5E" w:rsidRPr="00F96F4F" w:rsidRDefault="00B30A5E" w:rsidP="00B30A5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B30A5E" w:rsidRPr="00F96F4F" w:rsidRDefault="00B30A5E" w:rsidP="00B30A5E">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プライバシーの保護に配慮し、介護を行える適当な広さとなっていますか。</w:t>
            </w:r>
          </w:p>
        </w:tc>
        <w:tc>
          <w:tcPr>
            <w:tcW w:w="1275" w:type="dxa"/>
            <w:vMerge w:val="restart"/>
            <w:tcBorders>
              <w:top w:val="nil"/>
              <w:bottom w:val="nil"/>
            </w:tcBorders>
            <w:shd w:val="clear" w:color="auto" w:fill="FFFFFF" w:themeFill="background1"/>
          </w:tcPr>
          <w:p w:rsidR="00B30A5E" w:rsidRPr="00F96F4F" w:rsidRDefault="00B30A5E" w:rsidP="00B30A5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第1号イ</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30A5E" w:rsidRPr="00F96F4F" w:rsidRDefault="00B30A5E" w:rsidP="00B30A5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第1号ア</w:t>
            </w:r>
          </w:p>
        </w:tc>
      </w:tr>
      <w:tr w:rsidR="00F96F4F" w:rsidRPr="00F96F4F" w:rsidTr="000F3DD3">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tc>
        <w:tc>
          <w:tcPr>
            <w:tcW w:w="1275" w:type="dxa"/>
            <w:vMerge/>
            <w:tcBorders>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第3の十の2(3)</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第3の六の2(2)</w:t>
            </w:r>
          </w:p>
        </w:tc>
      </w:tr>
      <w:tr w:rsidR="00F96F4F" w:rsidRPr="00F96F4F" w:rsidTr="000F3DD3">
        <w:tc>
          <w:tcPr>
            <w:tcW w:w="1314" w:type="dxa"/>
            <w:tcBorders>
              <w:top w:val="nil"/>
              <w:bottom w:val="nil"/>
            </w:tcBorders>
          </w:tcPr>
          <w:p w:rsidR="00612E75" w:rsidRPr="00F96F4F" w:rsidRDefault="00612E75" w:rsidP="00612E7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612E75" w:rsidRPr="00F96F4F" w:rsidRDefault="00612E75" w:rsidP="00612E75">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地階に設けてはいませんか。</w:t>
            </w:r>
          </w:p>
        </w:tc>
        <w:tc>
          <w:tcPr>
            <w:tcW w:w="1275" w:type="dxa"/>
          </w:tcPr>
          <w:p w:rsidR="00612E75" w:rsidRPr="00F96F4F" w:rsidRDefault="00612E75" w:rsidP="00612E7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bottom w:val="single" w:sz="4" w:space="0" w:color="auto"/>
            </w:tcBorders>
          </w:tcPr>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第1号ウ</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612E75" w:rsidRPr="00F96F4F" w:rsidRDefault="00612E75" w:rsidP="00612E7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第1号ウ</w:t>
            </w:r>
          </w:p>
        </w:tc>
      </w:tr>
      <w:tr w:rsidR="00F96F4F" w:rsidRPr="00F96F4F" w:rsidTr="000F3DD3">
        <w:tc>
          <w:tcPr>
            <w:tcW w:w="1314" w:type="dxa"/>
            <w:tcBorders>
              <w:top w:val="nil"/>
              <w:bottom w:val="nil"/>
            </w:tcBorders>
          </w:tcPr>
          <w:p w:rsidR="00A712DA" w:rsidRPr="00F96F4F" w:rsidRDefault="00A712DA" w:rsidP="00A712D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A712DA" w:rsidRPr="00F96F4F" w:rsidRDefault="00A712DA" w:rsidP="00A712DA">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１以上の出入口は、避難上有効な空地、廊下又は広間に直接面して設けてありますか。</w:t>
            </w:r>
          </w:p>
        </w:tc>
        <w:tc>
          <w:tcPr>
            <w:tcW w:w="1275" w:type="dxa"/>
            <w:tcBorders>
              <w:top w:val="single" w:sz="4" w:space="0" w:color="auto"/>
              <w:bottom w:val="single" w:sz="4" w:space="0" w:color="auto"/>
            </w:tcBorders>
            <w:shd w:val="clear" w:color="auto" w:fill="FFFFFF" w:themeFill="background1"/>
          </w:tcPr>
          <w:p w:rsidR="00A712DA" w:rsidRPr="00F96F4F" w:rsidRDefault="00A712DA" w:rsidP="00A712D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第1号エ</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A712DA" w:rsidRPr="00F96F4F" w:rsidRDefault="00A712DA" w:rsidP="00A712D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第1号エ</w:t>
            </w:r>
          </w:p>
        </w:tc>
      </w:tr>
      <w:tr w:rsidR="00F96F4F" w:rsidRPr="00F96F4F" w:rsidTr="000F3DD3">
        <w:trPr>
          <w:trHeight w:val="70"/>
        </w:trPr>
        <w:tc>
          <w:tcPr>
            <w:tcW w:w="1314" w:type="dxa"/>
            <w:tcBorders>
              <w:bottom w:val="single" w:sz="4" w:space="0" w:color="auto"/>
            </w:tcBorders>
          </w:tcPr>
          <w:p w:rsidR="00A712DA" w:rsidRPr="00F96F4F" w:rsidRDefault="00A712DA" w:rsidP="00A712DA">
            <w:pPr>
              <w:ind w:left="160" w:hanging="160"/>
              <w:jc w:val="left"/>
              <w:rPr>
                <w:rFonts w:ascii="MS UI Gothic" w:eastAsia="MS UI Gothic" w:hAnsi="MS UI Gothic"/>
                <w:sz w:val="21"/>
                <w:szCs w:val="21"/>
              </w:rPr>
            </w:pPr>
            <w:r w:rsidRPr="00F96F4F">
              <w:rPr>
                <w:rFonts w:ascii="MS UI Gothic" w:eastAsia="MS UI Gothic" w:hAnsi="MS UI Gothic" w:hint="eastAsia"/>
                <w:sz w:val="21"/>
                <w:szCs w:val="21"/>
              </w:rPr>
              <w:t xml:space="preserve">(2) </w:t>
            </w:r>
          </w:p>
          <w:p w:rsidR="00A712DA" w:rsidRPr="00F96F4F" w:rsidRDefault="00A712DA" w:rsidP="00A712DA">
            <w:pPr>
              <w:ind w:left="160" w:hanging="160"/>
              <w:jc w:val="left"/>
              <w:rPr>
                <w:rFonts w:ascii="MS UI Gothic" w:eastAsia="MS UI Gothic" w:hAnsi="MS UI Gothic" w:cs="ＭＳ Ｐゴシック"/>
                <w:sz w:val="21"/>
                <w:szCs w:val="21"/>
              </w:rPr>
            </w:pPr>
            <w:r w:rsidRPr="00F96F4F">
              <w:rPr>
                <w:rFonts w:ascii="MS UI Gothic" w:eastAsia="MS UI Gothic" w:hAnsi="MS UI Gothic" w:hint="eastAsia"/>
                <w:sz w:val="21"/>
                <w:szCs w:val="21"/>
              </w:rPr>
              <w:t>一時介護室</w:t>
            </w:r>
          </w:p>
          <w:p w:rsidR="00A712DA" w:rsidRPr="00F96F4F" w:rsidRDefault="00A712DA" w:rsidP="00A712D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tcPr>
          <w:p w:rsidR="00A712DA" w:rsidRPr="00F96F4F" w:rsidRDefault="00A712DA" w:rsidP="00A712D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介護を行うために適当な広さを有していますか。</w:t>
            </w:r>
          </w:p>
        </w:tc>
        <w:tc>
          <w:tcPr>
            <w:tcW w:w="1275" w:type="dxa"/>
            <w:tcBorders>
              <w:top w:val="single" w:sz="4" w:space="0" w:color="auto"/>
              <w:bottom w:val="nil"/>
            </w:tcBorders>
            <w:shd w:val="clear" w:color="auto" w:fill="FFFFFF" w:themeFill="background1"/>
          </w:tcPr>
          <w:p w:rsidR="00A712DA" w:rsidRPr="00F96F4F" w:rsidRDefault="00A712DA" w:rsidP="00A712D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第2号</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A712DA" w:rsidRPr="00F96F4F" w:rsidRDefault="00A712DA" w:rsidP="00A712D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第2号</w:t>
            </w:r>
          </w:p>
        </w:tc>
      </w:tr>
      <w:tr w:rsidR="00F96F4F" w:rsidRPr="00F96F4F" w:rsidTr="000F3DD3">
        <w:trPr>
          <w:trHeight w:val="70"/>
        </w:trPr>
        <w:tc>
          <w:tcPr>
            <w:tcW w:w="1314" w:type="dxa"/>
            <w:tcBorders>
              <w:bottom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浴室</w:t>
            </w:r>
          </w:p>
        </w:tc>
        <w:tc>
          <w:tcPr>
            <w:tcW w:w="6153" w:type="dxa"/>
            <w:gridSpan w:val="5"/>
            <w:tcBorders>
              <w:bottom w:val="single" w:sz="4" w:space="0" w:color="auto"/>
            </w:tcBorders>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身体の不自由な者が入浴するのに適したものとなっていますか。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第3号</w:t>
            </w:r>
          </w:p>
        </w:tc>
      </w:tr>
      <w:tr w:rsidR="00F96F4F" w:rsidRPr="00F96F4F" w:rsidTr="000F3DD3">
        <w:tc>
          <w:tcPr>
            <w:tcW w:w="1314" w:type="dxa"/>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便所</w:t>
            </w:r>
          </w:p>
        </w:tc>
        <w:tc>
          <w:tcPr>
            <w:tcW w:w="6153" w:type="dxa"/>
            <w:gridSpan w:val="5"/>
          </w:tcPr>
          <w:p w:rsidR="00BF6B70" w:rsidRPr="00F96F4F" w:rsidRDefault="00BF6B70" w:rsidP="00BF6B70">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居室のある階ごとに設置し、非常用設備を備えていますか。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第4号</w:t>
            </w:r>
          </w:p>
        </w:tc>
      </w:tr>
      <w:tr w:rsidR="00F96F4F" w:rsidRPr="00F96F4F" w:rsidTr="000F3DD3">
        <w:tc>
          <w:tcPr>
            <w:tcW w:w="1314" w:type="dxa"/>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(5)</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食堂</w:t>
            </w:r>
          </w:p>
        </w:tc>
        <w:tc>
          <w:tcPr>
            <w:tcW w:w="6153" w:type="dxa"/>
            <w:gridSpan w:val="5"/>
          </w:tcPr>
          <w:p w:rsidR="00BF6B70" w:rsidRPr="00F96F4F" w:rsidRDefault="00BF6B70" w:rsidP="00BF6B70">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機能を十分に発揮し得る適当な広さを有していますか。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第5号</w:t>
            </w:r>
          </w:p>
        </w:tc>
      </w:tr>
      <w:tr w:rsidR="00F96F4F" w:rsidRPr="00F96F4F" w:rsidTr="000F3DD3">
        <w:tc>
          <w:tcPr>
            <w:tcW w:w="1314" w:type="dxa"/>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(6) </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機能訓練室</w:t>
            </w:r>
          </w:p>
        </w:tc>
        <w:tc>
          <w:tcPr>
            <w:tcW w:w="6153" w:type="dxa"/>
            <w:gridSpan w:val="5"/>
          </w:tcPr>
          <w:p w:rsidR="00BF6B70" w:rsidRPr="00F96F4F" w:rsidRDefault="00BF6B70" w:rsidP="00BF6B70">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機能を十分に発揮し得る適当な広さを有していますか。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第6号</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第133条第4項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第6号</w:t>
            </w:r>
          </w:p>
        </w:tc>
      </w:tr>
      <w:tr w:rsidR="00F96F4F" w:rsidRPr="00F96F4F" w:rsidTr="000F3DD3">
        <w:tc>
          <w:tcPr>
            <w:tcW w:w="1314" w:type="dxa"/>
            <w:tcBorders>
              <w:bottom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10</w:t>
            </w:r>
          </w:p>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構造等</w:t>
            </w:r>
          </w:p>
        </w:tc>
        <w:tc>
          <w:tcPr>
            <w:tcW w:w="6153" w:type="dxa"/>
            <w:gridSpan w:val="5"/>
            <w:tcBorders>
              <w:bottom w:val="dotted" w:sz="4" w:space="0" w:color="auto"/>
            </w:tcBorders>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特定施設は、利用者が車椅子で円滑に移動することが可能な空間と構造を有していますか。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第210条第5項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第133条第5項</w:t>
            </w:r>
          </w:p>
        </w:tc>
      </w:tr>
      <w:tr w:rsidR="00F96F4F" w:rsidRPr="00F96F4F" w:rsidTr="000F3DD3">
        <w:trPr>
          <w:trHeight w:val="70"/>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段差の解消、廊下の幅の確保等の配慮が必要です。</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第3の十の2(4)</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第3の六の2(3)</w:t>
            </w:r>
          </w:p>
        </w:tc>
      </w:tr>
      <w:tr w:rsidR="00F96F4F" w:rsidRPr="00F96F4F" w:rsidTr="000F3DD3">
        <w:tc>
          <w:tcPr>
            <w:tcW w:w="1314" w:type="dxa"/>
            <w:tcBorders>
              <w:top w:val="nil"/>
              <w:bottom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 xml:space="preserve">　消火設備その他の非常災害に際して必要な設備を設けていますか。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第210条第6項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第133条第6項</w:t>
            </w:r>
          </w:p>
        </w:tc>
      </w:tr>
      <w:tr w:rsidR="00F96F4F" w:rsidRPr="00F96F4F" w:rsidTr="000F3DD3">
        <w:trPr>
          <w:trHeight w:val="70"/>
        </w:trPr>
        <w:tc>
          <w:tcPr>
            <w:tcW w:w="1314" w:type="dxa"/>
            <w:tcBorders>
              <w:top w:val="nil"/>
            </w:tcBorders>
          </w:tcPr>
          <w:p w:rsidR="00BF6B70" w:rsidRPr="00F96F4F" w:rsidRDefault="00BF6B70" w:rsidP="00BF6B7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BF6B70" w:rsidRPr="00F96F4F" w:rsidRDefault="00BF6B70" w:rsidP="00BF6B70">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 xml:space="preserve">　特定施設の構造設備の基準については、建築基準法及び消防法の定めるところによっていますか。</w:t>
            </w:r>
          </w:p>
        </w:tc>
        <w:tc>
          <w:tcPr>
            <w:tcW w:w="1275" w:type="dxa"/>
            <w:tcBorders>
              <w:top w:val="single" w:sz="4" w:space="0" w:color="auto"/>
              <w:bottom w:val="nil"/>
            </w:tcBorders>
            <w:shd w:val="clear" w:color="auto" w:fill="FFFFFF" w:themeFill="background1"/>
          </w:tcPr>
          <w:p w:rsidR="00BF6B70" w:rsidRPr="00F96F4F" w:rsidRDefault="00BF6B70" w:rsidP="00BF6B7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第210号第7項</w:t>
            </w:r>
          </w:p>
          <w:p w:rsidR="00BF6B70" w:rsidRPr="00F96F4F" w:rsidRDefault="00BF6B70" w:rsidP="00BF6B7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BF6B70" w:rsidRPr="00F96F4F" w:rsidRDefault="00BF6B70" w:rsidP="00BF6B7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第133条第7項</w:t>
            </w:r>
          </w:p>
        </w:tc>
      </w:tr>
      <w:tr w:rsidR="00F96F4F" w:rsidRPr="00F96F4F" w:rsidTr="000F3DD3">
        <w:trPr>
          <w:trHeight w:val="1192"/>
        </w:trPr>
        <w:tc>
          <w:tcPr>
            <w:tcW w:w="1314" w:type="dxa"/>
            <w:vMerge w:val="restart"/>
            <w:shd w:val="clear" w:color="auto" w:fill="D9D9D9" w:themeFill="background1" w:themeFillShade="D9"/>
          </w:tcPr>
          <w:p w:rsidR="00844D15" w:rsidRPr="00F96F4F" w:rsidRDefault="00844D15" w:rsidP="00844D15">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11</w:t>
            </w:r>
          </w:p>
          <w:p w:rsidR="00844D15" w:rsidRPr="00F96F4F" w:rsidRDefault="00844D15" w:rsidP="00844D1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介護予防特定施設入居者生活介護事業者の設備基準</w:t>
            </w:r>
          </w:p>
        </w:tc>
        <w:tc>
          <w:tcPr>
            <w:tcW w:w="6153" w:type="dxa"/>
            <w:gridSpan w:val="5"/>
            <w:tcBorders>
              <w:bottom w:val="nil"/>
            </w:tcBorders>
            <w:shd w:val="clear" w:color="auto" w:fill="D9D9D9"/>
          </w:tcPr>
          <w:p w:rsidR="00844D15" w:rsidRPr="00F96F4F" w:rsidRDefault="00844D15" w:rsidP="00844D15">
            <w:pPr>
              <w:adjustRightInd w:val="0"/>
              <w:ind w:left="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ますか。</w:t>
            </w:r>
          </w:p>
        </w:tc>
        <w:tc>
          <w:tcPr>
            <w:tcW w:w="1275" w:type="dxa"/>
            <w:vMerge w:val="restart"/>
            <w:shd w:val="clear" w:color="auto" w:fill="D9D9D9" w:themeFill="background1" w:themeFillShade="D9"/>
          </w:tcPr>
          <w:p w:rsidR="00844D15" w:rsidRPr="00F96F4F" w:rsidRDefault="00844D15" w:rsidP="00844D15">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844D15" w:rsidRPr="00F96F4F" w:rsidRDefault="00844D15" w:rsidP="00844D15">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該当無し</w:t>
            </w:r>
          </w:p>
          <w:p w:rsidR="00844D15" w:rsidRPr="00F96F4F" w:rsidRDefault="00844D15" w:rsidP="00844D15">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shd w:val="clear" w:color="auto" w:fill="D9D9D9" w:themeFill="background1" w:themeFillShade="D9"/>
          </w:tcPr>
          <w:p w:rsidR="00844D15" w:rsidRPr="00F96F4F" w:rsidRDefault="002F3AE7" w:rsidP="002F3AE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w:t>
            </w:r>
            <w:r w:rsidR="00844D15" w:rsidRPr="00F96F4F">
              <w:rPr>
                <w:rFonts w:ascii="MS UI Gothic" w:eastAsia="MS UI Gothic" w:hAnsi="MS UI Gothic" w:cs="ＭＳ 明朝" w:hint="eastAsia"/>
                <w:sz w:val="18"/>
                <w:szCs w:val="16"/>
              </w:rPr>
              <w:t>条例</w:t>
            </w:r>
          </w:p>
          <w:p w:rsidR="00844D15" w:rsidRPr="00F96F4F" w:rsidRDefault="00844D15" w:rsidP="00844D1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w:t>
            </w:r>
            <w:r w:rsidR="002F3AE7" w:rsidRPr="00F96F4F">
              <w:rPr>
                <w:rFonts w:ascii="MS UI Gothic" w:eastAsia="MS UI Gothic" w:hAnsi="MS UI Gothic" w:cs="ＭＳ 明朝" w:hint="eastAsia"/>
                <w:sz w:val="18"/>
                <w:szCs w:val="16"/>
              </w:rPr>
              <w:t>174</w:t>
            </w:r>
            <w:r w:rsidRPr="00F96F4F">
              <w:rPr>
                <w:rFonts w:ascii="MS UI Gothic" w:eastAsia="MS UI Gothic" w:hAnsi="MS UI Gothic" w:cs="ＭＳ 明朝" w:hint="eastAsia"/>
                <w:sz w:val="18"/>
                <w:szCs w:val="16"/>
              </w:rPr>
              <w:t>条第8項</w:t>
            </w:r>
          </w:p>
          <w:p w:rsidR="00844D15" w:rsidRPr="00F96F4F" w:rsidRDefault="00844D15" w:rsidP="00844D1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平18厚労令35第233条第8項</w:t>
            </w:r>
          </w:p>
        </w:tc>
      </w:tr>
      <w:tr w:rsidR="00F96F4F" w:rsidRPr="00F96F4F" w:rsidTr="000F3DD3">
        <w:trPr>
          <w:trHeight w:val="625"/>
        </w:trPr>
        <w:tc>
          <w:tcPr>
            <w:tcW w:w="1314" w:type="dxa"/>
            <w:vMerge/>
            <w:tcBorders>
              <w:bottom w:val="single" w:sz="4" w:space="0" w:color="auto"/>
            </w:tcBorders>
            <w:shd w:val="clear" w:color="auto" w:fill="D9D9D9" w:themeFill="background1" w:themeFillShade="D9"/>
          </w:tcPr>
          <w:p w:rsidR="00844D15" w:rsidRPr="00F96F4F" w:rsidRDefault="00844D15"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shd w:val="clear" w:color="auto" w:fill="D9D9D9" w:themeFill="background1" w:themeFillShade="D9"/>
          </w:tcPr>
          <w:p w:rsidR="00844D15" w:rsidRPr="00F96F4F" w:rsidRDefault="00844D15" w:rsidP="00844D15">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※特定施設入居者生活介護の設備基準（上記の項目8～11）を満たすことをもって、介護予防特定施設入居者生活介護における当該基準を満たしているものとみなすことができます。</w:t>
            </w:r>
          </w:p>
          <w:p w:rsidR="008F0363" w:rsidRPr="00F96F4F" w:rsidRDefault="008F0363" w:rsidP="00844D15">
            <w:pPr>
              <w:adjustRightInd w:val="0"/>
              <w:ind w:left="0" w:firstLineChars="0" w:firstLine="0"/>
              <w:contextualSpacing/>
              <w:jc w:val="left"/>
              <w:rPr>
                <w:rFonts w:ascii="MS UI Gothic" w:eastAsia="MS UI Gothic" w:hAnsi="MS UI Gothic" w:cs="ＭＳ 明朝"/>
                <w:sz w:val="21"/>
                <w:szCs w:val="21"/>
              </w:rPr>
            </w:pPr>
          </w:p>
        </w:tc>
        <w:tc>
          <w:tcPr>
            <w:tcW w:w="1275" w:type="dxa"/>
            <w:vMerge/>
            <w:tcBorders>
              <w:bottom w:val="single" w:sz="4" w:space="0" w:color="auto"/>
            </w:tcBorders>
            <w:shd w:val="clear" w:color="auto" w:fill="D9D9D9" w:themeFill="background1" w:themeFillShade="D9"/>
          </w:tcPr>
          <w:p w:rsidR="00844D15" w:rsidRPr="00F96F4F" w:rsidRDefault="00844D15"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shd w:val="clear" w:color="auto" w:fill="D9D9D9" w:themeFill="background1" w:themeFillShade="D9"/>
          </w:tcPr>
          <w:p w:rsidR="00844D15" w:rsidRPr="00F96F4F" w:rsidRDefault="00844D15" w:rsidP="00CD49B4">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E1F65">
        <w:trPr>
          <w:trHeight w:val="618"/>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2D73B9" w:rsidRPr="00F96F4F" w:rsidRDefault="002D73B9" w:rsidP="002D73B9">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第5　運営に関する基準</w:t>
            </w:r>
          </w:p>
        </w:tc>
      </w:tr>
      <w:tr w:rsidR="00F96F4F" w:rsidRPr="00F96F4F" w:rsidTr="000F3DD3">
        <w:tc>
          <w:tcPr>
            <w:tcW w:w="1314" w:type="dxa"/>
            <w:tcBorders>
              <w:bottom w:val="nil"/>
            </w:tcBorders>
          </w:tcPr>
          <w:p w:rsidR="002528AA" w:rsidRPr="00F96F4F" w:rsidRDefault="002528AA" w:rsidP="002528AA">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12</w:t>
            </w:r>
          </w:p>
          <w:p w:rsidR="002528AA" w:rsidRPr="00F96F4F" w:rsidRDefault="002528AA" w:rsidP="002528AA">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内容及び手続きの説明及び契約の締結等</w:t>
            </w:r>
          </w:p>
        </w:tc>
        <w:tc>
          <w:tcPr>
            <w:tcW w:w="6153" w:type="dxa"/>
            <w:gridSpan w:val="5"/>
            <w:tcBorders>
              <w:bottom w:val="dotted" w:sz="4" w:space="0" w:color="auto"/>
            </w:tcBorders>
          </w:tcPr>
          <w:p w:rsidR="002528AA" w:rsidRPr="00F96F4F" w:rsidRDefault="002528AA" w:rsidP="002528AA">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tc>
        <w:tc>
          <w:tcPr>
            <w:tcW w:w="1275" w:type="dxa"/>
            <w:tcBorders>
              <w:top w:val="single" w:sz="4" w:space="0" w:color="auto"/>
              <w:bottom w:val="nil"/>
            </w:tcBorders>
            <w:shd w:val="clear" w:color="auto" w:fill="FFFFFF" w:themeFill="background1"/>
          </w:tcPr>
          <w:p w:rsidR="002528AA" w:rsidRPr="00F96F4F" w:rsidRDefault="002528AA" w:rsidP="002528AA">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法第74条</w:t>
            </w:r>
          </w:p>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第211条第1項</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第178条第1項</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2528AA" w:rsidRPr="00F96F4F" w:rsidRDefault="002528AA" w:rsidP="002528A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第134条第1項</w:t>
            </w:r>
          </w:p>
          <w:p w:rsidR="002528AA" w:rsidRPr="00F96F4F" w:rsidRDefault="002528AA" w:rsidP="002528AA">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2528AA" w:rsidRPr="00F96F4F" w:rsidRDefault="002528AA" w:rsidP="002528A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第113条</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「入居申込者のサービスの選択に資すると認められる重要事項」とは、以下の項目等です。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運営規程の概要</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従業者の勤務の体制</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介護居室、一時介護室、浴室、食堂及び機能訓練室の概要</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要介護状態区分に応じて当該事業者が提供する標準的な介護サービスの内容</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利用料の額及びその改定の方法</w:t>
            </w:r>
          </w:p>
          <w:p w:rsidR="00CD49B4" w:rsidRPr="00F96F4F" w:rsidRDefault="00CD49B4"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事故発生時の対応　　等</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56" w:hangingChars="31" w:hanging="56"/>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わかりやすい説明書やパンフレット等の文書を交付して懇切丁寧に説明を行い、同意を得なければなりません。</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契約書においては、少なくとも、介護サービスの内容及び利用料その他費用の額、契約解除の条件を記載するものとします。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612E75" w:rsidRPr="00F96F4F" w:rsidRDefault="00612E75" w:rsidP="00612E7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612E75" w:rsidRPr="00F96F4F" w:rsidRDefault="00612E75" w:rsidP="00612E7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①の契約において、入居者の権利を不当に狭めるような契約解除の条件を定めてはいませんか。</w:t>
            </w:r>
          </w:p>
        </w:tc>
        <w:tc>
          <w:tcPr>
            <w:tcW w:w="1275" w:type="dxa"/>
          </w:tcPr>
          <w:p w:rsidR="00612E75" w:rsidRPr="00F96F4F" w:rsidRDefault="00612E75" w:rsidP="00612E7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bottom w:val="single" w:sz="4" w:space="0" w:color="auto"/>
            </w:tcBorders>
          </w:tcPr>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第211条第2項</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第134条第2項</w:t>
            </w:r>
          </w:p>
        </w:tc>
      </w:tr>
      <w:tr w:rsidR="00F96F4F" w:rsidRPr="00F96F4F" w:rsidTr="000F3DD3">
        <w:tc>
          <w:tcPr>
            <w:tcW w:w="1314" w:type="dxa"/>
            <w:tcBorders>
              <w:top w:val="nil"/>
              <w:bottom w:val="single" w:sz="4" w:space="0" w:color="auto"/>
            </w:tcBorders>
          </w:tcPr>
          <w:p w:rsidR="00612E75" w:rsidRPr="00F96F4F" w:rsidRDefault="00612E75" w:rsidP="00612E7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612E75" w:rsidRPr="00F96F4F" w:rsidRDefault="00612E75" w:rsidP="00612E7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上記①の契約に係る文書に明記していますか。</w:t>
            </w:r>
          </w:p>
          <w:p w:rsidR="008F0363" w:rsidRPr="00F96F4F" w:rsidRDefault="008F0363" w:rsidP="00612E75">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612E75" w:rsidRPr="00F96F4F" w:rsidRDefault="00612E75" w:rsidP="00612E75">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第211条第3項</w:t>
            </w:r>
          </w:p>
          <w:p w:rsidR="00612E75" w:rsidRPr="00F96F4F" w:rsidRDefault="00612E75" w:rsidP="00612E7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12E75" w:rsidRPr="00F96F4F" w:rsidRDefault="00612E75" w:rsidP="00612E7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第134条第3項</w:t>
            </w:r>
          </w:p>
        </w:tc>
      </w:tr>
      <w:tr w:rsidR="00F96F4F" w:rsidRPr="00F96F4F" w:rsidTr="000F3DD3">
        <w:trPr>
          <w:trHeight w:val="760"/>
        </w:trPr>
        <w:tc>
          <w:tcPr>
            <w:tcW w:w="1314" w:type="dxa"/>
            <w:vMerge w:val="restart"/>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13</w:t>
            </w:r>
          </w:p>
          <w:p w:rsidR="000E1F65" w:rsidRPr="00F96F4F" w:rsidRDefault="000E1F65" w:rsidP="000E1F65">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特定施設入居者生活介護の提供の</w:t>
            </w:r>
            <w:r w:rsidRPr="00F96F4F">
              <w:rPr>
                <w:rFonts w:ascii="MS UI Gothic" w:eastAsia="MS UI Gothic" w:hAnsi="MS UI Gothic" w:cs="ＭＳ 明朝" w:hint="eastAsia"/>
                <w:sz w:val="21"/>
                <w:szCs w:val="21"/>
              </w:rPr>
              <w:lastRenderedPageBreak/>
              <w:t>開始等</w:t>
            </w:r>
          </w:p>
        </w:tc>
        <w:tc>
          <w:tcPr>
            <w:tcW w:w="6153" w:type="dxa"/>
            <w:gridSpan w:val="5"/>
            <w:tcBorders>
              <w:bottom w:val="single" w:sz="4" w:space="0" w:color="auto"/>
            </w:tcBorders>
          </w:tcPr>
          <w:p w:rsidR="000E1F65" w:rsidRPr="00F96F4F" w:rsidRDefault="000E1F65" w:rsidP="000E1F6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①　正当な理由なく入居者に対するサービスの提供を拒んではいませんか。</w:t>
            </w:r>
          </w:p>
        </w:tc>
        <w:tc>
          <w:tcPr>
            <w:tcW w:w="1275" w:type="dxa"/>
            <w:tcBorders>
              <w:bottom w:val="single" w:sz="4" w:space="0" w:color="auto"/>
            </w:tcBorders>
          </w:tcPr>
          <w:p w:rsidR="000E1F65" w:rsidRPr="00F96F4F" w:rsidRDefault="000E1F65" w:rsidP="000E1F6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bottom w:val="single" w:sz="4" w:space="0" w:color="auto"/>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第212条第1項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第179条</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第135条第1項</w:t>
            </w:r>
          </w:p>
          <w:p w:rsidR="000E1F65" w:rsidRPr="00F96F4F" w:rsidRDefault="000E1F65" w:rsidP="000E1F65">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第114条</w:t>
            </w:r>
          </w:p>
        </w:tc>
      </w:tr>
      <w:tr w:rsidR="00F96F4F" w:rsidRPr="00F96F4F" w:rsidTr="000F3DD3">
        <w:trPr>
          <w:trHeight w:val="140"/>
        </w:trPr>
        <w:tc>
          <w:tcPr>
            <w:tcW w:w="1314" w:type="dxa"/>
            <w:vMerge/>
            <w:tcBorders>
              <w:bottom w:val="nil"/>
            </w:tcBorders>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0E1F65" w:rsidRPr="00F96F4F" w:rsidRDefault="000E1F65" w:rsidP="000E1F6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入居者が特定施設入居者生活介護に代えて当該特定施設入居者生活介護事業者以外の者が提供する介護サービスを利用することを妨げてはいませんか。</w:t>
            </w:r>
          </w:p>
        </w:tc>
        <w:tc>
          <w:tcPr>
            <w:tcW w:w="1275" w:type="dxa"/>
            <w:tcBorders>
              <w:bottom w:val="nil"/>
            </w:tcBorders>
          </w:tcPr>
          <w:p w:rsidR="000E1F65" w:rsidRPr="00F96F4F" w:rsidRDefault="000E1F65" w:rsidP="000E1F65">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bottom w:val="nil"/>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第212条第2項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第135条第2項</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val="restart"/>
            <w:tcBorders>
              <w:top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入居者が当該特定施設入居者生活介護事業者から特定施設入居者生活介護を受けることに同意できない場合もあること等から設けたものです。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第3の十の3(2)</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第3の六の3(2)</w:t>
            </w:r>
          </w:p>
        </w:tc>
      </w:tr>
      <w:tr w:rsidR="00F96F4F" w:rsidRPr="00F96F4F" w:rsidTr="000F3DD3">
        <w:tc>
          <w:tcPr>
            <w:tcW w:w="1314" w:type="dxa"/>
            <w:vMerge/>
            <w:tcBorders>
              <w:bottom w:val="nil"/>
            </w:tcBorders>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0E1F65" w:rsidRPr="00F96F4F" w:rsidRDefault="000E1F65" w:rsidP="000E1F6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入居申込者又は入居者が入院治療を要する者であること等、入居者等に対し自ら必要なサービスを提供することが困難であると認めた場合は、適切な病院又は診療所の紹介その他の適切な措置を速やかに講じていますか。</w:t>
            </w:r>
          </w:p>
        </w:tc>
        <w:tc>
          <w:tcPr>
            <w:tcW w:w="1275" w:type="dxa"/>
            <w:tcBorders>
              <w:top w:val="single" w:sz="4" w:space="0" w:color="auto"/>
              <w:bottom w:val="nil"/>
            </w:tcBorders>
            <w:shd w:val="clear" w:color="auto" w:fill="FFFFFF" w:themeFill="background1"/>
          </w:tcPr>
          <w:p w:rsidR="000E1F65" w:rsidRPr="00F96F4F" w:rsidRDefault="000E1F65" w:rsidP="000E1F65">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第212条第3項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第135条第3項</w:t>
            </w:r>
          </w:p>
          <w:p w:rsidR="000E1F65" w:rsidRPr="00F96F4F" w:rsidRDefault="000E1F65" w:rsidP="000E1F65">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F3DD3">
        <w:tc>
          <w:tcPr>
            <w:tcW w:w="1314" w:type="dxa"/>
            <w:tcBorders>
              <w:top w:val="nil"/>
            </w:tcBorders>
          </w:tcPr>
          <w:p w:rsidR="000E1F65" w:rsidRPr="00F96F4F" w:rsidRDefault="000E1F65" w:rsidP="000E1F65">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0E1F65" w:rsidRPr="00F96F4F" w:rsidRDefault="000E1F65" w:rsidP="000E1F65">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サービスの提供に当たっては、利用者の心身の状況、その置かれている環境等の把握に努めていますか。</w:t>
            </w:r>
          </w:p>
          <w:p w:rsidR="008F0363" w:rsidRPr="00F96F4F" w:rsidRDefault="008F0363" w:rsidP="000E1F65">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0E1F65" w:rsidRPr="00F96F4F" w:rsidRDefault="000E1F65" w:rsidP="000E1F65">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第212条第4項</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0E1F65" w:rsidRPr="00F96F4F" w:rsidRDefault="000E1F65" w:rsidP="000E1F65">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第135条第4項</w:t>
            </w:r>
          </w:p>
        </w:tc>
      </w:tr>
      <w:tr w:rsidR="00F96F4F" w:rsidRPr="00F96F4F" w:rsidTr="000F3DD3">
        <w:tc>
          <w:tcPr>
            <w:tcW w:w="1314" w:type="dxa"/>
            <w:tcBorders>
              <w:bottom w:val="nil"/>
            </w:tcBorders>
          </w:tcPr>
          <w:p w:rsidR="0050709E" w:rsidRPr="00F96F4F" w:rsidRDefault="0050709E" w:rsidP="0050709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14</w:t>
            </w:r>
          </w:p>
          <w:p w:rsidR="0050709E" w:rsidRPr="00F96F4F" w:rsidRDefault="0050709E" w:rsidP="0050709E">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受給資格等の確認</w:t>
            </w:r>
          </w:p>
        </w:tc>
        <w:tc>
          <w:tcPr>
            <w:tcW w:w="6153" w:type="dxa"/>
            <w:gridSpan w:val="5"/>
          </w:tcPr>
          <w:p w:rsidR="0050709E" w:rsidRPr="00F96F4F" w:rsidRDefault="0050709E" w:rsidP="0050709E">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サービスの提供を求められた場合は、その者の提示する被保険者証によって、被保険者資格、要介護認定の有無及び認定の有効期間を確かめていますか。</w:t>
            </w:r>
          </w:p>
        </w:tc>
        <w:tc>
          <w:tcPr>
            <w:tcW w:w="1275" w:type="dxa"/>
            <w:tcBorders>
              <w:top w:val="single" w:sz="4" w:space="0" w:color="auto"/>
              <w:bottom w:val="nil"/>
            </w:tcBorders>
            <w:shd w:val="clear" w:color="auto" w:fill="FFFFFF" w:themeFill="background1"/>
          </w:tcPr>
          <w:p w:rsidR="0050709E" w:rsidRPr="00F96F4F" w:rsidRDefault="0050709E" w:rsidP="0050709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8528"/>
              </w:rPr>
              <w:t>居宅条例第226条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(準用第12条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8527"/>
              </w:rPr>
              <w:t>密着条例第150条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（準用第13条</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第1項）</w:t>
            </w:r>
          </w:p>
          <w:p w:rsidR="0050709E" w:rsidRPr="00F96F4F" w:rsidRDefault="0050709E" w:rsidP="0050709E">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50709E" w:rsidRPr="00F96F4F" w:rsidRDefault="0050709E" w:rsidP="0050709E">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50709E" w:rsidRPr="00F96F4F" w:rsidRDefault="0050709E"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（準用第3条の10）</w:t>
            </w:r>
          </w:p>
        </w:tc>
      </w:tr>
      <w:tr w:rsidR="00F96F4F" w:rsidRPr="00F96F4F" w:rsidTr="000F3DD3">
        <w:tc>
          <w:tcPr>
            <w:tcW w:w="1314" w:type="dxa"/>
            <w:tcBorders>
              <w:top w:val="nil"/>
            </w:tcBorders>
          </w:tcPr>
          <w:p w:rsidR="00F95096" w:rsidRPr="00F96F4F" w:rsidRDefault="00F95096" w:rsidP="00F9509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F95096" w:rsidRPr="00F96F4F" w:rsidRDefault="00F95096" w:rsidP="00F9509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被保険者証に認定審査会意見が記載されているときは、その意見に配慮して、サービスを提供するように努めていますか。</w:t>
            </w:r>
          </w:p>
        </w:tc>
        <w:tc>
          <w:tcPr>
            <w:tcW w:w="1275" w:type="dxa"/>
          </w:tcPr>
          <w:p w:rsidR="00F95096" w:rsidRPr="00F96F4F" w:rsidRDefault="00F95096" w:rsidP="00F95096">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F95096" w:rsidRPr="00F96F4F" w:rsidRDefault="00F95096" w:rsidP="00F95096">
            <w:pPr>
              <w:adjustRightInd w:val="0"/>
              <w:spacing w:line="240" w:lineRule="auto"/>
              <w:ind w:left="205" w:hanging="205"/>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35"/>
                <w:kern w:val="0"/>
                <w:sz w:val="20"/>
                <w:szCs w:val="20"/>
                <w:fitText w:val="891" w:id="-2075383808"/>
              </w:rPr>
              <w:t>該当な</w:t>
            </w:r>
            <w:r w:rsidRPr="00F96F4F">
              <w:rPr>
                <w:rFonts w:ascii="MS UI Gothic" w:eastAsia="MS UI Gothic" w:hAnsi="MS UI Gothic" w:cs="ＭＳ 明朝" w:hint="eastAsia"/>
                <w:spacing w:val="1"/>
                <w:kern w:val="0"/>
                <w:sz w:val="20"/>
                <w:szCs w:val="20"/>
                <w:fitText w:val="891" w:id="-2075383808"/>
              </w:rPr>
              <w:t>し</w:t>
            </w:r>
          </w:p>
        </w:tc>
        <w:tc>
          <w:tcPr>
            <w:tcW w:w="1631" w:type="dxa"/>
          </w:tcPr>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8272"/>
              </w:rPr>
              <w:t>居宅条例第226条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(準用第12条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8271"/>
              </w:rPr>
              <w:t>密着条例第150条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（準用第13条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第2項）</w:t>
            </w:r>
          </w:p>
        </w:tc>
      </w:tr>
      <w:tr w:rsidR="00F96F4F" w:rsidRPr="00F96F4F" w:rsidTr="000F3DD3">
        <w:tc>
          <w:tcPr>
            <w:tcW w:w="1314" w:type="dxa"/>
            <w:tcBorders>
              <w:bottom w:val="nil"/>
            </w:tcBorders>
          </w:tcPr>
          <w:p w:rsidR="00000EE2" w:rsidRPr="00F96F4F" w:rsidRDefault="00000EE2" w:rsidP="00000EE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15</w:t>
            </w:r>
          </w:p>
          <w:p w:rsidR="00000EE2" w:rsidRPr="00F96F4F" w:rsidRDefault="00000EE2" w:rsidP="00000EE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要介護認定の申請に係る援助</w:t>
            </w:r>
          </w:p>
        </w:tc>
        <w:tc>
          <w:tcPr>
            <w:tcW w:w="6153" w:type="dxa"/>
            <w:gridSpan w:val="5"/>
          </w:tcPr>
          <w:p w:rsidR="00000EE2" w:rsidRPr="00F96F4F" w:rsidRDefault="00000EE2" w:rsidP="00000EE2">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利用申込者の要介護認定の申請が行われていない場合は、当該利用申込者の意思を踏まえて速やかに当該申請が行われるよう必要な援助を行っていますか。</w:t>
            </w:r>
          </w:p>
        </w:tc>
        <w:tc>
          <w:tcPr>
            <w:tcW w:w="1275" w:type="dxa"/>
            <w:tcBorders>
              <w:top w:val="single" w:sz="4" w:space="0" w:color="auto"/>
              <w:bottom w:val="single" w:sz="4" w:space="0" w:color="auto"/>
            </w:tcBorders>
            <w:shd w:val="clear" w:color="auto" w:fill="FFFFFF" w:themeFill="background1"/>
          </w:tcPr>
          <w:p w:rsidR="00000EE2" w:rsidRPr="00F96F4F" w:rsidRDefault="00000EE2" w:rsidP="00000EE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8270"/>
              </w:rPr>
              <w:t>居宅条例第226条</w:t>
            </w:r>
          </w:p>
          <w:p w:rsidR="00000EE2" w:rsidRPr="00F96F4F" w:rsidRDefault="00000EE2"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(準用第13条第1項)</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(準用第12条)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8269"/>
              </w:rPr>
              <w:t>密着条例第150条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（準用第14条</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第1項）</w:t>
            </w:r>
          </w:p>
          <w:p w:rsidR="00000EE2" w:rsidRPr="00F96F4F" w:rsidRDefault="00000EE2" w:rsidP="00000EE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00EE2" w:rsidRPr="00F96F4F" w:rsidRDefault="00000EE2" w:rsidP="00000EE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000EE2" w:rsidRPr="00F96F4F" w:rsidRDefault="00000EE2"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（準用第3条の11）</w:t>
            </w:r>
          </w:p>
        </w:tc>
      </w:tr>
      <w:tr w:rsidR="00F96F4F" w:rsidRPr="00F96F4F" w:rsidTr="000F3DD3">
        <w:tc>
          <w:tcPr>
            <w:tcW w:w="1314" w:type="dxa"/>
            <w:tcBorders>
              <w:top w:val="nil"/>
              <w:bottom w:val="single" w:sz="4" w:space="0" w:color="auto"/>
            </w:tcBorders>
          </w:tcPr>
          <w:p w:rsidR="00F95096" w:rsidRPr="00F96F4F" w:rsidRDefault="00F95096" w:rsidP="00F9509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tcPr>
          <w:p w:rsidR="00F95096" w:rsidRPr="00F96F4F" w:rsidRDefault="00F95096" w:rsidP="00F9509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居宅介護支援が利用者に対して行われていない等の場合であって必要と認めるときは、要介護認定の更新の申請が、遅くとも要介護認定の有効期間が終了する30日前にはなされるよう、必要な援助を行っていますか。</w:t>
            </w:r>
          </w:p>
        </w:tc>
        <w:tc>
          <w:tcPr>
            <w:tcW w:w="1275" w:type="dxa"/>
            <w:tcBorders>
              <w:bottom w:val="single" w:sz="4" w:space="0" w:color="auto"/>
            </w:tcBorders>
          </w:tcPr>
          <w:p w:rsidR="00F95096" w:rsidRPr="00F96F4F" w:rsidRDefault="00F95096" w:rsidP="00F95096">
            <w:pPr>
              <w:adjustRightInd w:val="0"/>
              <w:spacing w:line="240" w:lineRule="auto"/>
              <w:ind w:left="175" w:hanging="175"/>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F95096" w:rsidRPr="00F96F4F" w:rsidRDefault="00F95096" w:rsidP="00F95096">
            <w:pPr>
              <w:adjustRightInd w:val="0"/>
              <w:spacing w:line="240" w:lineRule="auto"/>
              <w:ind w:left="205" w:hanging="205"/>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35"/>
                <w:kern w:val="0"/>
                <w:sz w:val="20"/>
                <w:szCs w:val="20"/>
                <w:fitText w:val="891" w:id="-2075383808"/>
              </w:rPr>
              <w:t>該当な</w:t>
            </w:r>
            <w:r w:rsidRPr="00F96F4F">
              <w:rPr>
                <w:rFonts w:ascii="MS UI Gothic" w:eastAsia="MS UI Gothic" w:hAnsi="MS UI Gothic" w:cs="ＭＳ 明朝" w:hint="eastAsia"/>
                <w:spacing w:val="1"/>
                <w:kern w:val="0"/>
                <w:sz w:val="20"/>
                <w:szCs w:val="20"/>
                <w:fitText w:val="891" w:id="-2075383808"/>
              </w:rPr>
              <w:t>し</w:t>
            </w:r>
          </w:p>
        </w:tc>
        <w:tc>
          <w:tcPr>
            <w:tcW w:w="1631" w:type="dxa"/>
            <w:tcBorders>
              <w:bottom w:val="single" w:sz="4" w:space="0" w:color="auto"/>
            </w:tcBorders>
          </w:tcPr>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居宅条例第226条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(準用第13条第2項)</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（準用第14条</w:t>
            </w:r>
          </w:p>
          <w:p w:rsidR="00F95096" w:rsidRPr="00F96F4F" w:rsidRDefault="00F95096" w:rsidP="00F9509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第2項）</w:t>
            </w:r>
          </w:p>
        </w:tc>
      </w:tr>
      <w:tr w:rsidR="00F96F4F" w:rsidRPr="00F96F4F" w:rsidTr="000F3DD3">
        <w:trPr>
          <w:trHeight w:val="569"/>
        </w:trPr>
        <w:tc>
          <w:tcPr>
            <w:tcW w:w="1314" w:type="dxa"/>
            <w:tcBorders>
              <w:top w:val="single" w:sz="4" w:space="0" w:color="auto"/>
              <w:bottom w:val="nil"/>
            </w:tcBorders>
          </w:tcPr>
          <w:p w:rsidR="00440A44" w:rsidRPr="00F96F4F" w:rsidRDefault="00440A44" w:rsidP="00440A4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16</w:t>
            </w:r>
          </w:p>
          <w:p w:rsidR="00440A44" w:rsidRPr="00F96F4F" w:rsidRDefault="00440A44" w:rsidP="00440A44">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サービスの提供の記録</w:t>
            </w:r>
          </w:p>
        </w:tc>
        <w:tc>
          <w:tcPr>
            <w:tcW w:w="6153" w:type="dxa"/>
            <w:gridSpan w:val="5"/>
            <w:tcBorders>
              <w:top w:val="single" w:sz="4" w:space="0" w:color="auto"/>
              <w:bottom w:val="dotted" w:sz="4" w:space="0" w:color="auto"/>
            </w:tcBorders>
          </w:tcPr>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①　サービスの開始に際しては、当該開始の年月日及び入居している特定施設の名称を、サービスの終了に際しては、当該終了の年月日を、利用者の被保険者証に記載していますか。</w:t>
            </w:r>
          </w:p>
        </w:tc>
        <w:tc>
          <w:tcPr>
            <w:tcW w:w="1275" w:type="dxa"/>
            <w:tcBorders>
              <w:top w:val="single" w:sz="4" w:space="0" w:color="auto"/>
              <w:bottom w:val="nil"/>
            </w:tcBorders>
            <w:shd w:val="clear" w:color="auto" w:fill="FFFFFF" w:themeFill="background1"/>
          </w:tcPr>
          <w:p w:rsidR="00440A44" w:rsidRPr="00F96F4F" w:rsidRDefault="00440A44" w:rsidP="00440A4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第213条第1項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第181条</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第137条第1項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第116条</w:t>
            </w:r>
          </w:p>
        </w:tc>
      </w:tr>
      <w:tr w:rsidR="00F96F4F" w:rsidRPr="00F96F4F" w:rsidTr="000F3DD3">
        <w:trPr>
          <w:trHeight w:val="764"/>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において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spacing w:line="200" w:lineRule="exact"/>
              <w:ind w:left="137" w:hanging="137"/>
              <w:jc w:val="left"/>
              <w:rPr>
                <w:rFonts w:ascii="MS UI Gothic" w:eastAsia="MS UI Gothic" w:hAnsi="MS UI Gothic"/>
                <w:sz w:val="18"/>
                <w:szCs w:val="16"/>
              </w:rPr>
            </w:pPr>
            <w:r w:rsidRPr="00F96F4F">
              <w:rPr>
                <w:rFonts w:ascii="MS UI Gothic" w:eastAsia="MS UI Gothic" w:hAnsi="MS UI Gothic" w:hint="eastAsia"/>
                <w:sz w:val="18"/>
                <w:szCs w:val="16"/>
              </w:rPr>
              <w:t>平11老企25</w:t>
            </w:r>
          </w:p>
          <w:p w:rsidR="00CD49B4" w:rsidRPr="00F96F4F" w:rsidRDefault="00CD49B4" w:rsidP="00CD49B4">
            <w:pPr>
              <w:spacing w:line="200" w:lineRule="exact"/>
              <w:ind w:left="137" w:hanging="137"/>
              <w:jc w:val="left"/>
              <w:rPr>
                <w:rFonts w:ascii="MS UI Gothic" w:eastAsia="MS UI Gothic" w:hAnsi="MS UI Gothic" w:cs="ＭＳ Ｐゴシック"/>
                <w:sz w:val="18"/>
                <w:szCs w:val="16"/>
              </w:rPr>
            </w:pPr>
            <w:r w:rsidRPr="00F96F4F">
              <w:rPr>
                <w:rFonts w:ascii="MS UI Gothic" w:eastAsia="MS UI Gothic" w:hAnsi="MS UI Gothic" w:hint="eastAsia"/>
                <w:sz w:val="18"/>
                <w:szCs w:val="16"/>
              </w:rPr>
              <w:t>第3の十の3(3)</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第3の六の3(3)</w:t>
            </w:r>
          </w:p>
        </w:tc>
      </w:tr>
      <w:tr w:rsidR="00F96F4F" w:rsidRPr="00F96F4F" w:rsidTr="000F3DD3">
        <w:tc>
          <w:tcPr>
            <w:tcW w:w="1314" w:type="dxa"/>
            <w:tcBorders>
              <w:top w:val="nil"/>
              <w:bottom w:val="single" w:sz="4" w:space="0" w:color="auto"/>
            </w:tcBorders>
          </w:tcPr>
          <w:p w:rsidR="00440A44" w:rsidRPr="00F96F4F" w:rsidRDefault="00440A44" w:rsidP="00440A4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サービスを提供した際には、提供した具体的なサービスの内容等を記録していますか。</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記録すべき事項は次のとおりです</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サービスの提供日</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具体的なサービスの内容</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利用者の心身の状況</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その他必要な事項</w:t>
            </w:r>
          </w:p>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008F0363"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なお、当該記録は、５年間保存しなければなりません。</w:t>
            </w:r>
          </w:p>
          <w:p w:rsidR="008F0363" w:rsidRPr="00F96F4F" w:rsidRDefault="008F0363" w:rsidP="00440A44">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440A44" w:rsidRPr="00F96F4F" w:rsidRDefault="00440A44" w:rsidP="00440A4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第213条第2項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第137条第2項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tcBorders>
              <w:bottom w:val="nil"/>
            </w:tcBorders>
          </w:tcPr>
          <w:p w:rsidR="00440A44" w:rsidRPr="00F96F4F" w:rsidRDefault="00440A44" w:rsidP="00440A4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17</w:t>
            </w:r>
          </w:p>
          <w:p w:rsidR="00440A44" w:rsidRPr="00F96F4F" w:rsidRDefault="00440A44" w:rsidP="00440A44">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利用料等の受領</w:t>
            </w:r>
          </w:p>
        </w:tc>
        <w:tc>
          <w:tcPr>
            <w:tcW w:w="6153" w:type="dxa"/>
            <w:gridSpan w:val="5"/>
            <w:tcBorders>
              <w:bottom w:val="dotted" w:sz="4" w:space="0" w:color="auto"/>
            </w:tcBorders>
            <w:shd w:val="clear" w:color="auto" w:fill="auto"/>
          </w:tcPr>
          <w:p w:rsidR="00440A44" w:rsidRPr="00F96F4F" w:rsidRDefault="00440A44" w:rsidP="00440A4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275" w:type="dxa"/>
            <w:tcBorders>
              <w:top w:val="single" w:sz="4" w:space="0" w:color="auto"/>
              <w:bottom w:val="nil"/>
            </w:tcBorders>
            <w:shd w:val="clear" w:color="auto" w:fill="FFFFFF" w:themeFill="background1"/>
          </w:tcPr>
          <w:p w:rsidR="00440A44" w:rsidRPr="00F96F4F" w:rsidRDefault="00440A44" w:rsidP="00440A4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第182条</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第138条第1項</w:t>
            </w:r>
          </w:p>
          <w:p w:rsidR="00440A44" w:rsidRPr="00F96F4F" w:rsidRDefault="00440A44" w:rsidP="00440A4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440A44" w:rsidRPr="00F96F4F" w:rsidRDefault="00440A44" w:rsidP="00440A4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第117条</w:t>
            </w:r>
          </w:p>
        </w:tc>
      </w:tr>
      <w:tr w:rsidR="00F96F4F" w:rsidRPr="00F96F4F" w:rsidTr="000F3DD3">
        <w:trPr>
          <w:trHeight w:val="339"/>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法定代理受領サービスとして提供される特定施設入居者生活介護についての利用者負担として、居宅介護サービス費用基準額又は居宅支援サービス費用基準額の</w:t>
            </w:r>
            <w:r w:rsidRPr="00F96F4F">
              <w:rPr>
                <w:rFonts w:ascii="MS UI Gothic" w:eastAsia="MS UI Gothic" w:hAnsi="MS UI Gothic" w:cs="ＭＳ 明朝" w:hint="eastAsia"/>
                <w:sz w:val="21"/>
                <w:szCs w:val="21"/>
                <w:u w:val="single"/>
              </w:rPr>
              <w:t>１割、2割又は3割</w:t>
            </w:r>
            <w:r w:rsidRPr="00F96F4F">
              <w:rPr>
                <w:rFonts w:ascii="MS UI Gothic" w:eastAsia="MS UI Gothic" w:hAnsi="MS UI Gothic" w:cs="ＭＳ 明朝" w:hint="eastAsia"/>
                <w:sz w:val="21"/>
                <w:szCs w:val="21"/>
              </w:rPr>
              <w:t>（法の規定により保険給付の率が</w:t>
            </w:r>
            <w:r w:rsidRPr="00F96F4F">
              <w:rPr>
                <w:rFonts w:ascii="MS UI Gothic" w:eastAsia="MS UI Gothic" w:hAnsi="MS UI Gothic" w:cs="ＭＳ 明朝" w:hint="eastAsia"/>
                <w:sz w:val="21"/>
                <w:szCs w:val="21"/>
                <w:u w:val="single"/>
              </w:rPr>
              <w:t>異なる</w:t>
            </w:r>
            <w:r w:rsidRPr="00F96F4F">
              <w:rPr>
                <w:rFonts w:ascii="MS UI Gothic" w:eastAsia="MS UI Gothic" w:hAnsi="MS UI Gothic" w:cs="ＭＳ 明朝" w:hint="eastAsia"/>
                <w:sz w:val="21"/>
                <w:szCs w:val="21"/>
              </w:rPr>
              <w:t>場合については、それに応じた割合）の支払を受けなければならないことを規定したものです。</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（参照第3の一の3(10)①）</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第3の六の3(4)</w:t>
            </w:r>
          </w:p>
          <w:p w:rsidR="00CD49B4" w:rsidRPr="00F96F4F" w:rsidRDefault="00CD49B4" w:rsidP="007D62D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（参照第3の一の4(12)①）</w:t>
            </w: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第214条第2項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7D62D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第138条第2項</w:t>
            </w:r>
          </w:p>
        </w:tc>
      </w:tr>
      <w:tr w:rsidR="00F96F4F" w:rsidRPr="00F96F4F" w:rsidTr="000F3DD3">
        <w:trPr>
          <w:trHeight w:val="70"/>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一方の管理経費の他方への転嫁等による不合理な差額を設けてはいけません。</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（参照第3の一の3(10)②）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（参照第3の一の4(12)②）</w:t>
            </w: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EE1A36" w:rsidRPr="00F96F4F" w:rsidRDefault="00EE1A36" w:rsidP="00EE1A36">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上記①②の支払のほか、次の費用の額の支払を利用者から受けることができますが、適切に取り扱っていますか。</w:t>
            </w:r>
          </w:p>
          <w:p w:rsidR="00EE1A36" w:rsidRPr="00F96F4F" w:rsidRDefault="00EE1A36" w:rsidP="00EE1A36">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利用者の選定により提供される介護その他の日常生活上の便宜に要する費用</w:t>
            </w:r>
          </w:p>
          <w:p w:rsidR="00EE1A36" w:rsidRPr="00F96F4F" w:rsidRDefault="00EE1A36" w:rsidP="00EE1A36">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おむつ代</w:t>
            </w:r>
          </w:p>
          <w:p w:rsidR="00EE1A36" w:rsidRPr="00F96F4F" w:rsidRDefault="00EE1A36" w:rsidP="00EE1A36">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特定施設入居者生活介護において提供される便宜のうち、日常生活においても通常必要となるものに係る費用であって、その利用者に負担させることが適当と認められるもの</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第214条第3項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第138条第3項</w:t>
            </w:r>
          </w:p>
          <w:p w:rsidR="00EE1A36" w:rsidRPr="00F96F4F" w:rsidRDefault="00EE1A36" w:rsidP="00EE1A36">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ア又はウの費用については、以下の各通知に基づき適切に取り扱ってください。</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【アの費用】</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特定施設入居者生活介護事業者が受領する介護保険の給付対象外の介護サービス費用について（平成12年3月30日老企第52号）</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【ウの費用】</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通所介護等における日常生活に要する費用の取扱いについて（平成12年3月30日老企第54号）</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平11老企52</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平11老企54</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hint="eastAsia"/>
                <w:sz w:val="21"/>
                <w:szCs w:val="21"/>
              </w:rPr>
              <w:t xml:space="preserve">　保険給付の対象となっているサービスと明確に区分されないあいまいな名目による費用の支払を受けることは認められません。</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第3の十の3(4)②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第3の六の3(4)②</w:t>
            </w: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上記③のア～ウの費用の額に係るサービスの提供に当たっては、あらかじめ、利用者又はその家族に対し、当該サービスの内容及び費用について説明を行い、利用者の同意を得ていますか。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第214条第4項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第138条第4項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EE1A36" w:rsidRPr="00F96F4F" w:rsidRDefault="00EE1A36" w:rsidP="00EE1A36">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特定施設入居者生活介護その他のサービスの提供に要した費用につき、その支払を受ける際、当該支払をした利用者に対し、厚生労働省令（施行規則第65条）で定めるところにより、領収証を交付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EE1A36" w:rsidRPr="00F96F4F" w:rsidRDefault="00EE1A36" w:rsidP="00EE1A36">
            <w:pPr>
              <w:spacing w:line="200" w:lineRule="exact"/>
              <w:ind w:left="0" w:firstLineChars="0" w:firstLine="0"/>
              <w:jc w:val="left"/>
              <w:rPr>
                <w:rFonts w:ascii="MS UI Gothic" w:eastAsia="MS UI Gothic" w:hAnsi="MS UI Gothic" w:cs="ＭＳ Ｐゴシック"/>
                <w:sz w:val="18"/>
                <w:szCs w:val="16"/>
              </w:rPr>
            </w:pPr>
            <w:r w:rsidRPr="00F96F4F">
              <w:rPr>
                <w:rFonts w:ascii="MS UI Gothic" w:eastAsia="MS UI Gothic" w:hAnsi="MS UI Gothic" w:hint="eastAsia"/>
                <w:sz w:val="18"/>
                <w:szCs w:val="16"/>
              </w:rPr>
              <w:t>法第41条第8項</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006"/>
        </w:trPr>
        <w:tc>
          <w:tcPr>
            <w:tcW w:w="1314" w:type="dxa"/>
            <w:tcBorders>
              <w:top w:val="nil"/>
              <w:bottom w:val="nil"/>
            </w:tcBorders>
          </w:tcPr>
          <w:p w:rsidR="00EE1A36" w:rsidRPr="00F96F4F" w:rsidRDefault="00EE1A36" w:rsidP="00EE1A3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nil"/>
            </w:tcBorders>
            <w:shd w:val="clear" w:color="auto" w:fill="auto"/>
          </w:tcPr>
          <w:p w:rsidR="00EE1A36" w:rsidRPr="00F96F4F" w:rsidRDefault="00EE1A36" w:rsidP="00EE1A3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上記</w:t>
            </w:r>
            <w:r w:rsidRPr="00F96F4F">
              <w:rPr>
                <w:rFonts w:ascii="ＭＳ 明朝" w:eastAsia="ＭＳ 明朝" w:hAnsi="ＭＳ 明朝" w:cs="ＭＳ 明朝" w:hint="eastAsia"/>
                <w:sz w:val="21"/>
                <w:szCs w:val="21"/>
              </w:rPr>
              <w:t>⑤</w:t>
            </w:r>
            <w:r w:rsidRPr="00F96F4F">
              <w:rPr>
                <w:rFonts w:ascii="MS UI Gothic" w:eastAsia="MS UI Gothic" w:hAnsi="MS UI Gothic" w:cs="ＭＳ 明朝" w:hint="eastAsia"/>
                <w:sz w:val="21"/>
                <w:szCs w:val="21"/>
              </w:rPr>
              <w:t>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nil"/>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施行規則</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第65条</w:t>
            </w:r>
          </w:p>
        </w:tc>
      </w:tr>
      <w:tr w:rsidR="00F96F4F" w:rsidRPr="00F96F4F" w:rsidTr="000F3DD3">
        <w:trPr>
          <w:trHeight w:val="1134"/>
        </w:trPr>
        <w:tc>
          <w:tcPr>
            <w:tcW w:w="1314" w:type="dxa"/>
            <w:vMerge w:val="restart"/>
            <w:tcBorders>
              <w:top w:val="nil"/>
            </w:tcBorders>
          </w:tcPr>
          <w:p w:rsidR="00CD49B4" w:rsidRPr="00F96F4F" w:rsidRDefault="00CD49B4" w:rsidP="00CD49B4">
            <w:pPr>
              <w:adjustRightInd w:val="0"/>
              <w:spacing w:line="240" w:lineRule="exact"/>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〔参考〕</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「介護保険制度下での居宅サービスの対価に係る医療費控除の取扱いについて」（平成12年6月1日老発第509号、平成28年10月3日事務連絡）</w:t>
            </w:r>
          </w:p>
        </w:tc>
        <w:tc>
          <w:tcPr>
            <w:tcW w:w="1275" w:type="dxa"/>
            <w:vMerge w:val="restart"/>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val="restart"/>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1103"/>
        </w:trPr>
        <w:tc>
          <w:tcPr>
            <w:tcW w:w="1314" w:type="dxa"/>
            <w:vMerge/>
          </w:tcPr>
          <w:p w:rsidR="00CD49B4" w:rsidRPr="00F96F4F" w:rsidRDefault="00CD49B4" w:rsidP="00CD49B4">
            <w:pPr>
              <w:adjustRightInd w:val="0"/>
              <w:spacing w:line="240" w:lineRule="exact"/>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tcBorders>
            <w:shd w:val="clear" w:color="auto" w:fill="auto"/>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領収証の記載内容は、上記事務連絡の別紙様式に準じたものとし、医療費控除の対象となる金額及び居宅介護支援事業者等の名称等も記載してください。</w:t>
            </w:r>
          </w:p>
          <w:p w:rsidR="008F0363" w:rsidRPr="00F96F4F" w:rsidRDefault="008F0363" w:rsidP="00CD49B4">
            <w:pPr>
              <w:adjustRightInd w:val="0"/>
              <w:ind w:left="160" w:hanging="160"/>
              <w:contextualSpacing/>
              <w:jc w:val="left"/>
              <w:rPr>
                <w:rFonts w:ascii="MS UI Gothic" w:eastAsia="MS UI Gothic" w:hAnsi="MS UI Gothic" w:cs="ＭＳ 明朝"/>
                <w:sz w:val="21"/>
                <w:szCs w:val="21"/>
              </w:rPr>
            </w:pPr>
          </w:p>
        </w:tc>
        <w:tc>
          <w:tcPr>
            <w:tcW w:w="1275" w:type="dxa"/>
            <w:vMerge/>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bottom w:val="single" w:sz="4" w:space="0" w:color="auto"/>
            </w:tcBorders>
          </w:tcPr>
          <w:p w:rsidR="00EE1A36" w:rsidRPr="00F96F4F" w:rsidRDefault="00EE1A36" w:rsidP="00EE1A36">
            <w:pPr>
              <w:adjustRightInd w:val="0"/>
              <w:spacing w:line="240" w:lineRule="exact"/>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18</w:t>
            </w:r>
          </w:p>
          <w:p w:rsidR="00EE1A36" w:rsidRPr="00F96F4F" w:rsidRDefault="00EE1A36" w:rsidP="00EE1A36">
            <w:pPr>
              <w:adjustRightInd w:val="0"/>
              <w:spacing w:line="240" w:lineRule="exact"/>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保険給付の請求のための証明書の交付</w:t>
            </w:r>
          </w:p>
        </w:tc>
        <w:tc>
          <w:tcPr>
            <w:tcW w:w="6153" w:type="dxa"/>
            <w:gridSpan w:val="5"/>
            <w:tcBorders>
              <w:bottom w:val="single" w:sz="4" w:space="0" w:color="auto"/>
            </w:tcBorders>
          </w:tcPr>
          <w:p w:rsidR="00EE1A36" w:rsidRPr="00F96F4F" w:rsidRDefault="00EE1A36" w:rsidP="00EE1A36">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tc>
        <w:tc>
          <w:tcPr>
            <w:tcW w:w="1275" w:type="dxa"/>
            <w:tcBorders>
              <w:top w:val="single" w:sz="4" w:space="0" w:color="auto"/>
              <w:bottom w:val="nil"/>
            </w:tcBorders>
            <w:shd w:val="clear" w:color="auto" w:fill="FFFFFF" w:themeFill="background1"/>
          </w:tcPr>
          <w:p w:rsidR="00EE1A36" w:rsidRPr="00F96F4F" w:rsidRDefault="00EE1A36" w:rsidP="00EE1A36">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p w:rsidR="00EE1A36" w:rsidRPr="00F96F4F" w:rsidRDefault="0032715F" w:rsidP="00EE1A36">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p w:rsidR="0032715F" w:rsidRPr="00F96F4F" w:rsidRDefault="0032715F" w:rsidP="00EE1A36">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bottom w:val="single" w:sz="4" w:space="0" w:color="auto"/>
            </w:tcBorders>
          </w:tcPr>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第226条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(準用第22条)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(準用第21条)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（準用第23条）</w:t>
            </w:r>
          </w:p>
          <w:p w:rsidR="00EE1A36" w:rsidRPr="00F96F4F" w:rsidRDefault="00EE1A36" w:rsidP="00EE1A3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EE1A36" w:rsidRPr="00F96F4F" w:rsidRDefault="00EE1A36" w:rsidP="00EE1A3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（準用第3条の20）</w:t>
            </w:r>
          </w:p>
        </w:tc>
      </w:tr>
      <w:tr w:rsidR="00F96F4F" w:rsidRPr="00F96F4F" w:rsidTr="000F3DD3">
        <w:tc>
          <w:tcPr>
            <w:tcW w:w="1314" w:type="dxa"/>
            <w:vMerge w:val="restart"/>
            <w:tcBorders>
              <w:bottom w:val="nil"/>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19</w:t>
            </w:r>
          </w:p>
          <w:p w:rsidR="0032715F" w:rsidRPr="00F96F4F" w:rsidRDefault="0032715F" w:rsidP="0032715F">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特定施設入居者生活介護の取扱方針</w:t>
            </w:r>
          </w:p>
        </w:tc>
        <w:tc>
          <w:tcPr>
            <w:tcW w:w="6153" w:type="dxa"/>
            <w:gridSpan w:val="5"/>
            <w:tcBorders>
              <w:bottom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利用者の要介護状態の軽減又は悪化の防止に資するよう、認知症の状況等利用者の心身の状況を踏まえて、日常生活に必要な援助を妥当適切に行っていますか。</w:t>
            </w:r>
          </w:p>
        </w:tc>
        <w:tc>
          <w:tcPr>
            <w:tcW w:w="1275" w:type="dxa"/>
            <w:tcBorders>
              <w:top w:val="single" w:sz="4" w:space="0" w:color="auto"/>
              <w:bottom w:val="single" w:sz="4" w:space="0" w:color="auto"/>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第215条第1項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第183条</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第139条第1項</w:t>
            </w:r>
          </w:p>
          <w:p w:rsidR="0032715F" w:rsidRPr="00F96F4F" w:rsidRDefault="0032715F" w:rsidP="0032715F">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第118条</w:t>
            </w:r>
          </w:p>
        </w:tc>
      </w:tr>
      <w:tr w:rsidR="00F96F4F" w:rsidRPr="00F96F4F" w:rsidTr="000F3DD3">
        <w:tc>
          <w:tcPr>
            <w:tcW w:w="1314" w:type="dxa"/>
            <w:vMerge/>
            <w:tcBorders>
              <w:top w:val="nil"/>
              <w:bottom w:val="nil"/>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特定施設入居者生活介護は、特定施設サービス計画に基づき、漫然かつ画一的なものとならないよう配慮して行っていますか。</w:t>
            </w:r>
          </w:p>
        </w:tc>
        <w:tc>
          <w:tcPr>
            <w:tcW w:w="1275" w:type="dxa"/>
            <w:tcBorders>
              <w:top w:val="single" w:sz="4" w:space="0" w:color="auto"/>
              <w:bottom w:val="single" w:sz="4" w:space="0" w:color="auto"/>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第215条第2項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第139条第2項</w:t>
            </w:r>
          </w:p>
        </w:tc>
      </w:tr>
      <w:tr w:rsidR="00F96F4F" w:rsidRPr="00F96F4F" w:rsidTr="000F3DD3">
        <w:trPr>
          <w:trHeight w:val="334"/>
        </w:trPr>
        <w:tc>
          <w:tcPr>
            <w:tcW w:w="1314" w:type="dxa"/>
            <w:tcBorders>
              <w:top w:val="nil"/>
              <w:bottom w:val="nil"/>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サービスの提供に当たっては、懇切丁寧を旨とし、利用者又はその家族から求められたときは、サービスの提供方法等について、理解しや</w:t>
            </w:r>
            <w:r w:rsidRPr="00F96F4F">
              <w:rPr>
                <w:rFonts w:ascii="MS UI Gothic" w:eastAsia="MS UI Gothic" w:hAnsi="MS UI Gothic" w:cs="ＭＳ 明朝" w:hint="eastAsia"/>
                <w:sz w:val="21"/>
                <w:szCs w:val="21"/>
              </w:rPr>
              <w:lastRenderedPageBreak/>
              <w:t>すいように説明を行っていますか。</w:t>
            </w:r>
          </w:p>
        </w:tc>
        <w:tc>
          <w:tcPr>
            <w:tcW w:w="1275" w:type="dxa"/>
            <w:tcBorders>
              <w:top w:val="single" w:sz="4" w:space="0" w:color="auto"/>
              <w:bottom w:val="nil"/>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第215条第3項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lastRenderedPageBreak/>
              <w:t>第139条第3項</w:t>
            </w:r>
          </w:p>
        </w:tc>
      </w:tr>
      <w:tr w:rsidR="00F96F4F" w:rsidRPr="00F96F4F" w:rsidTr="000F3DD3">
        <w:trPr>
          <w:trHeight w:val="334"/>
        </w:trPr>
        <w:tc>
          <w:tcPr>
            <w:tcW w:w="1314" w:type="dxa"/>
            <w:tcBorders>
              <w:top w:val="nil"/>
              <w:bottom w:val="single" w:sz="4" w:space="0" w:color="auto"/>
            </w:tcBorders>
          </w:tcPr>
          <w:p w:rsidR="0032715F" w:rsidRPr="00F96F4F" w:rsidRDefault="0032715F" w:rsidP="0032715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tcPr>
          <w:p w:rsidR="0032715F" w:rsidRPr="00F96F4F" w:rsidRDefault="0032715F" w:rsidP="0032715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自ら提供するサービスの質の評価を行い、常にその改善を図っていますか。</w:t>
            </w:r>
          </w:p>
        </w:tc>
        <w:tc>
          <w:tcPr>
            <w:tcW w:w="1275" w:type="dxa"/>
            <w:tcBorders>
              <w:top w:val="single" w:sz="4" w:space="0" w:color="auto"/>
              <w:bottom w:val="nil"/>
            </w:tcBorders>
            <w:shd w:val="clear" w:color="auto" w:fill="FFFFFF" w:themeFill="background1"/>
          </w:tcPr>
          <w:p w:rsidR="0032715F" w:rsidRPr="00F96F4F" w:rsidRDefault="0032715F" w:rsidP="003271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第215条第7項</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32715F" w:rsidRPr="00F96F4F" w:rsidRDefault="0032715F" w:rsidP="003271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第139条第7項</w:t>
            </w:r>
          </w:p>
        </w:tc>
      </w:tr>
      <w:tr w:rsidR="00F96F4F" w:rsidRPr="00F96F4F" w:rsidTr="000F3DD3">
        <w:trPr>
          <w:trHeight w:val="192"/>
        </w:trPr>
        <w:tc>
          <w:tcPr>
            <w:tcW w:w="1314" w:type="dxa"/>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20</w:t>
            </w:r>
          </w:p>
          <w:p w:rsidR="00CD49B4" w:rsidRPr="00F96F4F" w:rsidRDefault="00CD49B4" w:rsidP="00CD49B4">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身体的拘束等</w:t>
            </w:r>
          </w:p>
        </w:tc>
        <w:tc>
          <w:tcPr>
            <w:tcW w:w="6153" w:type="dxa"/>
            <w:gridSpan w:val="5"/>
            <w:tcBorders>
              <w:bottom w:val="dotted" w:sz="4" w:space="0" w:color="auto"/>
            </w:tcBorders>
          </w:tcPr>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特定施設入居者生活介護の提供に当たっては、当該利用者又は他の利用者等の生命又は身体を保護するため緊急やむを得ない場合を除き、身体的拘束等を行ってはいませんか。</w:t>
            </w:r>
          </w:p>
        </w:tc>
        <w:tc>
          <w:tcPr>
            <w:tcW w:w="1275" w:type="dxa"/>
            <w:tcBorders>
              <w:bottom w:val="nil"/>
            </w:tcBorders>
          </w:tcPr>
          <w:p w:rsidR="00CD49B4" w:rsidRPr="00F96F4F" w:rsidRDefault="007F387E" w:rsidP="007F387E">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w:t>
            </w:r>
            <w:r w:rsidR="00CD49B4" w:rsidRPr="00F96F4F">
              <w:rPr>
                <w:rFonts w:ascii="MS UI Gothic" w:eastAsia="MS UI Gothic" w:hAnsi="MS UI Gothic" w:cs="ＭＳ 明朝" w:hint="eastAsia"/>
                <w:spacing w:val="26"/>
                <w:kern w:val="0"/>
                <w:sz w:val="20"/>
                <w:szCs w:val="20"/>
                <w:fitText w:val="1044" w:id="1170953216"/>
              </w:rPr>
              <w:t>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第215条第4項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第139条第4項</w:t>
            </w:r>
          </w:p>
        </w:tc>
      </w:tr>
      <w:tr w:rsidR="00F96F4F" w:rsidRPr="00F96F4F" w:rsidTr="000F3DD3">
        <w:trPr>
          <w:trHeight w:val="3300"/>
        </w:trPr>
        <w:tc>
          <w:tcPr>
            <w:tcW w:w="1314" w:type="dxa"/>
            <w:tcBorders>
              <w:top w:val="nil"/>
              <w:bottom w:val="nil"/>
            </w:tcBorders>
          </w:tcPr>
          <w:p w:rsidR="00EA3A53" w:rsidRPr="00F96F4F" w:rsidRDefault="00EA3A53" w:rsidP="00CD49B4">
            <w:pPr>
              <w:adjustRightInd w:val="0"/>
              <w:spacing w:line="240" w:lineRule="auto"/>
              <w:ind w:left="160" w:hanging="160"/>
              <w:contextualSpacing/>
              <w:jc w:val="left"/>
              <w:rPr>
                <w:rFonts w:ascii="MS UI Gothic" w:eastAsia="MS UI Gothic" w:hAnsi="MS UI Gothic" w:cs="ＭＳ 明朝"/>
                <w:sz w:val="21"/>
                <w:szCs w:val="21"/>
              </w:rPr>
            </w:pPr>
          </w:p>
          <w:p w:rsidR="00EA3A53" w:rsidRPr="00F96F4F" w:rsidRDefault="00EA3A53" w:rsidP="00EA3A53">
            <w:pPr>
              <w:ind w:left="160" w:hanging="160"/>
              <w:rPr>
                <w:rFonts w:ascii="MS UI Gothic" w:eastAsia="MS UI Gothic" w:hAnsi="MS UI Gothic" w:cs="ＭＳ 明朝"/>
                <w:sz w:val="21"/>
                <w:szCs w:val="21"/>
              </w:rPr>
            </w:pPr>
          </w:p>
          <w:p w:rsidR="00EA3A53" w:rsidRPr="00F96F4F" w:rsidRDefault="00EA3A53" w:rsidP="00EA3A53">
            <w:pPr>
              <w:ind w:left="0" w:firstLineChars="0" w:firstLine="0"/>
              <w:rPr>
                <w:rFonts w:ascii="MS UI Gothic" w:eastAsia="MS UI Gothic" w:hAnsi="MS UI Gothic" w:cs="ＭＳ 明朝"/>
                <w:sz w:val="21"/>
                <w:szCs w:val="21"/>
              </w:rPr>
            </w:pPr>
          </w:p>
        </w:tc>
        <w:tc>
          <w:tcPr>
            <w:tcW w:w="6153" w:type="dxa"/>
            <w:gridSpan w:val="5"/>
            <w:vMerge w:val="restart"/>
            <w:tcBorders>
              <w:top w:val="dotted" w:sz="4" w:space="0" w:color="auto"/>
            </w:tcBorders>
          </w:tcPr>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〔身体的拘束</w:t>
            </w:r>
            <w:r w:rsidR="00791C43" w:rsidRPr="00F96F4F">
              <w:rPr>
                <w:rFonts w:ascii="MS UI Gothic" w:eastAsia="MS UI Gothic" w:hAnsi="MS UI Gothic" w:cs="ＭＳ 明朝" w:hint="eastAsia"/>
                <w:sz w:val="21"/>
                <w:szCs w:val="21"/>
              </w:rPr>
              <w:t>等</w:t>
            </w:r>
            <w:r w:rsidRPr="00F96F4F">
              <w:rPr>
                <w:rFonts w:ascii="MS UI Gothic" w:eastAsia="MS UI Gothic" w:hAnsi="MS UI Gothic" w:cs="ＭＳ 明朝" w:hint="eastAsia"/>
                <w:sz w:val="21"/>
                <w:szCs w:val="21"/>
              </w:rPr>
              <w:t>禁止の対象となる具体的行為〕</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徘徊しないように、車いすやいす、ベッドに体幹や四肢をひも等で縛る。</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転落しないように、ベッドに体幹や四肢をひも等で縛る。      </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自分で降りられないように、ベッドの柵（サイドレール）で囲む。</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点滴・経管栄養等のチューブを抜かないように、四肢をひも等で縛る。</w:t>
            </w:r>
          </w:p>
          <w:p w:rsidR="00EA3A53" w:rsidRPr="00F96F4F" w:rsidRDefault="00EA3A53" w:rsidP="00EA3A5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点滴・経管栄養等のチューブを抜かないように、または皮膚をかきむしらないように、手指の機能を制限するミトン型の手袋等をつける。</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車いすやいすからずり落ちたり、立ち上がったりしないように、Ｙ字型拘束帯や腰ベルト、車いすテーブルをつける。</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立ち上がる能力のある人の立ち上がりを妨げるようないすを使用する。</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ク　脱衣やおむつはずしを制限するために、介護衣（つなぎ服）を着せる。</w:t>
            </w:r>
          </w:p>
          <w:p w:rsidR="00EA3A53" w:rsidRPr="00F96F4F" w:rsidRDefault="00EA3A53" w:rsidP="00CD49B4">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ケ　他人への迷惑行為を防ぐために、ベッドなどに体幹や四肢をひも等で縛る。</w:t>
            </w:r>
          </w:p>
          <w:p w:rsidR="00EA3A53" w:rsidRPr="00F96F4F" w:rsidRDefault="00EA3A53"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コ　行動を落ち着かせるために、向精神薬を過剰に服用させる。</w:t>
            </w:r>
          </w:p>
          <w:p w:rsidR="00EA3A53" w:rsidRPr="00F96F4F" w:rsidRDefault="00EA3A53" w:rsidP="00EA3A5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サ　自分の意思で開けることのできない居室等に隔離する。</w:t>
            </w:r>
          </w:p>
        </w:tc>
        <w:tc>
          <w:tcPr>
            <w:tcW w:w="1275" w:type="dxa"/>
            <w:tcBorders>
              <w:top w:val="nil"/>
              <w:bottom w:val="nil"/>
            </w:tcBorders>
          </w:tcPr>
          <w:p w:rsidR="00EA3A53" w:rsidRPr="00F96F4F" w:rsidRDefault="00EA3A53" w:rsidP="00CD49B4">
            <w:pPr>
              <w:adjustRightInd w:val="0"/>
              <w:spacing w:line="240" w:lineRule="auto"/>
              <w:ind w:left="152" w:hanging="152"/>
              <w:contextualSpacing/>
              <w:jc w:val="distribute"/>
              <w:rPr>
                <w:rFonts w:ascii="MS UI Gothic" w:eastAsia="MS UI Gothic" w:hAnsi="MS UI Gothic" w:cs="ＭＳ 明朝"/>
                <w:kern w:val="0"/>
                <w:sz w:val="20"/>
                <w:szCs w:val="20"/>
              </w:rPr>
            </w:pPr>
          </w:p>
          <w:p w:rsidR="00EA3A53" w:rsidRPr="00F96F4F" w:rsidRDefault="00EA3A53" w:rsidP="00EA3A53">
            <w:pPr>
              <w:ind w:left="152" w:hanging="152"/>
              <w:rPr>
                <w:rFonts w:ascii="MS UI Gothic" w:eastAsia="MS UI Gothic" w:hAnsi="MS UI Gothic" w:cs="ＭＳ 明朝"/>
                <w:sz w:val="20"/>
                <w:szCs w:val="20"/>
              </w:rPr>
            </w:pPr>
          </w:p>
          <w:p w:rsidR="00EA3A53" w:rsidRPr="00F96F4F" w:rsidRDefault="00EA3A53" w:rsidP="00EA3A53">
            <w:pPr>
              <w:tabs>
                <w:tab w:val="left" w:pos="990"/>
              </w:tabs>
              <w:ind w:left="0" w:firstLineChars="0" w:firstLine="0"/>
              <w:rPr>
                <w:rFonts w:ascii="MS UI Gothic" w:eastAsia="MS UI Gothic" w:hAnsi="MS UI Gothic" w:cs="ＭＳ 明朝"/>
                <w:sz w:val="20"/>
                <w:szCs w:val="20"/>
              </w:rPr>
            </w:pPr>
          </w:p>
        </w:tc>
        <w:tc>
          <w:tcPr>
            <w:tcW w:w="1631" w:type="dxa"/>
            <w:tcBorders>
              <w:top w:val="nil"/>
              <w:bottom w:val="nil"/>
            </w:tcBorders>
          </w:tcPr>
          <w:p w:rsidR="00EA3A53" w:rsidRPr="00F96F4F" w:rsidRDefault="00EA3A53"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身体拘束ゼロへの手引き</w:t>
            </w:r>
          </w:p>
          <w:p w:rsidR="00EA3A53" w:rsidRPr="00F96F4F" w:rsidRDefault="00EA3A53" w:rsidP="00EA3A53">
            <w:pPr>
              <w:ind w:left="137" w:hanging="137"/>
              <w:rPr>
                <w:rFonts w:ascii="MS UI Gothic" w:eastAsia="MS UI Gothic" w:hAnsi="MS UI Gothic" w:cs="ＭＳ 明朝"/>
                <w:sz w:val="18"/>
                <w:szCs w:val="16"/>
              </w:rPr>
            </w:pPr>
          </w:p>
          <w:p w:rsidR="00EA3A53" w:rsidRPr="00F96F4F" w:rsidRDefault="00EA3A53" w:rsidP="00EA3A53">
            <w:pPr>
              <w:ind w:left="137" w:hanging="137"/>
              <w:rPr>
                <w:rFonts w:ascii="MS UI Gothic" w:eastAsia="MS UI Gothic" w:hAnsi="MS UI Gothic" w:cs="ＭＳ 明朝"/>
                <w:sz w:val="18"/>
                <w:szCs w:val="16"/>
              </w:rPr>
            </w:pPr>
          </w:p>
          <w:p w:rsidR="00EA3A53" w:rsidRPr="00F96F4F" w:rsidRDefault="00EA3A53" w:rsidP="00EA3A53">
            <w:pPr>
              <w:ind w:left="0" w:firstLineChars="0" w:firstLine="0"/>
              <w:rPr>
                <w:rFonts w:ascii="MS UI Gothic" w:eastAsia="MS UI Gothic" w:hAnsi="MS UI Gothic" w:cs="ＭＳ 明朝"/>
                <w:sz w:val="18"/>
                <w:szCs w:val="16"/>
              </w:rPr>
            </w:pPr>
          </w:p>
        </w:tc>
      </w:tr>
      <w:tr w:rsidR="00F96F4F" w:rsidRPr="00F96F4F" w:rsidTr="000F3DD3">
        <w:trPr>
          <w:trHeight w:val="349"/>
        </w:trPr>
        <w:tc>
          <w:tcPr>
            <w:tcW w:w="1314" w:type="dxa"/>
            <w:tcBorders>
              <w:top w:val="nil"/>
              <w:bottom w:val="nil"/>
            </w:tcBorders>
          </w:tcPr>
          <w:p w:rsidR="00EA3A53" w:rsidRPr="00F96F4F" w:rsidRDefault="00EA3A53" w:rsidP="00CD49B4">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vMerge/>
            <w:tcBorders>
              <w:bottom w:val="dotted" w:sz="4" w:space="0" w:color="auto"/>
            </w:tcBorders>
          </w:tcPr>
          <w:p w:rsidR="00EA3A53" w:rsidRPr="00F96F4F" w:rsidRDefault="00EA3A53" w:rsidP="00EA3A53">
            <w:pPr>
              <w:adjustRightInd w:val="0"/>
              <w:ind w:left="160" w:hanging="160"/>
              <w:contextualSpacing/>
              <w:jc w:val="left"/>
              <w:rPr>
                <w:rFonts w:ascii="MS UI Gothic" w:eastAsia="MS UI Gothic" w:hAnsi="MS UI Gothic" w:cs="ＭＳ 明朝"/>
                <w:sz w:val="21"/>
                <w:szCs w:val="21"/>
              </w:rPr>
            </w:pPr>
          </w:p>
        </w:tc>
        <w:tc>
          <w:tcPr>
            <w:tcW w:w="1275" w:type="dxa"/>
            <w:tcBorders>
              <w:top w:val="nil"/>
              <w:bottom w:val="nil"/>
            </w:tcBorders>
          </w:tcPr>
          <w:p w:rsidR="00EA3A53" w:rsidRPr="00F96F4F" w:rsidRDefault="00EA3A53"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tcPr>
          <w:p w:rsidR="00EA3A53" w:rsidRPr="00F96F4F" w:rsidRDefault="00EA3A53"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6"/>
        </w:trPr>
        <w:tc>
          <w:tcPr>
            <w:tcW w:w="1314" w:type="dxa"/>
            <w:tcBorders>
              <w:top w:val="nil"/>
              <w:bottom w:val="nil"/>
            </w:tcBorders>
          </w:tcPr>
          <w:p w:rsidR="0088261C" w:rsidRPr="00F96F4F" w:rsidRDefault="0088261C" w:rsidP="0088261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88261C" w:rsidRPr="00F96F4F" w:rsidRDefault="0088261C" w:rsidP="0088261C">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緊急やむを得ず身体拘束を行う場合には、その態様及び時間、その際の入所者の心身の状況並びに緊急やむを得ない理由を記録していますか。</w:t>
            </w:r>
          </w:p>
        </w:tc>
        <w:tc>
          <w:tcPr>
            <w:tcW w:w="1275" w:type="dxa"/>
            <w:tcBorders>
              <w:top w:val="single" w:sz="4" w:space="0" w:color="auto"/>
              <w:bottom w:val="nil"/>
            </w:tcBorders>
            <w:shd w:val="clear" w:color="auto" w:fill="FFFFFF" w:themeFill="background1"/>
          </w:tcPr>
          <w:p w:rsidR="0088261C" w:rsidRPr="00F96F4F" w:rsidRDefault="0088261C" w:rsidP="0088261C">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第215条第5項</w:t>
            </w:r>
          </w:p>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第139条第5項</w:t>
            </w:r>
          </w:p>
        </w:tc>
      </w:tr>
      <w:tr w:rsidR="00F96F4F" w:rsidRPr="00F96F4F" w:rsidTr="000F3DD3">
        <w:tc>
          <w:tcPr>
            <w:tcW w:w="1314" w:type="dxa"/>
            <w:tcBorders>
              <w:top w:val="nil"/>
              <w:bottom w:val="nil"/>
            </w:tcBorders>
          </w:tcPr>
          <w:p w:rsidR="0088261C" w:rsidRPr="00F96F4F" w:rsidRDefault="0088261C" w:rsidP="0088261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88261C" w:rsidRPr="00F96F4F" w:rsidRDefault="0088261C" w:rsidP="0088261C">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③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  </w:t>
            </w:r>
          </w:p>
        </w:tc>
        <w:tc>
          <w:tcPr>
            <w:tcW w:w="1275" w:type="dxa"/>
            <w:tcBorders>
              <w:top w:val="single" w:sz="4" w:space="0" w:color="auto"/>
              <w:bottom w:val="nil"/>
            </w:tcBorders>
            <w:shd w:val="clear" w:color="auto" w:fill="FFFFFF" w:themeFill="background1"/>
          </w:tcPr>
          <w:p w:rsidR="0088261C" w:rsidRPr="00F96F4F" w:rsidRDefault="0088261C" w:rsidP="0088261C">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tcBorders>
          </w:tcPr>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身体拘束ゼロ</w:t>
            </w:r>
          </w:p>
          <w:p w:rsidR="00662909"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への手引き</w:t>
            </w:r>
          </w:p>
          <w:p w:rsidR="0088261C"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平13老発155の6の(1)(2)</w:t>
            </w:r>
          </w:p>
        </w:tc>
      </w:tr>
      <w:tr w:rsidR="00F96F4F" w:rsidRPr="00F96F4F" w:rsidTr="000F3DD3">
        <w:tc>
          <w:tcPr>
            <w:tcW w:w="1314" w:type="dxa"/>
            <w:tcBorders>
              <w:top w:val="nil"/>
              <w:bottom w:val="nil"/>
            </w:tcBorders>
          </w:tcPr>
          <w:p w:rsidR="0088261C" w:rsidRPr="00F96F4F" w:rsidRDefault="0088261C" w:rsidP="0088261C">
            <w:pPr>
              <w:adjustRightInd w:val="0"/>
              <w:spacing w:line="240" w:lineRule="auto"/>
              <w:ind w:left="160" w:hanging="160"/>
              <w:contextualSpacing/>
              <w:jc w:val="left"/>
              <w:rPr>
                <w:rFonts w:ascii="MS UI Gothic" w:eastAsia="MS UI Gothic" w:hAnsi="MS UI Gothic" w:cs="ＭＳ 明朝"/>
                <w:sz w:val="21"/>
                <w:szCs w:val="21"/>
                <w:highlight w:val="yellow"/>
              </w:rPr>
            </w:pPr>
          </w:p>
          <w:p w:rsidR="0088261C" w:rsidRPr="00F96F4F" w:rsidRDefault="0088261C" w:rsidP="0088261C">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88261C" w:rsidRPr="00F96F4F" w:rsidRDefault="0088261C" w:rsidP="0088261C">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5" w:type="dxa"/>
            <w:tcBorders>
              <w:top w:val="single" w:sz="4" w:space="0" w:color="auto"/>
              <w:bottom w:val="nil"/>
            </w:tcBorders>
            <w:shd w:val="clear" w:color="auto" w:fill="FFFFFF" w:themeFill="background1"/>
          </w:tcPr>
          <w:p w:rsidR="0088261C" w:rsidRPr="00F96F4F" w:rsidRDefault="0088261C" w:rsidP="0088261C">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88261C" w:rsidRPr="00F96F4F" w:rsidRDefault="0088261C" w:rsidP="0088261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身体拘束ゼロ</w:t>
            </w:r>
          </w:p>
          <w:p w:rsidR="000F3DD3"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への手引き</w:t>
            </w:r>
          </w:p>
          <w:p w:rsidR="0088261C"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居宅条例第215条第5項</w:t>
            </w:r>
          </w:p>
          <w:p w:rsidR="0088261C" w:rsidRPr="00F96F4F" w:rsidRDefault="0088261C" w:rsidP="0088261C">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平13老発155の6の(1)(2)</w:t>
            </w:r>
          </w:p>
        </w:tc>
      </w:tr>
      <w:tr w:rsidR="00F96F4F" w:rsidRPr="00F96F4F" w:rsidTr="000F3DD3">
        <w:tc>
          <w:tcPr>
            <w:tcW w:w="1314" w:type="dxa"/>
            <w:tcBorders>
              <w:top w:val="nil"/>
              <w:bottom w:val="nil"/>
            </w:tcBorders>
          </w:tcPr>
          <w:p w:rsidR="00DE6159" w:rsidRPr="00F96F4F" w:rsidRDefault="00DE6159" w:rsidP="00DE615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tcPr>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上記の説明書について、次の点について適切に取り扱い、作成及び同意を得ていますか。</w:t>
            </w:r>
          </w:p>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拘束の三要件（切迫性、非代替性、一時性）を全て満たしているか。</w:t>
            </w:r>
          </w:p>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拘束期間の「解除予定日」が定められているか。</w:t>
            </w:r>
          </w:p>
          <w:p w:rsidR="00DE6159" w:rsidRPr="00F96F4F" w:rsidRDefault="00DE6159" w:rsidP="00DE6159">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説明書(基準に定められた身体拘束の記録)は拘束開始日より前に作成されているか。</w:t>
            </w:r>
          </w:p>
        </w:tc>
        <w:tc>
          <w:tcPr>
            <w:tcW w:w="1275" w:type="dxa"/>
            <w:tcBorders>
              <w:top w:val="single" w:sz="4" w:space="0" w:color="auto"/>
              <w:bottom w:val="nil"/>
            </w:tcBorders>
            <w:shd w:val="clear" w:color="auto" w:fill="FFFFFF" w:themeFill="background1"/>
          </w:tcPr>
          <w:p w:rsidR="00DE6159" w:rsidRPr="00F96F4F" w:rsidRDefault="00DE6159" w:rsidP="00DE615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Borders>
              <w:bottom w:val="nil"/>
            </w:tcBorders>
          </w:tcPr>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DE6159" w:rsidRPr="00F96F4F" w:rsidRDefault="00DE6159" w:rsidP="00DE615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tcPr>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⑥　管理者及び従業者は、身体的拘束廃止を実現するために正確な事実認識を持っていますか。　</w:t>
            </w:r>
          </w:p>
        </w:tc>
        <w:tc>
          <w:tcPr>
            <w:tcW w:w="1275" w:type="dxa"/>
            <w:tcBorders>
              <w:top w:val="single" w:sz="4" w:space="0" w:color="auto"/>
              <w:bottom w:val="nil"/>
            </w:tcBorders>
            <w:shd w:val="clear" w:color="auto" w:fill="FFFFFF" w:themeFill="background1"/>
          </w:tcPr>
          <w:p w:rsidR="00DE6159" w:rsidRPr="00F96F4F" w:rsidRDefault="00DE6159" w:rsidP="00DE615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平13老発155の2、3</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平成30年4月から新たに、身体拘束実施者の有無に関わらず、委員会の開催、指針の整備及び研修の実施が義務付けられました。（※実施しない場合は介護報酬が減算されます。「項目54　身体拘束廃止未実施減算」を参照してください。）</w:t>
            </w:r>
          </w:p>
        </w:tc>
        <w:tc>
          <w:tcPr>
            <w:tcW w:w="1275" w:type="dxa"/>
            <w:tcBorders>
              <w:top w:val="nil"/>
              <w:bottom w:val="single" w:sz="4" w:space="0" w:color="auto"/>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DE6159" w:rsidRPr="00F96F4F" w:rsidRDefault="00DE6159" w:rsidP="00DE6159">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shd w:val="clear" w:color="auto" w:fill="auto"/>
          </w:tcPr>
          <w:p w:rsidR="00DE6159" w:rsidRPr="00F96F4F" w:rsidRDefault="00DE6159" w:rsidP="00DE6159">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⑦　「身体的拘束等の適正化のための対策を検討する委員会（身体的拘束適正化検討委員会）」を設置し、3月に1回以上開催していますか。</w:t>
            </w:r>
          </w:p>
        </w:tc>
        <w:tc>
          <w:tcPr>
            <w:tcW w:w="1275" w:type="dxa"/>
            <w:tcBorders>
              <w:top w:val="single" w:sz="4" w:space="0" w:color="auto"/>
              <w:bottom w:val="nil"/>
            </w:tcBorders>
            <w:shd w:val="clear" w:color="auto" w:fill="FFFFFF" w:themeFill="background1"/>
          </w:tcPr>
          <w:p w:rsidR="00DE6159" w:rsidRPr="00F96F4F" w:rsidRDefault="00DE6159" w:rsidP="00DE6159">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第6項第1号</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第139条</w:t>
            </w:r>
          </w:p>
          <w:p w:rsidR="00DE6159" w:rsidRPr="00F96F4F" w:rsidRDefault="00DE6159" w:rsidP="00DE6159">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第6項第1号</w:t>
            </w:r>
          </w:p>
        </w:tc>
      </w:tr>
      <w:tr w:rsidR="00F96F4F" w:rsidRPr="00F96F4F" w:rsidTr="000F3DD3">
        <w:tc>
          <w:tcPr>
            <w:tcW w:w="1314" w:type="dxa"/>
            <w:tcBorders>
              <w:top w:val="nil"/>
              <w:bottom w:val="nil"/>
            </w:tcBorders>
          </w:tcPr>
          <w:p w:rsidR="00343B4A" w:rsidRPr="00F96F4F" w:rsidRDefault="00343B4A" w:rsidP="00343B4A">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shd w:val="clear" w:color="auto" w:fill="auto"/>
          </w:tcPr>
          <w:p w:rsidR="00343B4A" w:rsidRPr="00F96F4F" w:rsidRDefault="00343B4A" w:rsidP="00343B4A">
            <w:pPr>
              <w:adjustRightInd w:val="0"/>
              <w:ind w:left="420" w:hangingChars="200" w:hanging="42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運営推進会議と一体的に設置・運営することも差し支えありません。</w:t>
            </w:r>
          </w:p>
        </w:tc>
        <w:tc>
          <w:tcPr>
            <w:tcW w:w="1275" w:type="dxa"/>
            <w:tcBorders>
              <w:top w:val="nil"/>
              <w:bottom w:val="single" w:sz="12" w:space="0" w:color="auto"/>
            </w:tcBorders>
            <w:shd w:val="clear" w:color="auto" w:fill="FFFFFF" w:themeFill="background1"/>
          </w:tcPr>
          <w:p w:rsidR="00343B4A" w:rsidRPr="00F96F4F" w:rsidRDefault="00343B4A" w:rsidP="00343B4A">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343B4A" w:rsidRPr="00F96F4F" w:rsidRDefault="00343B4A" w:rsidP="00343B4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平18-0331004号</w:t>
            </w:r>
          </w:p>
          <w:p w:rsidR="00343B4A" w:rsidRPr="00F96F4F" w:rsidRDefault="00343B4A" w:rsidP="00343B4A">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第3の六の3(5)②</w:t>
            </w:r>
          </w:p>
        </w:tc>
      </w:tr>
      <w:tr w:rsidR="00F96F4F" w:rsidRPr="00F96F4F" w:rsidTr="00A95F32">
        <w:tc>
          <w:tcPr>
            <w:tcW w:w="1314" w:type="dxa"/>
            <w:tcBorders>
              <w:top w:val="nil"/>
              <w:bottom w:val="nil"/>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7428" w:type="dxa"/>
            <w:gridSpan w:val="6"/>
            <w:tcBorders>
              <w:top w:val="single" w:sz="12" w:space="0" w:color="auto"/>
              <w:left w:val="single" w:sz="12" w:space="0" w:color="auto"/>
              <w:bottom w:val="single" w:sz="4" w:space="0" w:color="auto"/>
              <w:right w:val="single" w:sz="12" w:space="0" w:color="auto"/>
            </w:tcBorders>
          </w:tcPr>
          <w:p w:rsidR="00CD49B4" w:rsidRPr="00F96F4F" w:rsidRDefault="00CD49B4" w:rsidP="00CD49B4">
            <w:pPr>
              <w:adjustRightInd w:val="0"/>
              <w:ind w:left="160" w:hanging="160"/>
              <w:contextualSpacing/>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z w:val="21"/>
                <w:szCs w:val="21"/>
              </w:rPr>
              <w:t>※身体的拘束適正化検討委員会の概要等</w:t>
            </w:r>
          </w:p>
        </w:tc>
        <w:tc>
          <w:tcPr>
            <w:tcW w:w="1631" w:type="dxa"/>
            <w:tcBorders>
              <w:top w:val="single" w:sz="4" w:space="0" w:color="auto"/>
              <w:left w:val="single" w:sz="12"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662909">
        <w:trPr>
          <w:trHeight w:val="345"/>
        </w:trPr>
        <w:tc>
          <w:tcPr>
            <w:tcW w:w="1314" w:type="dxa"/>
            <w:tcBorders>
              <w:top w:val="nil"/>
              <w:bottom w:val="nil"/>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tcBorders>
              <w:top w:val="single" w:sz="4" w:space="0" w:color="auto"/>
              <w:left w:val="single" w:sz="12" w:space="0" w:color="auto"/>
              <w:bottom w:val="single" w:sz="4" w:space="0" w:color="auto"/>
            </w:tcBorders>
            <w:shd w:val="clear" w:color="auto" w:fill="DAEEF3"/>
            <w:vAlign w:val="center"/>
          </w:tcPr>
          <w:p w:rsidR="00CD49B4" w:rsidRPr="00F96F4F" w:rsidRDefault="00CD49B4" w:rsidP="00CD49B4">
            <w:pPr>
              <w:adjustRightInd w:val="0"/>
              <w:ind w:left="136" w:hanging="136"/>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4"/>
                <w:w w:val="82"/>
                <w:kern w:val="0"/>
                <w:sz w:val="21"/>
                <w:szCs w:val="21"/>
              </w:rPr>
              <w:t>名称</w:t>
            </w:r>
          </w:p>
        </w:tc>
        <w:tc>
          <w:tcPr>
            <w:tcW w:w="5700" w:type="dxa"/>
            <w:gridSpan w:val="5"/>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p>
        </w:tc>
        <w:tc>
          <w:tcPr>
            <w:tcW w:w="1631" w:type="dxa"/>
            <w:tcBorders>
              <w:top w:val="nil"/>
              <w:left w:val="single" w:sz="12"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662909">
        <w:trPr>
          <w:trHeight w:val="82"/>
        </w:trPr>
        <w:tc>
          <w:tcPr>
            <w:tcW w:w="1314" w:type="dxa"/>
            <w:vMerge w:val="restart"/>
            <w:tcBorders>
              <w:top w:val="nil"/>
              <w:right w:val="single" w:sz="12" w:space="0" w:color="auto"/>
            </w:tcBorders>
          </w:tcPr>
          <w:p w:rsidR="00CD49B4" w:rsidRPr="00F96F4F" w:rsidRDefault="00CD49B4" w:rsidP="00CD49B4">
            <w:pPr>
              <w:adjustRightInd w:val="0"/>
              <w:spacing w:line="240" w:lineRule="auto"/>
              <w:ind w:left="136" w:hanging="136"/>
              <w:contextualSpacing/>
              <w:jc w:val="left"/>
              <w:rPr>
                <w:rFonts w:ascii="MS UI Gothic" w:eastAsia="MS UI Gothic" w:hAnsi="MS UI Gothic" w:cs="ＭＳ 明朝"/>
                <w:spacing w:val="4"/>
                <w:w w:val="82"/>
                <w:kern w:val="0"/>
                <w:sz w:val="21"/>
                <w:szCs w:val="21"/>
              </w:rPr>
            </w:pPr>
          </w:p>
        </w:tc>
        <w:tc>
          <w:tcPr>
            <w:tcW w:w="1728" w:type="dxa"/>
            <w:tcBorders>
              <w:top w:val="single" w:sz="4" w:space="0" w:color="auto"/>
              <w:left w:val="single" w:sz="12" w:space="0" w:color="auto"/>
            </w:tcBorders>
            <w:shd w:val="clear" w:color="auto" w:fill="DAEEF3"/>
            <w:vAlign w:val="center"/>
          </w:tcPr>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開催頻度</w:t>
            </w:r>
          </w:p>
        </w:tc>
        <w:tc>
          <w:tcPr>
            <w:tcW w:w="5700" w:type="dxa"/>
            <w:gridSpan w:val="5"/>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開催ルール：開催月　　　　　　　　　　　　　　　　月</w:t>
            </w:r>
          </w:p>
        </w:tc>
        <w:tc>
          <w:tcPr>
            <w:tcW w:w="1631" w:type="dxa"/>
            <w:vMerge w:val="restart"/>
            <w:tcBorders>
              <w:top w:val="nil"/>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A95F32">
        <w:trPr>
          <w:trHeight w:val="80"/>
        </w:trPr>
        <w:tc>
          <w:tcPr>
            <w:tcW w:w="1314" w:type="dxa"/>
            <w:vMerge/>
            <w:tcBorders>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vMerge w:val="restart"/>
            <w:tcBorders>
              <w:left w:val="single" w:sz="12" w:space="0" w:color="auto"/>
              <w:bottom w:val="single" w:sz="4" w:space="0" w:color="auto"/>
            </w:tcBorders>
            <w:shd w:val="clear" w:color="auto" w:fill="DAEEF3"/>
            <w:vAlign w:val="center"/>
          </w:tcPr>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開催頻度</w:t>
            </w:r>
          </w:p>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構成メンバーに○をつけてください。</w:t>
            </w:r>
          </w:p>
        </w:tc>
        <w:tc>
          <w:tcPr>
            <w:tcW w:w="5700" w:type="dxa"/>
            <w:gridSpan w:val="5"/>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前年度度開催回数　計　　　回</w:t>
            </w:r>
          </w:p>
        </w:tc>
        <w:tc>
          <w:tcPr>
            <w:tcW w:w="1631" w:type="dxa"/>
            <w:vMerge/>
            <w:tcBorders>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A95F32">
        <w:trPr>
          <w:trHeight w:val="80"/>
        </w:trPr>
        <w:tc>
          <w:tcPr>
            <w:tcW w:w="1314" w:type="dxa"/>
            <w:vMerge/>
            <w:tcBorders>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vMerge/>
            <w:tcBorders>
              <w:top w:val="single" w:sz="4" w:space="0" w:color="auto"/>
              <w:left w:val="single" w:sz="12" w:space="0" w:color="auto"/>
              <w:bottom w:val="single" w:sz="4" w:space="0" w:color="auto"/>
            </w:tcBorders>
            <w:shd w:val="clear" w:color="auto" w:fill="DAEEF3"/>
            <w:vAlign w:val="center"/>
          </w:tcPr>
          <w:p w:rsidR="00CD49B4" w:rsidRPr="00F96F4F" w:rsidRDefault="00CD49B4" w:rsidP="00CD49B4">
            <w:pPr>
              <w:adjustRightInd w:val="0"/>
              <w:ind w:left="136" w:hanging="136"/>
              <w:contextualSpacing/>
              <w:rPr>
                <w:rFonts w:ascii="MS UI Gothic" w:eastAsia="MS UI Gothic" w:hAnsi="MS UI Gothic" w:cs="ＭＳ 明朝"/>
                <w:spacing w:val="4"/>
                <w:w w:val="82"/>
                <w:kern w:val="0"/>
                <w:sz w:val="21"/>
                <w:szCs w:val="21"/>
              </w:rPr>
            </w:pPr>
          </w:p>
        </w:tc>
        <w:tc>
          <w:tcPr>
            <w:tcW w:w="5700" w:type="dxa"/>
            <w:gridSpan w:val="5"/>
            <w:tcBorders>
              <w:top w:val="single" w:sz="4" w:space="0" w:color="auto"/>
              <w:bottom w:val="single" w:sz="4" w:space="0" w:color="auto"/>
              <w:right w:val="single" w:sz="12" w:space="0" w:color="auto"/>
            </w:tcBorders>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施設長、看護職員、介護職員、介護支援専門員、医師、生活相談員、栄養士、事務長、その他（　　　　　　　　　　　　　　　）</w:t>
            </w:r>
          </w:p>
        </w:tc>
        <w:tc>
          <w:tcPr>
            <w:tcW w:w="1631" w:type="dxa"/>
            <w:vMerge/>
            <w:tcBorders>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A95F32">
        <w:trPr>
          <w:trHeight w:val="80"/>
        </w:trPr>
        <w:tc>
          <w:tcPr>
            <w:tcW w:w="1314" w:type="dxa"/>
            <w:vMerge/>
            <w:tcBorders>
              <w:bottom w:val="nil"/>
              <w:right w:val="single" w:sz="12"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1728" w:type="dxa"/>
            <w:tcBorders>
              <w:top w:val="single" w:sz="4" w:space="0" w:color="auto"/>
              <w:left w:val="single" w:sz="12" w:space="0" w:color="auto"/>
              <w:bottom w:val="single" w:sz="12" w:space="0" w:color="auto"/>
            </w:tcBorders>
            <w:shd w:val="clear" w:color="auto" w:fill="B6DDE8"/>
          </w:tcPr>
          <w:p w:rsidR="00CD49B4" w:rsidRPr="00F96F4F" w:rsidRDefault="00CD49B4" w:rsidP="00CD49B4">
            <w:pPr>
              <w:adjustRightInd w:val="0"/>
              <w:ind w:left="136" w:hanging="136"/>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施設内の職員研修の実施回数（前年度）　　　　回</w:t>
            </w:r>
          </w:p>
          <w:p w:rsidR="00CD49B4" w:rsidRPr="00F96F4F" w:rsidRDefault="00CD49B4" w:rsidP="00CD49B4">
            <w:pPr>
              <w:adjustRightInd w:val="0"/>
              <w:ind w:left="0" w:firstLineChars="0" w:firstLine="0"/>
              <w:contextualSpacing/>
              <w:rPr>
                <w:rFonts w:ascii="MS UI Gothic" w:eastAsia="MS UI Gothic" w:hAnsi="MS UI Gothic" w:cs="ＭＳ 明朝"/>
                <w:spacing w:val="4"/>
                <w:w w:val="82"/>
                <w:kern w:val="0"/>
                <w:sz w:val="21"/>
                <w:szCs w:val="21"/>
              </w:rPr>
            </w:pPr>
          </w:p>
        </w:tc>
        <w:tc>
          <w:tcPr>
            <w:tcW w:w="5700" w:type="dxa"/>
            <w:gridSpan w:val="5"/>
            <w:tcBorders>
              <w:bottom w:val="single" w:sz="12" w:space="0" w:color="auto"/>
              <w:right w:val="single" w:sz="12" w:space="0" w:color="auto"/>
            </w:tcBorders>
            <w:shd w:val="clear" w:color="auto" w:fill="auto"/>
          </w:tcPr>
          <w:p w:rsidR="00CD49B4" w:rsidRPr="00F96F4F" w:rsidRDefault="00CD49B4" w:rsidP="00CD49B4">
            <w:pPr>
              <w:adjustRightInd w:val="0"/>
              <w:ind w:left="0" w:firstLineChars="0" w:firstLine="0"/>
              <w:contextualSpacing/>
              <w:jc w:val="left"/>
              <w:rPr>
                <w:rFonts w:ascii="MS UI Gothic" w:eastAsia="MS UI Gothic" w:hAnsi="MS UI Gothic" w:cs="ＭＳ 明朝"/>
                <w:spacing w:val="4"/>
                <w:w w:val="82"/>
                <w:kern w:val="0"/>
                <w:sz w:val="21"/>
                <w:szCs w:val="21"/>
              </w:rPr>
            </w:pPr>
            <w:r w:rsidRPr="00F96F4F">
              <w:rPr>
                <w:rFonts w:ascii="MS UI Gothic" w:eastAsia="MS UI Gothic" w:hAnsi="MS UI Gothic" w:cs="ＭＳ 明朝" w:hint="eastAsia"/>
                <w:spacing w:val="4"/>
                <w:w w:val="82"/>
                <w:kern w:val="0"/>
                <w:sz w:val="21"/>
                <w:szCs w:val="21"/>
              </w:rPr>
              <w:t>施設長、看護職員、介護職員、介護支援専門員、医師、生活相談員、栄養士、事務長、その他（　　　　　　　　　　　　　　　）</w:t>
            </w:r>
          </w:p>
        </w:tc>
        <w:tc>
          <w:tcPr>
            <w:tcW w:w="1631" w:type="dxa"/>
            <w:vMerge/>
            <w:tcBorders>
              <w:left w:val="single" w:sz="12"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8A041E" w:rsidRPr="00F96F4F" w:rsidRDefault="008A041E" w:rsidP="008A041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12" w:space="0" w:color="auto"/>
              <w:bottom w:val="dotted" w:sz="4" w:space="0" w:color="auto"/>
            </w:tcBorders>
            <w:shd w:val="clear" w:color="auto" w:fill="auto"/>
          </w:tcPr>
          <w:p w:rsidR="008A041E" w:rsidRPr="00F96F4F" w:rsidRDefault="008A041E" w:rsidP="008A041E">
            <w:pPr>
              <w:adjustRightInd w:val="0"/>
              <w:ind w:left="160" w:hanging="160"/>
              <w:contextualSpacing/>
              <w:jc w:val="left"/>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z w:val="21"/>
                <w:szCs w:val="21"/>
                <w:u w:val="single"/>
              </w:rPr>
              <w:t>⑧　委員会を開催した結果について、介護職員その他の従業者に周知徹底を図っていますか。</w:t>
            </w:r>
          </w:p>
        </w:tc>
        <w:tc>
          <w:tcPr>
            <w:tcW w:w="1275" w:type="dxa"/>
            <w:tcBorders>
              <w:top w:val="single" w:sz="4" w:space="0" w:color="auto"/>
              <w:bottom w:val="nil"/>
            </w:tcBorders>
            <w:shd w:val="clear" w:color="auto" w:fill="FFFFFF" w:themeFill="background1"/>
          </w:tcPr>
          <w:p w:rsidR="008A041E" w:rsidRPr="00F96F4F" w:rsidRDefault="008A041E" w:rsidP="008A041E">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第6項第1号</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密着条例</w:t>
            </w:r>
          </w:p>
          <w:p w:rsidR="008A041E" w:rsidRPr="00F96F4F" w:rsidRDefault="008A041E" w:rsidP="008A041E">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第139条</w:t>
            </w:r>
          </w:p>
          <w:p w:rsidR="008A041E" w:rsidRPr="00F96F4F" w:rsidRDefault="008A041E" w:rsidP="008A041E">
            <w:pPr>
              <w:adjustRightInd w:val="0"/>
              <w:spacing w:line="200" w:lineRule="exact"/>
              <w:ind w:left="137" w:hanging="137"/>
              <w:contextualSpacing/>
              <w:jc w:val="left"/>
              <w:rPr>
                <w:sz w:val="18"/>
              </w:rPr>
            </w:pPr>
            <w:r w:rsidRPr="00F96F4F">
              <w:rPr>
                <w:rFonts w:ascii="MS UI Gothic" w:eastAsia="MS UI Gothic" w:hAnsi="MS UI Gothic" w:cs="ＭＳ 明朝" w:hint="eastAsia"/>
                <w:sz w:val="18"/>
                <w:szCs w:val="16"/>
              </w:rPr>
              <w:t>第6項第1号</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〔身体的拘束適正化検討委員会について〕</w:t>
            </w:r>
          </w:p>
        </w:tc>
        <w:tc>
          <w:tcPr>
            <w:tcW w:w="1275" w:type="dxa"/>
            <w:tcBorders>
              <w:top w:val="dotted" w:sz="4" w:space="0" w:color="auto"/>
              <w:bottom w:val="dotted" w:sz="4" w:space="0" w:color="auto"/>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8A041E" w:rsidRPr="00F96F4F" w:rsidRDefault="008A041E"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shd w:val="clear" w:color="auto" w:fill="auto"/>
          </w:tcPr>
          <w:p w:rsidR="008A041E" w:rsidRPr="00F96F4F" w:rsidRDefault="008A041E"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(a)　委員会のメンバーについては、幅広い職種（例えば、施設長（管理者）、看護職員、介護職員、生活相談員）により構成</w:t>
            </w:r>
            <w:r w:rsidR="00343B4A" w:rsidRPr="00F96F4F">
              <w:rPr>
                <w:rFonts w:ascii="MS UI Gothic" w:eastAsia="MS UI Gothic" w:hAnsi="MS UI Gothic" w:cs="ＭＳ 明朝" w:hint="eastAsia"/>
                <w:sz w:val="21"/>
                <w:szCs w:val="21"/>
                <w:u w:val="single"/>
              </w:rPr>
              <w:t>する必要があります</w:t>
            </w:r>
            <w:r w:rsidRPr="00F96F4F">
              <w:rPr>
                <w:rFonts w:ascii="MS UI Gothic" w:eastAsia="MS UI Gothic" w:hAnsi="MS UI Gothic" w:cs="ＭＳ 明朝" w:hint="eastAsia"/>
                <w:sz w:val="21"/>
                <w:szCs w:val="21"/>
                <w:u w:val="single"/>
              </w:rPr>
              <w:t>。</w:t>
            </w:r>
          </w:p>
          <w:p w:rsidR="008A041E" w:rsidRPr="00F96F4F" w:rsidRDefault="008A041E" w:rsidP="00343B4A">
            <w:pPr>
              <w:adjustRightInd w:val="0"/>
              <w:ind w:left="420" w:hangingChars="200" w:hanging="42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(b)　(a)の構成メンバーの責務及び役割分担を明確にするとともに、専任の身体的拘束等適正化対応策を担当する者を定め</w:t>
            </w:r>
            <w:r w:rsidR="00343B4A" w:rsidRPr="00F96F4F">
              <w:rPr>
                <w:rFonts w:ascii="MS UI Gothic" w:eastAsia="MS UI Gothic" w:hAnsi="MS UI Gothic" w:cs="ＭＳ 明朝" w:hint="eastAsia"/>
                <w:sz w:val="21"/>
                <w:szCs w:val="21"/>
                <w:u w:val="single"/>
              </w:rPr>
              <w:t>る必要があります</w:t>
            </w:r>
            <w:r w:rsidRPr="00F96F4F">
              <w:rPr>
                <w:rFonts w:ascii="MS UI Gothic" w:eastAsia="MS UI Gothic" w:hAnsi="MS UI Gothic" w:cs="ＭＳ 明朝" w:hint="eastAsia"/>
                <w:sz w:val="21"/>
                <w:szCs w:val="21"/>
                <w:u w:val="single"/>
              </w:rPr>
              <w:t>。</w:t>
            </w:r>
          </w:p>
        </w:tc>
        <w:tc>
          <w:tcPr>
            <w:tcW w:w="1275" w:type="dxa"/>
            <w:tcBorders>
              <w:top w:val="dotted" w:sz="4" w:space="0" w:color="auto"/>
              <w:bottom w:val="dotted" w:sz="4" w:space="0" w:color="auto"/>
            </w:tcBorders>
            <w:shd w:val="clear" w:color="auto" w:fill="auto"/>
          </w:tcPr>
          <w:p w:rsidR="008A041E" w:rsidRPr="00F96F4F" w:rsidRDefault="008A041E"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8A041E" w:rsidRPr="00F96F4F" w:rsidRDefault="008A041E"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8A041E" w:rsidRPr="00F96F4F" w:rsidRDefault="008A041E"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第3の十の3(5)②</w:t>
            </w:r>
          </w:p>
          <w:p w:rsidR="008A041E" w:rsidRPr="00F96F4F" w:rsidRDefault="008A041E"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8A041E" w:rsidRPr="00F96F4F" w:rsidRDefault="008A041E"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第3の六の3(5)②</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dotted" w:sz="4" w:space="0" w:color="auto"/>
            </w:tcBorders>
            <w:shd w:val="clear" w:color="auto" w:fill="auto"/>
          </w:tcPr>
          <w:p w:rsidR="00CD49B4" w:rsidRPr="00F96F4F" w:rsidRDefault="00CD49B4" w:rsidP="00343B4A">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身体的拘束適正化検討委員会の責任者はケア全般の責任者であることが望ましいです。また、第三者や専門家が関わることが望ましいです（具体的には、精神科専門医等の活用が考えられます。）。</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指定特定施設が、報告、改善のための方策を定め、介護職員その他の従業者へ周知徹底する目的は、身体的拘束等の適正化について、施設全体で情報共有し、今後の再発防止につなげるためのものであり、決して従業者の懲罰を目的としたものではないことに留意してください。</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身体的拘束適正化検討委員会では、具体的には次のような取り組みを想定しています。</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（a）　身体的拘束等について報告するための様式を整備すること。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ED0994">
            <w:pPr>
              <w:adjustRightInd w:val="0"/>
              <w:ind w:left="630" w:hangingChars="300" w:hanging="63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（b）　介護職員その他の従業者は、身体的拘束等の発生ごとにその状況、背景等を記録するとともに、（a</w:t>
            </w: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の様式に従い、身体的拘束等について報告すること。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580" w:hangingChars="276" w:hanging="5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（c）　身体的拘束適正化検討委員会において、(b)により報告された事例を集計し、分析すること。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580" w:hangingChars="276" w:hanging="5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w:t>
            </w:r>
            <w:r w:rsidR="00ED0994" w:rsidRPr="00F96F4F">
              <w:rPr>
                <w:rFonts w:ascii="MS UI Gothic" w:eastAsia="MS UI Gothic" w:hAnsi="MS UI Gothic" w:cs="ＭＳ 明朝" w:hint="eastAsia"/>
                <w:sz w:val="21"/>
                <w:szCs w:val="21"/>
                <w:u w:val="single"/>
              </w:rPr>
              <w:t>（d）</w:t>
            </w:r>
            <w:r w:rsidRPr="00F96F4F">
              <w:rPr>
                <w:rFonts w:ascii="MS UI Gothic" w:eastAsia="MS UI Gothic" w:hAnsi="MS UI Gothic" w:cs="ＭＳ 明朝" w:hint="eastAsia"/>
                <w:sz w:val="21"/>
                <w:szCs w:val="21"/>
                <w:u w:val="single"/>
              </w:rPr>
              <w:t xml:space="preserve">　事例の分析に当たっては、身体的拘束等の発生時の状況等を分析し、身体的拘束等の発生原因、結果等をとりまとめ、当該事例の適正性と適正化策を検討すること。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580" w:hangingChars="276" w:hanging="5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w:t>
            </w:r>
            <w:r w:rsidR="00ED0994" w:rsidRPr="00F96F4F">
              <w:rPr>
                <w:rFonts w:ascii="MS UI Gothic" w:eastAsia="MS UI Gothic" w:hAnsi="MS UI Gothic" w:cs="ＭＳ 明朝" w:hint="eastAsia"/>
                <w:sz w:val="21"/>
                <w:szCs w:val="21"/>
                <w:u w:val="single"/>
              </w:rPr>
              <w:t>（e）</w:t>
            </w:r>
            <w:r w:rsidRPr="00F96F4F">
              <w:rPr>
                <w:rFonts w:ascii="MS UI Gothic" w:eastAsia="MS UI Gothic" w:hAnsi="MS UI Gothic" w:cs="ＭＳ 明朝" w:hint="eastAsia"/>
                <w:sz w:val="21"/>
                <w:szCs w:val="21"/>
                <w:u w:val="single"/>
              </w:rPr>
              <w:t xml:space="preserve">　報告された事例及び分析結果を従業者に周知徹底すること。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shd w:val="clear" w:color="auto" w:fill="auto"/>
          </w:tcPr>
          <w:p w:rsidR="00CD49B4" w:rsidRPr="00F96F4F" w:rsidRDefault="00CD49B4" w:rsidP="00CD49B4">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w:t>
            </w:r>
            <w:r w:rsidR="00ED0994" w:rsidRPr="00F96F4F">
              <w:rPr>
                <w:rFonts w:ascii="MS UI Gothic" w:eastAsia="MS UI Gothic" w:hAnsi="MS UI Gothic" w:cs="ＭＳ 明朝" w:hint="eastAsia"/>
                <w:sz w:val="21"/>
                <w:szCs w:val="21"/>
                <w:u w:val="single"/>
              </w:rPr>
              <w:t>（ｆ）</w:t>
            </w:r>
            <w:r w:rsidRPr="00F96F4F">
              <w:rPr>
                <w:rFonts w:ascii="MS UI Gothic" w:eastAsia="MS UI Gothic" w:hAnsi="MS UI Gothic" w:cs="ＭＳ 明朝" w:hint="eastAsia"/>
                <w:sz w:val="21"/>
                <w:szCs w:val="21"/>
                <w:u w:val="single"/>
              </w:rPr>
              <w:t xml:space="preserve">　適正化策を講じた後に、その効果について評価すること。</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ED0994" w:rsidRPr="00F96F4F" w:rsidRDefault="00ED0994" w:rsidP="00ED099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auto"/>
          </w:tcPr>
          <w:p w:rsidR="00ED0994" w:rsidRPr="00F96F4F" w:rsidRDefault="00ED0994" w:rsidP="00ED0994">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hint="eastAsia"/>
                <w:sz w:val="21"/>
                <w:szCs w:val="21"/>
                <w:u w:val="single"/>
              </w:rPr>
              <w:t>⑨　身体的拘束等の適正化のための指針を整備し、以下の内容を盛り込んでいますか。</w:t>
            </w:r>
          </w:p>
        </w:tc>
        <w:tc>
          <w:tcPr>
            <w:tcW w:w="1275" w:type="dxa"/>
            <w:tcBorders>
              <w:top w:val="single" w:sz="4" w:space="0" w:color="auto"/>
              <w:bottom w:val="nil"/>
            </w:tcBorders>
            <w:shd w:val="clear" w:color="auto" w:fill="FFFFFF" w:themeFill="background1"/>
          </w:tcPr>
          <w:p w:rsidR="00ED0994" w:rsidRPr="00F96F4F" w:rsidRDefault="00ED0994" w:rsidP="00ED0994">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第226条</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第6項第2号</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密着条例</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第139条</w:t>
            </w:r>
          </w:p>
          <w:p w:rsidR="00ED0994" w:rsidRPr="00F96F4F" w:rsidRDefault="00ED0994" w:rsidP="00ED099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第6項第2号</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「身体的拘束等の適正化のための指針」に盛り込むべき内容」</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(a)　施設における身体的拘束等の適正化に関する基本的考え方</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(b)　身体的拘束適正化検討委員会その他施設内の組織に関する</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事項</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(c)　身体的拘束等の適正化のための職員研修に関する基本方針</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(d)　施設内で発生した身体的拘束等の報告方法等のための方策に関する基本方針</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(e)　身体的的拘束等の発生時の対応に関する基本方針</w:t>
            </w:r>
          </w:p>
          <w:p w:rsidR="00CD49B4" w:rsidRPr="00F96F4F" w:rsidRDefault="00CD49B4" w:rsidP="00CD49B4">
            <w:pPr>
              <w:adjustRightInd w:val="0"/>
              <w:ind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(f)　入居者等に対する当該指針の閲覧に関する基本方針</w:t>
            </w:r>
          </w:p>
          <w:p w:rsidR="00CD49B4" w:rsidRPr="00F96F4F" w:rsidRDefault="00CD49B4" w:rsidP="00CD49B4">
            <w:pPr>
              <w:adjustRightInd w:val="0"/>
              <w:ind w:left="210" w:hangingChars="100" w:hanging="210"/>
              <w:contextualSpacing/>
              <w:jc w:val="left"/>
              <w:rPr>
                <w:rFonts w:ascii="MS UI Gothic" w:eastAsia="MS UI Gothic" w:hAnsi="MS UI Gothic"/>
                <w:sz w:val="21"/>
                <w:szCs w:val="21"/>
                <w:u w:val="single"/>
              </w:rPr>
            </w:pPr>
            <w:r w:rsidRPr="00F96F4F">
              <w:rPr>
                <w:rFonts w:ascii="MS UI Gothic" w:eastAsia="MS UI Gothic" w:hAnsi="MS UI Gothic" w:cs="ＭＳ 明朝" w:hint="eastAsia"/>
                <w:sz w:val="21"/>
                <w:szCs w:val="21"/>
                <w:u w:val="single"/>
              </w:rPr>
              <w:t xml:space="preserve">　(g)　その他身体的拘束等の適正化の推進のために必要な基本方針</w:t>
            </w:r>
          </w:p>
        </w:tc>
        <w:tc>
          <w:tcPr>
            <w:tcW w:w="1275" w:type="dxa"/>
            <w:tcBorders>
              <w:top w:val="nil"/>
              <w:bottom w:val="single" w:sz="4" w:space="0" w:color="auto"/>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第3の十の3(5)③</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第3の六の3(5)③</w:t>
            </w:r>
          </w:p>
        </w:tc>
      </w:tr>
      <w:tr w:rsidR="00F96F4F" w:rsidRPr="00F96F4F" w:rsidTr="000F3DD3">
        <w:tc>
          <w:tcPr>
            <w:tcW w:w="1314" w:type="dxa"/>
            <w:tcBorders>
              <w:top w:val="nil"/>
              <w:bottom w:val="nil"/>
            </w:tcBorders>
          </w:tcPr>
          <w:p w:rsidR="00BE7171" w:rsidRPr="00F96F4F" w:rsidRDefault="00BE7171" w:rsidP="00BE717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auto"/>
          </w:tcPr>
          <w:p w:rsidR="00BE7171" w:rsidRPr="00F96F4F" w:rsidRDefault="00BE7171" w:rsidP="00BE7171">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⑩　介護職員その他の従業者に対し、身体的拘束等の適正化のための研修を定期的（年2回以上）に実施していますか。</w:t>
            </w:r>
          </w:p>
          <w:p w:rsidR="00BE7171" w:rsidRPr="00F96F4F" w:rsidRDefault="00BE7171" w:rsidP="00F95096">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また、新規採用時には身体的拘束等の適正化の研修を実施していますか。</w:t>
            </w:r>
          </w:p>
        </w:tc>
        <w:tc>
          <w:tcPr>
            <w:tcW w:w="1275" w:type="dxa"/>
            <w:tcBorders>
              <w:top w:val="single" w:sz="4" w:space="0" w:color="auto"/>
              <w:bottom w:val="nil"/>
            </w:tcBorders>
            <w:shd w:val="clear" w:color="auto" w:fill="FFFFFF" w:themeFill="background1"/>
          </w:tcPr>
          <w:p w:rsidR="00BE7171" w:rsidRPr="00F96F4F" w:rsidRDefault="00BE7171" w:rsidP="00BE7171">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BE7171" w:rsidRPr="00F96F4F" w:rsidRDefault="00BE7171" w:rsidP="00BE71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5712"/>
              </w:rPr>
              <w:t>居宅条例第215条</w:t>
            </w:r>
          </w:p>
          <w:p w:rsidR="00BE7171" w:rsidRPr="00F96F4F" w:rsidRDefault="00BE7171" w:rsidP="00BE71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第6項第3号</w:t>
            </w:r>
          </w:p>
          <w:p w:rsidR="00BE7171" w:rsidRPr="00F96F4F" w:rsidRDefault="00BE7171" w:rsidP="00BE717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5711"/>
              </w:rPr>
              <w:t>密着条例第139条</w:t>
            </w:r>
          </w:p>
          <w:p w:rsidR="00BE7171" w:rsidRPr="00F96F4F" w:rsidRDefault="00BE7171" w:rsidP="00BE717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第6項第3号</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介護職員その他の従業者に対する身体的拘束等の適正化のための研修の内容としては、身体的拘束等の適正化の基礎的内容等の適切な知識を普及・啓発するとともに、当該指定特定施設における指針に基づき、適正化の徹底を行うものとしま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c>
          <w:tcPr>
            <w:tcW w:w="1275" w:type="dxa"/>
            <w:tcBorders>
              <w:top w:val="nil"/>
              <w:bottom w:val="nil"/>
            </w:tcBorders>
            <w:shd w:val="clear" w:color="auto" w:fill="auto"/>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第3の十の3(5)④</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第3の六の3(5)④</w:t>
            </w:r>
          </w:p>
        </w:tc>
      </w:tr>
      <w:tr w:rsidR="00F96F4F" w:rsidRPr="00F96F4F" w:rsidTr="000F3DD3">
        <w:tc>
          <w:tcPr>
            <w:tcW w:w="1314" w:type="dxa"/>
            <w:vMerge w:val="restart"/>
          </w:tcPr>
          <w:p w:rsidR="005C3D5F" w:rsidRPr="00F96F4F" w:rsidRDefault="005C3D5F" w:rsidP="005C3D5F">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21　</w:t>
            </w:r>
          </w:p>
          <w:p w:rsidR="005C3D5F" w:rsidRPr="00F96F4F" w:rsidRDefault="005C3D5F" w:rsidP="005C3D5F">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特定施設サービス計画の作成</w:t>
            </w:r>
          </w:p>
        </w:tc>
        <w:tc>
          <w:tcPr>
            <w:tcW w:w="6153" w:type="dxa"/>
            <w:gridSpan w:val="5"/>
            <w:shd w:val="clear" w:color="auto" w:fill="auto"/>
          </w:tcPr>
          <w:p w:rsidR="005C3D5F" w:rsidRPr="00F96F4F" w:rsidRDefault="005C3D5F" w:rsidP="005C3D5F">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①　管理者は、計画作成担当者に特定施設サービス計画の作成に関する業務を担当させていますか。</w:t>
            </w:r>
          </w:p>
        </w:tc>
        <w:tc>
          <w:tcPr>
            <w:tcW w:w="1275" w:type="dxa"/>
            <w:tcBorders>
              <w:top w:val="single" w:sz="4" w:space="0" w:color="auto"/>
              <w:bottom w:val="nil"/>
            </w:tcBorders>
            <w:shd w:val="clear" w:color="auto" w:fill="FFFFFF" w:themeFill="background1"/>
          </w:tcPr>
          <w:p w:rsidR="005C3D5F" w:rsidRPr="00F96F4F" w:rsidRDefault="005C3D5F" w:rsidP="005C3D5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第216条第1項</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第184条第1項</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第140条第1項</w:t>
            </w:r>
          </w:p>
          <w:p w:rsidR="005C3D5F" w:rsidRPr="00F96F4F" w:rsidRDefault="005C3D5F" w:rsidP="005C3D5F">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5C3D5F" w:rsidRPr="00F96F4F" w:rsidRDefault="005C3D5F" w:rsidP="005C3D5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第119条</w:t>
            </w:r>
          </w:p>
        </w:tc>
      </w:tr>
      <w:tr w:rsidR="00F96F4F" w:rsidRPr="00F96F4F" w:rsidTr="000F3DD3">
        <w:trPr>
          <w:trHeight w:val="476"/>
        </w:trPr>
        <w:tc>
          <w:tcPr>
            <w:tcW w:w="1314" w:type="dxa"/>
            <w:vMerge/>
          </w:tcPr>
          <w:p w:rsidR="00814E87" w:rsidRPr="00F96F4F" w:rsidRDefault="00814E87" w:rsidP="00814E8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shd w:val="clear" w:color="auto" w:fill="auto"/>
          </w:tcPr>
          <w:p w:rsidR="00814E87" w:rsidRPr="00F96F4F" w:rsidRDefault="00814E87" w:rsidP="00814E8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275" w:type="dxa"/>
            <w:tcBorders>
              <w:top w:val="single" w:sz="4" w:space="0" w:color="auto"/>
              <w:bottom w:val="nil"/>
            </w:tcBorders>
            <w:shd w:val="clear" w:color="auto" w:fill="FFFFFF" w:themeFill="background1"/>
          </w:tcPr>
          <w:p w:rsidR="00814E87" w:rsidRPr="00F96F4F" w:rsidRDefault="00814E87" w:rsidP="00814E8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第216条第2項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第140条第2項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Borders>
              <w:bottom w:val="nil"/>
            </w:tcBorders>
          </w:tcPr>
          <w:p w:rsidR="00814E87" w:rsidRPr="00F96F4F" w:rsidRDefault="00814E87" w:rsidP="00814E8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814E87" w:rsidRPr="00F96F4F" w:rsidRDefault="00814E87" w:rsidP="00814E8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w:t>
            </w:r>
            <w:r w:rsidRPr="00F96F4F">
              <w:rPr>
                <w:rFonts w:ascii="MS UI Gothic" w:eastAsia="MS UI Gothic" w:hAnsi="MS UI Gothic" w:cs="ＭＳ 明朝" w:hint="eastAsia"/>
                <w:sz w:val="21"/>
                <w:szCs w:val="21"/>
              </w:rPr>
              <w:lastRenderedPageBreak/>
              <w:t>原案を作成していますか。</w:t>
            </w:r>
          </w:p>
        </w:tc>
        <w:tc>
          <w:tcPr>
            <w:tcW w:w="1275" w:type="dxa"/>
            <w:tcBorders>
              <w:top w:val="single" w:sz="4" w:space="0" w:color="auto"/>
              <w:bottom w:val="nil"/>
            </w:tcBorders>
            <w:shd w:val="clear" w:color="auto" w:fill="FFFFFF" w:themeFill="background1"/>
          </w:tcPr>
          <w:p w:rsidR="00814E87" w:rsidRPr="00F96F4F" w:rsidRDefault="00814E87" w:rsidP="00814E8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shd w:val="clear" w:color="auto" w:fill="auto"/>
          </w:tcPr>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第216条第3項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第140条第3項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に対するサービスが総合的に提供されるよう、当該計画は、介護保険給付の対象とならない介護サービスに関する事項も含めたものとします。なお、当該計画の作成及び実施に当たっては、利用者の希望を十分勘案するものとします。</w:t>
            </w:r>
          </w:p>
        </w:tc>
        <w:tc>
          <w:tcPr>
            <w:tcW w:w="1275" w:type="dxa"/>
            <w:tcBorders>
              <w:top w:val="nil"/>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第3の十の3(6)</w:t>
            </w:r>
          </w:p>
          <w:p w:rsidR="00CD49B4" w:rsidRPr="00F96F4F" w:rsidRDefault="00CD49B4" w:rsidP="00814E8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第3の六の3(6)</w:t>
            </w:r>
          </w:p>
        </w:tc>
      </w:tr>
      <w:tr w:rsidR="00F96F4F" w:rsidRPr="00F96F4F" w:rsidTr="000F3DD3">
        <w:tc>
          <w:tcPr>
            <w:tcW w:w="1314" w:type="dxa"/>
            <w:tcBorders>
              <w:top w:val="nil"/>
              <w:bottom w:val="nil"/>
            </w:tcBorders>
          </w:tcPr>
          <w:p w:rsidR="00814E87" w:rsidRPr="00F96F4F" w:rsidRDefault="00814E87" w:rsidP="00814E8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814E87" w:rsidRPr="00F96F4F" w:rsidRDefault="00814E87" w:rsidP="00814E8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計画作成担当者は、特定施設サービス計画の作成にあたっては、その原案の内容について利用者又はその家族に説明し、文書により利用者の同意を得ていますか。</w:t>
            </w:r>
          </w:p>
        </w:tc>
        <w:tc>
          <w:tcPr>
            <w:tcW w:w="1275" w:type="dxa"/>
            <w:tcBorders>
              <w:top w:val="single" w:sz="4" w:space="0" w:color="auto"/>
              <w:bottom w:val="nil"/>
            </w:tcBorders>
            <w:shd w:val="clear" w:color="auto" w:fill="FFFFFF" w:themeFill="background1"/>
          </w:tcPr>
          <w:p w:rsidR="00814E87" w:rsidRPr="00F96F4F" w:rsidRDefault="00814E87" w:rsidP="00814E87">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shd w:val="clear" w:color="auto" w:fill="auto"/>
          </w:tcPr>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第216条第4項</w:t>
            </w:r>
          </w:p>
          <w:p w:rsidR="00814E87" w:rsidRPr="00F96F4F" w:rsidRDefault="00814E87" w:rsidP="00814E8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814E87" w:rsidRPr="00F96F4F" w:rsidRDefault="00814E87" w:rsidP="00B74EFA">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第140条第3項</w:t>
            </w:r>
          </w:p>
        </w:tc>
      </w:tr>
      <w:tr w:rsidR="00F96F4F" w:rsidRPr="00F96F4F" w:rsidTr="000F3DD3">
        <w:trPr>
          <w:trHeight w:val="1195"/>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サービス内容等への利用者の意向の反映の機会を保障するため、計画作成担当者は、当該計画の作成に当たっては、その内容等を説明した上で文書によって利用者の同意を得なければならず、また、当該計画を利用者に交付しなければなりません。</w:t>
            </w:r>
          </w:p>
        </w:tc>
        <w:tc>
          <w:tcPr>
            <w:tcW w:w="1275" w:type="dxa"/>
            <w:tcBorders>
              <w:top w:val="nil"/>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第3の十の3(6)</w:t>
            </w:r>
          </w:p>
          <w:p w:rsidR="00CD49B4" w:rsidRPr="00F96F4F" w:rsidRDefault="00CD49B4" w:rsidP="00814E87">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第3の六の3(6)</w:t>
            </w:r>
          </w:p>
        </w:tc>
      </w:tr>
      <w:tr w:rsidR="00F96F4F" w:rsidRPr="00F96F4F" w:rsidTr="000F3DD3">
        <w:tc>
          <w:tcPr>
            <w:tcW w:w="1314" w:type="dxa"/>
            <w:tcBorders>
              <w:top w:val="nil"/>
              <w:bottom w:val="nil"/>
            </w:tcBorders>
          </w:tcPr>
          <w:p w:rsidR="00E2059F" w:rsidRPr="00F96F4F" w:rsidRDefault="00E2059F" w:rsidP="00E205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shd w:val="clear" w:color="auto" w:fill="auto"/>
          </w:tcPr>
          <w:p w:rsidR="00E2059F" w:rsidRPr="00F96F4F" w:rsidRDefault="00E2059F" w:rsidP="00E2059F">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計画作成担当者は、特定施設サービス計画を作成した際には、当該計画を利用者に交付していますか。</w:t>
            </w:r>
          </w:p>
        </w:tc>
        <w:tc>
          <w:tcPr>
            <w:tcW w:w="1275" w:type="dxa"/>
            <w:tcBorders>
              <w:top w:val="single" w:sz="4" w:space="0" w:color="auto"/>
              <w:bottom w:val="nil"/>
            </w:tcBorders>
            <w:shd w:val="clear" w:color="auto" w:fill="FFFFFF" w:themeFill="background1"/>
          </w:tcPr>
          <w:p w:rsidR="00E2059F" w:rsidRPr="00F96F4F" w:rsidRDefault="00E2059F" w:rsidP="00E205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第216条第5項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第140条第5項</w:t>
            </w:r>
          </w:p>
        </w:tc>
      </w:tr>
      <w:tr w:rsidR="00F96F4F" w:rsidRPr="00F96F4F" w:rsidTr="000F3DD3">
        <w:tc>
          <w:tcPr>
            <w:tcW w:w="1314" w:type="dxa"/>
            <w:tcBorders>
              <w:top w:val="nil"/>
              <w:bottom w:val="nil"/>
            </w:tcBorders>
          </w:tcPr>
          <w:p w:rsidR="00E2059F" w:rsidRPr="00F96F4F" w:rsidRDefault="00E2059F" w:rsidP="00E205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shd w:val="clear" w:color="auto" w:fill="auto"/>
          </w:tcPr>
          <w:p w:rsidR="00E2059F" w:rsidRPr="00F96F4F" w:rsidRDefault="00E2059F" w:rsidP="00E2059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275" w:type="dxa"/>
            <w:tcBorders>
              <w:top w:val="single" w:sz="4" w:space="0" w:color="auto"/>
              <w:bottom w:val="nil"/>
            </w:tcBorders>
            <w:shd w:val="clear" w:color="auto" w:fill="FFFFFF" w:themeFill="background1"/>
          </w:tcPr>
          <w:p w:rsidR="00E2059F" w:rsidRPr="00F96F4F" w:rsidRDefault="00E2059F" w:rsidP="00E205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shd w:val="clear" w:color="auto" w:fill="auto"/>
          </w:tcPr>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第216条第6項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第140条第6項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bottom w:val="single" w:sz="4" w:space="0" w:color="auto"/>
            </w:tcBorders>
          </w:tcPr>
          <w:p w:rsidR="00E2059F" w:rsidRPr="00F96F4F" w:rsidRDefault="00E2059F" w:rsidP="00E2059F">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shd w:val="clear" w:color="auto" w:fill="auto"/>
          </w:tcPr>
          <w:p w:rsidR="00E2059F" w:rsidRPr="00F96F4F" w:rsidRDefault="00E2059F" w:rsidP="00E2059F">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⑦　計画作成担当者は、特定施設サービス計画の変更を行う際にも②から⑤に準じて取り扱っていますか。</w:t>
            </w:r>
          </w:p>
          <w:p w:rsidR="008F0363" w:rsidRPr="00F96F4F" w:rsidRDefault="008F0363" w:rsidP="00E2059F">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E2059F" w:rsidRPr="00F96F4F" w:rsidRDefault="00E2059F" w:rsidP="00E2059F">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shd w:val="clear" w:color="auto" w:fill="auto"/>
          </w:tcPr>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第216条第7項</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E2059F" w:rsidRPr="00F96F4F" w:rsidRDefault="00E2059F" w:rsidP="00E2059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第140条第7項</w:t>
            </w:r>
          </w:p>
        </w:tc>
      </w:tr>
      <w:tr w:rsidR="00F96F4F" w:rsidRPr="00F96F4F" w:rsidTr="000F3DD3">
        <w:tc>
          <w:tcPr>
            <w:tcW w:w="1314" w:type="dxa"/>
            <w:tcBorders>
              <w:bottom w:val="nil"/>
            </w:tcBorders>
          </w:tcPr>
          <w:p w:rsidR="007F5DBE" w:rsidRPr="00F96F4F" w:rsidRDefault="00A95F32" w:rsidP="00A95F3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22　</w:t>
            </w:r>
          </w:p>
          <w:p w:rsidR="00A95F32" w:rsidRPr="00F96F4F" w:rsidRDefault="00A95F32" w:rsidP="00A95F3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w:t>
            </w:r>
          </w:p>
        </w:tc>
        <w:tc>
          <w:tcPr>
            <w:tcW w:w="6153" w:type="dxa"/>
            <w:gridSpan w:val="5"/>
            <w:tcBorders>
              <w:bottom w:val="dotted" w:sz="4" w:space="0" w:color="auto"/>
            </w:tcBorders>
            <w:shd w:val="clear" w:color="auto" w:fill="auto"/>
          </w:tcPr>
          <w:p w:rsidR="00A95F32" w:rsidRPr="00F96F4F" w:rsidRDefault="00A95F32" w:rsidP="00A95F3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介護は、利用者の心身の状況に応じ、利用者の自立の支援と日常生活の充実に資するよう、適切な技術をもって行われていますか。</w:t>
            </w:r>
          </w:p>
        </w:tc>
        <w:tc>
          <w:tcPr>
            <w:tcW w:w="1275" w:type="dxa"/>
            <w:tcBorders>
              <w:top w:val="single" w:sz="4" w:space="0" w:color="auto"/>
              <w:bottom w:val="nil"/>
            </w:tcBorders>
            <w:shd w:val="clear" w:color="auto" w:fill="FFFFFF" w:themeFill="background1"/>
          </w:tcPr>
          <w:p w:rsidR="00A95F32" w:rsidRPr="00F96F4F" w:rsidRDefault="00A95F32" w:rsidP="00A95F3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shd w:val="clear" w:color="auto" w:fill="auto"/>
          </w:tcPr>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第217条第1項</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第185条</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第141条第1項</w:t>
            </w:r>
          </w:p>
          <w:p w:rsidR="00A95F32" w:rsidRPr="00F96F4F" w:rsidRDefault="00A95F32" w:rsidP="00A95F3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95F32" w:rsidRPr="00F96F4F" w:rsidRDefault="00A95F32" w:rsidP="00A95F3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第120条</w:t>
            </w:r>
          </w:p>
        </w:tc>
      </w:tr>
      <w:tr w:rsidR="00F96F4F" w:rsidRPr="00F96F4F" w:rsidTr="000F3DD3">
        <w:trPr>
          <w:trHeight w:val="155"/>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auto"/>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介護サービスの実施に当たっては、利用者の人格に十分配慮して実施しなければなりません。</w:t>
            </w:r>
          </w:p>
        </w:tc>
        <w:tc>
          <w:tcPr>
            <w:tcW w:w="1275" w:type="dxa"/>
            <w:tcBorders>
              <w:top w:val="nil"/>
              <w:bottom w:val="single" w:sz="4" w:space="0" w:color="auto"/>
            </w:tcBorders>
            <w:shd w:val="clear" w:color="auto" w:fill="auto"/>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auto"/>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A95F3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第3の十の3(7)①</w:t>
            </w:r>
          </w:p>
          <w:p w:rsidR="00CD49B4" w:rsidRPr="00F96F4F" w:rsidRDefault="00CD49B4" w:rsidP="00A95F32">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A95F3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第3の六の3(7)①</w:t>
            </w:r>
          </w:p>
        </w:tc>
      </w:tr>
      <w:tr w:rsidR="00F96F4F" w:rsidRPr="00F96F4F" w:rsidTr="000F3DD3">
        <w:trPr>
          <w:trHeight w:val="840"/>
        </w:trPr>
        <w:tc>
          <w:tcPr>
            <w:tcW w:w="1314" w:type="dxa"/>
            <w:vMerge w:val="restart"/>
            <w:tcBorders>
              <w:top w:val="nil"/>
            </w:tcBorders>
          </w:tcPr>
          <w:p w:rsidR="00471930" w:rsidRPr="00F96F4F" w:rsidRDefault="00471930" w:rsidP="0047193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shd w:val="clear" w:color="auto" w:fill="auto"/>
          </w:tcPr>
          <w:p w:rsidR="00471930" w:rsidRPr="00F96F4F" w:rsidRDefault="00471930" w:rsidP="0047193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自ら入浴が困難な利用者について、１週間に２回以上、適切な方法により、入浴させ、又は清拭を実施していますか。</w:t>
            </w:r>
          </w:p>
        </w:tc>
        <w:tc>
          <w:tcPr>
            <w:tcW w:w="1275" w:type="dxa"/>
            <w:vMerge w:val="restart"/>
            <w:tcBorders>
              <w:top w:val="single" w:sz="4" w:space="0" w:color="auto"/>
              <w:bottom w:val="nil"/>
            </w:tcBorders>
            <w:shd w:val="clear" w:color="auto" w:fill="FFFFFF" w:themeFill="background1"/>
          </w:tcPr>
          <w:p w:rsidR="00471930" w:rsidRPr="00F96F4F" w:rsidRDefault="00471930" w:rsidP="00471930">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第217条第2項</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第141条第2項</w:t>
            </w:r>
          </w:p>
        </w:tc>
      </w:tr>
      <w:tr w:rsidR="00F96F4F" w:rsidRPr="00F96F4F" w:rsidTr="000F3DD3">
        <w:trPr>
          <w:trHeight w:val="840"/>
        </w:trPr>
        <w:tc>
          <w:tcPr>
            <w:tcW w:w="1314" w:type="dxa"/>
            <w:vMerge/>
            <w:tcBorders>
              <w:bottom w:val="nil"/>
            </w:tcBorders>
          </w:tcPr>
          <w:p w:rsidR="00471930" w:rsidRPr="00F96F4F" w:rsidRDefault="00471930" w:rsidP="00471930">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shd w:val="clear" w:color="auto" w:fill="auto"/>
          </w:tcPr>
          <w:p w:rsidR="00471930" w:rsidRPr="00F96F4F" w:rsidRDefault="00471930" w:rsidP="00471930">
            <w:pPr>
              <w:adjustRightInd w:val="0"/>
              <w:ind w:left="210" w:firstLineChars="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自ら入浴が困難な利用者の心身の状況や自立支援を踏まえて、特別浴槽を用いた入浴や介助浴等適切な方法により実施するものとします。なお、健康上の理由等で入浴が困難な場合は、清拭を実施するなど利用者の清潔保持に努めるものとします。</w:t>
            </w:r>
          </w:p>
        </w:tc>
        <w:tc>
          <w:tcPr>
            <w:tcW w:w="1275" w:type="dxa"/>
            <w:vMerge/>
            <w:tcBorders>
              <w:top w:val="nil"/>
              <w:bottom w:val="single" w:sz="4" w:space="0" w:color="auto"/>
            </w:tcBorders>
            <w:shd w:val="clear" w:color="auto" w:fill="FFFFFF" w:themeFill="background1"/>
          </w:tcPr>
          <w:p w:rsidR="00471930" w:rsidRPr="00F96F4F" w:rsidRDefault="00471930" w:rsidP="00471930">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shd w:val="clear" w:color="auto" w:fill="auto"/>
          </w:tcPr>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471930" w:rsidRPr="00F96F4F" w:rsidRDefault="00471930" w:rsidP="00471930">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第3の十の3(7)②</w:t>
            </w:r>
          </w:p>
          <w:p w:rsidR="00471930" w:rsidRPr="00F96F4F" w:rsidRDefault="00471930" w:rsidP="00471930">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471930" w:rsidRPr="00F96F4F" w:rsidRDefault="00471930" w:rsidP="0047193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第3の六の3(7)②</w:t>
            </w:r>
          </w:p>
        </w:tc>
      </w:tr>
      <w:tr w:rsidR="00F96F4F" w:rsidRPr="00F96F4F" w:rsidTr="000F3DD3">
        <w:tc>
          <w:tcPr>
            <w:tcW w:w="1314" w:type="dxa"/>
            <w:tcBorders>
              <w:top w:val="nil"/>
              <w:bottom w:val="nil"/>
            </w:tcBorders>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453C62" w:rsidRPr="00F96F4F" w:rsidRDefault="00453C62" w:rsidP="00453C62">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 xml:space="preserve">　利用者の心身の状況に応じ、適切な方法により、排せつの自立について必要な援助を行っていますか。</w:t>
            </w:r>
          </w:p>
        </w:tc>
        <w:tc>
          <w:tcPr>
            <w:tcW w:w="1275" w:type="dxa"/>
            <w:tcBorders>
              <w:top w:val="single" w:sz="4" w:space="0" w:color="auto"/>
              <w:bottom w:val="nil"/>
            </w:tcBorders>
            <w:shd w:val="clear" w:color="auto" w:fill="FFFFFF" w:themeFill="background1"/>
          </w:tcPr>
          <w:p w:rsidR="00453C62" w:rsidRPr="00F96F4F" w:rsidRDefault="00453C62" w:rsidP="00453C6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第217条第3項</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第141条第3項</w:t>
            </w:r>
          </w:p>
        </w:tc>
      </w:tr>
      <w:tr w:rsidR="00F96F4F"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6"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利用者の心身の状況や排せつ状況などを基に自立支援を踏まえて、トイレ誘導や排せつ介助等について適切な方法により実施するものとします。</w:t>
            </w:r>
          </w:p>
        </w:tc>
        <w:tc>
          <w:tcPr>
            <w:tcW w:w="1275" w:type="dxa"/>
            <w:tcBorders>
              <w:top w:val="nil"/>
              <w:bottom w:val="single" w:sz="6"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6"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第3の十の3(7)③</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第3の六の3(7)③</w:t>
            </w:r>
          </w:p>
        </w:tc>
      </w:tr>
      <w:tr w:rsidR="00F96F4F" w:rsidRPr="00F96F4F" w:rsidTr="000F3DD3">
        <w:trPr>
          <w:trHeight w:val="70"/>
        </w:trPr>
        <w:tc>
          <w:tcPr>
            <w:tcW w:w="1314" w:type="dxa"/>
            <w:tcBorders>
              <w:top w:val="nil"/>
              <w:bottom w:val="nil"/>
            </w:tcBorders>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453C62" w:rsidRPr="00F96F4F" w:rsidRDefault="00453C62" w:rsidP="00453C6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利用者に対し、食事、離床、着替え、整容その他日常生活上の世話を適切に行っていますか。</w:t>
            </w:r>
          </w:p>
        </w:tc>
        <w:tc>
          <w:tcPr>
            <w:tcW w:w="1275" w:type="dxa"/>
            <w:tcBorders>
              <w:top w:val="single" w:sz="4" w:space="0" w:color="auto"/>
              <w:bottom w:val="nil"/>
            </w:tcBorders>
            <w:shd w:val="clear" w:color="auto" w:fill="FFFFFF" w:themeFill="background1"/>
          </w:tcPr>
          <w:p w:rsidR="00453C62" w:rsidRPr="00F96F4F" w:rsidRDefault="00453C62" w:rsidP="00453C62">
            <w:pPr>
              <w:adjustRightInd w:val="0"/>
              <w:spacing w:line="240" w:lineRule="auto"/>
              <w:ind w:left="175" w:hanging="175"/>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第227条第4項</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第141条第4項</w:t>
            </w:r>
          </w:p>
        </w:tc>
      </w:tr>
      <w:tr w:rsidR="00F96F4F" w:rsidRPr="00F96F4F" w:rsidTr="000F3DD3">
        <w:trPr>
          <w:trHeight w:val="901"/>
        </w:trPr>
        <w:tc>
          <w:tcPr>
            <w:tcW w:w="1314" w:type="dxa"/>
            <w:tcBorders>
              <w:top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453C6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入居者の心身の状況や要望に応じて、１日の生活の流れに沿って、食事、離床、着替え、整容などの日常生活上の世話を適切に行わなければなりません。</w:t>
            </w:r>
          </w:p>
          <w:p w:rsidR="008F0363" w:rsidRPr="00F96F4F" w:rsidRDefault="008F0363" w:rsidP="00453C62">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bottom w:val="dotted"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第3の十の3(7)④</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第3の六の3(7)④</w:t>
            </w:r>
          </w:p>
        </w:tc>
      </w:tr>
      <w:tr w:rsidR="00F96F4F" w:rsidRPr="00F96F4F" w:rsidTr="000F3DD3">
        <w:tc>
          <w:tcPr>
            <w:tcW w:w="1314" w:type="dxa"/>
            <w:vMerge w:val="restart"/>
          </w:tcPr>
          <w:p w:rsidR="00453C62" w:rsidRPr="00F96F4F" w:rsidRDefault="00453C62" w:rsidP="00453C62">
            <w:pPr>
              <w:adjustRightInd w:val="0"/>
              <w:spacing w:line="240" w:lineRule="exact"/>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23</w:t>
            </w:r>
          </w:p>
          <w:p w:rsidR="00453C62" w:rsidRPr="00F96F4F" w:rsidRDefault="00453C62" w:rsidP="00453C62">
            <w:pPr>
              <w:adjustRightInd w:val="0"/>
              <w:ind w:leftChars="-1" w:left="-2" w:firstLineChars="10" w:firstLine="21"/>
              <w:contextualSpacing/>
              <w:jc w:val="left"/>
              <w:rPr>
                <w:rFonts w:ascii="MS UI Gothic" w:eastAsia="MS UI Gothic" w:hAnsi="MS UI Gothic"/>
                <w:sz w:val="21"/>
                <w:szCs w:val="21"/>
              </w:rPr>
            </w:pPr>
            <w:r w:rsidRPr="00F96F4F">
              <w:rPr>
                <w:rFonts w:ascii="MS UI Gothic" w:eastAsia="MS UI Gothic" w:hAnsi="MS UI Gothic" w:hint="eastAsia"/>
                <w:sz w:val="21"/>
                <w:szCs w:val="21"/>
              </w:rPr>
              <w:t>喀痰吸引等について</w:t>
            </w:r>
          </w:p>
          <w:p w:rsidR="00453C62" w:rsidRPr="00F96F4F" w:rsidRDefault="00453C62" w:rsidP="00453C62">
            <w:pPr>
              <w:tabs>
                <w:tab w:val="left" w:pos="1121"/>
              </w:tabs>
              <w:adjustRightInd w:val="0"/>
              <w:ind w:leftChars="-6" w:left="-14"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（該当事業所のみ記入してください）</w:t>
            </w:r>
          </w:p>
        </w:tc>
        <w:tc>
          <w:tcPr>
            <w:tcW w:w="6153" w:type="dxa"/>
            <w:gridSpan w:val="5"/>
            <w:tcBorders>
              <w:bottom w:val="single" w:sz="4" w:space="0" w:color="auto"/>
            </w:tcBorders>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5" w:type="dxa"/>
            <w:tcBorders>
              <w:top w:val="single" w:sz="4" w:space="0" w:color="auto"/>
              <w:bottom w:val="nil"/>
            </w:tcBorders>
            <w:shd w:val="clear" w:color="auto" w:fill="FFFFFF" w:themeFill="background1"/>
          </w:tcPr>
          <w:p w:rsidR="00453C62" w:rsidRPr="00F96F4F" w:rsidRDefault="00453C62" w:rsidP="00453C62">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vMerge w:val="restart"/>
          </w:tcPr>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社会福祉士及び介護福祉士法第48条の2、48条の3</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同法施行規則</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第26条の2、第26条の3</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平成23年11月11日社援発1111第1号</w:t>
            </w:r>
          </w:p>
          <w:p w:rsidR="00453C62" w:rsidRPr="00F96F4F" w:rsidRDefault="00453C62" w:rsidP="00453C62">
            <w:pPr>
              <w:adjustRightInd w:val="0"/>
              <w:spacing w:line="200" w:lineRule="exact"/>
              <w:ind w:left="49" w:hangingChars="27" w:hanging="49"/>
              <w:contextualSpacing/>
              <w:jc w:val="left"/>
              <w:rPr>
                <w:rFonts w:ascii="MS UI Gothic" w:eastAsia="MS UI Gothic" w:hAnsi="MS UI Gothic"/>
                <w:snapToGrid w:val="0"/>
                <w:kern w:val="0"/>
                <w:sz w:val="18"/>
                <w:szCs w:val="16"/>
              </w:rPr>
            </w:pPr>
            <w:r w:rsidRPr="00F96F4F">
              <w:rPr>
                <w:rFonts w:ascii="MS UI Gothic" w:eastAsia="MS UI Gothic" w:hAnsi="MS UI Gothic" w:hint="eastAsia"/>
                <w:snapToGrid w:val="0"/>
                <w:kern w:val="0"/>
                <w:sz w:val="18"/>
                <w:szCs w:val="16"/>
              </w:rPr>
              <w:t>厚生労働省社会・援護局長通知「社会福祉士及び介護福祉士法の一部を改正する法律の施行について（喀痰吸引等関係）</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CD49B4" w:rsidRPr="00F96F4F" w:rsidRDefault="00CD49B4" w:rsidP="00CD49B4">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②</w:t>
            </w:r>
            <w:r w:rsidRPr="00F96F4F">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5" w:type="dxa"/>
          </w:tcPr>
          <w:p w:rsidR="00CD49B4" w:rsidRPr="00F96F4F" w:rsidRDefault="00453C62" w:rsidP="00CD49B4">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また、指示書は次のとおりとなっていますか（該当項目にチェック）。</w:t>
            </w:r>
          </w:p>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医師の指示書が保管されている。</w:t>
            </w:r>
          </w:p>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指示書は有効期限内のものとなっている。（有効期限は6か月）</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45"/>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453C62" w:rsidRPr="00F96F4F" w:rsidRDefault="00453C62" w:rsidP="008F0363">
            <w:pPr>
              <w:adjustRightInd w:val="0"/>
              <w:ind w:left="275" w:hangingChars="131" w:hanging="275"/>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④</w:t>
            </w:r>
            <w:r w:rsidRPr="00F96F4F">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⑤</w:t>
            </w:r>
            <w:r w:rsidRPr="00F96F4F">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453C62" w:rsidRPr="00F96F4F" w:rsidRDefault="00453C62" w:rsidP="00453C62">
            <w:pPr>
              <w:ind w:left="210" w:hangingChars="100" w:hanging="210"/>
              <w:rPr>
                <w:rFonts w:ascii="MS UI Gothic" w:eastAsia="MS UI Gothic" w:hAnsi="MS UI Gothic"/>
                <w:sz w:val="21"/>
                <w:szCs w:val="21"/>
              </w:rPr>
            </w:pPr>
            <w:r w:rsidRPr="00F96F4F">
              <w:rPr>
                <w:rFonts w:ascii="ＭＳ 明朝" w:eastAsia="ＭＳ 明朝" w:hAnsi="ＭＳ 明朝" w:cs="ＭＳ 明朝" w:hint="eastAsia"/>
                <w:sz w:val="21"/>
                <w:szCs w:val="21"/>
              </w:rPr>
              <w:t>⑥</w:t>
            </w:r>
            <w:r w:rsidRPr="00F96F4F">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⑦</w:t>
            </w:r>
            <w:r w:rsidRPr="00F96F4F">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345"/>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⑧</w:t>
            </w:r>
            <w:r w:rsidRPr="00F96F4F">
              <w:rPr>
                <w:rFonts w:ascii="MS UI Gothic" w:eastAsia="MS UI Gothic" w:hAnsi="MS UI Gothic" w:hint="eastAsia"/>
                <w:sz w:val="21"/>
                <w:szCs w:val="21"/>
              </w:rPr>
              <w:t xml:space="preserve">　たん吸引等の実施に関する安全委員会を定期的に開催していますか。</w:t>
            </w: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240"/>
        </w:trPr>
        <w:tc>
          <w:tcPr>
            <w:tcW w:w="1314" w:type="dxa"/>
            <w:vMerge/>
          </w:tcPr>
          <w:p w:rsidR="00453C62" w:rsidRPr="00F96F4F" w:rsidRDefault="00453C62" w:rsidP="00453C62">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453C62" w:rsidRPr="00F96F4F" w:rsidRDefault="00453C62" w:rsidP="00453C62">
            <w:pPr>
              <w:adjustRightInd w:val="0"/>
              <w:ind w:left="210" w:hangingChars="100" w:hanging="210"/>
              <w:contextualSpacing/>
              <w:rPr>
                <w:rFonts w:ascii="MS UI Gothic" w:eastAsia="MS UI Gothic" w:hAnsi="MS UI Gothic"/>
                <w:sz w:val="21"/>
                <w:szCs w:val="21"/>
              </w:rPr>
            </w:pPr>
            <w:r w:rsidRPr="00F96F4F">
              <w:rPr>
                <w:rFonts w:ascii="ＭＳ 明朝" w:eastAsia="ＭＳ 明朝" w:hAnsi="ＭＳ 明朝" w:cs="ＭＳ 明朝" w:hint="eastAsia"/>
                <w:sz w:val="21"/>
                <w:szCs w:val="21"/>
              </w:rPr>
              <w:t>⑨</w:t>
            </w:r>
            <w:r w:rsidRPr="00F96F4F">
              <w:rPr>
                <w:rFonts w:ascii="MS UI Gothic" w:eastAsia="MS UI Gothic" w:hAnsi="MS UI Gothic" w:hint="eastAsia"/>
                <w:sz w:val="21"/>
                <w:szCs w:val="21"/>
              </w:rPr>
              <w:t xml:space="preserve">　たん吸引等の実施に関する業務方法書等を備え、介護職員・看護職員等の関係する職員が確認できるようにしていますか。</w:t>
            </w:r>
          </w:p>
          <w:p w:rsidR="008F0363" w:rsidRPr="00F96F4F" w:rsidRDefault="008F0363" w:rsidP="00453C62">
            <w:pPr>
              <w:adjustRightInd w:val="0"/>
              <w:ind w:left="210" w:hangingChars="100" w:hanging="210"/>
              <w:contextualSpacing/>
              <w:rPr>
                <w:rFonts w:ascii="MS UI Gothic" w:eastAsia="MS UI Gothic" w:hAnsi="MS UI Gothic"/>
                <w:sz w:val="21"/>
                <w:szCs w:val="21"/>
              </w:rPr>
            </w:pPr>
          </w:p>
        </w:tc>
        <w:tc>
          <w:tcPr>
            <w:tcW w:w="1275" w:type="dxa"/>
          </w:tcPr>
          <w:p w:rsidR="00453C62" w:rsidRPr="00F96F4F" w:rsidRDefault="00453C62" w:rsidP="00453C6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Pr>
          <w:p w:rsidR="00453C62" w:rsidRPr="00F96F4F" w:rsidRDefault="00453C62" w:rsidP="00453C62">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val="restart"/>
            <w:tcBorders>
              <w:top w:val="nil"/>
            </w:tcBorders>
          </w:tcPr>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24　</w:t>
            </w:r>
          </w:p>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機能訓練</w:t>
            </w:r>
          </w:p>
        </w:tc>
        <w:tc>
          <w:tcPr>
            <w:tcW w:w="6153" w:type="dxa"/>
            <w:gridSpan w:val="5"/>
            <w:tcBorders>
              <w:bottom w:val="dotted" w:sz="4" w:space="0" w:color="auto"/>
            </w:tcBorders>
          </w:tcPr>
          <w:p w:rsidR="000D1491" w:rsidRPr="00F96F4F" w:rsidRDefault="000D1491" w:rsidP="000D149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利用者の心身の状況等を踏まえ、必要に応じて日常生活を送る上で必要な生活機能の改善又は維持のための機能訓練を行っていますか。</w:t>
            </w:r>
          </w:p>
        </w:tc>
        <w:tc>
          <w:tcPr>
            <w:tcW w:w="1275" w:type="dxa"/>
            <w:tcBorders>
              <w:bottom w:val="nil"/>
            </w:tcBorders>
          </w:tcPr>
          <w:p w:rsidR="000D1491" w:rsidRPr="00F96F4F" w:rsidRDefault="000D1491" w:rsidP="000D149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nil"/>
            </w:tcBorders>
          </w:tcPr>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3152"/>
              </w:rPr>
              <w:t>居宅条例第147条</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(準用第158条)</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(準用第132条)</w:t>
            </w:r>
          </w:p>
          <w:p w:rsidR="000D1491" w:rsidRPr="00F96F4F" w:rsidRDefault="000D1491"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896"/>
              </w:rPr>
              <w:t>密着条例第142条</w:t>
            </w:r>
          </w:p>
          <w:p w:rsidR="000D1491" w:rsidRPr="00F96F4F" w:rsidRDefault="000D1491" w:rsidP="000D149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第121条</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CD49B4" w:rsidRPr="00F96F4F" w:rsidRDefault="00CD49B4" w:rsidP="000D149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日常生活及びレクリエーション、行事の実施等に当たっても、その効果を配慮するものとします。</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0D1491"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平11老企25号第3の十の3(14)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(参照第3の八の3(8)）</w:t>
            </w:r>
          </w:p>
        </w:tc>
      </w:tr>
      <w:tr w:rsidR="00F96F4F" w:rsidRPr="00F96F4F" w:rsidTr="000F3DD3">
        <w:tc>
          <w:tcPr>
            <w:tcW w:w="1314" w:type="dxa"/>
            <w:vMerge w:val="restart"/>
          </w:tcPr>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25　</w:t>
            </w:r>
          </w:p>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健康管理</w:t>
            </w:r>
          </w:p>
        </w:tc>
        <w:tc>
          <w:tcPr>
            <w:tcW w:w="6153" w:type="dxa"/>
            <w:gridSpan w:val="5"/>
            <w:tcBorders>
              <w:bottom w:val="nil"/>
            </w:tcBorders>
          </w:tcPr>
          <w:p w:rsidR="000D1491" w:rsidRPr="00F96F4F" w:rsidRDefault="000D1491" w:rsidP="000D149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看護職員は、常に利用者の健康の状況に注意するとともに、健康保持のための適切な措置を講じていますか。</w:t>
            </w:r>
          </w:p>
        </w:tc>
        <w:tc>
          <w:tcPr>
            <w:tcW w:w="1275" w:type="dxa"/>
            <w:vMerge w:val="restart"/>
            <w:tcBorders>
              <w:bottom w:val="nil"/>
            </w:tcBorders>
          </w:tcPr>
          <w:p w:rsidR="000D1491" w:rsidRPr="00F96F4F" w:rsidRDefault="000D1491" w:rsidP="000D149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895"/>
              </w:rPr>
              <w:t>居宅条例第218条</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w:t>
            </w:r>
          </w:p>
          <w:p w:rsidR="000D1491" w:rsidRPr="00F96F4F" w:rsidRDefault="000D1491"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640"/>
              </w:rPr>
              <w:t>密着条例第143条</w:t>
            </w:r>
          </w:p>
          <w:p w:rsidR="000D1491" w:rsidRPr="00F96F4F" w:rsidRDefault="000D1491" w:rsidP="000D149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D1491" w:rsidRPr="00F96F4F" w:rsidRDefault="000D1491" w:rsidP="000D1491">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第186条</w:t>
            </w:r>
          </w:p>
        </w:tc>
      </w:tr>
      <w:tr w:rsidR="00F96F4F" w:rsidRPr="00F96F4F" w:rsidTr="000F3DD3">
        <w:trPr>
          <w:trHeight w:val="730"/>
        </w:trPr>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tcBorders>
            <w:shd w:val="clear" w:color="auto" w:fill="auto"/>
          </w:tcPr>
          <w:p w:rsidR="00CD49B4" w:rsidRPr="00F96F4F" w:rsidRDefault="00CD49B4" w:rsidP="000D149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常時使用する労働者に対し、1年以内ごとに1回（ただし、深夜業労働者等は６ヶ月以内ごとに1回）、定期に健康診断を実施しなければなりません。</w:t>
            </w:r>
          </w:p>
        </w:tc>
        <w:tc>
          <w:tcPr>
            <w:tcW w:w="1275" w:type="dxa"/>
            <w:vMerge/>
            <w:tcBorders>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730"/>
        </w:trPr>
        <w:tc>
          <w:tcPr>
            <w:tcW w:w="1314" w:type="dxa"/>
            <w:tcBorders>
              <w:bottom w:val="nil"/>
            </w:tcBorders>
          </w:tcPr>
          <w:p w:rsidR="000D1491" w:rsidRPr="00F96F4F" w:rsidRDefault="000D1491" w:rsidP="000D1491">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26　</w:t>
            </w:r>
          </w:p>
          <w:p w:rsidR="000D1491" w:rsidRPr="00F96F4F" w:rsidRDefault="000D1491" w:rsidP="000D1491">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相談及び援助</w:t>
            </w:r>
          </w:p>
        </w:tc>
        <w:tc>
          <w:tcPr>
            <w:tcW w:w="6153" w:type="dxa"/>
            <w:gridSpan w:val="5"/>
            <w:tcBorders>
              <w:bottom w:val="dotted" w:sz="4" w:space="0" w:color="auto"/>
            </w:tcBorders>
          </w:tcPr>
          <w:p w:rsidR="000D1491" w:rsidRPr="00F96F4F" w:rsidRDefault="000D1491" w:rsidP="000D149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常に利用者の心身の状況、その置かれている環境等の的確な把握に努め、利用者又はその家族に対し、その相談に適切に応じるとともに、利用者の社会生活に必要な支援を行っていますか。</w:t>
            </w:r>
          </w:p>
        </w:tc>
        <w:tc>
          <w:tcPr>
            <w:tcW w:w="1275" w:type="dxa"/>
            <w:tcBorders>
              <w:bottom w:val="nil"/>
            </w:tcBorders>
          </w:tcPr>
          <w:p w:rsidR="000D1491" w:rsidRPr="00F96F4F" w:rsidRDefault="000D1491" w:rsidP="000D149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639"/>
              </w:rPr>
              <w:t>居宅条例第219条</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w:t>
            </w:r>
          </w:p>
          <w:p w:rsidR="000D1491" w:rsidRPr="00F96F4F" w:rsidRDefault="000D1491"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638"/>
              </w:rPr>
              <w:t>密着条例第144条</w:t>
            </w:r>
          </w:p>
          <w:p w:rsidR="000D1491" w:rsidRPr="00F96F4F" w:rsidRDefault="000D1491" w:rsidP="000D1491">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0D1491" w:rsidRPr="00F96F4F" w:rsidRDefault="000D1491" w:rsidP="000D1491">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第187条</w:t>
            </w:r>
          </w:p>
        </w:tc>
      </w:tr>
      <w:tr w:rsidR="00F96F4F" w:rsidRPr="00F96F4F" w:rsidTr="000F3DD3">
        <w:tc>
          <w:tcPr>
            <w:tcW w:w="1314" w:type="dxa"/>
            <w:tcBorders>
              <w:top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b/>
                <w:sz w:val="21"/>
                <w:szCs w:val="21"/>
              </w:rPr>
            </w:pPr>
          </w:p>
        </w:tc>
        <w:tc>
          <w:tcPr>
            <w:tcW w:w="6153" w:type="dxa"/>
            <w:gridSpan w:val="5"/>
            <w:tcBorders>
              <w:top w:val="dotted" w:sz="4" w:space="0" w:color="auto"/>
            </w:tcBorders>
          </w:tcPr>
          <w:p w:rsidR="00CD49B4" w:rsidRPr="00F96F4F" w:rsidRDefault="00CD49B4" w:rsidP="006173AE">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p w:rsidR="008F0363" w:rsidRPr="00F96F4F" w:rsidRDefault="008F0363" w:rsidP="006173AE">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第3の十の3(8)</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第3の六の3(8)</w:t>
            </w:r>
          </w:p>
        </w:tc>
      </w:tr>
      <w:tr w:rsidR="00F96F4F" w:rsidRPr="00F96F4F" w:rsidTr="000F3DD3">
        <w:tc>
          <w:tcPr>
            <w:tcW w:w="1314" w:type="dxa"/>
            <w:vMerge w:val="restart"/>
          </w:tcPr>
          <w:p w:rsidR="009F0EAD" w:rsidRPr="00F96F4F" w:rsidRDefault="009F0EAD" w:rsidP="009F0EAD">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27　</w:t>
            </w:r>
          </w:p>
          <w:p w:rsidR="009F0EAD" w:rsidRPr="00F96F4F" w:rsidRDefault="009F0EAD" w:rsidP="009F0EAD">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利用者の家族との連携等</w:t>
            </w:r>
          </w:p>
        </w:tc>
        <w:tc>
          <w:tcPr>
            <w:tcW w:w="6153" w:type="dxa"/>
            <w:gridSpan w:val="5"/>
            <w:tcBorders>
              <w:bottom w:val="dotted" w:sz="4" w:space="0" w:color="auto"/>
            </w:tcBorders>
          </w:tcPr>
          <w:p w:rsidR="009F0EAD" w:rsidRPr="00F96F4F" w:rsidRDefault="009F0EAD" w:rsidP="009F0EAD">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常に利用者の家族との連携を図るとともに、利用者とその家族との交流等の機会を確保するよう努めていますか。</w:t>
            </w:r>
          </w:p>
        </w:tc>
        <w:tc>
          <w:tcPr>
            <w:tcW w:w="1275" w:type="dxa"/>
            <w:tcBorders>
              <w:bottom w:val="nil"/>
            </w:tcBorders>
          </w:tcPr>
          <w:p w:rsidR="009F0EAD" w:rsidRPr="00F96F4F" w:rsidRDefault="009F0EAD" w:rsidP="009F0EAD">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127"/>
              </w:rPr>
              <w:t>居宅条例第220条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第188条</w:t>
            </w:r>
          </w:p>
          <w:p w:rsidR="009F0EAD" w:rsidRPr="00F96F4F" w:rsidRDefault="009F0EAD"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128"/>
              </w:rPr>
              <w:t>密着条例第145条</w:t>
            </w:r>
          </w:p>
          <w:p w:rsidR="009F0EAD" w:rsidRPr="00F96F4F" w:rsidRDefault="009F0EAD" w:rsidP="009F0EAD">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第188条</w:t>
            </w:r>
          </w:p>
        </w:tc>
      </w:tr>
      <w:tr w:rsidR="00F96F4F" w:rsidRPr="00F96F4F" w:rsidTr="000F3DD3">
        <w:trPr>
          <w:trHeight w:val="403"/>
        </w:trPr>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CD49B4" w:rsidRPr="00F96F4F" w:rsidRDefault="00CD49B4" w:rsidP="009F0EAD">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生活及び健康の状況並びにサービスの提供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p w:rsidR="008F0363" w:rsidRPr="00F96F4F" w:rsidRDefault="008F0363" w:rsidP="009F0EAD">
            <w:pPr>
              <w:adjustRightInd w:val="0"/>
              <w:ind w:left="210" w:hangingChars="100" w:hanging="210"/>
              <w:contextualSpacing/>
              <w:rPr>
                <w:rFonts w:ascii="MS UI Gothic" w:eastAsia="MS UI Gothic" w:hAnsi="MS UI Gothic" w:cs="ＭＳ 明朝"/>
                <w:sz w:val="21"/>
                <w:szCs w:val="21"/>
              </w:rPr>
            </w:pP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第3の十の3(9)</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第3の六の3(9)</w:t>
            </w:r>
          </w:p>
        </w:tc>
      </w:tr>
      <w:tr w:rsidR="00F96F4F" w:rsidRPr="00F96F4F" w:rsidTr="000F3DD3">
        <w:trPr>
          <w:trHeight w:val="339"/>
        </w:trPr>
        <w:tc>
          <w:tcPr>
            <w:tcW w:w="1314" w:type="dxa"/>
            <w:vMerge w:val="restart"/>
          </w:tcPr>
          <w:p w:rsidR="009F0EAD" w:rsidRPr="00F96F4F" w:rsidRDefault="009F0EAD" w:rsidP="009F0EAD">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28　</w:t>
            </w:r>
          </w:p>
          <w:p w:rsidR="009F0EAD" w:rsidRPr="00F96F4F" w:rsidRDefault="009F0EAD" w:rsidP="009F0EAD">
            <w:pPr>
              <w:adjustRightInd w:val="0"/>
              <w:spacing w:line="240" w:lineRule="auto"/>
              <w:ind w:left="0" w:firstLineChars="0" w:firstLine="0"/>
              <w:contextualSpacing/>
              <w:jc w:val="left"/>
              <w:rPr>
                <w:rFonts w:ascii="MS UI Gothic" w:eastAsia="MS UI Gothic" w:hAnsi="MS UI Gothic" w:cs="ＭＳ 明朝"/>
                <w:b/>
                <w:sz w:val="21"/>
                <w:szCs w:val="21"/>
              </w:rPr>
            </w:pPr>
            <w:r w:rsidRPr="00F96F4F">
              <w:rPr>
                <w:rFonts w:ascii="MS UI Gothic" w:eastAsia="MS UI Gothic" w:hAnsi="MS UI Gothic" w:cs="ＭＳ 明朝" w:hint="eastAsia"/>
                <w:sz w:val="21"/>
                <w:szCs w:val="21"/>
              </w:rPr>
              <w:t>利用者に関する市町村への通知</w:t>
            </w:r>
          </w:p>
          <w:p w:rsidR="009F0EAD" w:rsidRPr="00F96F4F" w:rsidRDefault="009F0EAD" w:rsidP="009F0EAD">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nil"/>
            </w:tcBorders>
          </w:tcPr>
          <w:p w:rsidR="009F0EAD" w:rsidRPr="00F96F4F" w:rsidRDefault="009F0EAD" w:rsidP="00A041D2">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利用者が、次のいずれかに該当する場合は、遅滞なく、意見を付してその旨を市町村に通知していますか</w:t>
            </w:r>
            <w:r w:rsidR="00A041D2" w:rsidRPr="00F96F4F">
              <w:rPr>
                <w:rFonts w:ascii="MS UI Gothic" w:eastAsia="MS UI Gothic" w:hAnsi="MS UI Gothic" w:cs="ＭＳ 明朝" w:hint="eastAsia"/>
                <w:sz w:val="21"/>
                <w:szCs w:val="21"/>
              </w:rPr>
              <w:t>。</w:t>
            </w:r>
          </w:p>
        </w:tc>
        <w:tc>
          <w:tcPr>
            <w:tcW w:w="1275" w:type="dxa"/>
            <w:vMerge w:val="restart"/>
            <w:tcBorders>
              <w:top w:val="single" w:sz="4" w:space="0" w:color="auto"/>
            </w:tcBorders>
            <w:shd w:val="clear" w:color="auto" w:fill="FFFFFF" w:themeFill="background1"/>
          </w:tcPr>
          <w:p w:rsidR="009F0EAD" w:rsidRPr="00F96F4F" w:rsidRDefault="009F0EAD" w:rsidP="00B74EFA">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vMerge w:val="restart"/>
          </w:tcPr>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12126"/>
              </w:rPr>
              <w:t>居宅条例第226条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(準用第27条)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(準用第26条)</w:t>
            </w:r>
          </w:p>
          <w:p w:rsidR="009F0EAD" w:rsidRPr="00F96F4F" w:rsidRDefault="009F0EAD" w:rsidP="00B74EFA">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1312125"/>
              </w:rPr>
              <w:t>密着条例第150条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(準用第29条)</w:t>
            </w:r>
          </w:p>
          <w:p w:rsidR="009F0EAD" w:rsidRPr="00F96F4F" w:rsidRDefault="009F0EAD" w:rsidP="009F0EAD">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9F0EAD" w:rsidRPr="00F96F4F" w:rsidRDefault="009F0EAD" w:rsidP="009F0EAD">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(準用第3条の26)</w:t>
            </w:r>
          </w:p>
        </w:tc>
      </w:tr>
      <w:tr w:rsidR="00F96F4F" w:rsidRPr="00F96F4F" w:rsidTr="000F3DD3">
        <w:trPr>
          <w:trHeight w:val="547"/>
        </w:trPr>
        <w:tc>
          <w:tcPr>
            <w:tcW w:w="1314" w:type="dxa"/>
            <w:vMerge/>
            <w:tcBorders>
              <w:bottom w:val="single" w:sz="4" w:space="0" w:color="auto"/>
            </w:tcBorders>
          </w:tcPr>
          <w:p w:rsidR="009F0EAD" w:rsidRPr="00F96F4F" w:rsidRDefault="009F0EAD"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tcPr>
          <w:p w:rsidR="009F0EAD" w:rsidRPr="00F96F4F" w:rsidRDefault="009F0EAD" w:rsidP="009F0EAD">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正当な理由なしにサービスの利用に関する指示に従わないことにより、要介護状態の程度を増進させたと認められたとき。</w:t>
            </w:r>
          </w:p>
          <w:p w:rsidR="009F0EAD" w:rsidRPr="00F96F4F" w:rsidRDefault="009F0EAD" w:rsidP="009F0EAD">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利用者が、偽りその他不正な行為によって保険給付を受け、又は受けようとしたとき。</w:t>
            </w:r>
          </w:p>
        </w:tc>
        <w:tc>
          <w:tcPr>
            <w:tcW w:w="1275" w:type="dxa"/>
            <w:vMerge/>
            <w:tcBorders>
              <w:bottom w:val="single" w:sz="4" w:space="0" w:color="auto"/>
            </w:tcBorders>
          </w:tcPr>
          <w:p w:rsidR="009F0EAD" w:rsidRPr="00F96F4F" w:rsidRDefault="009F0EAD" w:rsidP="00CD49B4">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bottom w:val="single" w:sz="4" w:space="0" w:color="auto"/>
            </w:tcBorders>
          </w:tcPr>
          <w:p w:rsidR="009F0EAD" w:rsidRPr="00F96F4F" w:rsidRDefault="009F0EAD"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rPr>
          <w:trHeight w:val="437"/>
        </w:trPr>
        <w:tc>
          <w:tcPr>
            <w:tcW w:w="1314" w:type="dxa"/>
            <w:tcBorders>
              <w:top w:val="nil"/>
              <w:bottom w:val="nil"/>
            </w:tcBorders>
          </w:tcPr>
          <w:p w:rsidR="00963506" w:rsidRPr="00F96F4F" w:rsidRDefault="00963506" w:rsidP="0096350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29　</w:t>
            </w:r>
          </w:p>
          <w:p w:rsidR="00963506" w:rsidRPr="00F96F4F" w:rsidRDefault="00963506" w:rsidP="00963506">
            <w:pPr>
              <w:adjustRightInd w:val="0"/>
              <w:spacing w:line="240" w:lineRule="auto"/>
              <w:ind w:left="0" w:firstLineChars="0" w:firstLine="0"/>
              <w:contextualSpacing/>
              <w:jc w:val="left"/>
              <w:rPr>
                <w:rFonts w:ascii="MS UI Gothic" w:eastAsia="MS UI Gothic" w:hAnsi="MS UI Gothic" w:cs="ＭＳ 明朝"/>
                <w:b/>
                <w:sz w:val="21"/>
                <w:szCs w:val="21"/>
              </w:rPr>
            </w:pPr>
            <w:r w:rsidRPr="00F96F4F">
              <w:rPr>
                <w:rFonts w:ascii="MS UI Gothic" w:eastAsia="MS UI Gothic" w:hAnsi="MS UI Gothic" w:cs="ＭＳ 明朝" w:hint="eastAsia"/>
                <w:sz w:val="21"/>
                <w:szCs w:val="21"/>
              </w:rPr>
              <w:t>緊急時等の対応</w:t>
            </w:r>
          </w:p>
        </w:tc>
        <w:tc>
          <w:tcPr>
            <w:tcW w:w="6153" w:type="dxa"/>
            <w:gridSpan w:val="5"/>
            <w:tcBorders>
              <w:bottom w:val="dotted" w:sz="4" w:space="0" w:color="auto"/>
            </w:tcBorders>
          </w:tcPr>
          <w:p w:rsidR="00963506" w:rsidRPr="00F96F4F" w:rsidRDefault="00831B85" w:rsidP="00831B8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w:t>
            </w:r>
            <w:r w:rsidR="00963506" w:rsidRPr="00F96F4F">
              <w:rPr>
                <w:rFonts w:ascii="MS UI Gothic" w:eastAsia="MS UI Gothic" w:hAnsi="MS UI Gothic" w:cs="ＭＳ 明朝" w:hint="eastAsia"/>
                <w:sz w:val="21"/>
                <w:szCs w:val="21"/>
              </w:rPr>
              <w:t xml:space="preserve">　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tc>
        <w:tc>
          <w:tcPr>
            <w:tcW w:w="1275" w:type="dxa"/>
            <w:tcBorders>
              <w:bottom w:val="nil"/>
            </w:tcBorders>
          </w:tcPr>
          <w:p w:rsidR="00963506" w:rsidRPr="00F96F4F" w:rsidRDefault="00963506" w:rsidP="0096350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963506" w:rsidRPr="00F96F4F" w:rsidRDefault="00963506" w:rsidP="0096350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41498"/>
              </w:rPr>
              <w:t>居宅条例第226条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(準用第58条)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(準用第51条)</w:t>
            </w:r>
          </w:p>
          <w:p w:rsidR="00963506" w:rsidRPr="00F96F4F" w:rsidRDefault="00963506" w:rsidP="0096350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41496"/>
              </w:rPr>
              <w:t>密着条例第150条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(準用第100条)</w:t>
            </w:r>
          </w:p>
          <w:p w:rsidR="00963506" w:rsidRPr="00F96F4F" w:rsidRDefault="00963506" w:rsidP="0096350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963506" w:rsidRPr="00F96F4F" w:rsidRDefault="00963506" w:rsidP="0096350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(準用第80条)</w:t>
            </w:r>
          </w:p>
        </w:tc>
      </w:tr>
      <w:tr w:rsidR="00F96F4F" w:rsidRPr="00F96F4F" w:rsidTr="000F3DD3">
        <w:trPr>
          <w:trHeight w:val="2800"/>
        </w:trPr>
        <w:tc>
          <w:tcPr>
            <w:tcW w:w="1314" w:type="dxa"/>
            <w:tcBorders>
              <w:top w:val="nil"/>
              <w:bottom w:val="nil"/>
            </w:tcBorders>
          </w:tcPr>
          <w:p w:rsidR="00A14BCE" w:rsidRPr="00F96F4F" w:rsidRDefault="00A14BCE" w:rsidP="00CD49B4">
            <w:pPr>
              <w:adjustRightInd w:val="0"/>
              <w:spacing w:line="240" w:lineRule="auto"/>
              <w:ind w:left="160" w:hanging="160"/>
              <w:contextualSpacing/>
              <w:jc w:val="left"/>
              <w:rPr>
                <w:rFonts w:ascii="MS UI Gothic" w:eastAsia="MS UI Gothic" w:hAnsi="MS UI Gothic" w:cs="ＭＳ 明朝"/>
                <w:b/>
                <w:sz w:val="21"/>
                <w:szCs w:val="21"/>
              </w:rPr>
            </w:pPr>
          </w:p>
        </w:tc>
        <w:tc>
          <w:tcPr>
            <w:tcW w:w="6153" w:type="dxa"/>
            <w:gridSpan w:val="5"/>
            <w:tcBorders>
              <w:top w:val="dotted" w:sz="4" w:space="0" w:color="auto"/>
              <w:bottom w:val="nil"/>
            </w:tcBorders>
          </w:tcPr>
          <w:p w:rsidR="00A14BCE" w:rsidRPr="00F96F4F" w:rsidRDefault="00A14BCE" w:rsidP="00831B85">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w:t>
            </w:r>
            <w:r w:rsidR="00831B85" w:rsidRPr="00F96F4F">
              <w:rPr>
                <w:rFonts w:ascii="MS UI Gothic" w:eastAsia="MS UI Gothic" w:hAnsi="MS UI Gothic" w:cs="ＭＳ 明朝" w:hint="eastAsia"/>
                <w:sz w:val="21"/>
                <w:szCs w:val="21"/>
              </w:rPr>
              <w:t>絡を行う等の必要な措置を講じなければならないこととしたものです。</w:t>
            </w:r>
          </w:p>
          <w:p w:rsidR="00A14BCE" w:rsidRPr="00F96F4F" w:rsidRDefault="00A14BCE" w:rsidP="00831B85">
            <w:pPr>
              <w:adjustRightInd w:val="0"/>
              <w:ind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協力医療機関については、次の点に留意する必要があります。</w:t>
            </w:r>
          </w:p>
          <w:p w:rsidR="00A14BCE" w:rsidRPr="00F96F4F" w:rsidRDefault="00A14BCE" w:rsidP="00A14BCE">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協力医療機関は、事業の通常の実施地域内にあることが望ましいものであること。</w:t>
            </w:r>
          </w:p>
          <w:p w:rsidR="00A14BCE" w:rsidRPr="00F96F4F" w:rsidRDefault="00A14BCE" w:rsidP="00A14BCE">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緊急時において円滑な協力を得るため、当該協力医療機関との間であらかじめ必要な事項を取り決めておくこと。</w:t>
            </w:r>
          </w:p>
          <w:p w:rsidR="008F0363" w:rsidRPr="00F96F4F" w:rsidRDefault="008F0363" w:rsidP="00A14BCE">
            <w:pPr>
              <w:adjustRightInd w:val="0"/>
              <w:ind w:left="420" w:hangingChars="200" w:hanging="420"/>
              <w:contextualSpacing/>
              <w:jc w:val="left"/>
              <w:rPr>
                <w:rFonts w:ascii="MS UI Gothic" w:eastAsia="MS UI Gothic" w:hAnsi="MS UI Gothic" w:cs="ＭＳ 明朝"/>
                <w:sz w:val="21"/>
                <w:szCs w:val="21"/>
              </w:rPr>
            </w:pPr>
          </w:p>
        </w:tc>
        <w:tc>
          <w:tcPr>
            <w:tcW w:w="1275" w:type="dxa"/>
            <w:tcBorders>
              <w:top w:val="nil"/>
              <w:bottom w:val="nil"/>
            </w:tcBorders>
          </w:tcPr>
          <w:p w:rsidR="00A14BCE" w:rsidRPr="00F96F4F" w:rsidRDefault="00A14BCE"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14BCE" w:rsidRPr="00F96F4F" w:rsidRDefault="00A14BCE" w:rsidP="00CD49B4">
            <w:pPr>
              <w:adjustRightInd w:val="0"/>
              <w:spacing w:line="200" w:lineRule="exact"/>
              <w:ind w:left="68" w:hangingChars="38" w:hanging="68"/>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14BCE" w:rsidRPr="00F96F4F" w:rsidRDefault="00A14BCE"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第3の十の3(14)(参照第3の二の3(3))</w:t>
            </w:r>
          </w:p>
          <w:p w:rsidR="00A14BCE" w:rsidRPr="00F96F4F" w:rsidRDefault="00A14BCE"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14BCE" w:rsidRPr="00F96F4F" w:rsidRDefault="00A14BCE"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14BCE" w:rsidRPr="00F96F4F" w:rsidRDefault="00A14BCE"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(参照第3の四の4(11))</w:t>
            </w:r>
          </w:p>
        </w:tc>
      </w:tr>
      <w:tr w:rsidR="00F96F4F" w:rsidRPr="00F96F4F" w:rsidTr="000F3DD3">
        <w:trPr>
          <w:trHeight w:val="754"/>
        </w:trPr>
        <w:tc>
          <w:tcPr>
            <w:tcW w:w="1314" w:type="dxa"/>
            <w:tcBorders>
              <w:top w:val="nil"/>
              <w:bottom w:val="nil"/>
            </w:tcBorders>
          </w:tcPr>
          <w:p w:rsidR="00135726" w:rsidRPr="00F96F4F" w:rsidRDefault="00135726" w:rsidP="00135726">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（協力医療機関等）</w:t>
            </w:r>
          </w:p>
        </w:tc>
        <w:tc>
          <w:tcPr>
            <w:tcW w:w="6153" w:type="dxa"/>
            <w:gridSpan w:val="5"/>
            <w:tcBorders>
              <w:top w:val="nil"/>
              <w:bottom w:val="dotted" w:sz="4" w:space="0" w:color="auto"/>
            </w:tcBorders>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利用者の病状の急変等に備えるため、あらかじめ、協力医療機関を定めていますか。</w:t>
            </w:r>
          </w:p>
        </w:tc>
        <w:tc>
          <w:tcPr>
            <w:tcW w:w="1275" w:type="dxa"/>
            <w:tcBorders>
              <w:top w:val="nil"/>
              <w:bottom w:val="nil"/>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nil"/>
            </w:tcBorders>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第223条第1項</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第191条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第148条第1項</w:t>
            </w:r>
          </w:p>
          <w:p w:rsidR="00135726" w:rsidRPr="00F96F4F" w:rsidRDefault="00135726" w:rsidP="0013572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lastRenderedPageBreak/>
              <w:t>平18厚令34</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第127条</w:t>
            </w:r>
          </w:p>
        </w:tc>
      </w:tr>
      <w:tr w:rsidR="00F96F4F" w:rsidRPr="00F96F4F" w:rsidTr="000F3DD3">
        <w:trPr>
          <w:trHeight w:val="533"/>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協力医療機関及び協力歯科医療機関は、施設から近距離にあることが望ましいです。</w:t>
            </w:r>
          </w:p>
          <w:p w:rsidR="00CD49B4" w:rsidRPr="00F96F4F" w:rsidRDefault="00CD49B4" w:rsidP="00CD49B4">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利用者の入院や休日夜間等における対応について円滑な協力を得るため、協力医療機関との間であらかじめ必要な事項を取り決めておくものとします。</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第3の十の3(12)</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第3の六の3(12)</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tcBorders>
              <w:top w:val="nil"/>
            </w:tcBorders>
          </w:tcPr>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tcBorders>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③　あらかじめ、協力歯科医療機関を定めておくよう努めていますか。  </w:t>
            </w:r>
          </w:p>
        </w:tc>
        <w:tc>
          <w:tcPr>
            <w:tcW w:w="1275" w:type="dxa"/>
            <w:tcBorders>
              <w:top w:val="nil"/>
              <w:bottom w:val="single" w:sz="4" w:space="0" w:color="auto"/>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tcBorders>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第223条第2項</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第148条第2項</w:t>
            </w:r>
          </w:p>
        </w:tc>
      </w:tr>
      <w:tr w:rsidR="00F96F4F" w:rsidRPr="00F96F4F" w:rsidTr="000F3DD3">
        <w:tc>
          <w:tcPr>
            <w:tcW w:w="1314" w:type="dxa"/>
            <w:vMerge w:val="restart"/>
          </w:tcPr>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30　</w:t>
            </w:r>
          </w:p>
          <w:p w:rsidR="00135726" w:rsidRPr="00F96F4F" w:rsidRDefault="00135726" w:rsidP="00135726">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管理者の責務</w:t>
            </w:r>
          </w:p>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管理者は、従業者の管理及びサービスの利用申込みに係る調整、業務の実施状況の把握その他の管理を一元的に行っていますか。</w:t>
            </w:r>
          </w:p>
        </w:tc>
        <w:tc>
          <w:tcPr>
            <w:tcW w:w="1275" w:type="dxa"/>
            <w:tcBorders>
              <w:top w:val="single" w:sz="4" w:space="0" w:color="auto"/>
              <w:bottom w:val="single" w:sz="4" w:space="0" w:color="auto"/>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37151"/>
              </w:rPr>
              <w:t>居宅条例第226条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(準用第59条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第１項)</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(準用第52条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36896"/>
              </w:rPr>
              <w:t>密着条例第150条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(準用第60条の11第1項)</w:t>
            </w:r>
          </w:p>
          <w:p w:rsidR="00135726" w:rsidRPr="00F96F4F" w:rsidRDefault="00135726" w:rsidP="0013572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(準用第28条)</w:t>
            </w:r>
          </w:p>
        </w:tc>
      </w:tr>
      <w:tr w:rsidR="00F96F4F" w:rsidRPr="00F96F4F" w:rsidTr="000F3DD3">
        <w:tc>
          <w:tcPr>
            <w:tcW w:w="1314" w:type="dxa"/>
            <w:vMerge/>
            <w:tcBorders>
              <w:bottom w:val="single" w:sz="4" w:space="0" w:color="auto"/>
            </w:tcBorders>
          </w:tcPr>
          <w:p w:rsidR="00135726" w:rsidRPr="00F96F4F" w:rsidRDefault="00135726"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tcPr>
          <w:p w:rsidR="00135726" w:rsidRPr="00F96F4F" w:rsidRDefault="00135726" w:rsidP="00135726">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管理者は、従業者に、「運営に関する基準」を遵守させるため必要な指揮命令を行っていますか。</w:t>
            </w:r>
          </w:p>
        </w:tc>
        <w:tc>
          <w:tcPr>
            <w:tcW w:w="1275" w:type="dxa"/>
            <w:tcBorders>
              <w:top w:val="single" w:sz="4" w:space="0" w:color="auto"/>
              <w:bottom w:val="single" w:sz="4" w:space="0" w:color="auto"/>
            </w:tcBorders>
          </w:tcPr>
          <w:p w:rsidR="00135726" w:rsidRPr="00F96F4F" w:rsidRDefault="00135726"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135726" w:rsidRPr="00F96F4F" w:rsidRDefault="00135726"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36640"/>
              </w:rPr>
              <w:t>居宅条例第226条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(準用第59条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第2項)</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36639"/>
              </w:rPr>
              <w:t>密着条例第150条</w:t>
            </w:r>
          </w:p>
          <w:p w:rsidR="00135726" w:rsidRPr="00F96F4F" w:rsidRDefault="00135726"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(準用第60条の11第2項)</w:t>
            </w:r>
          </w:p>
        </w:tc>
      </w:tr>
      <w:tr w:rsidR="00F96F4F" w:rsidRPr="00F96F4F" w:rsidTr="000F3DD3">
        <w:tc>
          <w:tcPr>
            <w:tcW w:w="1314" w:type="dxa"/>
            <w:vMerge w:val="restart"/>
            <w:tcBorders>
              <w:top w:val="single" w:sz="4" w:space="0" w:color="auto"/>
              <w:bottom w:val="nil"/>
            </w:tcBorders>
          </w:tcPr>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31　</w:t>
            </w:r>
          </w:p>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運営規程</w:t>
            </w:r>
          </w:p>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p>
          <w:p w:rsidR="008C43AE" w:rsidRPr="00F96F4F" w:rsidRDefault="008C43AE" w:rsidP="00135726">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C43AE" w:rsidRPr="00F96F4F" w:rsidRDefault="008C43AE" w:rsidP="00AE1631">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特定施設ごとに、次に掲げる事業の運営についての重要事項に関する規程（以下、「運営規程」という。）を定めていますか。</w:t>
            </w:r>
          </w:p>
        </w:tc>
        <w:tc>
          <w:tcPr>
            <w:tcW w:w="1275" w:type="dxa"/>
            <w:tcBorders>
              <w:top w:val="single" w:sz="4" w:space="0" w:color="auto"/>
              <w:bottom w:val="nil"/>
            </w:tcBorders>
          </w:tcPr>
          <w:p w:rsidR="008C43AE" w:rsidRPr="00F96F4F" w:rsidRDefault="008C43AE" w:rsidP="00135726">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bottom w:val="nil"/>
            </w:tcBorders>
          </w:tcPr>
          <w:p w:rsidR="008C43AE" w:rsidRPr="00F96F4F" w:rsidRDefault="008C43AE"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36384"/>
              </w:rPr>
              <w:t>居宅条例第221条</w:t>
            </w:r>
          </w:p>
          <w:p w:rsidR="008C43AE" w:rsidRPr="00F96F4F" w:rsidRDefault="008C43AE" w:rsidP="00135726">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8C43AE" w:rsidRPr="00F96F4F" w:rsidRDefault="008C43AE"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第189条</w:t>
            </w:r>
          </w:p>
          <w:p w:rsidR="008C43AE" w:rsidRPr="00F96F4F" w:rsidRDefault="008C43AE" w:rsidP="008C43AE">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36383"/>
              </w:rPr>
              <w:t>密着条例第146条</w:t>
            </w:r>
          </w:p>
          <w:p w:rsidR="008C43AE" w:rsidRPr="00F96F4F" w:rsidRDefault="008C43AE" w:rsidP="00135726">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8C43AE" w:rsidRPr="00F96F4F" w:rsidRDefault="008C43AE" w:rsidP="00135726">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第125条</w:t>
            </w:r>
          </w:p>
        </w:tc>
      </w:tr>
      <w:tr w:rsidR="00F96F4F" w:rsidRPr="00F96F4F" w:rsidTr="000F3DD3">
        <w:tc>
          <w:tcPr>
            <w:tcW w:w="1314" w:type="dxa"/>
            <w:vMerge/>
            <w:tcBorders>
              <w:bottom w:val="nil"/>
            </w:tcBorders>
          </w:tcPr>
          <w:p w:rsidR="008C43AE" w:rsidRPr="00F96F4F" w:rsidRDefault="008C43AE"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tcPr>
          <w:p w:rsidR="008C43AE" w:rsidRPr="00F96F4F" w:rsidRDefault="008C43AE" w:rsidP="00CD49B4">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事業の目的及び運営の方針</w:t>
            </w:r>
          </w:p>
          <w:p w:rsidR="008C43AE" w:rsidRPr="00F96F4F" w:rsidRDefault="008C43AE" w:rsidP="00CD49B4">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従業者の職種、員数及び職務内容</w:t>
            </w:r>
          </w:p>
          <w:p w:rsidR="008C43AE" w:rsidRPr="00F96F4F" w:rsidRDefault="008C43AE" w:rsidP="00CD49B4">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入居定員及び居室数</w:t>
            </w:r>
          </w:p>
        </w:tc>
        <w:tc>
          <w:tcPr>
            <w:tcW w:w="1275" w:type="dxa"/>
            <w:tcBorders>
              <w:top w:val="nil"/>
              <w:bottom w:val="nil"/>
            </w:tcBorders>
          </w:tcPr>
          <w:p w:rsidR="008C43AE" w:rsidRPr="00F96F4F" w:rsidRDefault="008C43AE"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nil"/>
            </w:tcBorders>
          </w:tcPr>
          <w:p w:rsidR="008C43AE" w:rsidRPr="00F96F4F" w:rsidRDefault="008C43AE"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667519">
        <w:trPr>
          <w:trHeight w:val="364"/>
        </w:trPr>
        <w:tc>
          <w:tcPr>
            <w:tcW w:w="1314" w:type="dxa"/>
            <w:vMerge/>
            <w:tcBorders>
              <w:bottom w:val="nil"/>
            </w:tcBorders>
          </w:tcPr>
          <w:p w:rsidR="008C43AE" w:rsidRPr="00F96F4F" w:rsidRDefault="008C43AE"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dotted" w:sz="4" w:space="0" w:color="auto"/>
            </w:tcBorders>
          </w:tcPr>
          <w:p w:rsidR="008C43AE" w:rsidRPr="00030CF3" w:rsidRDefault="008C43AE" w:rsidP="00CD49B4">
            <w:pPr>
              <w:adjustRightInd w:val="0"/>
              <w:ind w:left="420" w:hangingChars="200" w:hanging="42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 xml:space="preserve">　エ　特定施設入居者生活介護の内容及び利用料その他の費用の額</w:t>
            </w:r>
          </w:p>
          <w:p w:rsidR="008C43AE" w:rsidRPr="00030CF3" w:rsidRDefault="008C43AE" w:rsidP="00CD49B4">
            <w:pPr>
              <w:adjustRightInd w:val="0"/>
              <w:ind w:left="420" w:hangingChars="200" w:hanging="42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 xml:space="preserve">　オ　利用者が介護居室又は一時介護室に移る場合の条件及び手続</w:t>
            </w:r>
          </w:p>
          <w:p w:rsidR="008C43AE" w:rsidRPr="00030CF3" w:rsidRDefault="008C43AE" w:rsidP="00CD49B4">
            <w:pPr>
              <w:adjustRightInd w:val="0"/>
              <w:ind w:left="420" w:hangingChars="200" w:hanging="42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 xml:space="preserve">　カ　施設の利用に当たっての留意事項</w:t>
            </w:r>
          </w:p>
          <w:p w:rsidR="008C43AE" w:rsidRPr="00030CF3" w:rsidRDefault="008C43AE" w:rsidP="00CD49B4">
            <w:pPr>
              <w:adjustRightInd w:val="0"/>
              <w:ind w:left="420" w:hangingChars="200" w:hanging="42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 xml:space="preserve">　キ　緊急時等における対応方法</w:t>
            </w:r>
          </w:p>
          <w:p w:rsidR="008C43AE" w:rsidRPr="00030CF3" w:rsidRDefault="008C43AE" w:rsidP="00CD49B4">
            <w:pPr>
              <w:adjustRightInd w:val="0"/>
              <w:ind w:left="420" w:hangingChars="200" w:hanging="42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 xml:space="preserve">　ク　非常災害対策</w:t>
            </w:r>
          </w:p>
          <w:p w:rsidR="00667519" w:rsidRPr="00030CF3" w:rsidRDefault="00667519" w:rsidP="00667519">
            <w:pPr>
              <w:adjustRightInd w:val="0"/>
              <w:ind w:leftChars="10" w:left="24" w:firstLineChars="50" w:firstLine="105"/>
              <w:contextualSpacing/>
              <w:jc w:val="left"/>
              <w:rPr>
                <w:rFonts w:ascii="MS UI Gothic" w:eastAsia="MS UI Gothic" w:hAnsi="MS UI Gothic" w:cs="ＭＳ 明朝"/>
                <w:sz w:val="21"/>
                <w:szCs w:val="21"/>
              </w:rPr>
            </w:pPr>
            <w:r w:rsidRPr="00030CF3">
              <w:rPr>
                <w:rFonts w:ascii="MS UI Gothic" w:eastAsia="MS UI Gothic" w:hAnsi="MS UI Gothic" w:hint="eastAsia"/>
                <w:sz w:val="21"/>
                <w:szCs w:val="21"/>
                <w:u w:val="single"/>
              </w:rPr>
              <w:t>ケ</w:t>
            </w:r>
            <w:r w:rsidRPr="00030CF3">
              <w:rPr>
                <w:rFonts w:ascii="MS UI Gothic" w:eastAsia="MS UI Gothic" w:hAnsi="MS UI Gothic"/>
                <w:sz w:val="21"/>
                <w:szCs w:val="21"/>
                <w:u w:val="single"/>
              </w:rPr>
              <w:t xml:space="preserve">　</w:t>
            </w:r>
            <w:r w:rsidRPr="00030CF3">
              <w:rPr>
                <w:rFonts w:ascii="MS UI Gothic" w:eastAsia="MS UI Gothic" w:hAnsi="MS UI Gothic" w:hint="eastAsia"/>
                <w:sz w:val="21"/>
                <w:szCs w:val="21"/>
                <w:u w:val="single"/>
              </w:rPr>
              <w:t>虐待の防止のための措置に関する事項</w:t>
            </w:r>
          </w:p>
          <w:p w:rsidR="008C43AE" w:rsidRPr="00030CF3" w:rsidRDefault="008C43AE" w:rsidP="00667519">
            <w:pPr>
              <w:adjustRightInd w:val="0"/>
              <w:ind w:left="160" w:hanging="16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 xml:space="preserve">　</w:t>
            </w:r>
            <w:r w:rsidR="00667519" w:rsidRPr="00030CF3">
              <w:rPr>
                <w:rFonts w:ascii="MS UI Gothic" w:eastAsia="MS UI Gothic" w:hAnsi="MS UI Gothic" w:cs="ＭＳ 明朝" w:hint="eastAsia"/>
                <w:sz w:val="21"/>
                <w:szCs w:val="21"/>
              </w:rPr>
              <w:t>コ</w:t>
            </w:r>
            <w:r w:rsidRPr="00030CF3">
              <w:rPr>
                <w:rFonts w:ascii="MS UI Gothic" w:eastAsia="MS UI Gothic" w:hAnsi="MS UI Gothic" w:cs="ＭＳ 明朝" w:hint="eastAsia"/>
                <w:sz w:val="21"/>
                <w:szCs w:val="21"/>
              </w:rPr>
              <w:t xml:space="preserve">　その他運営に関する重要事項　</w:t>
            </w:r>
          </w:p>
        </w:tc>
        <w:tc>
          <w:tcPr>
            <w:tcW w:w="1275" w:type="dxa"/>
            <w:tcBorders>
              <w:top w:val="nil"/>
              <w:bottom w:val="nil"/>
            </w:tcBorders>
          </w:tcPr>
          <w:p w:rsidR="008C43AE" w:rsidRPr="00030CF3" w:rsidRDefault="008C43AE"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dotted" w:sz="4" w:space="0" w:color="auto"/>
            </w:tcBorders>
          </w:tcPr>
          <w:p w:rsidR="008C43AE" w:rsidRPr="00030CF3" w:rsidRDefault="008C43AE"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667519" w:rsidRPr="00F96F4F" w:rsidTr="00667519">
        <w:trPr>
          <w:trHeight w:val="364"/>
        </w:trPr>
        <w:tc>
          <w:tcPr>
            <w:tcW w:w="1314" w:type="dxa"/>
            <w:vMerge/>
            <w:tcBorders>
              <w:bottom w:val="nil"/>
            </w:tcBorders>
          </w:tcPr>
          <w:p w:rsidR="00667519" w:rsidRPr="00F96F4F" w:rsidRDefault="00667519"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dotted" w:sz="4" w:space="0" w:color="auto"/>
            </w:tcBorders>
          </w:tcPr>
          <w:p w:rsidR="00667519" w:rsidRPr="00030CF3" w:rsidRDefault="00667519" w:rsidP="00CD49B4">
            <w:pPr>
              <w:adjustRightInd w:val="0"/>
              <w:ind w:left="420" w:hangingChars="200" w:hanging="420"/>
              <w:contextualSpacing/>
              <w:jc w:val="left"/>
              <w:rPr>
                <w:rFonts w:ascii="MS UI Gothic" w:eastAsia="MS UI Gothic" w:hAnsi="MS UI Gothic" w:cs="ＭＳ 明朝"/>
                <w:sz w:val="21"/>
                <w:szCs w:val="21"/>
              </w:rPr>
            </w:pPr>
            <w:r w:rsidRPr="00030CF3">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75" w:type="dxa"/>
            <w:tcBorders>
              <w:top w:val="nil"/>
              <w:bottom w:val="nil"/>
            </w:tcBorders>
          </w:tcPr>
          <w:p w:rsidR="00667519" w:rsidRPr="00030CF3" w:rsidRDefault="00667519"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nil"/>
            </w:tcBorders>
          </w:tcPr>
          <w:p w:rsidR="00667519" w:rsidRPr="00030CF3" w:rsidRDefault="00667519" w:rsidP="00CD49B4">
            <w:pPr>
              <w:adjustRightInd w:val="0"/>
              <w:spacing w:line="200" w:lineRule="exact"/>
              <w:ind w:left="134" w:hanging="134"/>
              <w:contextualSpacing/>
              <w:jc w:val="left"/>
              <w:rPr>
                <w:rFonts w:ascii="MS UI Gothic" w:eastAsia="MS UI Gothic" w:hAnsi="MS UI Gothic" w:cs="ＭＳ 明朝"/>
                <w:sz w:val="18"/>
                <w:szCs w:val="16"/>
              </w:rPr>
            </w:pPr>
            <w:r w:rsidRPr="00030CF3">
              <w:rPr>
                <w:rFonts w:ascii="MS UI Gothic" w:eastAsia="MS UI Gothic" w:hAnsi="MS UI Gothic" w:hint="eastAsia"/>
                <w:snapToGrid w:val="0"/>
                <w:spacing w:val="-2"/>
                <w:kern w:val="0"/>
                <w:sz w:val="18"/>
                <w:szCs w:val="16"/>
                <w:u w:val="single"/>
              </w:rPr>
              <w:t>準用（平11老企25第3の一の3(19)①）</w:t>
            </w:r>
          </w:p>
        </w:tc>
      </w:tr>
      <w:tr w:rsidR="00F96F4F" w:rsidRPr="00F96F4F" w:rsidTr="000F3DD3">
        <w:trPr>
          <w:trHeight w:val="1766"/>
        </w:trPr>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エの「特定施設入居者生活介護の内容」については、入浴の介護の１週間における回数等のサービスの内容を指します。</w:t>
            </w:r>
          </w:p>
          <w:p w:rsidR="00CD49B4" w:rsidRPr="00F96F4F" w:rsidRDefault="00CD49B4" w:rsidP="00B74EFA">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また、「利用料」としては、法定代理受領サービスである特定施設入居者生活介護に係る利用料（１割、2割又は3割負担）及び法定代理受領サービスでない特定施設入居者生活介護の利用料を、「その他の費用の額」としては、「項目</w:t>
            </w:r>
            <w:r w:rsidR="00AE1631" w:rsidRPr="00F96F4F">
              <w:rPr>
                <w:rFonts w:ascii="MS UI Gothic" w:eastAsia="MS UI Gothic" w:hAnsi="MS UI Gothic" w:cs="ＭＳ 明朝" w:hint="eastAsia"/>
                <w:sz w:val="21"/>
                <w:szCs w:val="21"/>
              </w:rPr>
              <w:t>17</w:t>
            </w:r>
            <w:r w:rsidRPr="00F96F4F">
              <w:rPr>
                <w:rFonts w:ascii="MS UI Gothic" w:eastAsia="MS UI Gothic" w:hAnsi="MS UI Gothic" w:cs="ＭＳ 明朝" w:hint="eastAsia"/>
                <w:sz w:val="21"/>
                <w:szCs w:val="21"/>
              </w:rPr>
              <w:t xml:space="preserve">　利用料等の受領」 </w:t>
            </w: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に記載のある徴収が認められている費用の額及び必要に応じてその他のサービスに係る費用の額を規定するものです。</w:t>
            </w:r>
          </w:p>
        </w:tc>
        <w:tc>
          <w:tcPr>
            <w:tcW w:w="1275" w:type="dxa"/>
            <w:tcBorders>
              <w:top w:val="nil"/>
              <w:bottom w:val="dotted"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8C43A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第3の十の3(10)①</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8C43A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第3の六の3(10)①</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8C43AE">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第3の一の3(18)②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第3の一の4(20)③</w:t>
            </w:r>
          </w:p>
        </w:tc>
      </w:tr>
      <w:tr w:rsidR="00F96F4F" w:rsidRPr="00F96F4F" w:rsidTr="000F3DD3">
        <w:trPr>
          <w:trHeight w:val="904"/>
        </w:trPr>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カの「施設の利用に当たっての留意事項」は、利用者がサービスの提供を受ける際の、利用者側が留意すべき事項（入居生活上のルール、設備の利用上の留意事項等）を指します。</w:t>
            </w:r>
          </w:p>
        </w:tc>
        <w:tc>
          <w:tcPr>
            <w:tcW w:w="1275" w:type="dxa"/>
            <w:tcBorders>
              <w:top w:val="dotted" w:sz="4" w:space="0" w:color="auto"/>
              <w:bottom w:val="dotted"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dotted" w:sz="4" w:space="0" w:color="auto"/>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第3の八の3(13)④</w:t>
            </w:r>
          </w:p>
        </w:tc>
      </w:tr>
      <w:tr w:rsidR="00F96F4F" w:rsidRPr="00F96F4F" w:rsidTr="000F3DD3">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クの「非常災害対策」は、「項目34 非常災害対策」に示す非常災害に関する具体的計画を指します。</w:t>
            </w:r>
          </w:p>
        </w:tc>
        <w:tc>
          <w:tcPr>
            <w:tcW w:w="1275" w:type="dxa"/>
            <w:tcBorders>
              <w:top w:val="dotted" w:sz="4" w:space="0" w:color="auto"/>
              <w:bottom w:val="dotted" w:sz="4" w:space="0" w:color="auto"/>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第3の六の3(4)⑤</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6F6AD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第3の六の3(10)②</w:t>
            </w:r>
          </w:p>
        </w:tc>
      </w:tr>
      <w:tr w:rsidR="001F5533" w:rsidRPr="00F96F4F" w:rsidTr="000F3DD3">
        <w:tc>
          <w:tcPr>
            <w:tcW w:w="1314" w:type="dxa"/>
            <w:vMerge/>
            <w:tcBorders>
              <w:bottom w:val="nil"/>
            </w:tcBorders>
          </w:tcPr>
          <w:p w:rsidR="001F5533" w:rsidRPr="00F96F4F" w:rsidRDefault="001F5533"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1F5533" w:rsidRPr="00030CF3" w:rsidRDefault="001F5533" w:rsidP="001F5533">
            <w:pPr>
              <w:adjustRightInd w:val="0"/>
              <w:spacing w:line="240" w:lineRule="auto"/>
              <w:ind w:left="160" w:hanging="160"/>
              <w:contextualSpacing/>
              <w:jc w:val="left"/>
              <w:rPr>
                <w:rFonts w:ascii="MS UI Gothic" w:eastAsia="MS UI Gothic" w:hAnsi="MS UI Gothic"/>
                <w:sz w:val="21"/>
                <w:szCs w:val="21"/>
                <w:u w:val="single"/>
              </w:rPr>
            </w:pPr>
            <w:r w:rsidRPr="00030CF3">
              <w:rPr>
                <w:rFonts w:ascii="MS UI Gothic" w:eastAsia="MS UI Gothic" w:hAnsi="MS UI Gothic" w:hint="eastAsia"/>
                <w:sz w:val="21"/>
                <w:szCs w:val="21"/>
                <w:u w:val="single"/>
              </w:rPr>
              <w:t>※　ケ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p w:rsidR="001F5533" w:rsidRPr="00030CF3" w:rsidRDefault="001F5533" w:rsidP="001F5533">
            <w:pPr>
              <w:adjustRightInd w:val="0"/>
              <w:ind w:left="210" w:hangingChars="100" w:hanging="210"/>
              <w:contextualSpacing/>
              <w:jc w:val="left"/>
              <w:rPr>
                <w:rFonts w:ascii="MS UI Gothic" w:eastAsia="MS UI Gothic" w:hAnsi="MS UI Gothic" w:cs="ＭＳ 明朝"/>
                <w:sz w:val="21"/>
                <w:szCs w:val="21"/>
              </w:rPr>
            </w:pPr>
            <w:r w:rsidRPr="00030CF3">
              <w:rPr>
                <w:rFonts w:ascii="MS UI Gothic" w:eastAsia="MS UI Gothic" w:hAnsi="MS UI Gothic" w:hint="eastAsia"/>
                <w:sz w:val="21"/>
                <w:szCs w:val="21"/>
                <w:u w:val="single"/>
              </w:rPr>
              <w:t>なお、虐待防止に係る措置は、令和６年３月３１日まで努力義務（令和６年４月１日より義務化）。</w:t>
            </w:r>
          </w:p>
        </w:tc>
        <w:tc>
          <w:tcPr>
            <w:tcW w:w="1275" w:type="dxa"/>
            <w:tcBorders>
              <w:top w:val="dotted" w:sz="4" w:space="0" w:color="auto"/>
              <w:bottom w:val="dotted" w:sz="4" w:space="0" w:color="auto"/>
            </w:tcBorders>
          </w:tcPr>
          <w:p w:rsidR="001F5533" w:rsidRPr="00030CF3" w:rsidRDefault="001F5533"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dotted" w:sz="4" w:space="0" w:color="auto"/>
            </w:tcBorders>
          </w:tcPr>
          <w:p w:rsidR="001F5533" w:rsidRPr="00030CF3" w:rsidRDefault="001F5533" w:rsidP="001F5533">
            <w:pPr>
              <w:adjustRightInd w:val="0"/>
              <w:spacing w:line="200" w:lineRule="exact"/>
              <w:ind w:left="137" w:hanging="137"/>
              <w:contextualSpacing/>
              <w:jc w:val="left"/>
              <w:rPr>
                <w:rFonts w:ascii="MS UI Gothic" w:eastAsia="MS UI Gothic" w:hAnsi="MS UI Gothic"/>
                <w:sz w:val="18"/>
                <w:szCs w:val="18"/>
              </w:rPr>
            </w:pPr>
            <w:r w:rsidRPr="00030CF3">
              <w:rPr>
                <w:rFonts w:ascii="MS UI Gothic" w:eastAsia="MS UI Gothic" w:hAnsi="MS UI Gothic" w:hint="eastAsia"/>
                <w:sz w:val="18"/>
                <w:szCs w:val="18"/>
              </w:rPr>
              <w:t>平11老企25</w:t>
            </w:r>
          </w:p>
          <w:p w:rsidR="001F5533" w:rsidRPr="00030CF3" w:rsidRDefault="001F5533" w:rsidP="001F5533">
            <w:pPr>
              <w:adjustRightInd w:val="0"/>
              <w:spacing w:line="200" w:lineRule="exact"/>
              <w:ind w:left="137" w:hanging="137"/>
              <w:contextualSpacing/>
              <w:jc w:val="left"/>
              <w:rPr>
                <w:rFonts w:ascii="MS UI Gothic" w:eastAsia="MS UI Gothic" w:hAnsi="MS UI Gothic" w:cs="ＭＳ 明朝"/>
                <w:sz w:val="18"/>
                <w:szCs w:val="16"/>
              </w:rPr>
            </w:pPr>
            <w:r w:rsidRPr="00030CF3">
              <w:rPr>
                <w:rFonts w:ascii="MS UI Gothic" w:eastAsia="MS UI Gothic" w:hAnsi="MS UI Gothic" w:hint="eastAsia"/>
                <w:sz w:val="18"/>
                <w:szCs w:val="18"/>
              </w:rPr>
              <w:t>第3の一の3(19)⑤</w:t>
            </w:r>
          </w:p>
        </w:tc>
      </w:tr>
      <w:tr w:rsidR="00F96F4F" w:rsidRPr="00F96F4F" w:rsidTr="000F3DD3">
        <w:tc>
          <w:tcPr>
            <w:tcW w:w="1314" w:type="dxa"/>
            <w:vMerge/>
            <w:tcBorders>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AC35F3" w:rsidRPr="00030CF3">
              <w:rPr>
                <w:rFonts w:ascii="MS UI Gothic" w:eastAsia="MS UI Gothic" w:hAnsi="MS UI Gothic" w:cs="ＭＳ 明朝" w:hint="eastAsia"/>
                <w:sz w:val="21"/>
                <w:szCs w:val="21"/>
              </w:rPr>
              <w:t>コ</w:t>
            </w:r>
            <w:r w:rsidRPr="00F96F4F">
              <w:rPr>
                <w:rFonts w:ascii="MS UI Gothic" w:eastAsia="MS UI Gothic" w:hAnsi="MS UI Gothic" w:cs="ＭＳ 明朝" w:hint="eastAsia"/>
                <w:sz w:val="21"/>
                <w:szCs w:val="21"/>
              </w:rPr>
              <w:t>の「その他運営に関する重要事項」は、</w:t>
            </w:r>
          </w:p>
          <w:p w:rsidR="00CD49B4" w:rsidRPr="00F96F4F" w:rsidRDefault="00CD49B4" w:rsidP="006F6AD2">
            <w:pPr>
              <w:adjustRightInd w:val="0"/>
              <w:ind w:leftChars="15" w:left="246"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sz w:val="21"/>
                <w:szCs w:val="21"/>
              </w:rPr>
              <w:t>(</w:t>
            </w:r>
            <w:r w:rsidRPr="00F96F4F">
              <w:rPr>
                <w:rFonts w:ascii="MS UI Gothic" w:eastAsia="MS UI Gothic" w:hAnsi="MS UI Gothic" w:cs="ＭＳ 明朝" w:hint="eastAsia"/>
                <w:sz w:val="21"/>
                <w:szCs w:val="21"/>
              </w:rPr>
              <w:t>a</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当該事業所の看護職員又は介護職員を、それぞれ他の従業者と明確に区分するための措置等を指します。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sz w:val="21"/>
                <w:szCs w:val="21"/>
              </w:rPr>
              <w:t>(b)</w:t>
            </w:r>
            <w:r w:rsidRPr="00F96F4F">
              <w:rPr>
                <w:rFonts w:ascii="MS UI Gothic" w:eastAsia="MS UI Gothic" w:hAnsi="MS UI Gothic" w:cs="ＭＳ 明朝" w:hint="eastAsia"/>
                <w:sz w:val="21"/>
                <w:szCs w:val="21"/>
              </w:rPr>
              <w:t xml:space="preserve"> 利用者又は他の利用者等の生命又は身体を保護するため緊急やむを得ない場合に身体的拘束等を行う際の手続き等について定めておくことが望ましいです。</w:t>
            </w:r>
          </w:p>
        </w:tc>
        <w:tc>
          <w:tcPr>
            <w:tcW w:w="1275" w:type="dxa"/>
            <w:tcBorders>
              <w:top w:val="dotted" w:sz="4" w:space="0" w:color="auto"/>
              <w:bottom w:val="dotted" w:sz="4" w:space="0" w:color="auto"/>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dotted"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6F6AD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第3の十の3(10)②</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第3の六の3(10)③</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p>
        </w:tc>
      </w:tr>
      <w:tr w:rsidR="00F96F4F" w:rsidRPr="00F96F4F" w:rsidTr="000F3DD3">
        <w:tc>
          <w:tcPr>
            <w:tcW w:w="1314" w:type="dxa"/>
            <w:vMerge/>
            <w:tcBorders>
              <w:bottom w:val="single" w:sz="4"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6F6AD2">
            <w:pPr>
              <w:adjustRightInd w:val="0"/>
              <w:ind w:leftChars="15" w:left="246"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p w:rsidR="008F0363" w:rsidRPr="00F96F4F" w:rsidRDefault="008F0363" w:rsidP="006F6AD2">
            <w:pPr>
              <w:adjustRightInd w:val="0"/>
              <w:ind w:leftChars="15" w:left="246" w:hangingChars="100" w:hanging="210"/>
              <w:contextualSpacing/>
              <w:jc w:val="left"/>
              <w:rPr>
                <w:rFonts w:ascii="MS UI Gothic" w:eastAsia="MS UI Gothic" w:hAnsi="MS UI Gothic" w:cs="ＭＳ 明朝"/>
                <w:sz w:val="21"/>
                <w:szCs w:val="21"/>
              </w:rPr>
            </w:pPr>
          </w:p>
        </w:tc>
        <w:tc>
          <w:tcPr>
            <w:tcW w:w="1275" w:type="dxa"/>
            <w:tcBorders>
              <w:top w:val="dotted" w:sz="4" w:space="0" w:color="auto"/>
              <w:bottom w:val="single" w:sz="4" w:space="0" w:color="auto"/>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第3の一の3(18)</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第3の一の4(20)</w:t>
            </w:r>
          </w:p>
        </w:tc>
      </w:tr>
      <w:tr w:rsidR="00F96F4F" w:rsidRPr="00F96F4F" w:rsidTr="000F3DD3">
        <w:tc>
          <w:tcPr>
            <w:tcW w:w="1314" w:type="dxa"/>
            <w:vMerge w:val="restart"/>
            <w:tcBorders>
              <w:top w:val="single" w:sz="4" w:space="0" w:color="auto"/>
            </w:tcBorders>
          </w:tcPr>
          <w:p w:rsidR="006F6AD2" w:rsidRPr="00F96F4F" w:rsidRDefault="006F6AD2" w:rsidP="006F6AD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32</w:t>
            </w:r>
          </w:p>
          <w:p w:rsidR="006F6AD2" w:rsidRPr="00F96F4F" w:rsidRDefault="006F6AD2" w:rsidP="006F6AD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勤務体制の確保等</w:t>
            </w:r>
          </w:p>
        </w:tc>
        <w:tc>
          <w:tcPr>
            <w:tcW w:w="6153" w:type="dxa"/>
            <w:gridSpan w:val="5"/>
            <w:tcBorders>
              <w:bottom w:val="dotted" w:sz="4" w:space="0" w:color="auto"/>
            </w:tcBorders>
          </w:tcPr>
          <w:p w:rsidR="006F6AD2" w:rsidRPr="00F96F4F" w:rsidRDefault="006F6AD2" w:rsidP="006F6AD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①　管理者及び従業者と労働契約を交わしていますか。労働条件通知書等を書面で明示し交付していますか。　</w:t>
            </w:r>
          </w:p>
        </w:tc>
        <w:tc>
          <w:tcPr>
            <w:tcW w:w="1275" w:type="dxa"/>
            <w:vMerge w:val="restart"/>
            <w:tcBorders>
              <w:top w:val="single" w:sz="4" w:space="0" w:color="auto"/>
              <w:bottom w:val="nil"/>
            </w:tcBorders>
          </w:tcPr>
          <w:p w:rsidR="006F6AD2" w:rsidRPr="00F96F4F" w:rsidRDefault="006F6AD2" w:rsidP="006F6AD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労働基準法</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第15条</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労働基準法</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施行規則</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第5条</w:t>
            </w:r>
          </w:p>
          <w:p w:rsidR="006F6AD2" w:rsidRPr="00F96F4F" w:rsidRDefault="006F6AD2" w:rsidP="006F6AD2">
            <w:pPr>
              <w:adjustRightInd w:val="0"/>
              <w:spacing w:line="200" w:lineRule="exact"/>
              <w:ind w:left="49" w:hangingChars="27" w:hanging="49"/>
              <w:contextualSpacing/>
              <w:jc w:val="left"/>
              <w:rPr>
                <w:rFonts w:ascii="MS UI Gothic" w:eastAsia="MS UI Gothic" w:hAnsi="MS UI Gothic"/>
                <w:sz w:val="18"/>
                <w:szCs w:val="16"/>
              </w:rPr>
            </w:pPr>
            <w:r w:rsidRPr="00F96F4F">
              <w:rPr>
                <w:rFonts w:ascii="MS UI Gothic" w:eastAsia="MS UI Gothic" w:hAnsi="MS UI Gothic" w:hint="eastAsia"/>
                <w:sz w:val="18"/>
                <w:szCs w:val="16"/>
              </w:rPr>
              <w:t>短時間労働者の雇用管理の改善等に関する法律施行規則</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第2条</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tabs>
                <w:tab w:val="left" w:pos="2676"/>
              </w:tabs>
              <w:adjustRightInd w:val="0"/>
              <w:ind w:left="84" w:hangingChars="40" w:hanging="84"/>
              <w:contextualSpacing/>
              <w:jc w:val="left"/>
              <w:rPr>
                <w:rFonts w:ascii="MS UI Gothic" w:eastAsia="MS UI Gothic" w:hAnsi="MS UI Gothic"/>
                <w:sz w:val="21"/>
                <w:szCs w:val="24"/>
              </w:rPr>
            </w:pPr>
            <w:r w:rsidRPr="00F96F4F">
              <w:rPr>
                <w:rFonts w:ascii="MS UI Gothic" w:eastAsia="MS UI Gothic" w:hAnsi="MS UI Gothic" w:hint="eastAsia"/>
                <w:sz w:val="21"/>
                <w:szCs w:val="24"/>
              </w:rPr>
              <w:t>※　雇用（労働）契約において、労働基準法により下記のような条件を書面で明示することとされています。</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MS UI Gothic" w:eastAsia="MS UI Gothic" w:hAnsi="MS UI Gothic" w:hint="eastAsia"/>
                <w:sz w:val="21"/>
                <w:szCs w:val="24"/>
              </w:rPr>
              <w:t>①労働契約の期間に関する事項</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②</w:t>
            </w:r>
            <w:r w:rsidRPr="00F96F4F">
              <w:rPr>
                <w:rFonts w:ascii="MS UI Gothic" w:eastAsia="MS UI Gothic" w:hAnsi="MS UI Gothic" w:hint="eastAsia"/>
                <w:sz w:val="21"/>
                <w:szCs w:val="24"/>
              </w:rPr>
              <w:t>期間の定めのある労働契約を更新する場合の基準</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③</w:t>
            </w:r>
            <w:r w:rsidRPr="00F96F4F">
              <w:rPr>
                <w:rFonts w:ascii="MS UI Gothic" w:eastAsia="MS UI Gothic" w:hAnsi="MS UI Gothic" w:hint="eastAsia"/>
                <w:sz w:val="21"/>
                <w:szCs w:val="24"/>
              </w:rPr>
              <w:t>就業の場所及び従事すべき業務に関する事項</w:t>
            </w:r>
          </w:p>
          <w:p w:rsidR="00662909" w:rsidRPr="00F96F4F" w:rsidRDefault="00CD49B4" w:rsidP="00662909">
            <w:pPr>
              <w:tabs>
                <w:tab w:val="left" w:pos="2676"/>
              </w:tabs>
              <w:adjustRightInd w:val="0"/>
              <w:ind w:leftChars="131" w:left="419" w:hangingChars="50" w:hanging="105"/>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④</w:t>
            </w:r>
            <w:r w:rsidRPr="00F96F4F">
              <w:rPr>
                <w:rFonts w:ascii="MS UI Gothic" w:eastAsia="MS UI Gothic" w:hAnsi="MS UI Gothic" w:hint="eastAsia"/>
                <w:sz w:val="21"/>
                <w:szCs w:val="24"/>
              </w:rPr>
              <w:t>始業・終業時刻、時間外労働の有無、休憩時間、休日、休暇、交替制勤務をさせる場合は就業時転換に関する事項</w:t>
            </w:r>
          </w:p>
          <w:p w:rsidR="00CD49B4" w:rsidRPr="00F96F4F" w:rsidRDefault="00CD49B4" w:rsidP="00662909">
            <w:pPr>
              <w:tabs>
                <w:tab w:val="left" w:pos="2676"/>
              </w:tabs>
              <w:adjustRightInd w:val="0"/>
              <w:ind w:leftChars="131" w:left="419" w:hangingChars="50" w:hanging="105"/>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⑤</w:t>
            </w:r>
            <w:r w:rsidRPr="00F96F4F">
              <w:rPr>
                <w:rFonts w:ascii="MS UI Gothic" w:eastAsia="MS UI Gothic" w:hAnsi="MS UI Gothic" w:hint="eastAsia"/>
                <w:sz w:val="21"/>
                <w:szCs w:val="24"/>
              </w:rPr>
              <w:t>賃金の決定、計算及び支払の方法、賃金の締切り及び支払の時期に関する事項</w:t>
            </w:r>
          </w:p>
          <w:p w:rsidR="00CD49B4" w:rsidRPr="00F96F4F" w:rsidRDefault="00CD49B4" w:rsidP="00662909">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⑥</w:t>
            </w:r>
            <w:r w:rsidRPr="00F96F4F">
              <w:rPr>
                <w:rFonts w:ascii="MS UI Gothic" w:eastAsia="MS UI Gothic" w:hAnsi="MS UI Gothic" w:hint="eastAsia"/>
                <w:sz w:val="21"/>
                <w:szCs w:val="24"/>
              </w:rPr>
              <w:t>退職に関する事項（解雇の事由を含む）</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⑦</w:t>
            </w:r>
            <w:r w:rsidRPr="00F96F4F">
              <w:rPr>
                <w:rFonts w:ascii="MS UI Gothic" w:eastAsia="MS UI Gothic" w:hAnsi="MS UI Gothic" w:hint="eastAsia"/>
                <w:sz w:val="21"/>
                <w:szCs w:val="24"/>
              </w:rPr>
              <w:t>昇給の有無（※）、</w:t>
            </w:r>
            <w:r w:rsidRPr="00F96F4F">
              <w:rPr>
                <w:rFonts w:ascii="ＭＳ 明朝" w:eastAsia="ＭＳ 明朝" w:hAnsi="ＭＳ 明朝" w:cs="ＭＳ 明朝" w:hint="eastAsia"/>
                <w:sz w:val="21"/>
                <w:szCs w:val="24"/>
              </w:rPr>
              <w:t>⑧</w:t>
            </w:r>
            <w:r w:rsidRPr="00F96F4F">
              <w:rPr>
                <w:rFonts w:ascii="MS UI Gothic" w:eastAsia="MS UI Gothic" w:hAnsi="MS UI Gothic" w:hint="eastAsia"/>
                <w:sz w:val="21"/>
                <w:szCs w:val="24"/>
              </w:rPr>
              <w:t>退職手当の有無（※）</w:t>
            </w:r>
          </w:p>
          <w:p w:rsidR="00CD49B4" w:rsidRPr="00F96F4F" w:rsidRDefault="00CD49B4" w:rsidP="00CD49B4">
            <w:pPr>
              <w:tabs>
                <w:tab w:val="left" w:pos="2676"/>
              </w:tabs>
              <w:adjustRightInd w:val="0"/>
              <w:ind w:firstLineChars="100" w:firstLine="210"/>
              <w:contextualSpacing/>
              <w:jc w:val="left"/>
              <w:rPr>
                <w:rFonts w:ascii="MS UI Gothic" w:eastAsia="MS UI Gothic" w:hAnsi="MS UI Gothic"/>
                <w:sz w:val="21"/>
                <w:szCs w:val="24"/>
              </w:rPr>
            </w:pPr>
            <w:r w:rsidRPr="00F96F4F">
              <w:rPr>
                <w:rFonts w:ascii="ＭＳ 明朝" w:eastAsia="ＭＳ 明朝" w:hAnsi="ＭＳ 明朝" w:cs="ＭＳ 明朝" w:hint="eastAsia"/>
                <w:sz w:val="21"/>
                <w:szCs w:val="24"/>
              </w:rPr>
              <w:t>⑨</w:t>
            </w:r>
            <w:r w:rsidRPr="00F96F4F">
              <w:rPr>
                <w:rFonts w:ascii="MS UI Gothic" w:eastAsia="MS UI Gothic" w:hAnsi="MS UI Gothic" w:hint="eastAsia"/>
                <w:sz w:val="21"/>
                <w:szCs w:val="24"/>
              </w:rPr>
              <w:t>賞与の有無（※）、</w:t>
            </w:r>
            <w:r w:rsidRPr="00F96F4F">
              <w:rPr>
                <w:rFonts w:ascii="ＭＳ 明朝" w:eastAsia="ＭＳ 明朝" w:hAnsi="ＭＳ 明朝" w:cs="ＭＳ 明朝" w:hint="eastAsia"/>
                <w:sz w:val="21"/>
                <w:szCs w:val="24"/>
              </w:rPr>
              <w:t>⑩</w:t>
            </w:r>
            <w:r w:rsidRPr="00F96F4F">
              <w:rPr>
                <w:rFonts w:ascii="MS UI Gothic" w:eastAsia="MS UI Gothic" w:hAnsi="MS UI Gothic" w:hint="eastAsia"/>
                <w:sz w:val="21"/>
                <w:szCs w:val="24"/>
              </w:rPr>
              <w:t>相談窓口（※）</w:t>
            </w:r>
          </w:p>
          <w:p w:rsidR="00CD49B4" w:rsidRPr="00F96F4F" w:rsidRDefault="00CD49B4" w:rsidP="00CD49B4">
            <w:pPr>
              <w:adjustRightInd w:val="0"/>
              <w:ind w:left="630" w:hangingChars="300" w:hanging="63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4"/>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96F4F">
              <w:rPr>
                <w:rFonts w:ascii="ＭＳ 明朝" w:eastAsia="ＭＳ 明朝" w:hAnsi="ＭＳ 明朝" w:cs="ＭＳ 明朝" w:hint="eastAsia"/>
                <w:sz w:val="21"/>
                <w:szCs w:val="24"/>
              </w:rPr>
              <w:t>⑦</w:t>
            </w:r>
            <w:r w:rsidRPr="00F96F4F">
              <w:rPr>
                <w:rFonts w:ascii="MS UI Gothic" w:eastAsia="MS UI Gothic" w:hAnsi="MS UI Gothic" w:hint="eastAsia"/>
                <w:sz w:val="21"/>
                <w:szCs w:val="24"/>
              </w:rPr>
              <w:t xml:space="preserve">、⑧、⑨及び⑩についても文書で明示しなくてはなりません。　　</w:t>
            </w:r>
          </w:p>
        </w:tc>
        <w:tc>
          <w:tcPr>
            <w:tcW w:w="1275" w:type="dxa"/>
            <w:vMerge/>
            <w:tcBorders>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vMerge/>
          </w:tcPr>
          <w:p w:rsidR="006F6AD2" w:rsidRPr="00F96F4F" w:rsidRDefault="006F6AD2" w:rsidP="006F6AD2">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6F6AD2" w:rsidRPr="00F96F4F" w:rsidRDefault="006F6AD2" w:rsidP="006F6AD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利用者に対し、適切な特定施設入居者生活介護その他のサービスを提供できるよう、従業者の勤務の体制を定めていますか。</w:t>
            </w:r>
          </w:p>
        </w:tc>
        <w:tc>
          <w:tcPr>
            <w:tcW w:w="1275" w:type="dxa"/>
            <w:tcBorders>
              <w:top w:val="single" w:sz="4" w:space="0" w:color="auto"/>
              <w:bottom w:val="nil"/>
            </w:tcBorders>
          </w:tcPr>
          <w:p w:rsidR="006F6AD2" w:rsidRPr="00F96F4F" w:rsidRDefault="006F6AD2" w:rsidP="006F6AD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第222条第1項</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平11厚令37</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第190条第1項</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第147条第1項</w:t>
            </w:r>
          </w:p>
          <w:p w:rsidR="006F6AD2" w:rsidRPr="00F96F4F" w:rsidRDefault="006F6AD2" w:rsidP="006F6AD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6F6AD2" w:rsidRPr="00F96F4F" w:rsidRDefault="006F6AD2" w:rsidP="006F6AD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第126条第1項</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FFFFFF"/>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従業者の日々の勤務時間、常勤・非常勤の別、管理者との兼務関係、機能訓練指導員との兼務関係、計画作成担当者との兼務関係等を勤務表上明確にしてください。</w:t>
            </w: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第3の十の3の(11)①</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第3の六の3(11)①</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p>
        </w:tc>
      </w:tr>
      <w:tr w:rsidR="00F96F4F" w:rsidRPr="00F96F4F" w:rsidTr="000F3DD3">
        <w:tc>
          <w:tcPr>
            <w:tcW w:w="1314" w:type="dxa"/>
            <w:vMerge/>
          </w:tcPr>
          <w:p w:rsidR="00C57F31" w:rsidRPr="00F96F4F" w:rsidRDefault="00C57F31" w:rsidP="00C57F31">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C57F31" w:rsidRPr="00F96F4F" w:rsidRDefault="00C57F31" w:rsidP="00C57F3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特定施設の従業者によってサービスを提供していますか。</w:t>
            </w:r>
          </w:p>
          <w:p w:rsidR="00C57F31" w:rsidRPr="00F96F4F" w:rsidRDefault="00C57F31" w:rsidP="00C57F31">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ただし、当該特定施設入居者生活介護事業者が業務の管理及び指揮命令を確実に行うことができる場合は、この限りではありません。</w:t>
            </w:r>
          </w:p>
        </w:tc>
        <w:tc>
          <w:tcPr>
            <w:tcW w:w="1275" w:type="dxa"/>
            <w:tcBorders>
              <w:top w:val="single" w:sz="4" w:space="0" w:color="auto"/>
              <w:bottom w:val="nil"/>
            </w:tcBorders>
          </w:tcPr>
          <w:p w:rsidR="00C57F31" w:rsidRPr="00F96F4F" w:rsidRDefault="00C57F31" w:rsidP="00C57F31">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第222条第2項</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第147条第2項</w:t>
            </w:r>
          </w:p>
          <w:p w:rsidR="00C57F31" w:rsidRPr="00F96F4F" w:rsidRDefault="00C57F31" w:rsidP="00C57F31">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           </w:t>
            </w:r>
          </w:p>
        </w:tc>
        <w:tc>
          <w:tcPr>
            <w:tcW w:w="1275" w:type="dxa"/>
            <w:tcBorders>
              <w:top w:val="dotted" w:sz="4" w:space="0" w:color="auto"/>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第3の十の3(11)②③④⑤</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第3の六の3(11)</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②③④⑤</w:t>
            </w:r>
          </w:p>
        </w:tc>
      </w:tr>
      <w:tr w:rsidR="00F96F4F" w:rsidRPr="00F96F4F" w:rsidTr="000F3DD3">
        <w:tc>
          <w:tcPr>
            <w:tcW w:w="1314" w:type="dxa"/>
            <w:vMerge/>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00662909"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rPr>
              <w:t>なお、給食、警備等の特定施設入居者生活介護に含まれない業務についてはこの限りではありません。</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当該委託の範囲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当該委託に係る業務の実施に当たり遵守すべき条件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受託者の従業者により当該委託業務が特定施設入居者生活介護の運営基準に従って適切に行われていることを委託者が定期的に確認する旨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委託者が当該委託業務に関し受託者に対し指示を行い得る旨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委託者が当該委託業務に関し改善の必要を認め、所要の措置を講じるようエの指示を行った場合において、当該措置が講じられたことを委託者が確認する旨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受託者が実施した当該委託業務により入居者に賠償すべき事故が発生した場合における責任の所在                    </w:t>
            </w:r>
          </w:p>
          <w:p w:rsidR="00CD49B4" w:rsidRPr="00F96F4F" w:rsidRDefault="00CD49B4" w:rsidP="00CD49B4">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その他当該委託業務の適切な実施を確保するために必要な事項</w:t>
            </w:r>
          </w:p>
          <w:p w:rsidR="00CD49B4" w:rsidRPr="00F96F4F" w:rsidRDefault="00CD49B4" w:rsidP="00CD49B4">
            <w:pPr>
              <w:adjustRightInd w:val="0"/>
              <w:ind w:left="80" w:hangingChars="200" w:hanging="80"/>
              <w:contextualSpacing/>
              <w:jc w:val="left"/>
              <w:rPr>
                <w:rFonts w:ascii="MS UI Gothic" w:eastAsia="MS UI Gothic" w:hAnsi="MS UI Gothic" w:cs="ＭＳ 明朝"/>
                <w:sz w:val="4"/>
                <w:szCs w:val="21"/>
              </w:rPr>
            </w:pP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また、委託者は、ウ及びオの確認の結果の記録を作成しなければなりません。そして、当該記録は５年間保存しなければなりません。</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なお、委託者が行うエの指示は、文書により行わなければなりません。</w:t>
            </w:r>
          </w:p>
        </w:tc>
        <w:tc>
          <w:tcPr>
            <w:tcW w:w="1275" w:type="dxa"/>
            <w:tcBorders>
              <w:top w:val="nil"/>
              <w:bottom w:val="single" w:sz="4" w:space="0" w:color="auto"/>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第222条第3項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第147条第3項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0F3DD3">
        <w:tc>
          <w:tcPr>
            <w:tcW w:w="1314" w:type="dxa"/>
            <w:vMerge/>
            <w:tcBorders>
              <w:bottom w:val="nil"/>
            </w:tcBorders>
          </w:tcPr>
          <w:p w:rsidR="00665B8B" w:rsidRPr="00F96F4F" w:rsidRDefault="00665B8B" w:rsidP="00665B8B">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665B8B" w:rsidRPr="00F96F4F" w:rsidRDefault="00665B8B" w:rsidP="00665B8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上記③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275" w:type="dxa"/>
            <w:tcBorders>
              <w:top w:val="single" w:sz="4" w:space="0" w:color="auto"/>
              <w:bottom w:val="nil"/>
            </w:tcBorders>
          </w:tcPr>
          <w:p w:rsidR="00665B8B" w:rsidRPr="00F96F4F" w:rsidRDefault="00665B8B" w:rsidP="00665B8B">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tcPr>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第222条第3項</w:t>
            </w:r>
          </w:p>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665B8B" w:rsidRPr="00F96F4F" w:rsidRDefault="00665B8B"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第147条第3項</w:t>
            </w:r>
          </w:p>
        </w:tc>
      </w:tr>
      <w:tr w:rsidR="00F96F4F" w:rsidRPr="00F96F4F" w:rsidTr="0014476A">
        <w:tc>
          <w:tcPr>
            <w:tcW w:w="1314" w:type="dxa"/>
            <w:tcBorders>
              <w:top w:val="nil"/>
              <w:bottom w:val="nil"/>
            </w:tcBorders>
          </w:tcPr>
          <w:p w:rsidR="0014476A" w:rsidRPr="00F96F4F" w:rsidRDefault="0014476A" w:rsidP="00665B8B">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14476A" w:rsidRPr="00F96F4F" w:rsidRDefault="0014476A" w:rsidP="00665B8B">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事業者は、従業者の資質の向上のために、その研修の機会を確保していますか。</w:t>
            </w:r>
          </w:p>
          <w:p w:rsidR="0014476A" w:rsidRPr="00F96F4F" w:rsidRDefault="0014476A" w:rsidP="00665B8B">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single" w:sz="4" w:space="0" w:color="auto"/>
            </w:tcBorders>
          </w:tcPr>
          <w:p w:rsidR="0014476A" w:rsidRPr="00F96F4F" w:rsidRDefault="0014476A" w:rsidP="00665B8B">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第222条第4項</w:t>
            </w:r>
          </w:p>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4476A" w:rsidRPr="00F96F4F" w:rsidRDefault="0014476A" w:rsidP="00665B8B">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第147条第4項</w:t>
            </w:r>
          </w:p>
        </w:tc>
      </w:tr>
      <w:tr w:rsidR="0014476A" w:rsidRPr="00F96F4F" w:rsidTr="0014476A">
        <w:tc>
          <w:tcPr>
            <w:tcW w:w="1314" w:type="dxa"/>
            <w:tcBorders>
              <w:top w:val="nil"/>
              <w:bottom w:val="nil"/>
            </w:tcBorders>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⑥　</w:t>
            </w:r>
            <w:r w:rsidRPr="00F96F4F">
              <w:rPr>
                <w:rFonts w:ascii="MS UI Gothic" w:eastAsia="MS UI Gothic" w:hAnsi="MS UI Gothic" w:cs="ＭＳ 明朝" w:hint="eastAsia"/>
                <w:sz w:val="21"/>
                <w:szCs w:val="21"/>
                <w:u w:val="single"/>
              </w:rPr>
              <w:t>上記研修において、事業者は、全ての従業者（医療・福祉関係の資格を有する者を除く。）に対し、認知症介護に係る基礎的な研修を受講させるために必要な措置を講じていますか。</w:t>
            </w:r>
          </w:p>
        </w:tc>
        <w:tc>
          <w:tcPr>
            <w:tcW w:w="1275" w:type="dxa"/>
            <w:tcBorders>
              <w:bottom w:val="nil"/>
            </w:tcBorders>
          </w:tcPr>
          <w:p w:rsidR="0014476A" w:rsidRPr="00F96F4F" w:rsidRDefault="0014476A" w:rsidP="007F5DBE">
            <w:pPr>
              <w:adjustRightInd w:val="0"/>
              <w:spacing w:line="240" w:lineRule="auto"/>
              <w:ind w:left="125" w:hanging="125"/>
              <w:contextualSpacing/>
              <w:jc w:val="center"/>
              <w:rPr>
                <w:rFonts w:ascii="MS UI Gothic" w:eastAsia="MS UI Gothic" w:hAnsi="MS UI Gothic" w:cstheme="minorBidi"/>
                <w:w w:val="83"/>
                <w:kern w:val="0"/>
                <w:sz w:val="20"/>
                <w:szCs w:val="20"/>
                <w:u w:val="single"/>
              </w:rPr>
            </w:pPr>
            <w:r w:rsidRPr="00F96F4F">
              <w:rPr>
                <w:rFonts w:ascii="MS UI Gothic" w:eastAsia="MS UI Gothic" w:hAnsi="MS UI Gothic" w:cstheme="minorBidi" w:hint="eastAsia"/>
                <w:w w:val="83"/>
                <w:kern w:val="0"/>
                <w:sz w:val="20"/>
                <w:szCs w:val="20"/>
                <w:u w:val="single"/>
              </w:rPr>
              <w:t>はい・いいえ</w:t>
            </w:r>
          </w:p>
        </w:tc>
        <w:tc>
          <w:tcPr>
            <w:tcW w:w="1631" w:type="dxa"/>
            <w:vMerge/>
            <w:tcBorders>
              <w:bottom w:val="nil"/>
            </w:tcBorders>
          </w:tcPr>
          <w:p w:rsidR="0014476A" w:rsidRPr="00F96F4F" w:rsidRDefault="0014476A"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A650A7">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令和６年３月</w:t>
            </w:r>
            <w:r w:rsidRPr="00F96F4F">
              <w:rPr>
                <w:rFonts w:ascii="MS UI Gothic" w:eastAsia="MS UI Gothic" w:hAnsi="MS UI Gothic" w:cs="ＭＳ 明朝"/>
                <w:sz w:val="21"/>
                <w:szCs w:val="21"/>
                <w:u w:val="single"/>
              </w:rPr>
              <w:t>31</w:t>
            </w:r>
            <w:r w:rsidRPr="00F96F4F">
              <w:rPr>
                <w:rFonts w:ascii="MS UI Gothic" w:eastAsia="MS UI Gothic" w:hAnsi="MS UI Gothic" w:cs="ＭＳ 明朝" w:hint="eastAsia"/>
                <w:sz w:val="21"/>
                <w:szCs w:val="21"/>
                <w:u w:val="single"/>
              </w:rPr>
              <w:t>日までの間は、努力義務とされています。　また、事業所が新たに採用した従業者（医療・福祉関係資格を有さない者に限る。）に対する当該義務付けの適用については、採用後１年間の</w:t>
            </w:r>
            <w:r w:rsidRPr="00F96F4F">
              <w:rPr>
                <w:rFonts w:ascii="MS UI Gothic" w:eastAsia="MS UI Gothic" w:hAnsi="MS UI Gothic" w:cs="ＭＳ 明朝" w:hint="eastAsia"/>
                <w:sz w:val="21"/>
                <w:szCs w:val="21"/>
                <w:u w:val="single"/>
              </w:rPr>
              <w:lastRenderedPageBreak/>
              <w:t>猶予期間を設けることとし、採用後１年を経過するまでに認知症介護基礎研修を受講させることとします（この場合についても、令和６年３月</w:t>
            </w:r>
            <w:r w:rsidRPr="00F96F4F">
              <w:rPr>
                <w:rFonts w:ascii="MS UI Gothic" w:eastAsia="MS UI Gothic" w:hAnsi="MS UI Gothic" w:cs="ＭＳ 明朝"/>
                <w:sz w:val="21"/>
                <w:szCs w:val="21"/>
                <w:u w:val="single"/>
              </w:rPr>
              <w:t>31</w:t>
            </w:r>
            <w:r w:rsidRPr="00F96F4F">
              <w:rPr>
                <w:rFonts w:ascii="MS UI Gothic" w:eastAsia="MS UI Gothic" w:hAnsi="MS UI Gothic" w:cs="ＭＳ 明朝" w:hint="eastAsia"/>
                <w:sz w:val="21"/>
                <w:szCs w:val="21"/>
                <w:u w:val="single"/>
              </w:rPr>
              <w:t>日までは努力義務で差し支えありません）。</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14476A" w:rsidRPr="00F96F4F" w:rsidTr="0014476A">
        <w:tc>
          <w:tcPr>
            <w:tcW w:w="1314" w:type="dxa"/>
            <w:vMerge w:val="restart"/>
            <w:tcBorders>
              <w:top w:val="nil"/>
            </w:tcBorders>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⑥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r w:rsidRPr="00F96F4F">
              <w:rPr>
                <w:rFonts w:ascii="MS UI Gothic" w:eastAsia="MS UI Gothic" w:hAnsi="MS UI Gothic" w:cs="ＭＳ 明朝" w:hint="eastAsia"/>
                <w:sz w:val="21"/>
                <w:szCs w:val="21"/>
              </w:rPr>
              <w:t>。</w:t>
            </w:r>
          </w:p>
        </w:tc>
        <w:tc>
          <w:tcPr>
            <w:tcW w:w="1275" w:type="dxa"/>
            <w:tcBorders>
              <w:top w:val="nil"/>
            </w:tcBorders>
          </w:tcPr>
          <w:p w:rsidR="0014476A" w:rsidRPr="00F96F4F" w:rsidRDefault="0014476A"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tcBorders>
          </w:tcPr>
          <w:p w:rsidR="0014476A" w:rsidRPr="00F96F4F" w:rsidRDefault="0014476A"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14476A" w:rsidRPr="00F96F4F" w:rsidTr="0014476A">
        <w:tc>
          <w:tcPr>
            <w:tcW w:w="1314" w:type="dxa"/>
            <w:vMerge/>
            <w:tcBorders>
              <w:bottom w:val="nil"/>
            </w:tcBorders>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14476A" w:rsidRPr="00F96F4F" w:rsidRDefault="0014476A" w:rsidP="007F5DBE">
            <w:pPr>
              <w:adjustRightInd w:val="0"/>
              <w:spacing w:line="240" w:lineRule="auto"/>
              <w:ind w:left="160" w:hanging="160"/>
              <w:contextualSpacing/>
              <w:jc w:val="left"/>
              <w:rPr>
                <w:rFonts w:ascii="MS UI Gothic" w:eastAsia="MS UI Gothic" w:hAnsi="MS UI Gothic" w:cs="ＭＳ 明朝"/>
                <w:sz w:val="21"/>
                <w:szCs w:val="21"/>
                <w:highlight w:val="yellow"/>
              </w:rPr>
            </w:pPr>
            <w:r w:rsidRPr="00F96F4F">
              <w:rPr>
                <w:rFonts w:ascii="MS UI Gothic" w:eastAsia="MS UI Gothic" w:hAnsi="MS UI Gothic" w:hint="eastAsia"/>
                <w:sz w:val="21"/>
                <w:szCs w:val="21"/>
              </w:rPr>
              <w:t xml:space="preserve">⑦　</w:t>
            </w:r>
            <w:r w:rsidRPr="00F96F4F">
              <w:rPr>
                <w:rFonts w:ascii="MS UI Gothic" w:eastAsia="MS UI Gothic" w:hAnsi="MS UI Gothic" w:hint="eastAsia"/>
                <w:sz w:val="21"/>
                <w:szCs w:val="21"/>
                <w:u w:val="single"/>
              </w:rPr>
              <w:t>適切なユニット型指定短期入所療養介護の提供を確保する観点から、職場において行われる性的な言動又は優越的な関係を背景とした言動であって業務上必要かつ相当の範囲を超えたものにより</w:t>
            </w:r>
            <w:r w:rsidR="00ED3973" w:rsidRPr="00F96F4F">
              <w:rPr>
                <w:rFonts w:ascii="MS UI Gothic" w:eastAsia="MS UI Gothic" w:hAnsi="MS UI Gothic" w:hint="eastAsia"/>
                <w:sz w:val="21"/>
                <w:szCs w:val="21"/>
                <w:u w:val="single"/>
              </w:rPr>
              <w:t>特定施設</w:t>
            </w:r>
            <w:r w:rsidRPr="00F96F4F">
              <w:rPr>
                <w:rFonts w:ascii="MS UI Gothic" w:eastAsia="MS UI Gothic" w:hAnsi="MS UI Gothic" w:hint="eastAsia"/>
                <w:sz w:val="21"/>
                <w:szCs w:val="21"/>
                <w:u w:val="single"/>
              </w:rPr>
              <w:t>従業者の就業環境が害されることを防止するための方針の明確化等の必要な措置を講じていますか。</w:t>
            </w:r>
          </w:p>
        </w:tc>
        <w:tc>
          <w:tcPr>
            <w:tcW w:w="1275" w:type="dxa"/>
            <w:tcBorders>
              <w:bottom w:val="nil"/>
            </w:tcBorders>
          </w:tcPr>
          <w:p w:rsidR="0014476A" w:rsidRPr="00F96F4F" w:rsidRDefault="0014476A"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tcBorders>
              <w:bottom w:val="nil"/>
            </w:tcBorders>
          </w:tcPr>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第222条第5項</w:t>
            </w:r>
          </w:p>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14476A" w:rsidRPr="00F96F4F" w:rsidRDefault="0014476A" w:rsidP="0014476A">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第147条第5項</w:t>
            </w:r>
          </w:p>
        </w:tc>
      </w:tr>
      <w:tr w:rsidR="007F5DBE" w:rsidRPr="00F96F4F" w:rsidTr="007F5DBE">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7F5DBE" w:rsidRPr="00F96F4F" w:rsidRDefault="007F5DBE" w:rsidP="007F5DBE">
            <w:pPr>
              <w:adjustRightInd w:val="0"/>
              <w:spacing w:line="240" w:lineRule="auto"/>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r w:rsidRPr="00F96F4F">
              <w:rPr>
                <w:rFonts w:ascii="MS UI Gothic" w:eastAsia="MS UI Gothic" w:hAnsi="MS UI Gothic" w:hint="eastAsia"/>
                <w:sz w:val="21"/>
                <w:szCs w:val="21"/>
              </w:rPr>
              <w:t xml:space="preserve">　</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7F5DBE">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7F5DBE" w:rsidRPr="00F96F4F" w:rsidRDefault="007F5DBE" w:rsidP="007F5DBE">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xml:space="preserve">　ア　事業主が講ずべき措置の具体的内容</w:t>
            </w:r>
          </w:p>
          <w:p w:rsidR="007F5DBE" w:rsidRPr="00F96F4F" w:rsidRDefault="007F5DBE" w:rsidP="007F5DBE">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7F5DBE" w:rsidRPr="00F96F4F" w:rsidRDefault="007F5DBE" w:rsidP="007F5DBE">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ａ　　事業主の方針等の明確化及びその周知・啓発</w:t>
            </w:r>
          </w:p>
          <w:p w:rsidR="007F5DBE" w:rsidRPr="00F96F4F" w:rsidRDefault="007F5DBE" w:rsidP="007F5DBE">
            <w:pPr>
              <w:adjustRightInd w:val="0"/>
              <w:ind w:leftChars="200" w:left="480" w:firstLineChars="100" w:firstLine="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rsidR="007F5DBE" w:rsidRPr="00F96F4F" w:rsidRDefault="007F5DBE" w:rsidP="007F5DBE">
            <w:pPr>
              <w:adjustRightInd w:val="0"/>
              <w:ind w:leftChars="100" w:left="45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ｂ 　相談（苦情を含む。）に応じ、適切に対応するために必要な体制の整備</w:t>
            </w:r>
          </w:p>
          <w:p w:rsidR="007F5DBE" w:rsidRPr="00F96F4F" w:rsidRDefault="007F5DBE" w:rsidP="007F5DBE">
            <w:pPr>
              <w:adjustRightInd w:val="0"/>
              <w:spacing w:line="240" w:lineRule="auto"/>
              <w:ind w:leftChars="100" w:left="240" w:firstLineChars="100" w:firstLine="210"/>
              <w:contextualSpacing/>
              <w:jc w:val="left"/>
              <w:rPr>
                <w:rFonts w:ascii="MS UI Gothic" w:eastAsia="MS UI Gothic" w:hAnsi="MS UI Gothic"/>
                <w:sz w:val="21"/>
                <w:szCs w:val="21"/>
                <w:u w:val="single"/>
              </w:rPr>
            </w:pPr>
            <w:r w:rsidRPr="00F96F4F">
              <w:rPr>
                <w:rFonts w:ascii="MS UI Gothic" w:eastAsia="MS UI Gothic" w:hAnsi="MS UI Gothic" w:hint="eastAsia"/>
                <w:sz w:val="21"/>
                <w:szCs w:val="21"/>
                <w:u w:val="single"/>
              </w:rPr>
              <w:t>相談に対応する担当者をあらかじめ定めること等により、相談への対応のための窓口をあらかじめ定め、労働者に周知すること。</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7F5DBE">
        <w:tc>
          <w:tcPr>
            <w:tcW w:w="1314" w:type="dxa"/>
            <w:tcBorders>
              <w:top w:val="nil"/>
              <w:bottom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7F5DBE" w:rsidRPr="00F96F4F" w:rsidRDefault="007F5DBE" w:rsidP="007F5DBE">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イ　事業主が講じることが望ましい取組について</w:t>
            </w:r>
          </w:p>
          <w:p w:rsidR="007F5DBE" w:rsidRPr="00F96F4F" w:rsidRDefault="007F5DBE" w:rsidP="007F5DBE">
            <w:pPr>
              <w:adjustRightInd w:val="0"/>
              <w:ind w:leftChars="100" w:left="240" w:firstLineChars="100" w:firstLine="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w:t>
            </w:r>
            <w:r w:rsidRPr="00F96F4F">
              <w:rPr>
                <w:rFonts w:ascii="MS UI Gothic" w:eastAsia="MS UI Gothic" w:hAnsi="MS UI Gothic" w:hint="eastAsia"/>
                <w:sz w:val="21"/>
                <w:szCs w:val="21"/>
                <w:u w:val="single"/>
              </w:rPr>
              <w:lastRenderedPageBreak/>
              <w:t>（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7F5DBE" w:rsidRPr="00F96F4F" w:rsidRDefault="007F5DBE" w:rsidP="007F5DBE">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（https://www.mhlw.go.jp/stf/newpage_05120.html）</w:t>
            </w:r>
          </w:p>
        </w:tc>
        <w:tc>
          <w:tcPr>
            <w:tcW w:w="1275" w:type="dxa"/>
            <w:tcBorders>
              <w:top w:val="nil"/>
              <w:bottom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7F5DBE" w:rsidRPr="00F96F4F" w:rsidTr="007F5DBE">
        <w:tc>
          <w:tcPr>
            <w:tcW w:w="1314" w:type="dxa"/>
            <w:tcBorders>
              <w:top w:val="nil"/>
            </w:tcBorders>
          </w:tcPr>
          <w:p w:rsidR="007F5DBE" w:rsidRPr="00F96F4F" w:rsidRDefault="007F5DBE" w:rsidP="007F5DBE">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Pr>
          <w:p w:rsidR="007F5DBE" w:rsidRPr="00F96F4F" w:rsidRDefault="007F5DBE" w:rsidP="00030CF3">
            <w:pPr>
              <w:adjustRightInd w:val="0"/>
              <w:spacing w:line="240" w:lineRule="auto"/>
              <w:ind w:left="160" w:hanging="160"/>
              <w:contextualSpacing/>
              <w:jc w:val="left"/>
              <w:rPr>
                <w:rFonts w:ascii="MS UI Gothic" w:eastAsia="MS UI Gothic" w:hAnsi="MS UI Gothic"/>
                <w:sz w:val="21"/>
                <w:szCs w:val="21"/>
                <w:u w:val="single"/>
              </w:rPr>
            </w:pPr>
            <w:r w:rsidRPr="00F96F4F">
              <w:rPr>
                <w:rFonts w:ascii="MS UI Gothic" w:eastAsia="MS UI Gothic" w:hAnsi="MS UI Gothic" w:hint="eastAsia"/>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適切な勤務体制の確保等の観点から、必要な措置を講</w:t>
            </w:r>
            <w:r w:rsidRPr="00030CF3">
              <w:rPr>
                <w:rFonts w:ascii="MS UI Gothic" w:eastAsia="MS UI Gothic" w:hAnsi="MS UI Gothic" w:hint="eastAsia"/>
                <w:sz w:val="21"/>
                <w:szCs w:val="21"/>
                <w:u w:val="single"/>
              </w:rPr>
              <w:t>じて</w:t>
            </w:r>
            <w:r w:rsidRPr="00F96F4F">
              <w:rPr>
                <w:rFonts w:ascii="MS UI Gothic" w:eastAsia="MS UI Gothic" w:hAnsi="MS UI Gothic" w:hint="eastAsia"/>
                <w:sz w:val="21"/>
                <w:szCs w:val="21"/>
                <w:u w:val="single"/>
              </w:rPr>
              <w:t>ください。</w:t>
            </w:r>
          </w:p>
        </w:tc>
        <w:tc>
          <w:tcPr>
            <w:tcW w:w="1275" w:type="dxa"/>
            <w:tcBorders>
              <w:top w:val="nil"/>
            </w:tcBorders>
          </w:tcPr>
          <w:p w:rsidR="007F5DBE" w:rsidRPr="00F96F4F" w:rsidRDefault="007F5DBE" w:rsidP="007F5DBE">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single" w:sz="4" w:space="0" w:color="auto"/>
            </w:tcBorders>
          </w:tcPr>
          <w:p w:rsidR="007F5DBE" w:rsidRPr="00F96F4F" w:rsidRDefault="007F5DBE" w:rsidP="007F5DBE">
            <w:pPr>
              <w:adjustRightInd w:val="0"/>
              <w:spacing w:line="200" w:lineRule="exact"/>
              <w:ind w:left="137" w:hanging="137"/>
              <w:contextualSpacing/>
              <w:jc w:val="left"/>
              <w:rPr>
                <w:rFonts w:ascii="MS UI Gothic" w:eastAsia="MS UI Gothic" w:hAnsi="MS UI Gothic" w:cs="ＭＳ 明朝"/>
                <w:sz w:val="18"/>
                <w:szCs w:val="18"/>
              </w:rPr>
            </w:pPr>
          </w:p>
        </w:tc>
      </w:tr>
      <w:tr w:rsidR="00F96F4F" w:rsidRPr="00F96F4F" w:rsidTr="00667519">
        <w:tc>
          <w:tcPr>
            <w:tcW w:w="1314" w:type="dxa"/>
            <w:tcBorders>
              <w:top w:val="nil"/>
              <w:bottom w:val="nil"/>
            </w:tcBorders>
          </w:tcPr>
          <w:p w:rsidR="001D513F" w:rsidRPr="00F96F4F" w:rsidRDefault="001D513F" w:rsidP="00806218">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33</w:t>
            </w:r>
          </w:p>
          <w:p w:rsidR="001D513F" w:rsidRPr="00F96F4F" w:rsidRDefault="001D513F" w:rsidP="00806218">
            <w:pPr>
              <w:adjustRightInd w:val="0"/>
              <w:spacing w:line="240" w:lineRule="auto"/>
              <w:ind w:leftChars="-3" w:left="-5" w:firstLineChars="0" w:hanging="2"/>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業務継続計画の策定等</w:t>
            </w:r>
          </w:p>
        </w:tc>
        <w:tc>
          <w:tcPr>
            <w:tcW w:w="7428" w:type="dxa"/>
            <w:gridSpan w:val="6"/>
            <w:tcBorders>
              <w:bottom w:val="dotted" w:sz="4" w:space="0" w:color="auto"/>
            </w:tcBorders>
          </w:tcPr>
          <w:p w:rsidR="001D513F" w:rsidRPr="00F96F4F" w:rsidRDefault="001D513F" w:rsidP="00806218">
            <w:pPr>
              <w:adjustRightInd w:val="0"/>
              <w:ind w:left="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【努力義務】</w:t>
            </w:r>
          </w:p>
          <w:p w:rsidR="001D513F" w:rsidRPr="00F96F4F" w:rsidRDefault="001D513F" w:rsidP="00806218">
            <w:pPr>
              <w:ind w:left="0" w:firstLineChars="0" w:firstLine="0"/>
              <w:jc w:val="left"/>
              <w:rPr>
                <w:rFonts w:ascii="MS UI Gothic" w:eastAsia="MS UI Gothic" w:hAnsi="MS UI Gothic"/>
                <w:w w:val="83"/>
                <w:kern w:val="0"/>
                <w:sz w:val="21"/>
                <w:szCs w:val="21"/>
              </w:rPr>
            </w:pPr>
            <w:r w:rsidRPr="00F96F4F">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631" w:type="dxa"/>
            <w:vMerge w:val="restart"/>
            <w:tcBorders>
              <w:top w:val="nil"/>
            </w:tcBorders>
            <w:shd w:val="clear" w:color="auto" w:fill="auto"/>
          </w:tcPr>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2768"/>
              </w:rPr>
              <w:t>居宅条例第226条</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(準用第32条の2)</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1D513F" w:rsidRPr="00F96F4F" w:rsidRDefault="001D513F" w:rsidP="001D513F">
            <w:pPr>
              <w:adjustRightInd w:val="0"/>
              <w:spacing w:line="200" w:lineRule="exact"/>
              <w:ind w:left="0" w:rightChars="-56" w:right="-134"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(準用第30条の2)</w:t>
            </w:r>
          </w:p>
          <w:p w:rsidR="001D513F" w:rsidRPr="00F96F4F" w:rsidRDefault="001D513F" w:rsidP="001D513F">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2767"/>
              </w:rPr>
              <w:t>密着条例第150条</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(準用第42条)</w:t>
            </w:r>
          </w:p>
          <w:p w:rsidR="001D513F" w:rsidRPr="00F96F4F" w:rsidRDefault="001D513F" w:rsidP="001D513F">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1D513F" w:rsidRPr="00F96F4F" w:rsidRDefault="001D513F" w:rsidP="001D513F">
            <w:pPr>
              <w:adjustRightInd w:val="0"/>
              <w:spacing w:line="200" w:lineRule="exact"/>
              <w:ind w:left="137" w:hanging="137"/>
              <w:contextualSpacing/>
              <w:jc w:val="left"/>
              <w:rPr>
                <w:rFonts w:ascii="MS UI Gothic" w:eastAsia="MS UI Gothic" w:hAnsi="MS UI Gothic" w:cs="ＭＳ 明朝"/>
                <w:kern w:val="0"/>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(準用第3条の30の2)</w:t>
            </w:r>
          </w:p>
        </w:tc>
      </w:tr>
      <w:tr w:rsidR="00F96F4F" w:rsidRPr="00F96F4F" w:rsidTr="00667519">
        <w:tc>
          <w:tcPr>
            <w:tcW w:w="1314" w:type="dxa"/>
            <w:tcBorders>
              <w:top w:val="nil"/>
              <w:bottom w:val="nil"/>
            </w:tcBorders>
          </w:tcPr>
          <w:p w:rsidR="001D513F" w:rsidRPr="00F96F4F" w:rsidRDefault="001D513F"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1D513F" w:rsidRPr="00F96F4F" w:rsidRDefault="001D513F"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①　感染症や非常災害の発生時において、利用者に対する特定施設入居者生活介護の提供を継続的に実施するための、及び非常時の体制で早期の業務再開を図るための計画（以下「業務継続計画」という。）を策定し、当該業務継続計画に従い必要な措置を講じていますか。</w:t>
            </w:r>
          </w:p>
        </w:tc>
        <w:tc>
          <w:tcPr>
            <w:tcW w:w="1275" w:type="dxa"/>
            <w:tcBorders>
              <w:bottom w:val="nil"/>
            </w:tcBorders>
          </w:tcPr>
          <w:p w:rsidR="001D513F" w:rsidRPr="00F96F4F" w:rsidRDefault="001D513F" w:rsidP="00806218">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1D513F" w:rsidRPr="00F96F4F" w:rsidRDefault="001D513F" w:rsidP="00806218">
            <w:pPr>
              <w:ind w:left="125" w:hanging="125"/>
              <w:jc w:val="center"/>
              <w:rPr>
                <w:rFonts w:ascii="MS UI Gothic" w:eastAsia="MS UI Gothic" w:hAnsi="MS UI Gothic"/>
                <w:w w:val="83"/>
                <w:kern w:val="0"/>
                <w:sz w:val="20"/>
                <w:szCs w:val="20"/>
              </w:rPr>
            </w:pPr>
          </w:p>
        </w:tc>
        <w:tc>
          <w:tcPr>
            <w:tcW w:w="1631" w:type="dxa"/>
            <w:vMerge/>
            <w:tcBorders>
              <w:bottom w:val="nil"/>
            </w:tcBorders>
            <w:shd w:val="clear" w:color="auto" w:fill="auto"/>
          </w:tcPr>
          <w:p w:rsidR="001D513F" w:rsidRPr="00F96F4F" w:rsidRDefault="001D513F"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06218" w:rsidRPr="00F96F4F" w:rsidRDefault="00806218" w:rsidP="00806218">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業務継続計画には、以下の項目等を記載してください</w:t>
            </w:r>
          </w:p>
          <w:p w:rsidR="00806218" w:rsidRPr="00F96F4F" w:rsidRDefault="00806218" w:rsidP="00806218">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ア 感染症に係る業務継続計画</w:t>
            </w:r>
          </w:p>
          <w:p w:rsidR="00806218" w:rsidRPr="00F96F4F" w:rsidRDefault="00806218" w:rsidP="00806218">
            <w:pPr>
              <w:adjustRightInd w:val="0"/>
              <w:ind w:leftChars="200" w:left="69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ａ 平時からの備え（体制構築・整備、感染症防止に向けた取組の実施、備蓄品の確保等）</w:t>
            </w:r>
          </w:p>
          <w:p w:rsidR="00806218" w:rsidRPr="00F96F4F" w:rsidRDefault="00806218" w:rsidP="00806218">
            <w:pPr>
              <w:adjustRightInd w:val="0"/>
              <w:ind w:left="0" w:firstLineChars="250" w:firstLine="525"/>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ｂ 初動対応</w:t>
            </w:r>
          </w:p>
          <w:p w:rsidR="00806218" w:rsidRPr="00F96F4F" w:rsidRDefault="00806218" w:rsidP="00806218">
            <w:pPr>
              <w:adjustRightInd w:val="0"/>
              <w:ind w:leftChars="200" w:left="69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ｃ 感染拡大防止体制の確立（保健所との連携、濃厚接触者への対応、関係者との情報共有等）</w:t>
            </w:r>
          </w:p>
          <w:p w:rsidR="00806218" w:rsidRPr="00F96F4F" w:rsidRDefault="00806218" w:rsidP="00806218">
            <w:pPr>
              <w:adjustRightInd w:val="0"/>
              <w:ind w:leftChars="100" w:left="24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イ 災害に係る業務継続計画</w:t>
            </w:r>
          </w:p>
          <w:p w:rsidR="00806218" w:rsidRPr="00F96F4F" w:rsidRDefault="00806218" w:rsidP="00806218">
            <w:pPr>
              <w:adjustRightInd w:val="0"/>
              <w:ind w:leftChars="200" w:left="69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rsidR="00806218" w:rsidRPr="00F96F4F" w:rsidRDefault="00806218" w:rsidP="00806218">
            <w:pPr>
              <w:adjustRightInd w:val="0"/>
              <w:ind w:leftChars="100" w:left="240" w:firstLineChars="100" w:firstLine="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ｂ 緊急時の対応（業務継続計画発動基準、対応体制等）</w:t>
            </w:r>
          </w:p>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ｃ 他施設及び地域との連携</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vMerge w:val="restart"/>
            <w:tcBorders>
              <w:top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vMerge w:val="restart"/>
            <w:tcBorders>
              <w:top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vMerge/>
            <w:tcBorders>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06218" w:rsidRPr="00F96F4F" w:rsidRDefault="00806218" w:rsidP="00806218">
            <w:pPr>
              <w:adjustRightInd w:val="0"/>
              <w:ind w:left="0" w:firstLineChars="0" w:firstLine="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xml:space="preserve">②　</w:t>
            </w:r>
            <w:r w:rsidR="0014476A" w:rsidRPr="00F96F4F">
              <w:rPr>
                <w:rFonts w:ascii="MS UI Gothic" w:eastAsia="MS UI Gothic" w:hAnsi="MS UI Gothic" w:hint="eastAsia"/>
                <w:sz w:val="21"/>
                <w:szCs w:val="21"/>
                <w:u w:val="single"/>
              </w:rPr>
              <w:t>特定施設</w:t>
            </w:r>
            <w:r w:rsidRPr="00F96F4F">
              <w:rPr>
                <w:rFonts w:ascii="MS UI Gothic" w:eastAsia="MS UI Gothic" w:hAnsi="MS UI Gothic" w:hint="eastAsia"/>
                <w:sz w:val="21"/>
                <w:szCs w:val="21"/>
                <w:u w:val="single"/>
              </w:rPr>
              <w:t>従事者に対し、業務継続計画について周知するとともに、</w:t>
            </w:r>
            <w:r w:rsidRPr="00F96F4F">
              <w:rPr>
                <w:rFonts w:ascii="MS UI Gothic" w:eastAsia="MS UI Gothic" w:hAnsi="MS UI Gothic" w:hint="eastAsia"/>
                <w:sz w:val="21"/>
                <w:szCs w:val="21"/>
                <w:u w:val="single"/>
              </w:rPr>
              <w:lastRenderedPageBreak/>
              <w:t>必要な研修及び訓練を定期的に実施していますか。</w:t>
            </w:r>
          </w:p>
        </w:tc>
        <w:tc>
          <w:tcPr>
            <w:tcW w:w="1275" w:type="dxa"/>
            <w:tcBorders>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lastRenderedPageBreak/>
              <w:t>はい・いいえ</w:t>
            </w:r>
          </w:p>
          <w:p w:rsidR="00806218" w:rsidRPr="00F96F4F" w:rsidRDefault="00806218" w:rsidP="00806218">
            <w:pPr>
              <w:ind w:left="125" w:hanging="125"/>
              <w:jc w:val="center"/>
              <w:rPr>
                <w:rFonts w:ascii="MS UI Gothic" w:eastAsia="MS UI Gothic" w:hAnsi="MS UI Gothic"/>
                <w:w w:val="83"/>
                <w:kern w:val="0"/>
                <w:sz w:val="20"/>
                <w:szCs w:val="20"/>
              </w:rPr>
            </w:pPr>
          </w:p>
        </w:tc>
        <w:tc>
          <w:tcPr>
            <w:tcW w:w="1631" w:type="dxa"/>
            <w:vMerge/>
            <w:tcBorders>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7F5DBE">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06218" w:rsidRPr="00F96F4F" w:rsidRDefault="00806218" w:rsidP="00806218">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806218" w:rsidRPr="00F96F4F" w:rsidRDefault="00806218" w:rsidP="00A650A7">
            <w:pPr>
              <w:ind w:leftChars="100" w:left="240" w:firstLineChars="100" w:firstLine="210"/>
              <w:rPr>
                <w:rFonts w:ascii="MS UI Gothic" w:eastAsia="MS UI Gothic" w:hAnsi="MS UI Gothic"/>
                <w:sz w:val="21"/>
                <w:szCs w:val="21"/>
                <w:u w:val="single"/>
              </w:rPr>
            </w:pPr>
            <w:r w:rsidRPr="00F96F4F">
              <w:rPr>
                <w:rFonts w:ascii="MS UI Gothic" w:eastAsia="MS UI Gothic" w:hAnsi="MS UI Gothic" w:hint="eastAsia"/>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7F5DBE">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06218" w:rsidRPr="00F96F4F" w:rsidRDefault="00806218" w:rsidP="00806218">
            <w:pPr>
              <w:adjustRightInd w:val="0"/>
              <w:ind w:left="210" w:hangingChars="100" w:hanging="210"/>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806218" w:rsidRPr="00F96F4F" w:rsidRDefault="00806218" w:rsidP="0014476A">
            <w:pPr>
              <w:ind w:leftChars="100" w:left="240" w:firstLineChars="100" w:firstLine="210"/>
              <w:rPr>
                <w:rFonts w:ascii="MS UI Gothic" w:eastAsia="MS UI Gothic" w:hAnsi="MS UI Gothic"/>
                <w:sz w:val="21"/>
                <w:szCs w:val="21"/>
                <w:u w:val="single"/>
              </w:rPr>
            </w:pPr>
            <w:r w:rsidRPr="00F96F4F">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7F5DBE">
        <w:tc>
          <w:tcPr>
            <w:tcW w:w="1314" w:type="dxa"/>
            <w:tcBorders>
              <w:top w:val="nil"/>
              <w:bottom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75" w:type="dxa"/>
            <w:tcBorders>
              <w:top w:val="nil"/>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p>
        </w:tc>
        <w:tc>
          <w:tcPr>
            <w:tcW w:w="1631" w:type="dxa"/>
            <w:tcBorders>
              <w:top w:val="nil"/>
              <w:bottom w:val="nil"/>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06218" w:rsidRPr="00F96F4F" w:rsidTr="00806218">
        <w:tc>
          <w:tcPr>
            <w:tcW w:w="1314" w:type="dxa"/>
            <w:tcBorders>
              <w:top w:val="nil"/>
            </w:tcBorders>
          </w:tcPr>
          <w:p w:rsidR="00806218" w:rsidRPr="00F96F4F" w:rsidRDefault="00806218" w:rsidP="0080621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single" w:sz="4" w:space="0" w:color="auto"/>
            </w:tcBorders>
          </w:tcPr>
          <w:p w:rsidR="00806218" w:rsidRPr="00F96F4F" w:rsidRDefault="00806218" w:rsidP="00806218">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275" w:type="dxa"/>
            <w:tcBorders>
              <w:bottom w:val="nil"/>
            </w:tcBorders>
          </w:tcPr>
          <w:p w:rsidR="00806218" w:rsidRPr="00F96F4F" w:rsidRDefault="00806218" w:rsidP="00806218">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806218" w:rsidRPr="00F96F4F" w:rsidRDefault="00806218" w:rsidP="00806218">
            <w:pPr>
              <w:ind w:left="125" w:hanging="125"/>
              <w:jc w:val="center"/>
              <w:rPr>
                <w:rFonts w:ascii="MS UI Gothic" w:eastAsia="MS UI Gothic" w:hAnsi="MS UI Gothic"/>
                <w:w w:val="83"/>
                <w:kern w:val="0"/>
                <w:sz w:val="20"/>
                <w:szCs w:val="20"/>
              </w:rPr>
            </w:pPr>
          </w:p>
        </w:tc>
        <w:tc>
          <w:tcPr>
            <w:tcW w:w="1631" w:type="dxa"/>
            <w:tcBorders>
              <w:top w:val="nil"/>
              <w:bottom w:val="single" w:sz="4" w:space="0" w:color="auto"/>
            </w:tcBorders>
            <w:shd w:val="clear" w:color="auto" w:fill="auto"/>
          </w:tcPr>
          <w:p w:rsidR="00806218" w:rsidRPr="00F96F4F" w:rsidRDefault="00806218" w:rsidP="00806218">
            <w:pPr>
              <w:adjustRightInd w:val="0"/>
              <w:spacing w:line="200" w:lineRule="exact"/>
              <w:ind w:left="137" w:hanging="137"/>
              <w:contextualSpacing/>
              <w:jc w:val="left"/>
              <w:rPr>
                <w:rFonts w:ascii="MS UI Gothic" w:eastAsia="MS UI Gothic" w:hAnsi="MS UI Gothic" w:cs="ＭＳ 明朝"/>
                <w:kern w:val="0"/>
                <w:sz w:val="18"/>
                <w:szCs w:val="16"/>
              </w:rPr>
            </w:pPr>
          </w:p>
        </w:tc>
      </w:tr>
      <w:tr w:rsidR="008146AC" w:rsidRPr="00F96F4F" w:rsidTr="00806218">
        <w:tc>
          <w:tcPr>
            <w:tcW w:w="1314" w:type="dxa"/>
            <w:vMerge w:val="restart"/>
            <w:tcBorders>
              <w:top w:val="nil"/>
            </w:tcBorders>
          </w:tcPr>
          <w:p w:rsidR="001A6BF2" w:rsidRPr="00F96F4F" w:rsidRDefault="001A6BF2" w:rsidP="001A6BF2">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3</w:t>
            </w:r>
            <w:r w:rsidR="00C57F38">
              <w:rPr>
                <w:rFonts w:ascii="MS UI Gothic" w:eastAsia="MS UI Gothic" w:hAnsi="MS UI Gothic" w:cs="ＭＳ 明朝" w:hint="eastAsia"/>
                <w:sz w:val="21"/>
                <w:szCs w:val="21"/>
              </w:rPr>
              <w:t>4</w:t>
            </w:r>
            <w:r w:rsidRPr="00F96F4F">
              <w:rPr>
                <w:rFonts w:ascii="MS UI Gothic" w:eastAsia="MS UI Gothic" w:hAnsi="MS UI Gothic" w:cs="ＭＳ 明朝" w:hint="eastAsia"/>
                <w:sz w:val="21"/>
                <w:szCs w:val="21"/>
              </w:rPr>
              <w:t xml:space="preserve">　</w:t>
            </w:r>
          </w:p>
          <w:p w:rsidR="001A6BF2" w:rsidRPr="00F96F4F" w:rsidRDefault="001A6BF2" w:rsidP="001A6BF2">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非常災害対策</w:t>
            </w:r>
          </w:p>
        </w:tc>
        <w:tc>
          <w:tcPr>
            <w:tcW w:w="6153" w:type="dxa"/>
            <w:gridSpan w:val="5"/>
            <w:tcBorders>
              <w:top w:val="single" w:sz="4" w:space="0" w:color="auto"/>
              <w:bottom w:val="single" w:sz="4" w:space="0" w:color="auto"/>
            </w:tcBorders>
            <w:shd w:val="clear" w:color="auto" w:fill="auto"/>
          </w:tcPr>
          <w:p w:rsidR="001A6BF2" w:rsidRPr="00F96F4F" w:rsidRDefault="001A6BF2" w:rsidP="001A6BF2">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275" w:type="dxa"/>
            <w:tcBorders>
              <w:top w:val="single" w:sz="4" w:space="0" w:color="auto"/>
              <w:bottom w:val="single" w:sz="4" w:space="0" w:color="auto"/>
            </w:tcBorders>
          </w:tcPr>
          <w:p w:rsidR="001A6BF2" w:rsidRPr="00F96F4F" w:rsidRDefault="001A6BF2" w:rsidP="001A6BF2">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bottom w:val="single" w:sz="4" w:space="0" w:color="auto"/>
            </w:tcBorders>
            <w:shd w:val="clear" w:color="auto" w:fill="auto"/>
          </w:tcPr>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317952"/>
              </w:rPr>
              <w:t>居宅条例第226条</w:t>
            </w:r>
          </w:p>
          <w:p w:rsidR="001A6BF2" w:rsidRPr="00F96F4F" w:rsidRDefault="001A6BF2" w:rsidP="001A6BF2">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（準用第113条第1項）</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（準用第103条）</w:t>
            </w:r>
          </w:p>
          <w:p w:rsidR="001A6BF2" w:rsidRPr="00F96F4F" w:rsidRDefault="001A6BF2" w:rsidP="001A6BF2">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317951"/>
              </w:rPr>
              <w:t>密着条例第150条</w:t>
            </w:r>
          </w:p>
          <w:p w:rsidR="001A6BF2" w:rsidRPr="00F96F4F" w:rsidRDefault="001A6BF2" w:rsidP="001A6BF2">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(準用第60条の15)</w:t>
            </w:r>
          </w:p>
          <w:p w:rsidR="001A6BF2" w:rsidRPr="00F96F4F" w:rsidRDefault="001A6BF2" w:rsidP="001A6BF2">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1A6BF2" w:rsidRPr="00F96F4F" w:rsidRDefault="001A6BF2" w:rsidP="001A6BF2">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1A6BF2" w:rsidRPr="00F96F4F" w:rsidRDefault="001A6BF2" w:rsidP="001A6BF2">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(準用第32条)</w:t>
            </w:r>
          </w:p>
        </w:tc>
      </w:tr>
      <w:tr w:rsidR="008146AC" w:rsidRPr="00F96F4F" w:rsidTr="000F3DD3">
        <w:tc>
          <w:tcPr>
            <w:tcW w:w="1314" w:type="dxa"/>
            <w:vMerge/>
            <w:tcBorders>
              <w:bottom w:val="nil"/>
            </w:tcBorders>
          </w:tcPr>
          <w:p w:rsidR="00530688" w:rsidRPr="00F96F4F" w:rsidRDefault="00530688" w:rsidP="00530688">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shd w:val="clear" w:color="auto" w:fill="auto"/>
          </w:tcPr>
          <w:p w:rsidR="00530688" w:rsidRPr="00F96F4F" w:rsidRDefault="00530688" w:rsidP="00530688">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非常災害に関する具体的計画の作成に当たっては、事業所の立地状況等を勘案し、発生することが予測される非常災害の種類に応じたものとしていますか。</w:t>
            </w:r>
          </w:p>
        </w:tc>
        <w:tc>
          <w:tcPr>
            <w:tcW w:w="1275" w:type="dxa"/>
            <w:tcBorders>
              <w:top w:val="single" w:sz="4" w:space="0" w:color="auto"/>
              <w:bottom w:val="single" w:sz="4" w:space="0" w:color="auto"/>
            </w:tcBorders>
          </w:tcPr>
          <w:p w:rsidR="00530688" w:rsidRPr="00F96F4F" w:rsidRDefault="00530688" w:rsidP="00530688">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auto"/>
          </w:tcPr>
          <w:p w:rsidR="00530688" w:rsidRPr="00F96F4F" w:rsidRDefault="00530688" w:rsidP="00530688">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08288"/>
              </w:rPr>
              <w:t>居宅条例第226条</w:t>
            </w:r>
          </w:p>
          <w:p w:rsidR="00530688" w:rsidRPr="00F96F4F" w:rsidRDefault="00530688" w:rsidP="00530688">
            <w:pPr>
              <w:adjustRightInd w:val="0"/>
              <w:spacing w:line="200" w:lineRule="exact"/>
              <w:ind w:left="0" w:firstLineChars="0" w:firstLine="0"/>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w:t>
            </w:r>
            <w:r w:rsidRPr="00F96F4F">
              <w:rPr>
                <w:rFonts w:ascii="MS UI Gothic" w:eastAsia="MS UI Gothic" w:hAnsi="MS UI Gothic" w:hint="eastAsia"/>
                <w:sz w:val="18"/>
                <w:szCs w:val="18"/>
              </w:rPr>
              <w:t>第113条第2項）</w:t>
            </w:r>
          </w:p>
          <w:p w:rsidR="00530688" w:rsidRPr="00F96F4F" w:rsidRDefault="00530688" w:rsidP="00530688">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【独自基準（市・</w:t>
            </w:r>
          </w:p>
          <w:p w:rsidR="00530688" w:rsidRPr="00F96F4F" w:rsidRDefault="00530688" w:rsidP="00530688">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県）】</w:t>
            </w:r>
          </w:p>
        </w:tc>
      </w:tr>
      <w:tr w:rsidR="008146AC" w:rsidRPr="00F96F4F" w:rsidTr="000F3DD3">
        <w:trPr>
          <w:trHeight w:val="1047"/>
        </w:trPr>
        <w:tc>
          <w:tcPr>
            <w:tcW w:w="1314" w:type="dxa"/>
            <w:tcBorders>
              <w:top w:val="nil"/>
              <w:bottom w:val="nil"/>
            </w:tcBorders>
          </w:tcPr>
          <w:p w:rsidR="004A21EC" w:rsidRPr="00F96F4F" w:rsidRDefault="004A21EC" w:rsidP="004A21E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shd w:val="clear" w:color="auto" w:fill="auto"/>
          </w:tcPr>
          <w:p w:rsidR="004A21EC" w:rsidRPr="00F96F4F" w:rsidRDefault="004A21EC" w:rsidP="004A21EC">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訓練は、地域住民及び消防団その他の関係機関と連携して行うよう努めていますか。</w:t>
            </w:r>
          </w:p>
        </w:tc>
        <w:tc>
          <w:tcPr>
            <w:tcW w:w="1275" w:type="dxa"/>
            <w:tcBorders>
              <w:top w:val="single" w:sz="4" w:space="0" w:color="auto"/>
              <w:bottom w:val="single" w:sz="4" w:space="0" w:color="auto"/>
            </w:tcBorders>
          </w:tcPr>
          <w:p w:rsidR="004A21EC" w:rsidRPr="00F96F4F" w:rsidRDefault="004A21EC" w:rsidP="004A21EC">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4" w:space="0" w:color="auto"/>
            </w:tcBorders>
            <w:shd w:val="clear" w:color="auto" w:fill="auto"/>
          </w:tcPr>
          <w:p w:rsidR="004A21EC" w:rsidRPr="00F96F4F" w:rsidRDefault="004A21EC" w:rsidP="004A21E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08032"/>
              </w:rPr>
              <w:t>居宅条例第226条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w:t>
            </w:r>
            <w:r w:rsidRPr="00F96F4F">
              <w:rPr>
                <w:rFonts w:ascii="MS UI Gothic" w:eastAsia="MS UI Gothic" w:hAnsi="MS UI Gothic" w:hint="eastAsia"/>
                <w:sz w:val="18"/>
                <w:szCs w:val="18"/>
              </w:rPr>
              <w:t>第113条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第3項）</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【独自基準（市・</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県）】</w:t>
            </w:r>
          </w:p>
        </w:tc>
      </w:tr>
      <w:tr w:rsidR="008146AC" w:rsidRPr="00F96F4F" w:rsidTr="000F3DD3">
        <w:trPr>
          <w:trHeight w:val="770"/>
        </w:trPr>
        <w:tc>
          <w:tcPr>
            <w:tcW w:w="1314" w:type="dxa"/>
            <w:tcBorders>
              <w:top w:val="nil"/>
              <w:bottom w:val="nil"/>
            </w:tcBorders>
          </w:tcPr>
          <w:p w:rsidR="004A21EC" w:rsidRPr="00F96F4F" w:rsidRDefault="004A21EC" w:rsidP="004A21EC">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shd w:val="clear" w:color="auto" w:fill="auto"/>
          </w:tcPr>
          <w:p w:rsidR="004A21EC" w:rsidRPr="00F96F4F" w:rsidRDefault="004A21EC" w:rsidP="004A21EC">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④</w:t>
            </w:r>
            <w:r w:rsidRPr="00F96F4F">
              <w:rPr>
                <w:rFonts w:ascii="MS UI Gothic" w:eastAsia="MS UI Gothic" w:hAnsi="MS UI Gothic" w:cs="ＭＳ 明朝" w:hint="eastAsia"/>
                <w:sz w:val="21"/>
                <w:szCs w:val="21"/>
              </w:rPr>
              <w:t xml:space="preserve">　非常災害の際に利用者及び従業者が必要とする飲料水、食糧、日用品その他の物資及び防災に関する資機材の備蓄、整備及び点検を行うよう努めていますか。</w:t>
            </w:r>
          </w:p>
        </w:tc>
        <w:tc>
          <w:tcPr>
            <w:tcW w:w="1275" w:type="dxa"/>
            <w:tcBorders>
              <w:top w:val="single" w:sz="4" w:space="0" w:color="auto"/>
              <w:bottom w:val="nil"/>
            </w:tcBorders>
          </w:tcPr>
          <w:p w:rsidR="004A21EC" w:rsidRPr="00F96F4F" w:rsidRDefault="004A21EC" w:rsidP="004A21EC">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shd w:val="clear" w:color="auto" w:fill="auto"/>
          </w:tcPr>
          <w:p w:rsidR="004A21EC" w:rsidRPr="00F96F4F" w:rsidRDefault="004A21EC" w:rsidP="004A21EC">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1308031"/>
              </w:rPr>
              <w:t>居宅条例第226条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（準用</w:t>
            </w:r>
            <w:r w:rsidRPr="00F96F4F">
              <w:rPr>
                <w:rFonts w:ascii="MS UI Gothic" w:eastAsia="MS UI Gothic" w:hAnsi="MS UI Gothic" w:hint="eastAsia"/>
                <w:sz w:val="18"/>
                <w:szCs w:val="18"/>
              </w:rPr>
              <w:t>第113条</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第4項）</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【独自基準（市・</w:t>
            </w:r>
          </w:p>
          <w:p w:rsidR="004A21EC" w:rsidRPr="00F96F4F" w:rsidRDefault="004A21EC" w:rsidP="004A21EC">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県）】</w:t>
            </w:r>
          </w:p>
        </w:tc>
      </w:tr>
      <w:tr w:rsidR="008146AC" w:rsidRPr="00F96F4F" w:rsidTr="000F3DD3">
        <w:trPr>
          <w:trHeight w:val="761"/>
        </w:trPr>
        <w:tc>
          <w:tcPr>
            <w:tcW w:w="1314" w:type="dxa"/>
            <w:vMerge w:val="restart"/>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CD49B4" w:rsidRPr="00F96F4F" w:rsidRDefault="00CD49B4" w:rsidP="00CD49B4">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75" w:type="dxa"/>
            <w:vMerge w:val="restart"/>
            <w:tcBorders>
              <w:top w:val="nil"/>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highlight w:val="yellow"/>
              </w:rPr>
            </w:pPr>
          </w:p>
        </w:tc>
        <w:tc>
          <w:tcPr>
            <w:tcW w:w="1631" w:type="dxa"/>
            <w:vMerge w:val="restart"/>
            <w:tcBorders>
              <w:top w:val="nil"/>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sz w:val="18"/>
                <w:szCs w:val="18"/>
              </w:rPr>
              <w:t>平11老企25</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sz w:val="18"/>
                <w:szCs w:val="18"/>
              </w:rPr>
            </w:pPr>
            <w:r w:rsidRPr="00F96F4F">
              <w:rPr>
                <w:rFonts w:ascii="MS UI Gothic" w:eastAsia="MS UI Gothic" w:hAnsi="MS UI Gothic" w:cs="ＭＳ 明朝" w:hint="eastAsia"/>
                <w:sz w:val="18"/>
                <w:szCs w:val="16"/>
              </w:rPr>
              <w:t>(参照</w:t>
            </w:r>
            <w:r w:rsidRPr="00F96F4F">
              <w:rPr>
                <w:rFonts w:ascii="MS UI Gothic" w:eastAsia="MS UI Gothic" w:hAnsi="MS UI Gothic"/>
                <w:sz w:val="18"/>
                <w:szCs w:val="18"/>
              </w:rPr>
              <w:t>第</w:t>
            </w:r>
            <w:r w:rsidRPr="00F96F4F">
              <w:rPr>
                <w:rFonts w:ascii="MS UI Gothic" w:eastAsia="MS UI Gothic" w:hAnsi="MS UI Gothic" w:hint="eastAsia"/>
                <w:sz w:val="18"/>
                <w:szCs w:val="18"/>
              </w:rPr>
              <w:t>3</w:t>
            </w:r>
            <w:r w:rsidRPr="00F96F4F">
              <w:rPr>
                <w:rFonts w:ascii="MS UI Gothic" w:eastAsia="MS UI Gothic" w:hAnsi="MS UI Gothic"/>
                <w:sz w:val="18"/>
                <w:szCs w:val="18"/>
              </w:rPr>
              <w:t>の六の</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sz w:val="18"/>
                <w:szCs w:val="18"/>
              </w:rPr>
              <w:t>3(6)</w:t>
            </w:r>
            <w:r w:rsidRPr="00F96F4F">
              <w:rPr>
                <w:rFonts w:ascii="MS UI Gothic" w:eastAsia="MS UI Gothic" w:hAnsi="MS UI Gothic" w:hint="eastAsia"/>
                <w:sz w:val="18"/>
                <w:szCs w:val="18"/>
              </w:rPr>
              <w:t>）</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lastRenderedPageBreak/>
              <w:t>平18-0331004号</w:t>
            </w:r>
          </w:p>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CD49B4" w:rsidRPr="00F96F4F" w:rsidRDefault="00CD49B4" w:rsidP="00CD49B4">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（参照第3- 二の二-3(7)）</w:t>
            </w:r>
          </w:p>
        </w:tc>
      </w:tr>
      <w:tr w:rsidR="008146AC" w:rsidRPr="00F96F4F" w:rsidTr="000F3DD3">
        <w:trPr>
          <w:trHeight w:val="1148"/>
        </w:trPr>
        <w:tc>
          <w:tcPr>
            <w:tcW w:w="1314" w:type="dxa"/>
            <w:vMerge/>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Chars="16" w:left="298" w:hangingChars="100" w:hanging="2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 xml:space="preserve">※ </w:t>
            </w: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275" w:type="dxa"/>
            <w:vMerge/>
            <w:tcBorders>
              <w:top w:val="single" w:sz="4" w:space="0" w:color="auto"/>
              <w:bottom w:val="nil"/>
            </w:tcBorders>
          </w:tcPr>
          <w:p w:rsidR="00CD49B4" w:rsidRPr="00F96F4F" w:rsidRDefault="00CD49B4" w:rsidP="00CD49B4">
            <w:pPr>
              <w:adjustRightInd w:val="0"/>
              <w:spacing w:line="240" w:lineRule="auto"/>
              <w:ind w:left="152" w:hanging="152"/>
              <w:contextualSpacing/>
              <w:jc w:val="distribute"/>
              <w:rPr>
                <w:rFonts w:ascii="MS UI Gothic" w:eastAsia="MS UI Gothic" w:hAnsi="MS UI Gothic" w:cs="ＭＳ 明朝"/>
                <w:kern w:val="0"/>
                <w:sz w:val="20"/>
                <w:szCs w:val="20"/>
                <w:highlight w:val="yellow"/>
              </w:rPr>
            </w:pPr>
          </w:p>
        </w:tc>
        <w:tc>
          <w:tcPr>
            <w:tcW w:w="1631" w:type="dxa"/>
            <w:vMerge/>
            <w:tcBorders>
              <w:top w:val="single" w:sz="4" w:space="0" w:color="auto"/>
              <w:bottom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highlight w:val="yellow"/>
              </w:rPr>
            </w:pPr>
          </w:p>
        </w:tc>
      </w:tr>
      <w:tr w:rsidR="008146AC" w:rsidRPr="00F96F4F" w:rsidTr="000F3DD3">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166" w:firstLineChars="0" w:hanging="16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 xml:space="preserve">※　</w:t>
            </w: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rPr>
              <w:t>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tcBorders>
              <w:top w:val="nil"/>
              <w:bottom w:val="nil"/>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highlight w:val="yellow"/>
              </w:rPr>
            </w:pPr>
          </w:p>
        </w:tc>
      </w:tr>
      <w:tr w:rsidR="008146AC" w:rsidRPr="00F96F4F" w:rsidTr="000F3DD3">
        <w:trPr>
          <w:trHeight w:val="339"/>
        </w:trPr>
        <w:tc>
          <w:tcPr>
            <w:tcW w:w="1314" w:type="dxa"/>
            <w:tcBorders>
              <w:top w:val="nil"/>
              <w:bottom w:val="nil"/>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CD49B4" w:rsidRPr="00F96F4F" w:rsidRDefault="00CD49B4" w:rsidP="00CD49B4">
            <w:pPr>
              <w:adjustRightInd w:val="0"/>
              <w:ind w:left="166" w:firstLineChars="0" w:hanging="16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pacing w:val="20"/>
                <w:kern w:val="0"/>
                <w:sz w:val="22"/>
                <w:bdr w:val="single" w:sz="4" w:space="0" w:color="auto"/>
              </w:rPr>
              <w:t>特定</w:t>
            </w:r>
            <w:r w:rsidRPr="00F96F4F">
              <w:rPr>
                <w:rFonts w:ascii="MS UI Gothic" w:eastAsia="MS UI Gothic" w:hAnsi="MS UI Gothic" w:cs="ＭＳ 明朝" w:hint="eastAsia"/>
                <w:sz w:val="21"/>
                <w:szCs w:val="21"/>
              </w:rPr>
              <w:t xml:space="preserve">※　</w:t>
            </w:r>
            <w:r w:rsidRPr="00F96F4F">
              <w:rPr>
                <w:rFonts w:ascii="ＭＳ 明朝" w:eastAsia="ＭＳ 明朝" w:hAnsi="ＭＳ 明朝" w:cs="ＭＳ 明朝" w:hint="eastAsia"/>
                <w:sz w:val="21"/>
                <w:szCs w:val="21"/>
              </w:rPr>
              <w:t>④</w:t>
            </w:r>
            <w:r w:rsidRPr="00F96F4F">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入居者及び従業者が必要とする飲料水、食糧、日用品その他の物資及び防災に関する資機材の備蓄、整備及び点検を行うことにより、非常災害への備えの強化を図るものです。</w:t>
            </w:r>
          </w:p>
          <w:p w:rsidR="00AA7C73" w:rsidRPr="00F96F4F" w:rsidRDefault="00CD49B4" w:rsidP="00AA7C73">
            <w:pPr>
              <w:adjustRightInd w:val="0"/>
              <w:ind w:left="166"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w:t>
            </w:r>
            <w:r w:rsidR="00AA7C73" w:rsidRPr="00F96F4F">
              <w:rPr>
                <w:rFonts w:ascii="MS UI Gothic" w:eastAsia="MS UI Gothic" w:hAnsi="MS UI Gothic" w:cs="ＭＳ 明朝" w:hint="eastAsia"/>
                <w:sz w:val="21"/>
                <w:szCs w:val="21"/>
              </w:rPr>
              <w:t>簡易トイレ、照明器具、熱源（調理用等）、発電機等が挙げられます。</w:t>
            </w:r>
          </w:p>
          <w:p w:rsidR="00CD49B4" w:rsidRPr="00F96F4F" w:rsidRDefault="00CD49B4" w:rsidP="00AA7C73">
            <w:pPr>
              <w:adjustRightInd w:val="0"/>
              <w:ind w:left="166"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275" w:type="dxa"/>
            <w:tcBorders>
              <w:top w:val="nil"/>
              <w:bottom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tcBorders>
              <w:top w:val="nil"/>
              <w:bottom w:val="nil"/>
            </w:tcBorders>
          </w:tcPr>
          <w:p w:rsidR="00CD49B4" w:rsidRPr="00F96F4F" w:rsidRDefault="00CD49B4" w:rsidP="00CD49B4">
            <w:pPr>
              <w:adjustRightInd w:val="0"/>
              <w:spacing w:line="200" w:lineRule="exact"/>
              <w:ind w:left="0" w:firstLineChars="0" w:firstLine="0"/>
              <w:contextualSpacing/>
              <w:jc w:val="left"/>
              <w:rPr>
                <w:rFonts w:ascii="MS UI Gothic" w:eastAsia="MS UI Gothic" w:hAnsi="MS UI Gothic" w:cs="ＭＳ 明朝"/>
                <w:sz w:val="18"/>
                <w:szCs w:val="16"/>
                <w:highlight w:val="yellow"/>
              </w:rPr>
            </w:pPr>
          </w:p>
        </w:tc>
      </w:tr>
      <w:tr w:rsidR="008146AC" w:rsidRPr="00F96F4F" w:rsidTr="000F3DD3">
        <w:trPr>
          <w:trHeight w:val="938"/>
        </w:trPr>
        <w:tc>
          <w:tcPr>
            <w:tcW w:w="1314" w:type="dxa"/>
            <w:tcBorders>
              <w:top w:val="nil"/>
              <w:bottom w:val="single" w:sz="4" w:space="0" w:color="auto"/>
            </w:tcBorders>
          </w:tcPr>
          <w:p w:rsidR="00CD49B4" w:rsidRPr="00F96F4F" w:rsidRDefault="00CD49B4" w:rsidP="00CD49B4">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CD49B4" w:rsidRPr="00F96F4F" w:rsidRDefault="00CD49B4" w:rsidP="00E26031">
            <w:pPr>
              <w:adjustRightInd w:val="0"/>
              <w:ind w:leftChars="8" w:left="103" w:hangingChars="40" w:hanging="84"/>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p w:rsidR="008F0363" w:rsidRPr="00F96F4F" w:rsidRDefault="008F0363" w:rsidP="00E26031">
            <w:pPr>
              <w:adjustRightInd w:val="0"/>
              <w:ind w:leftChars="8" w:left="103" w:hangingChars="40" w:hanging="84"/>
              <w:contextualSpacing/>
              <w:jc w:val="left"/>
              <w:rPr>
                <w:rFonts w:ascii="MS UI Gothic" w:eastAsia="MS UI Gothic" w:hAnsi="MS UI Gothic" w:cs="ＭＳ 明朝"/>
                <w:sz w:val="21"/>
                <w:szCs w:val="21"/>
              </w:rPr>
            </w:pPr>
          </w:p>
        </w:tc>
        <w:tc>
          <w:tcPr>
            <w:tcW w:w="1275" w:type="dxa"/>
            <w:tcBorders>
              <w:top w:val="nil"/>
            </w:tcBorders>
          </w:tcPr>
          <w:p w:rsidR="00CD49B4" w:rsidRPr="00F96F4F" w:rsidRDefault="00CD49B4" w:rsidP="00CD49B4">
            <w:pPr>
              <w:adjustRightInd w:val="0"/>
              <w:spacing w:line="240" w:lineRule="auto"/>
              <w:ind w:left="130" w:hanging="130"/>
              <w:contextualSpacing/>
              <w:jc w:val="distribute"/>
              <w:rPr>
                <w:rFonts w:ascii="MS UI Gothic" w:eastAsia="MS UI Gothic" w:hAnsi="MS UI Gothic" w:cs="ＭＳ 明朝"/>
                <w:spacing w:val="4"/>
                <w:w w:val="82"/>
                <w:kern w:val="0"/>
                <w:sz w:val="20"/>
                <w:szCs w:val="20"/>
                <w:highlight w:val="yellow"/>
              </w:rPr>
            </w:pPr>
          </w:p>
        </w:tc>
        <w:tc>
          <w:tcPr>
            <w:tcW w:w="1631" w:type="dxa"/>
            <w:tcBorders>
              <w:top w:val="nil"/>
            </w:tcBorders>
          </w:tcPr>
          <w:p w:rsidR="00CD49B4" w:rsidRPr="00F96F4F" w:rsidRDefault="00CD49B4" w:rsidP="00CD49B4">
            <w:pPr>
              <w:adjustRightInd w:val="0"/>
              <w:spacing w:line="200" w:lineRule="exact"/>
              <w:ind w:left="137" w:hanging="137"/>
              <w:contextualSpacing/>
              <w:jc w:val="left"/>
              <w:rPr>
                <w:rFonts w:ascii="MS UI Gothic" w:eastAsia="MS UI Gothic" w:hAnsi="MS UI Gothic" w:cs="ＭＳ 明朝"/>
                <w:sz w:val="18"/>
                <w:szCs w:val="16"/>
                <w:highlight w:val="yellow"/>
              </w:rPr>
            </w:pPr>
          </w:p>
        </w:tc>
      </w:tr>
      <w:tr w:rsidR="00A650A7" w:rsidRPr="00F96F4F" w:rsidTr="0014476A">
        <w:trPr>
          <w:trHeight w:val="70"/>
        </w:trPr>
        <w:tc>
          <w:tcPr>
            <w:tcW w:w="1314" w:type="dxa"/>
            <w:tcBorders>
              <w:bottom w:val="nil"/>
            </w:tcBorders>
          </w:tcPr>
          <w:p w:rsidR="00A650A7" w:rsidRPr="00F96F4F" w:rsidRDefault="00C57F38" w:rsidP="00A650A7">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35</w:t>
            </w:r>
            <w:r w:rsidR="00A650A7" w:rsidRPr="00F96F4F">
              <w:rPr>
                <w:rFonts w:ascii="MS UI Gothic" w:eastAsia="MS UI Gothic" w:hAnsi="MS UI Gothic" w:cs="ＭＳ 明朝" w:hint="eastAsia"/>
                <w:sz w:val="21"/>
                <w:szCs w:val="21"/>
              </w:rPr>
              <w:t xml:space="preserve">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衛生管理等</w:t>
            </w:r>
          </w:p>
        </w:tc>
        <w:tc>
          <w:tcPr>
            <w:tcW w:w="6153" w:type="dxa"/>
            <w:gridSpan w:val="5"/>
            <w:tcBorders>
              <w:bottom w:val="dotted" w:sz="4" w:space="0" w:color="auto"/>
            </w:tcBorders>
          </w:tcPr>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275" w:type="dxa"/>
            <w:tcBorders>
              <w:bottom w:val="nil"/>
            </w:tcBorders>
          </w:tcPr>
          <w:p w:rsidR="00A650A7" w:rsidRPr="00F96F4F" w:rsidRDefault="00A650A7" w:rsidP="00A650A7">
            <w:pPr>
              <w:ind w:left="132" w:hanging="132"/>
              <w:jc w:val="center"/>
              <w:rPr>
                <w:rFonts w:ascii="MS UI Gothic" w:eastAsia="MS UI Gothic" w:hAnsi="MS UI Gothic"/>
                <w:w w:val="83"/>
                <w:kern w:val="0"/>
                <w:sz w:val="21"/>
                <w:szCs w:val="21"/>
              </w:rPr>
            </w:pPr>
            <w:r w:rsidRPr="00F96F4F">
              <w:rPr>
                <w:rFonts w:ascii="MS UI Gothic" w:eastAsia="MS UI Gothic" w:hAnsi="MS UI Gothic" w:hint="eastAsia"/>
                <w:w w:val="83"/>
                <w:kern w:val="0"/>
                <w:sz w:val="21"/>
                <w:szCs w:val="21"/>
              </w:rPr>
              <w:t>はい・いいえ</w:t>
            </w:r>
          </w:p>
          <w:p w:rsidR="00A650A7" w:rsidRPr="00F96F4F" w:rsidRDefault="00A650A7" w:rsidP="00A650A7">
            <w:pPr>
              <w:ind w:left="132" w:hanging="132"/>
              <w:jc w:val="center"/>
              <w:rPr>
                <w:rFonts w:ascii="MS UI Gothic" w:eastAsia="MS UI Gothic" w:hAnsi="MS UI Gothic"/>
                <w:w w:val="83"/>
                <w:kern w:val="0"/>
                <w:sz w:val="21"/>
                <w:szCs w:val="21"/>
              </w:rPr>
            </w:pP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9030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(準用第114条第1項)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Chars="2" w:left="5" w:firstLineChars="0" w:firstLine="0"/>
              <w:contextualSpacing/>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第192条(準用第104条)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90303"/>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(準用第60条の16第1項)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lastRenderedPageBreak/>
              <w:t>第129条</w:t>
            </w:r>
          </w:p>
          <w:p w:rsidR="00A650A7" w:rsidRPr="00F96F4F" w:rsidRDefault="00A650A7" w:rsidP="00A650A7">
            <w:pPr>
              <w:adjustRightInd w:val="0"/>
              <w:spacing w:line="200" w:lineRule="exact"/>
              <w:ind w:leftChars="2" w:left="5" w:firstLineChars="0" w:firstLine="0"/>
              <w:contextualSpacing/>
              <w:rPr>
                <w:rFonts w:ascii="MS UI Gothic" w:eastAsia="MS UI Gothic" w:hAnsi="MS UI Gothic"/>
                <w:kern w:val="0"/>
                <w:sz w:val="18"/>
                <w:szCs w:val="16"/>
                <w:highlight w:val="yellow"/>
              </w:rPr>
            </w:pPr>
            <w:r w:rsidRPr="00F96F4F">
              <w:rPr>
                <w:rFonts w:ascii="MS UI Gothic" w:eastAsia="MS UI Gothic" w:hAnsi="MS UI Gothic" w:cs="ＭＳ 明朝" w:hint="eastAsia"/>
                <w:sz w:val="18"/>
                <w:szCs w:val="16"/>
              </w:rPr>
              <w:t>(準用第33条)</w:t>
            </w:r>
          </w:p>
        </w:tc>
      </w:tr>
      <w:tr w:rsidR="00A650A7" w:rsidRPr="00F96F4F" w:rsidTr="0014476A">
        <w:trPr>
          <w:trHeight w:val="303"/>
        </w:trPr>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医薬品の管理については、当該通所リハビリテーション事業所の実情に応じ、地域の薬局の薬剤師の協力を得て行うことも考えられます。</w:t>
            </w:r>
          </w:p>
        </w:tc>
        <w:tc>
          <w:tcPr>
            <w:tcW w:w="1275" w:type="dxa"/>
            <w:tcBorders>
              <w:top w:val="nil"/>
            </w:tcBorders>
          </w:tcPr>
          <w:p w:rsidR="00A650A7" w:rsidRPr="00F96F4F" w:rsidRDefault="00A650A7" w:rsidP="00A650A7">
            <w:pPr>
              <w:ind w:left="125" w:hanging="125"/>
              <w:jc w:val="center"/>
              <w:rPr>
                <w:rFonts w:ascii="MS UI Gothic" w:eastAsia="MS UI Gothic" w:hAnsi="MS UI Gothic"/>
                <w:w w:val="83"/>
                <w:kern w:val="0"/>
                <w:sz w:val="20"/>
              </w:rPr>
            </w:pPr>
          </w:p>
        </w:tc>
        <w:tc>
          <w:tcPr>
            <w:tcW w:w="1631" w:type="dxa"/>
            <w:vMerge/>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14476A">
        <w:trPr>
          <w:trHeight w:val="64"/>
        </w:trPr>
        <w:tc>
          <w:tcPr>
            <w:tcW w:w="1314" w:type="dxa"/>
            <w:tcBorders>
              <w:top w:val="nil"/>
              <w:bottom w:val="nil"/>
            </w:tcBorders>
            <w:shd w:val="clear" w:color="auto" w:fill="auto"/>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highlight w:val="yellow"/>
              </w:rPr>
            </w:pPr>
          </w:p>
        </w:tc>
        <w:tc>
          <w:tcPr>
            <w:tcW w:w="6153" w:type="dxa"/>
            <w:gridSpan w:val="5"/>
            <w:tcBorders>
              <w:bottom w:val="dotted" w:sz="4" w:space="0" w:color="auto"/>
            </w:tcBorders>
          </w:tcPr>
          <w:p w:rsidR="00A650A7" w:rsidRPr="00F96F4F" w:rsidRDefault="00A650A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②　当該事業所において感染症が発生し、又はまん延しないよう</w:t>
            </w:r>
            <w:r w:rsidRPr="00F96F4F">
              <w:rPr>
                <w:rFonts w:ascii="MS UI Gothic" w:eastAsia="MS UI Gothic" w:hAnsi="MS UI Gothic" w:hint="eastAsia"/>
                <w:sz w:val="21"/>
                <w:szCs w:val="21"/>
                <w:u w:val="single"/>
              </w:rPr>
              <w:t>次に掲げる（ア～ウ）の措置を講じていますか。</w:t>
            </w:r>
          </w:p>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xml:space="preserve">　※　</w:t>
            </w:r>
            <w:r w:rsidRPr="00F96F4F">
              <w:rPr>
                <w:rFonts w:ascii="MS UI Gothic" w:eastAsia="MS UI Gothic" w:hAnsi="MS UI Gothic" w:hint="eastAsia"/>
                <w:sz w:val="21"/>
                <w:szCs w:val="21"/>
                <w:u w:val="single"/>
              </w:rPr>
              <w:t>令和６年３月</w:t>
            </w:r>
            <w:r w:rsidRPr="00F96F4F">
              <w:rPr>
                <w:rFonts w:ascii="MS UI Gothic" w:eastAsia="MS UI Gothic" w:hAnsi="MS UI Gothic"/>
                <w:sz w:val="21"/>
                <w:szCs w:val="21"/>
                <w:u w:val="single"/>
              </w:rPr>
              <w:t>31</w:t>
            </w:r>
            <w:r w:rsidRPr="00F96F4F">
              <w:rPr>
                <w:rFonts w:ascii="MS UI Gothic" w:eastAsia="MS UI Gothic" w:hAnsi="MS UI Gothic" w:hint="eastAsia"/>
                <w:sz w:val="21"/>
                <w:szCs w:val="21"/>
                <w:u w:val="single"/>
              </w:rPr>
              <w:t>日までの間は、努力義務とされています</w:t>
            </w:r>
            <w:r w:rsidRPr="00F96F4F">
              <w:rPr>
                <w:rFonts w:ascii="MS UI Gothic" w:eastAsia="MS UI Gothic" w:hAnsi="MS UI Gothic" w:hint="eastAsia"/>
                <w:sz w:val="21"/>
                <w:szCs w:val="21"/>
              </w:rPr>
              <w:t>。</w:t>
            </w:r>
          </w:p>
        </w:tc>
        <w:tc>
          <w:tcPr>
            <w:tcW w:w="1275" w:type="dxa"/>
            <w:tcBorders>
              <w:bottom w:val="nil"/>
            </w:tcBorders>
          </w:tcPr>
          <w:p w:rsidR="00A650A7" w:rsidRPr="00F96F4F" w:rsidRDefault="00A650A7" w:rsidP="00A650A7">
            <w:pPr>
              <w:ind w:left="125" w:hanging="125"/>
              <w:jc w:val="center"/>
              <w:rPr>
                <w:rFonts w:ascii="MS UI Gothic" w:eastAsia="MS UI Gothic" w:hAnsi="MS UI Gothic"/>
                <w:w w:val="83"/>
                <w:kern w:val="0"/>
                <w:sz w:val="20"/>
              </w:rPr>
            </w:pPr>
            <w:r w:rsidRPr="00F96F4F">
              <w:rPr>
                <w:rFonts w:ascii="MS UI Gothic" w:eastAsia="MS UI Gothic" w:hAnsi="MS UI Gothic" w:hint="eastAsia"/>
                <w:w w:val="83"/>
                <w:kern w:val="0"/>
                <w:sz w:val="20"/>
              </w:rPr>
              <w:t>はい・いいえ</w:t>
            </w:r>
          </w:p>
        </w:tc>
        <w:tc>
          <w:tcPr>
            <w:tcW w:w="1631" w:type="dxa"/>
            <w:tcBorders>
              <w:top w:val="nil"/>
              <w:bottom w:val="nil"/>
            </w:tcBorders>
            <w:shd w:val="clear" w:color="auto" w:fill="auto"/>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33216"/>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(準用第114条第2項)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33215"/>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highlight w:val="yellow"/>
              </w:rPr>
            </w:pPr>
            <w:r w:rsidRPr="00F96F4F">
              <w:rPr>
                <w:rFonts w:ascii="MS UI Gothic" w:eastAsia="MS UI Gothic" w:hAnsi="MS UI Gothic" w:cs="ＭＳ 明朝" w:hint="eastAsia"/>
                <w:sz w:val="18"/>
                <w:szCs w:val="16"/>
              </w:rPr>
              <w:t>(準用第60条の16第2項)</w:t>
            </w:r>
          </w:p>
        </w:tc>
      </w:tr>
      <w:tr w:rsidR="0014476A" w:rsidRPr="00F96F4F" w:rsidTr="0014476A">
        <w:trPr>
          <w:trHeight w:val="622"/>
        </w:trPr>
        <w:tc>
          <w:tcPr>
            <w:tcW w:w="1314" w:type="dxa"/>
            <w:vMerge w:val="restart"/>
            <w:tcBorders>
              <w:top w:val="nil"/>
            </w:tcBorders>
            <w:shd w:val="clear" w:color="auto" w:fill="auto"/>
          </w:tcPr>
          <w:p w:rsidR="0014476A" w:rsidRPr="00F96F4F" w:rsidRDefault="0014476A" w:rsidP="00A650A7">
            <w:pPr>
              <w:adjustRightInd w:val="0"/>
              <w:spacing w:line="240" w:lineRule="auto"/>
              <w:ind w:left="160" w:hanging="160"/>
              <w:contextualSpacing/>
              <w:jc w:val="left"/>
              <w:rPr>
                <w:rFonts w:ascii="MS UI Gothic" w:eastAsia="MS UI Gothic" w:hAnsi="MS UI Gothic" w:cs="ＭＳ 明朝"/>
                <w:b/>
                <w:sz w:val="21"/>
                <w:szCs w:val="21"/>
                <w:highlight w:val="yellow"/>
              </w:rPr>
            </w:pPr>
          </w:p>
        </w:tc>
        <w:tc>
          <w:tcPr>
            <w:tcW w:w="6153" w:type="dxa"/>
            <w:gridSpan w:val="5"/>
            <w:tcBorders>
              <w:bottom w:val="dotted" w:sz="4" w:space="0" w:color="auto"/>
            </w:tcBorders>
          </w:tcPr>
          <w:p w:rsidR="0014476A" w:rsidRPr="00F96F4F" w:rsidRDefault="0014476A"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ア　事業所における感染症の予防及びまん延の防止のため対策を検討する委員会をおおむね６月に１回以上開催するとともに、その結果について、</w:t>
            </w:r>
            <w:r w:rsidR="00ED3973" w:rsidRPr="00F96F4F">
              <w:rPr>
                <w:rFonts w:ascii="MS UI Gothic" w:eastAsia="MS UI Gothic" w:hAnsi="MS UI Gothic" w:hint="eastAsia"/>
                <w:sz w:val="21"/>
                <w:szCs w:val="21"/>
                <w:u w:val="single"/>
              </w:rPr>
              <w:t>特定施設</w:t>
            </w:r>
            <w:r w:rsidRPr="00F96F4F">
              <w:rPr>
                <w:rFonts w:ascii="MS UI Gothic" w:eastAsia="MS UI Gothic" w:hAnsi="MS UI Gothic" w:hint="eastAsia"/>
                <w:sz w:val="21"/>
                <w:szCs w:val="21"/>
                <w:u w:val="single"/>
              </w:rPr>
              <w:t>従業者に周知徹底を図っていますか。</w:t>
            </w:r>
          </w:p>
        </w:tc>
        <w:tc>
          <w:tcPr>
            <w:tcW w:w="1275" w:type="dxa"/>
            <w:tcBorders>
              <w:bottom w:val="nil"/>
            </w:tcBorders>
          </w:tcPr>
          <w:p w:rsidR="0014476A" w:rsidRPr="00F96F4F" w:rsidRDefault="0014476A" w:rsidP="00A650A7">
            <w:pPr>
              <w:ind w:left="125" w:hanging="125"/>
              <w:jc w:val="center"/>
              <w:rPr>
                <w:rFonts w:ascii="MS UI Gothic" w:eastAsia="MS UI Gothic" w:hAnsi="MS UI Gothic"/>
                <w:w w:val="83"/>
                <w:kern w:val="0"/>
                <w:sz w:val="20"/>
              </w:rPr>
            </w:pPr>
            <w:r w:rsidRPr="00F96F4F">
              <w:rPr>
                <w:rFonts w:ascii="MS UI Gothic" w:eastAsia="MS UI Gothic" w:hAnsi="MS UI Gothic" w:hint="eastAsia"/>
                <w:w w:val="83"/>
                <w:kern w:val="0"/>
                <w:sz w:val="20"/>
              </w:rPr>
              <w:t>はい・いいえ</w:t>
            </w:r>
          </w:p>
        </w:tc>
        <w:tc>
          <w:tcPr>
            <w:tcW w:w="1631" w:type="dxa"/>
            <w:vMerge w:val="restart"/>
            <w:tcBorders>
              <w:top w:val="nil"/>
            </w:tcBorders>
            <w:shd w:val="clear" w:color="auto" w:fill="auto"/>
          </w:tcPr>
          <w:p w:rsidR="0014476A" w:rsidRPr="00F96F4F" w:rsidRDefault="0014476A"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14476A" w:rsidRPr="00F96F4F" w:rsidRDefault="0014476A"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w:t>
            </w:r>
            <w:r w:rsidR="00ED3973" w:rsidRPr="00F96F4F">
              <w:rPr>
                <w:rFonts w:ascii="MS UI Gothic" w:eastAsia="MS UI Gothic" w:hAnsi="MS UI Gothic" w:cs="ＭＳ 明朝" w:hint="eastAsia"/>
                <w:sz w:val="18"/>
                <w:szCs w:val="16"/>
              </w:rPr>
              <w:t>3(13</w:t>
            </w:r>
            <w:r w:rsidRPr="00F96F4F">
              <w:rPr>
                <w:rFonts w:ascii="MS UI Gothic" w:eastAsia="MS UI Gothic" w:hAnsi="MS UI Gothic" w:cs="ＭＳ 明朝" w:hint="eastAsia"/>
                <w:sz w:val="18"/>
                <w:szCs w:val="16"/>
              </w:rPr>
              <w:t>)(参照第3の六の</w:t>
            </w:r>
            <w:r w:rsidR="00ED3973" w:rsidRPr="00F96F4F">
              <w:rPr>
                <w:rFonts w:ascii="MS UI Gothic" w:eastAsia="MS UI Gothic" w:hAnsi="MS UI Gothic" w:cs="ＭＳ 明朝" w:hint="eastAsia"/>
                <w:sz w:val="18"/>
                <w:szCs w:val="16"/>
              </w:rPr>
              <w:t>3(8</w:t>
            </w:r>
            <w:r w:rsidRPr="00F96F4F">
              <w:rPr>
                <w:rFonts w:ascii="MS UI Gothic" w:eastAsia="MS UI Gothic" w:hAnsi="MS UI Gothic" w:cs="ＭＳ 明朝" w:hint="eastAsia"/>
                <w:sz w:val="18"/>
                <w:szCs w:val="16"/>
              </w:rPr>
              <w:t>))</w:t>
            </w:r>
          </w:p>
          <w:p w:rsidR="0014476A" w:rsidRPr="00F96F4F" w:rsidRDefault="0014476A"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14476A" w:rsidRPr="00F96F4F" w:rsidRDefault="0014476A"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w:t>
            </w:r>
            <w:r w:rsidR="00411917" w:rsidRPr="00F96F4F">
              <w:rPr>
                <w:rFonts w:ascii="MS UI Gothic" w:eastAsia="MS UI Gothic" w:hAnsi="MS UI Gothic" w:cs="ＭＳ 明朝" w:hint="eastAsia"/>
                <w:sz w:val="18"/>
                <w:szCs w:val="18"/>
              </w:rPr>
              <w:t>3(14</w:t>
            </w:r>
            <w:r w:rsidRPr="00F96F4F">
              <w:rPr>
                <w:rFonts w:ascii="MS UI Gothic" w:eastAsia="MS UI Gothic" w:hAnsi="MS UI Gothic" w:cs="ＭＳ 明朝" w:hint="eastAsia"/>
                <w:sz w:val="18"/>
                <w:szCs w:val="18"/>
              </w:rPr>
              <w:t>)</w:t>
            </w:r>
          </w:p>
          <w:p w:rsidR="0014476A" w:rsidRPr="00F96F4F" w:rsidRDefault="0014476A" w:rsidP="00411917">
            <w:pPr>
              <w:spacing w:line="200" w:lineRule="exact"/>
              <w:ind w:left="137" w:hanging="137"/>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w:t>
            </w:r>
            <w:r w:rsidR="00411917" w:rsidRPr="00F96F4F">
              <w:rPr>
                <w:rFonts w:ascii="MS UI Gothic" w:eastAsia="MS UI Gothic" w:hAnsi="MS UI Gothic" w:cs="ＭＳ 明朝" w:hint="eastAsia"/>
                <w:sz w:val="18"/>
                <w:szCs w:val="16"/>
              </w:rPr>
              <w:t>の五の４</w:t>
            </w:r>
            <w:r w:rsidRPr="00F96F4F">
              <w:rPr>
                <w:rFonts w:ascii="MS UI Gothic" w:eastAsia="MS UI Gothic" w:hAnsi="MS UI Gothic" w:cs="ＭＳ 明朝" w:hint="eastAsia"/>
                <w:sz w:val="18"/>
                <w:szCs w:val="16"/>
              </w:rPr>
              <w:t>の</w:t>
            </w:r>
            <w:r w:rsidR="00411917" w:rsidRPr="00F96F4F">
              <w:rPr>
                <w:rFonts w:ascii="MS UI Gothic" w:eastAsia="MS UI Gothic" w:hAnsi="MS UI Gothic" w:cs="ＭＳ 明朝" w:hint="eastAsia"/>
                <w:sz w:val="18"/>
                <w:szCs w:val="16"/>
              </w:rPr>
              <w:t>(13</w:t>
            </w:r>
            <w:r w:rsidRPr="00F96F4F">
              <w:rPr>
                <w:rFonts w:ascii="MS UI Gothic" w:eastAsia="MS UI Gothic" w:hAnsi="MS UI Gothic" w:cs="ＭＳ 明朝" w:hint="eastAsia"/>
                <w:sz w:val="18"/>
                <w:szCs w:val="16"/>
              </w:rPr>
              <w:t>))</w:t>
            </w:r>
          </w:p>
          <w:p w:rsidR="0014476A" w:rsidRPr="00F96F4F" w:rsidRDefault="0014476A"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14476A" w:rsidRPr="00F96F4F" w:rsidTr="0014476A">
        <w:trPr>
          <w:trHeight w:val="622"/>
        </w:trPr>
        <w:tc>
          <w:tcPr>
            <w:tcW w:w="1314" w:type="dxa"/>
            <w:vMerge/>
            <w:shd w:val="clear" w:color="auto" w:fill="auto"/>
          </w:tcPr>
          <w:p w:rsidR="0014476A" w:rsidRPr="00F96F4F" w:rsidRDefault="0014476A" w:rsidP="00A650A7">
            <w:pPr>
              <w:adjustRightInd w:val="0"/>
              <w:spacing w:line="240" w:lineRule="auto"/>
              <w:ind w:left="160" w:hanging="160"/>
              <w:contextualSpacing/>
              <w:jc w:val="left"/>
              <w:rPr>
                <w:rFonts w:ascii="MS UI Gothic" w:eastAsia="MS UI Gothic" w:hAnsi="MS UI Gothic" w:cs="ＭＳ 明朝"/>
                <w:b/>
                <w:sz w:val="21"/>
                <w:szCs w:val="21"/>
                <w:highlight w:val="yellow"/>
              </w:rPr>
            </w:pPr>
          </w:p>
        </w:tc>
        <w:tc>
          <w:tcPr>
            <w:tcW w:w="6153" w:type="dxa"/>
            <w:gridSpan w:val="5"/>
            <w:tcBorders>
              <w:bottom w:val="dotted" w:sz="4" w:space="0" w:color="auto"/>
            </w:tcBorders>
          </w:tcPr>
          <w:p w:rsidR="0014476A" w:rsidRPr="00F96F4F" w:rsidRDefault="0014476A"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上記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この感染対策委員会は、利用者の状況など事業所の状況</w:t>
            </w:r>
          </w:p>
          <w:p w:rsidR="0014476A" w:rsidRPr="00F96F4F" w:rsidRDefault="0014476A" w:rsidP="00A650A7">
            <w:pPr>
              <w:ind w:leftChars="100" w:left="240" w:firstLineChars="0" w:firstLine="0"/>
              <w:rPr>
                <w:rFonts w:ascii="MS UI Gothic" w:eastAsia="MS UI Gothic" w:hAnsi="MS UI Gothic"/>
                <w:sz w:val="21"/>
                <w:szCs w:val="21"/>
              </w:rPr>
            </w:pPr>
            <w:r w:rsidRPr="00F96F4F">
              <w:rPr>
                <w:rFonts w:ascii="MS UI Gothic" w:eastAsia="MS UI Gothic" w:hAnsi="MS UI Gothic" w:hint="eastAsia"/>
                <w:sz w:val="21"/>
                <w:szCs w:val="21"/>
                <w:u w:val="single"/>
              </w:rPr>
              <w:t>に応じ、定期的に開催するとともに、感染症が流行する時期等を勘案して必要に応じ随時開催する必要があります</w:t>
            </w:r>
            <w:r w:rsidRPr="00F96F4F">
              <w:rPr>
                <w:rFonts w:ascii="MS UI Gothic" w:eastAsia="MS UI Gothic" w:hAnsi="MS UI Gothic" w:hint="eastAsia"/>
                <w:sz w:val="21"/>
                <w:szCs w:val="21"/>
              </w:rPr>
              <w:t>。</w:t>
            </w:r>
          </w:p>
        </w:tc>
        <w:tc>
          <w:tcPr>
            <w:tcW w:w="1275" w:type="dxa"/>
            <w:tcBorders>
              <w:bottom w:val="nil"/>
            </w:tcBorders>
          </w:tcPr>
          <w:p w:rsidR="0014476A" w:rsidRPr="00F96F4F" w:rsidRDefault="0014476A" w:rsidP="00A650A7">
            <w:pPr>
              <w:ind w:left="125" w:hanging="125"/>
              <w:jc w:val="center"/>
              <w:rPr>
                <w:rFonts w:ascii="MS UI Gothic" w:eastAsia="MS UI Gothic" w:hAnsi="MS UI Gothic"/>
                <w:w w:val="83"/>
                <w:kern w:val="0"/>
                <w:sz w:val="20"/>
              </w:rPr>
            </w:pPr>
          </w:p>
        </w:tc>
        <w:tc>
          <w:tcPr>
            <w:tcW w:w="1631" w:type="dxa"/>
            <w:vMerge/>
            <w:tcBorders>
              <w:bottom w:val="nil"/>
            </w:tcBorders>
            <w:shd w:val="clear" w:color="auto" w:fill="auto"/>
          </w:tcPr>
          <w:p w:rsidR="0014476A" w:rsidRPr="00F96F4F" w:rsidRDefault="0014476A"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FD0158" w:rsidRPr="00F96F4F" w:rsidTr="0014476A">
        <w:trPr>
          <w:trHeight w:val="622"/>
        </w:trPr>
        <w:tc>
          <w:tcPr>
            <w:tcW w:w="1314" w:type="dxa"/>
            <w:vMerge/>
            <w:shd w:val="clear" w:color="auto" w:fill="auto"/>
          </w:tcPr>
          <w:p w:rsidR="00FD0158" w:rsidRPr="00F96F4F" w:rsidRDefault="00FD0158" w:rsidP="00A650A7">
            <w:pPr>
              <w:adjustRightInd w:val="0"/>
              <w:spacing w:line="240" w:lineRule="auto"/>
              <w:ind w:left="160" w:hanging="160"/>
              <w:contextualSpacing/>
              <w:jc w:val="left"/>
              <w:rPr>
                <w:rFonts w:ascii="MS UI Gothic" w:eastAsia="MS UI Gothic" w:hAnsi="MS UI Gothic" w:cs="ＭＳ 明朝"/>
                <w:b/>
                <w:sz w:val="21"/>
                <w:szCs w:val="21"/>
                <w:highlight w:val="yellow"/>
              </w:rPr>
            </w:pPr>
          </w:p>
        </w:tc>
        <w:tc>
          <w:tcPr>
            <w:tcW w:w="6153" w:type="dxa"/>
            <w:gridSpan w:val="5"/>
            <w:tcBorders>
              <w:bottom w:val="dotted" w:sz="4" w:space="0" w:color="auto"/>
            </w:tcBorders>
          </w:tcPr>
          <w:p w:rsidR="00FD0158" w:rsidRPr="00F96F4F" w:rsidRDefault="00FD0158"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w:t>
            </w: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F96F4F">
              <w:rPr>
                <w:rFonts w:ascii="MS UI Gothic" w:eastAsia="MS UI Gothic" w:hAnsi="MS UI Gothic" w:hint="eastAsia"/>
                <w:sz w:val="21"/>
                <w:szCs w:val="21"/>
              </w:rPr>
              <w:t>。</w:t>
            </w:r>
          </w:p>
        </w:tc>
        <w:tc>
          <w:tcPr>
            <w:tcW w:w="1275" w:type="dxa"/>
            <w:tcBorders>
              <w:top w:val="nil"/>
              <w:bottom w:val="nil"/>
            </w:tcBorders>
          </w:tcPr>
          <w:p w:rsidR="00FD0158" w:rsidRPr="00F96F4F" w:rsidRDefault="00FD0158" w:rsidP="00A650A7">
            <w:pPr>
              <w:ind w:left="125" w:hanging="125"/>
              <w:jc w:val="center"/>
              <w:rPr>
                <w:rFonts w:ascii="MS UI Gothic" w:eastAsia="MS UI Gothic" w:hAnsi="MS UI Gothic"/>
                <w:w w:val="83"/>
                <w:kern w:val="0"/>
                <w:sz w:val="20"/>
              </w:rPr>
            </w:pPr>
          </w:p>
        </w:tc>
        <w:tc>
          <w:tcPr>
            <w:tcW w:w="1631" w:type="dxa"/>
            <w:tcBorders>
              <w:top w:val="nil"/>
              <w:bottom w:val="nil"/>
            </w:tcBorders>
          </w:tcPr>
          <w:p w:rsidR="00FD0158" w:rsidRPr="00F96F4F" w:rsidRDefault="00FD0158" w:rsidP="00A650A7">
            <w:pPr>
              <w:adjustRightInd w:val="0"/>
              <w:spacing w:line="200" w:lineRule="exact"/>
              <w:ind w:left="137" w:hanging="137"/>
              <w:contextualSpacing/>
              <w:jc w:val="left"/>
              <w:rPr>
                <w:rFonts w:ascii="MS UI Gothic" w:eastAsia="MS UI Gothic" w:hAnsi="MS UI Gothic"/>
                <w:sz w:val="18"/>
                <w:szCs w:val="18"/>
              </w:rPr>
            </w:pPr>
          </w:p>
        </w:tc>
      </w:tr>
      <w:tr w:rsidR="00411917" w:rsidRPr="00F96F4F" w:rsidTr="0014476A">
        <w:trPr>
          <w:trHeight w:val="321"/>
        </w:trPr>
        <w:tc>
          <w:tcPr>
            <w:tcW w:w="1314" w:type="dxa"/>
            <w:vMerge/>
          </w:tcPr>
          <w:p w:rsidR="00411917" w:rsidRPr="00F96F4F" w:rsidRDefault="00411917" w:rsidP="00A650A7">
            <w:pPr>
              <w:adjustRightInd w:val="0"/>
              <w:ind w:left="0" w:firstLineChars="0" w:firstLine="0"/>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val="restart"/>
            <w:tcBorders>
              <w:top w:val="nil"/>
            </w:tcBorders>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vMerge/>
            <w:tcBorders>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Chars="100" w:left="240" w:firstLineChars="0" w:firstLine="0"/>
              <w:rPr>
                <w:rFonts w:ascii="MS UI Gothic" w:eastAsia="MS UI Gothic" w:hAnsi="MS UI Gothic"/>
                <w:sz w:val="21"/>
                <w:szCs w:val="21"/>
              </w:rPr>
            </w:pPr>
            <w:r w:rsidRPr="00F96F4F">
              <w:rPr>
                <w:rFonts w:ascii="MS UI Gothic" w:eastAsia="MS UI Gothic" w:hAnsi="MS UI Gothic" w:hint="eastAsia"/>
                <w:sz w:val="21"/>
                <w:szCs w:val="21"/>
                <w:u w:val="single"/>
              </w:rPr>
              <w:t>イ　当該特定施設における感染症の予防及びまん延の防止のための指針を整備していますか</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434"/>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w:t>
            </w: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411917" w:rsidRPr="00F96F4F" w:rsidRDefault="0041191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u w:val="single"/>
              </w:rPr>
              <w:t xml:space="preserve">　　　また、発生時における事業所内の連絡体制や上記の関係機関への連絡体制を整備し、明記しておくことも必要です</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315" w:hangingChars="150" w:hanging="315"/>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ウ　従業者に対し、感染症の予防及びまん延の防止のための研修及び訓練を定期的に実施していますか</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w:t>
            </w: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研修の内容は、感染対策の基礎的内容等の適切な知識を普及・啓発するとともに、当該事業所における指針に基づいた衛生管理の徹底や衛生的なケアの励行を行うものとします</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職員教育を組織的に浸透させていくために、定期的な教育（年１回以上）を開催するとともに、新規採用時には感染対策研修を実施することが望ましいとされます。また、研修の実施内容についての記録が必要です。</w:t>
            </w:r>
          </w:p>
          <w:p w:rsidR="00411917" w:rsidRPr="00F96F4F" w:rsidRDefault="00411917" w:rsidP="00A650A7">
            <w:pPr>
              <w:ind w:leftChars="100" w:left="240" w:firstLineChars="100" w:firstLine="210"/>
              <w:rPr>
                <w:rFonts w:ascii="MS UI Gothic" w:eastAsia="MS UI Gothic" w:hAnsi="MS UI Gothic"/>
                <w:sz w:val="21"/>
                <w:szCs w:val="21"/>
              </w:rPr>
            </w:pPr>
            <w:r w:rsidRPr="00F96F4F">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w:t>
            </w:r>
            <w:r w:rsidRPr="00F96F4F">
              <w:rPr>
                <w:rFonts w:ascii="MS UI Gothic" w:eastAsia="MS UI Gothic" w:hAnsi="MS UI Gothic" w:hint="eastAsia"/>
                <w:sz w:val="21"/>
                <w:szCs w:val="21"/>
                <w:u w:val="single"/>
              </w:rPr>
              <w:lastRenderedPageBreak/>
              <w:t>所内で行うものでも差し支えなく、当該事業所の実態に応じ行ってください</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FD0158">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bottom w:val="dotted" w:sz="4" w:space="0" w:color="auto"/>
            </w:tcBorders>
          </w:tcPr>
          <w:p w:rsidR="00411917" w:rsidRPr="00F96F4F" w:rsidRDefault="00411917" w:rsidP="00A650A7">
            <w:pPr>
              <w:ind w:left="210" w:hangingChars="100" w:hanging="210"/>
              <w:rPr>
                <w:rFonts w:ascii="MS UI Gothic" w:eastAsia="MS UI Gothic" w:hAnsi="MS UI Gothic"/>
                <w:sz w:val="21"/>
                <w:szCs w:val="21"/>
                <w:u w:val="single"/>
              </w:rPr>
            </w:pPr>
            <w:r w:rsidRPr="00F96F4F">
              <w:rPr>
                <w:rFonts w:ascii="MS UI Gothic" w:eastAsia="MS UI Gothic" w:hAnsi="MS UI Gothic" w:hint="eastAsia"/>
                <w:sz w:val="21"/>
                <w:szCs w:val="21"/>
              </w:rPr>
              <w:t xml:space="preserve">※ 　</w:t>
            </w:r>
            <w:r w:rsidRPr="00F96F4F">
              <w:rPr>
                <w:rFonts w:ascii="MS UI Gothic" w:eastAsia="MS UI Gothic" w:hAnsi="MS UI Gothic" w:hint="eastAsia"/>
                <w:sz w:val="21"/>
                <w:szCs w:val="21"/>
                <w:u w:val="single"/>
              </w:rPr>
              <w:t>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w:t>
            </w:r>
          </w:p>
          <w:p w:rsidR="00411917" w:rsidRPr="00F96F4F" w:rsidRDefault="00411917" w:rsidP="00A650A7">
            <w:pPr>
              <w:ind w:leftChars="100" w:left="240" w:firstLineChars="0" w:firstLine="0"/>
              <w:rPr>
                <w:rFonts w:ascii="MS UI Gothic" w:eastAsia="MS UI Gothic" w:hAnsi="MS UI Gothic"/>
                <w:sz w:val="21"/>
                <w:szCs w:val="21"/>
              </w:rPr>
            </w:pPr>
            <w:r w:rsidRPr="00F96F4F">
              <w:rPr>
                <w:rFonts w:ascii="MS UI Gothic" w:eastAsia="MS UI Gothic" w:hAnsi="MS UI Gothic" w:hint="eastAsia"/>
                <w:sz w:val="21"/>
                <w:szCs w:val="21"/>
                <w:u w:val="single"/>
              </w:rPr>
              <w:t>の、机上及び実地で実施するものを適切に組み合わせながら実施することが適切です</w:t>
            </w:r>
            <w:r w:rsidRPr="00F96F4F">
              <w:rPr>
                <w:rFonts w:ascii="MS UI Gothic" w:eastAsia="MS UI Gothic" w:hAnsi="MS UI Gothic" w:hint="eastAsia"/>
                <w:sz w:val="21"/>
                <w:szCs w:val="21"/>
              </w:rPr>
              <w:t>。</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411917" w:rsidRPr="00F96F4F" w:rsidTr="00667519">
        <w:trPr>
          <w:trHeight w:val="622"/>
        </w:trPr>
        <w:tc>
          <w:tcPr>
            <w:tcW w:w="1314" w:type="dxa"/>
            <w:tcBorders>
              <w:top w:val="nil"/>
              <w:bottom w:val="nil"/>
            </w:tcBorders>
          </w:tcPr>
          <w:p w:rsidR="00411917" w:rsidRPr="00F96F4F" w:rsidRDefault="0041191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dotted" w:sz="4" w:space="0" w:color="auto"/>
            </w:tcBorders>
          </w:tcPr>
          <w:p w:rsidR="00411917" w:rsidRPr="00F96F4F" w:rsidRDefault="0041191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食中毒及び感染症の発生を防止するための措置等について必要に応じて保健所の助言、指導を求めるとともに、常に密接な連携を保ってください。</w:t>
            </w:r>
          </w:p>
        </w:tc>
        <w:tc>
          <w:tcPr>
            <w:tcW w:w="1275" w:type="dxa"/>
            <w:tcBorders>
              <w:top w:val="nil"/>
              <w:bottom w:val="nil"/>
            </w:tcBorders>
          </w:tcPr>
          <w:p w:rsidR="00411917" w:rsidRPr="00F96F4F" w:rsidRDefault="00411917" w:rsidP="00A650A7">
            <w:pPr>
              <w:ind w:left="125" w:hanging="125"/>
              <w:jc w:val="center"/>
              <w:rPr>
                <w:rFonts w:ascii="MS UI Gothic" w:eastAsia="MS UI Gothic" w:hAnsi="MS UI Gothic"/>
                <w:w w:val="83"/>
                <w:kern w:val="0"/>
                <w:sz w:val="20"/>
              </w:rPr>
            </w:pPr>
          </w:p>
        </w:tc>
        <w:tc>
          <w:tcPr>
            <w:tcW w:w="1631" w:type="dxa"/>
            <w:vMerge/>
            <w:tcBorders>
              <w:bottom w:val="nil"/>
            </w:tcBorders>
          </w:tcPr>
          <w:p w:rsidR="00411917" w:rsidRPr="00F96F4F" w:rsidRDefault="0041191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FD0158">
        <w:trPr>
          <w:trHeight w:val="622"/>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dotted" w:sz="4" w:space="0" w:color="auto"/>
            </w:tcBorders>
          </w:tcPr>
          <w:p w:rsidR="00A650A7" w:rsidRPr="00F96F4F" w:rsidRDefault="00A650A7" w:rsidP="00A650A7">
            <w:pPr>
              <w:ind w:left="210" w:hangingChars="100" w:hanging="210"/>
              <w:rPr>
                <w:rFonts w:ascii="MS UI Gothic" w:eastAsia="MS UI Gothic" w:hAnsi="MS UI Gothic" w:cs="ＭＳ Ｐゴシック"/>
                <w:sz w:val="21"/>
                <w:szCs w:val="21"/>
              </w:rPr>
            </w:pPr>
            <w:r w:rsidRPr="00F96F4F">
              <w:rPr>
                <w:rFonts w:ascii="MS UI Gothic" w:eastAsia="MS UI Gothic" w:hAnsi="MS UI Gothic" w:hint="eastAsia"/>
                <w:sz w:val="21"/>
                <w:szCs w:val="21"/>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1275" w:type="dxa"/>
            <w:tcBorders>
              <w:top w:val="nil"/>
              <w:bottom w:val="nil"/>
            </w:tcBorders>
          </w:tcPr>
          <w:p w:rsidR="00A650A7" w:rsidRPr="00F96F4F" w:rsidRDefault="00A650A7" w:rsidP="00A650A7">
            <w:pPr>
              <w:ind w:left="125" w:hanging="125"/>
              <w:jc w:val="center"/>
              <w:rPr>
                <w:rFonts w:ascii="MS UI Gothic" w:eastAsia="MS UI Gothic" w:hAnsi="MS UI Gothic"/>
                <w:w w:val="83"/>
                <w:kern w:val="0"/>
                <w:sz w:val="20"/>
              </w:rPr>
            </w:pPr>
          </w:p>
        </w:tc>
        <w:tc>
          <w:tcPr>
            <w:tcW w:w="1631" w:type="dxa"/>
            <w:tcBorders>
              <w:top w:val="nil"/>
              <w:bottom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FD0158">
        <w:trPr>
          <w:trHeight w:val="622"/>
        </w:trPr>
        <w:tc>
          <w:tcPr>
            <w:tcW w:w="1314" w:type="dxa"/>
            <w:tcBorders>
              <w:top w:val="nil"/>
              <w:bottom w:val="nil"/>
            </w:tcBorders>
          </w:tcPr>
          <w:p w:rsidR="00A650A7" w:rsidRPr="00F96F4F" w:rsidRDefault="00A650A7" w:rsidP="00A650A7">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A650A7" w:rsidRPr="00F96F4F" w:rsidRDefault="00A650A7" w:rsidP="00A650A7">
            <w:pPr>
              <w:pStyle w:val="aa"/>
              <w:numPr>
                <w:ilvl w:val="0"/>
                <w:numId w:val="20"/>
              </w:numPr>
              <w:adjustRightInd w:val="0"/>
              <w:ind w:leftChars="0" w:firstLineChars="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以下の通知等に基づき、感染症の発生及びまん延を防止するための措置を徹底してください。</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「高齢者介護施設における感染対策マニュアル」（2019年3月 厚労省老人保健健康等増進事業）</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「老人ホーム等における食中毒予防の徹底について」（平成28年9月16日厚労省通知）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「大量調理施設衛生管理マニュアル」（平成9年3月24日厚労省通知　別添）</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「社会福祉施設におけるレジオネラ症防止対策について」（平成11年11月26日厚生省通知）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A650A7" w:rsidRPr="00F96F4F" w:rsidRDefault="00A650A7" w:rsidP="00A650A7">
            <w:pPr>
              <w:adjustRightInd w:val="0"/>
              <w:ind w:leftChars="100" w:left="381" w:hangingChars="67" w:hanging="141"/>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275" w:type="dxa"/>
            <w:tcBorders>
              <w:top w:val="nil"/>
              <w:bottom w:val="nil"/>
            </w:tcBorders>
          </w:tcPr>
          <w:p w:rsidR="00A650A7" w:rsidRPr="00F96F4F" w:rsidRDefault="00A650A7" w:rsidP="00A650A7">
            <w:pPr>
              <w:adjustRightInd w:val="0"/>
              <w:spacing w:line="240" w:lineRule="auto"/>
              <w:ind w:left="160" w:hanging="160"/>
              <w:contextualSpacing/>
              <w:jc w:val="distribute"/>
              <w:rPr>
                <w:rFonts w:ascii="MS UI Gothic" w:eastAsia="MS UI Gothic" w:hAnsi="MS UI Gothic"/>
                <w:kern w:val="0"/>
                <w:sz w:val="21"/>
                <w:szCs w:val="21"/>
              </w:rPr>
            </w:pPr>
          </w:p>
        </w:tc>
        <w:tc>
          <w:tcPr>
            <w:tcW w:w="1631" w:type="dxa"/>
            <w:tcBorders>
              <w:top w:val="nil"/>
            </w:tcBorders>
          </w:tcPr>
          <w:p w:rsidR="00A650A7" w:rsidRPr="00F96F4F" w:rsidRDefault="00A650A7" w:rsidP="00A650A7">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A650A7" w:rsidRPr="00F96F4F" w:rsidTr="000F3DD3">
        <w:trPr>
          <w:trHeight w:val="950"/>
        </w:trPr>
        <w:tc>
          <w:tcPr>
            <w:tcW w:w="1314" w:type="dxa"/>
            <w:vMerge w:val="restart"/>
            <w:tcBorders>
              <w:top w:val="single" w:sz="4" w:space="0" w:color="auto"/>
            </w:tcBorders>
          </w:tcPr>
          <w:p w:rsidR="00A650A7" w:rsidRPr="00F96F4F" w:rsidRDefault="00C57F38" w:rsidP="00A650A7">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36</w:t>
            </w:r>
            <w:r w:rsidR="00A650A7" w:rsidRPr="00F96F4F">
              <w:rPr>
                <w:rFonts w:ascii="MS UI Gothic" w:eastAsia="MS UI Gothic" w:hAnsi="MS UI Gothic" w:cs="ＭＳ 明朝" w:hint="eastAsia"/>
                <w:sz w:val="21"/>
                <w:szCs w:val="21"/>
              </w:rPr>
              <w:t xml:space="preserve">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掲示</w:t>
            </w:r>
          </w:p>
        </w:tc>
        <w:tc>
          <w:tcPr>
            <w:tcW w:w="6153" w:type="dxa"/>
            <w:gridSpan w:val="5"/>
            <w:tcBorders>
              <w:bottom w:val="dotted" w:sz="4" w:space="0" w:color="auto"/>
            </w:tcBorders>
          </w:tcPr>
          <w:p w:rsidR="00A650A7" w:rsidRPr="00F96F4F" w:rsidRDefault="00A650A7" w:rsidP="00A650A7">
            <w:pPr>
              <w:adjustRightInd w:val="0"/>
              <w:ind w:left="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特定施設の見やすい場所に、運営規程の概要、従業者の勤務の体制その他の利用申込者のサービスの選択に資すると認められる重要事項を掲示していますか。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30400"/>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(準用第34条)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(準用第32条)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30399"/>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(準用第35条)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(準用第3条の32)</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第3の六の3(1)</w:t>
            </w:r>
          </w:p>
        </w:tc>
      </w:tr>
      <w:tr w:rsidR="00A650A7" w:rsidRPr="00F96F4F" w:rsidTr="000F3DD3">
        <w:trPr>
          <w:trHeight w:val="625"/>
        </w:trPr>
        <w:tc>
          <w:tcPr>
            <w:tcW w:w="1314" w:type="dxa"/>
            <w:vMerge/>
            <w:tcBorders>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申込者のサービスの選択に資すると認められる重要事項とは、当該施設の運営規程の概要、従業者の勤務体制、介護居室、一時介護室、浴室、食堂及び機能訓練室の概要、要介護状態に応じて当該事業者が提供する標準的な介護サービスの内容、利用料の額及びその改定方法、事故発生時の対応、苦情処理の体制等をいいます。</w:t>
            </w:r>
          </w:p>
        </w:tc>
        <w:tc>
          <w:tcPr>
            <w:tcW w:w="1275" w:type="dxa"/>
            <w:tcBorders>
              <w:top w:val="nil"/>
              <w:bottom w:val="nil"/>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p>
        </w:tc>
      </w:tr>
      <w:tr w:rsidR="00A650A7" w:rsidRPr="00F96F4F" w:rsidTr="000F3DD3">
        <w:trPr>
          <w:trHeight w:val="625"/>
        </w:trPr>
        <w:tc>
          <w:tcPr>
            <w:tcW w:w="1314" w:type="dxa"/>
            <w:vMerge w:val="restart"/>
            <w:tcBorders>
              <w:top w:val="single" w:sz="4" w:space="0" w:color="auto"/>
            </w:tcBorders>
          </w:tcPr>
          <w:p w:rsidR="00A650A7" w:rsidRPr="00F96F4F" w:rsidRDefault="00C57F38" w:rsidP="00A650A7">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lastRenderedPageBreak/>
              <w:t>37</w:t>
            </w:r>
            <w:r w:rsidR="00A650A7" w:rsidRPr="00F96F4F">
              <w:rPr>
                <w:rFonts w:ascii="MS UI Gothic" w:eastAsia="MS UI Gothic" w:hAnsi="MS UI Gothic" w:cs="ＭＳ 明朝" w:hint="eastAsia"/>
                <w:sz w:val="21"/>
                <w:szCs w:val="21"/>
              </w:rPr>
              <w:t xml:space="preserve">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秘密保持等</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従業者が、正当な理由がなく、その業務上知り得た利用者又はその家族の秘密を漏らしていませんか。</w:t>
            </w:r>
          </w:p>
        </w:tc>
        <w:tc>
          <w:tcPr>
            <w:tcW w:w="1275" w:type="dxa"/>
            <w:tcBorders>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vMerge w:val="restart"/>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29376"/>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(準用第33条)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29375"/>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(準用第36条第1項)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(準用第3条の33)</w:t>
            </w:r>
          </w:p>
        </w:tc>
      </w:tr>
      <w:tr w:rsidR="00A650A7" w:rsidRPr="00F96F4F" w:rsidTr="000F3DD3">
        <w:trPr>
          <w:trHeight w:val="551"/>
        </w:trPr>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秘密を保持すべき旨を就業規則に規定したり、誓約書等をとるなどの措置を講じてください。</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従業者であった者が、正当な理由がなく、その業務上知り得た利用者又はその家族の秘密を漏らすことがないよう、必要な措置を講じていますか。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28608"/>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28607"/>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(準用第36条第2項)</w:t>
            </w: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従業者が、退職した後においても、秘密を保持すべき旨を、従業者との雇用時等に取り決め、例えば違約金についての定めを置くなどの措置を講じなければなりません。</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第3の十の3(14)(参照第3の一の3(22)②)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(参照第3の一の4(23))</w:t>
            </w: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dotted"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28352"/>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(準用第35条第3項)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28351"/>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(準用第36条第3項)</w:t>
            </w:r>
          </w:p>
        </w:tc>
      </w:tr>
      <w:tr w:rsidR="00A650A7" w:rsidRPr="00F96F4F" w:rsidTr="000F3DD3">
        <w:trPr>
          <w:trHeight w:val="271"/>
        </w:trPr>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この同意は、サービス提供開始時に利用者及びその家族から包括的な同意を得ておくことで足りるものです。</w:t>
            </w:r>
          </w:p>
        </w:tc>
        <w:tc>
          <w:tcPr>
            <w:tcW w:w="1275" w:type="dxa"/>
            <w:tcBorders>
              <w:top w:val="dotted" w:sz="4" w:space="0" w:color="auto"/>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(参照第3の一の3(22)③)</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(参照第3の一の4(23)③)</w:t>
            </w:r>
          </w:p>
        </w:tc>
      </w:tr>
      <w:tr w:rsidR="00A650A7" w:rsidRPr="00F96F4F" w:rsidTr="000F3DD3">
        <w:tc>
          <w:tcPr>
            <w:tcW w:w="1314" w:type="dxa"/>
            <w:vMerge/>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「個人情報の保護に関する法律」に基づき、入居者及びその家族の個人情報を適切に取り扱っていますか。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個人情報の保護に関する法律(平15年法律第57号)</w:t>
            </w:r>
          </w:p>
        </w:tc>
      </w:tr>
      <w:tr w:rsidR="00A650A7" w:rsidRPr="00F96F4F" w:rsidTr="000F3DD3">
        <w:tc>
          <w:tcPr>
            <w:tcW w:w="1314" w:type="dxa"/>
            <w:vMerge/>
            <w:tcBorders>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個人情報の取り扱いについては、「医療・介護関係事業者における個人情報の適切な取扱いのためのガイダンス（Ｈ29.4.14個人情報保護委員会・厚生労働省）」を参照してください。</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bottom w:val="nil"/>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tcBorders>
              <w:bottom w:val="nil"/>
            </w:tcBorders>
          </w:tcPr>
          <w:p w:rsidR="00A650A7" w:rsidRPr="00F96F4F" w:rsidRDefault="00C57F38" w:rsidP="00A650A7">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38</w:t>
            </w:r>
            <w:r w:rsidR="00A650A7" w:rsidRPr="00F96F4F">
              <w:rPr>
                <w:rFonts w:ascii="MS UI Gothic" w:eastAsia="MS UI Gothic" w:hAnsi="MS UI Gothic" w:cs="ＭＳ 明朝" w:hint="eastAsia"/>
                <w:sz w:val="21"/>
                <w:szCs w:val="21"/>
              </w:rPr>
              <w:t xml:space="preserve">　</w:t>
            </w: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広告</w:t>
            </w:r>
          </w:p>
        </w:tc>
        <w:tc>
          <w:tcPr>
            <w:tcW w:w="6153" w:type="dxa"/>
            <w:gridSpan w:val="5"/>
            <w:tcBorders>
              <w:bottom w:val="dotted" w:sz="4" w:space="0" w:color="auto"/>
            </w:tcBorders>
          </w:tcPr>
          <w:p w:rsidR="00A650A7" w:rsidRPr="00F96F4F" w:rsidRDefault="00A650A7" w:rsidP="00A650A7">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指定特定施設について広告をする場合においては、その内容が虚偽又は誇大なものになっていませんか。パンフレット、重要事項説明等の作成頒布等においても同様ですか。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16832"/>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(準用第34条)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15552"/>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(準用第37条)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(準用第3条の34)</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このため、入居者に誤解を与えることがないよう、高齢者にわかりやすく、実態に即した正確な表示が特に強く求められるものです。特に、介護サービスに関する表示、医療・看護体制に関する表示、利用料</w:t>
            </w:r>
            <w:r w:rsidRPr="00F96F4F">
              <w:rPr>
                <w:rFonts w:ascii="MS UI Gothic" w:eastAsia="MS UI Gothic" w:hAnsi="MS UI Gothic" w:cs="ＭＳ 明朝" w:hint="eastAsia"/>
                <w:sz w:val="21"/>
                <w:szCs w:val="21"/>
              </w:rPr>
              <w:lastRenderedPageBreak/>
              <w:t>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平15老振発0416001</w:t>
            </w:r>
          </w:p>
        </w:tc>
      </w:tr>
      <w:tr w:rsidR="00A650A7" w:rsidRPr="00F96F4F" w:rsidTr="000F3DD3">
        <w:tc>
          <w:tcPr>
            <w:tcW w:w="1314" w:type="dxa"/>
            <w:tcBorders>
              <w:top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景品表示法第4条第1項第3号に基づき、下記の事項について明瞭に記載され、不当表示となっていませんか。（※）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土地又は建物についての表示</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施設又は設備についての表示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居室の利用についての表示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医療機関との協力関係についての表示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介護サービスについての表示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介護職員等の数についての表示</w:t>
            </w:r>
          </w:p>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管理費等についての表示</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※老人福祉法（昭和38年法律第133号）第29条第1項に規定する有料老人ホームが該当</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26"/>
                <w:kern w:val="0"/>
                <w:sz w:val="20"/>
                <w:szCs w:val="20"/>
                <w:fitText w:val="1044" w:id="1170953216"/>
              </w:rPr>
              <w:t>いない・い</w:t>
            </w:r>
            <w:r w:rsidRPr="00F96F4F">
              <w:rPr>
                <w:rFonts w:ascii="MS UI Gothic" w:eastAsia="MS UI Gothic" w:hAnsi="MS UI Gothic" w:cs="ＭＳ 明朝" w:hint="eastAsia"/>
                <w:spacing w:val="1"/>
                <w:kern w:val="0"/>
                <w:sz w:val="20"/>
                <w:szCs w:val="20"/>
                <w:fitText w:val="1044" w:id="1170953216"/>
              </w:rPr>
              <w:t>る</w:t>
            </w:r>
          </w:p>
        </w:tc>
        <w:tc>
          <w:tcPr>
            <w:tcW w:w="1631" w:type="dxa"/>
            <w:tcBorders>
              <w:top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「有料老人ホームに関する不当な表示」(平成16年公正取引委員会告示第3号)</w:t>
            </w:r>
          </w:p>
        </w:tc>
      </w:tr>
      <w:tr w:rsidR="00A650A7" w:rsidRPr="00F96F4F" w:rsidTr="000F3DD3">
        <w:trPr>
          <w:trHeight w:val="2022"/>
        </w:trPr>
        <w:tc>
          <w:tcPr>
            <w:tcW w:w="1314" w:type="dxa"/>
            <w:tcBorders>
              <w:bottom w:val="single" w:sz="4" w:space="0" w:color="auto"/>
            </w:tcBorders>
          </w:tcPr>
          <w:p w:rsidR="00A650A7" w:rsidRPr="00F96F4F" w:rsidRDefault="00C57F38" w:rsidP="00A650A7">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39</w:t>
            </w:r>
            <w:r w:rsidR="00A650A7" w:rsidRPr="00F96F4F">
              <w:rPr>
                <w:rFonts w:ascii="MS UI Gothic" w:eastAsia="MS UI Gothic" w:hAnsi="MS UI Gothic" w:cs="ＭＳ 明朝" w:hint="eastAsia"/>
                <w:sz w:val="21"/>
                <w:szCs w:val="21"/>
              </w:rPr>
              <w:t xml:space="preserve">　</w:t>
            </w: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居宅介護支援事業者に対する利益供与の禁止</w:t>
            </w:r>
          </w:p>
        </w:tc>
        <w:tc>
          <w:tcPr>
            <w:tcW w:w="6153" w:type="dxa"/>
            <w:gridSpan w:val="5"/>
            <w:tcBorders>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居宅介護支援事業者又はその従業者に対し、利用者に対して特定の事業者によるサービスを利用させることの対償として、金品その他の財産上の利益を供与してはいませんか。</w:t>
            </w:r>
          </w:p>
        </w:tc>
        <w:tc>
          <w:tcPr>
            <w:tcW w:w="1275" w:type="dxa"/>
            <w:tcBorders>
              <w:top w:val="single" w:sz="4" w:space="0" w:color="auto"/>
              <w:bottom w:val="nil"/>
            </w:tcBorders>
          </w:tcPr>
          <w:p w:rsidR="00A650A7" w:rsidRPr="00F96F4F" w:rsidRDefault="00A650A7" w:rsidP="00A650A7">
            <w:pPr>
              <w:adjustRightInd w:val="0"/>
              <w:spacing w:line="240" w:lineRule="auto"/>
              <w:ind w:left="192" w:hanging="192"/>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6"/>
                <w:kern w:val="0"/>
                <w:sz w:val="20"/>
                <w:szCs w:val="20"/>
                <w:fitText w:val="1044" w:id="1423171328"/>
              </w:rPr>
              <w:t>いない・い</w:t>
            </w:r>
            <w:r w:rsidRPr="00F96F4F">
              <w:rPr>
                <w:rFonts w:ascii="MS UI Gothic" w:eastAsia="MS UI Gothic" w:hAnsi="MS UI Gothic" w:cs="ＭＳ 明朝" w:hint="eastAsia"/>
                <w:spacing w:val="1"/>
                <w:kern w:val="0"/>
                <w:sz w:val="20"/>
                <w:szCs w:val="20"/>
                <w:fitText w:val="1044" w:id="1423171328"/>
              </w:rPr>
              <w:t>る</w:t>
            </w:r>
          </w:p>
        </w:tc>
        <w:tc>
          <w:tcPr>
            <w:tcW w:w="1631" w:type="dxa"/>
            <w:tcBorders>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8896"/>
              </w:rPr>
              <w:t>居宅条例第226条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(準用第38条)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(準用第35条)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8895"/>
              </w:rPr>
              <w:t>密着条例第150条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(準用第38条)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(準用第3条の35)</w:t>
            </w:r>
          </w:p>
        </w:tc>
      </w:tr>
      <w:tr w:rsidR="00A650A7" w:rsidRPr="00F96F4F" w:rsidTr="000F3DD3">
        <w:tc>
          <w:tcPr>
            <w:tcW w:w="1314" w:type="dxa"/>
            <w:tcBorders>
              <w:bottom w:val="nil"/>
            </w:tcBorders>
          </w:tcPr>
          <w:p w:rsidR="00A650A7" w:rsidRPr="00F96F4F" w:rsidRDefault="00C57F38" w:rsidP="00A650A7">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40</w:t>
            </w:r>
            <w:r w:rsidR="00A650A7" w:rsidRPr="00F96F4F">
              <w:rPr>
                <w:rFonts w:ascii="MS UI Gothic" w:eastAsia="MS UI Gothic" w:hAnsi="MS UI Gothic" w:cs="ＭＳ 明朝" w:hint="eastAsia"/>
                <w:sz w:val="21"/>
                <w:szCs w:val="21"/>
              </w:rPr>
              <w:t xml:space="preserve">　</w:t>
            </w:r>
          </w:p>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苦情処理</w:t>
            </w:r>
          </w:p>
        </w:tc>
        <w:tc>
          <w:tcPr>
            <w:tcW w:w="6153" w:type="dxa"/>
            <w:gridSpan w:val="5"/>
            <w:tcBorders>
              <w:bottom w:val="dotted" w:sz="4" w:space="0" w:color="auto"/>
            </w:tcBorders>
          </w:tcPr>
          <w:p w:rsidR="00A650A7" w:rsidRPr="00F96F4F" w:rsidRDefault="00A650A7" w:rsidP="00A650A7">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サービスに係る利用者及びその家族からの苦情に迅速かつ適切に対応するために、苦情を受け付けるための窓口を設置する等の必要な措置を講じていますか。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8640"/>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8639"/>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(準用第39条第1項)</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(準用第3条の36)</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A650A7" w:rsidRPr="00F96F4F" w:rsidRDefault="00A650A7" w:rsidP="00A650A7">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c>
          <w:tcPr>
            <w:tcW w:w="1275" w:type="dxa"/>
            <w:tcBorders>
              <w:top w:val="nil"/>
              <w:bottom w:val="single" w:sz="4" w:space="0" w:color="auto"/>
            </w:tcBorders>
          </w:tcPr>
          <w:p w:rsidR="00A650A7" w:rsidRPr="00F96F4F" w:rsidRDefault="00A650A7" w:rsidP="00A650A7">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第3の十の3(14)(準用第3の一の3(25)①)</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(参照第3の一の4(25)①)</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①の苦情を受け付けた場合には、その内容等を記録していますか。</w:t>
            </w:r>
          </w:p>
        </w:tc>
        <w:tc>
          <w:tcPr>
            <w:tcW w:w="1275" w:type="dxa"/>
            <w:tcBorders>
              <w:top w:val="single" w:sz="4" w:space="0" w:color="auto"/>
              <w:bottom w:val="nil"/>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8128"/>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(準用第39条第2項)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7872"/>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(準用第39条第2項)</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nil"/>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sz w:val="21"/>
                <w:szCs w:val="21"/>
              </w:rPr>
              <w:t>苦情がサービスの質の向上を図る上での重要な情報であるとの認識に立ち、苦情の内容を踏まえ、サービスの質の向上に向けた取組を自ら行ってください。</w:t>
            </w:r>
          </w:p>
        </w:tc>
        <w:tc>
          <w:tcPr>
            <w:tcW w:w="1275" w:type="dxa"/>
            <w:tcBorders>
              <w:top w:val="nil"/>
              <w:bottom w:val="nil"/>
            </w:tcBorders>
          </w:tcPr>
          <w:p w:rsidR="00A650A7" w:rsidRPr="00F96F4F" w:rsidRDefault="00A650A7" w:rsidP="00A650A7">
            <w:pPr>
              <w:adjustRightInd w:val="0"/>
              <w:spacing w:line="240" w:lineRule="auto"/>
              <w:ind w:left="182" w:hanging="182"/>
              <w:contextualSpacing/>
              <w:jc w:val="distribute"/>
              <w:rPr>
                <w:rFonts w:ascii="MS UI Gothic" w:eastAsia="MS UI Gothic" w:hAnsi="MS UI Gothic" w:cs="ＭＳ 明朝"/>
                <w:spacing w:val="20"/>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第3の十の3(14)(参照第3の一の3(25)②)</w:t>
            </w:r>
          </w:p>
          <w:p w:rsidR="00A650A7" w:rsidRPr="00F96F4F" w:rsidRDefault="00A650A7" w:rsidP="00A650A7">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(参照第3の一の4(25)②)</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dotted" w:sz="4" w:space="0" w:color="auto"/>
            </w:tcBorders>
          </w:tcPr>
          <w:p w:rsidR="00A650A7" w:rsidRPr="00F96F4F" w:rsidRDefault="00A650A7" w:rsidP="00A650A7">
            <w:pPr>
              <w:adjustRightInd w:val="0"/>
              <w:ind w:firstLineChars="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z w:val="21"/>
                <w:szCs w:val="21"/>
              </w:rPr>
              <w:t>苦情の内容等の記録は、</w:t>
            </w:r>
            <w:r w:rsidRPr="00F96F4F">
              <w:rPr>
                <w:rFonts w:ascii="MS UI Gothic" w:eastAsia="MS UI Gothic" w:hAnsi="MS UI Gothic" w:hint="eastAsia"/>
                <w:sz w:val="21"/>
                <w:szCs w:val="21"/>
              </w:rPr>
              <w:t>５</w:t>
            </w:r>
            <w:r w:rsidRPr="00F96F4F">
              <w:rPr>
                <w:rFonts w:ascii="MS UI Gothic" w:eastAsia="MS UI Gothic" w:hAnsi="MS UI Gothic"/>
                <w:sz w:val="21"/>
                <w:szCs w:val="21"/>
              </w:rPr>
              <w:t>年間保存しなければなりません。</w:t>
            </w:r>
          </w:p>
        </w:tc>
        <w:tc>
          <w:tcPr>
            <w:tcW w:w="1275" w:type="dxa"/>
            <w:tcBorders>
              <w:top w:val="nil"/>
              <w:bottom w:val="nil"/>
            </w:tcBorders>
          </w:tcPr>
          <w:p w:rsidR="00A650A7" w:rsidRPr="00F96F4F" w:rsidRDefault="00A650A7" w:rsidP="00A650A7">
            <w:pPr>
              <w:adjustRightInd w:val="0"/>
              <w:spacing w:line="240" w:lineRule="auto"/>
              <w:ind w:left="182" w:hanging="182"/>
              <w:contextualSpacing/>
              <w:jc w:val="distribute"/>
              <w:rPr>
                <w:rFonts w:ascii="MS UI Gothic" w:eastAsia="MS UI Gothic" w:hAnsi="MS UI Gothic" w:cs="ＭＳ 明朝"/>
                <w:spacing w:val="20"/>
                <w:kern w:val="0"/>
                <w:sz w:val="20"/>
                <w:szCs w:val="20"/>
              </w:rPr>
            </w:pPr>
          </w:p>
        </w:tc>
        <w:tc>
          <w:tcPr>
            <w:tcW w:w="1631" w:type="dxa"/>
            <w:tcBorders>
              <w:top w:val="nil"/>
              <w:bottom w:val="nil"/>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A650A7" w:rsidRPr="00F96F4F" w:rsidRDefault="00A650A7" w:rsidP="00A650A7">
            <w:pPr>
              <w:adjustRightInd w:val="0"/>
              <w:ind w:firstLineChars="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275" w:type="dxa"/>
            <w:tcBorders>
              <w:top w:val="nil"/>
              <w:bottom w:val="single" w:sz="4" w:space="0" w:color="auto"/>
            </w:tcBorders>
          </w:tcPr>
          <w:p w:rsidR="00A650A7" w:rsidRPr="00F96F4F" w:rsidRDefault="00A650A7" w:rsidP="00A650A7">
            <w:pPr>
              <w:adjustRightInd w:val="0"/>
              <w:spacing w:line="240" w:lineRule="auto"/>
              <w:ind w:left="182" w:hanging="182"/>
              <w:contextualSpacing/>
              <w:jc w:val="distribute"/>
              <w:rPr>
                <w:rFonts w:ascii="MS UI Gothic" w:eastAsia="MS UI Gothic" w:hAnsi="MS UI Gothic" w:cs="ＭＳ 明朝"/>
                <w:spacing w:val="20"/>
                <w:kern w:val="0"/>
                <w:sz w:val="20"/>
                <w:szCs w:val="20"/>
              </w:rPr>
            </w:pPr>
          </w:p>
        </w:tc>
        <w:tc>
          <w:tcPr>
            <w:tcW w:w="1631" w:type="dxa"/>
            <w:tcBorders>
              <w:top w:val="nil"/>
              <w:bottom w:val="single" w:sz="4" w:space="0" w:color="auto"/>
            </w:tcBorders>
          </w:tcPr>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A650A7" w:rsidRPr="00F96F4F" w:rsidTr="000F3DD3">
        <w:tc>
          <w:tcPr>
            <w:tcW w:w="1314" w:type="dxa"/>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6"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提供したサービスに対する市町村が行う文書その他の物件の提出若しくは提示の求め又は当該市町村の職員からの質問若しくは照会</w:t>
            </w:r>
            <w:r w:rsidRPr="00F96F4F">
              <w:rPr>
                <w:rFonts w:ascii="MS UI Gothic" w:eastAsia="MS UI Gothic" w:hAnsi="MS UI Gothic" w:hint="eastAsia"/>
                <w:sz w:val="21"/>
                <w:szCs w:val="21"/>
              </w:rPr>
              <w:t>（実地指導）</w:t>
            </w:r>
            <w:r w:rsidRPr="00F96F4F">
              <w:rPr>
                <w:rFonts w:ascii="MS UI Gothic" w:eastAsia="MS UI Gothic" w:hAnsi="MS UI Gothic" w:cs="ＭＳ 明朝" w:hint="eastAsia"/>
                <w:sz w:val="21"/>
                <w:szCs w:val="21"/>
              </w:rPr>
              <w:t>に応じていますか。また、利用者からの苦情に関して市町村が行う調査に協力するとともに、指導又は助言を受けた場合においては、当該指導又は助言に従って必要な改善を行っていますか。</w:t>
            </w:r>
          </w:p>
        </w:tc>
        <w:tc>
          <w:tcPr>
            <w:tcW w:w="1275" w:type="dxa"/>
            <w:tcBorders>
              <w:top w:val="single" w:sz="4" w:space="0" w:color="auto"/>
              <w:bottom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single" w:sz="6"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710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(準用第39条第3項)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6848"/>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(準用第39条第3項)</w:t>
            </w:r>
          </w:p>
        </w:tc>
      </w:tr>
      <w:tr w:rsidR="00A650A7" w:rsidRPr="00F96F4F" w:rsidTr="000F3DD3">
        <w:trPr>
          <w:trHeight w:val="1184"/>
        </w:trPr>
        <w:tc>
          <w:tcPr>
            <w:tcW w:w="1314" w:type="dxa"/>
            <w:vMerge w:val="restart"/>
            <w:tcBorders>
              <w:top w:val="nil"/>
              <w:bottom w:val="nil"/>
            </w:tcBorders>
          </w:tcPr>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0" w:firstLineChars="0" w:firstLine="0"/>
              <w:contextualSpacing/>
              <w:jc w:val="left"/>
              <w:rPr>
                <w:rFonts w:ascii="MS UI Gothic" w:eastAsia="MS UI Gothic" w:hAnsi="MS UI Gothic" w:cs="ＭＳ 明朝"/>
                <w:sz w:val="21"/>
                <w:szCs w:val="21"/>
              </w:rPr>
            </w:pPr>
          </w:p>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6" w:space="0" w:color="auto"/>
              <w:bottom w:val="single" w:sz="6"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市町村からの求めがあった場合には、④の改善の内容を市町村に報告していますか。</w:t>
            </w:r>
          </w:p>
        </w:tc>
        <w:tc>
          <w:tcPr>
            <w:tcW w:w="1275" w:type="dxa"/>
            <w:tcBorders>
              <w:top w:val="single" w:sz="4" w:space="0" w:color="auto"/>
              <w:bottom w:val="single" w:sz="4" w:space="0" w:color="auto"/>
            </w:tcBorders>
          </w:tcPr>
          <w:p w:rsidR="00A650A7" w:rsidRPr="00F96F4F" w:rsidRDefault="00A650A7" w:rsidP="00A650A7">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6" w:space="0" w:color="auto"/>
              <w:bottom w:val="single" w:sz="6"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6847"/>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(準用第39条第4項)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6846"/>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(準用第39条第4項)</w:t>
            </w:r>
          </w:p>
        </w:tc>
      </w:tr>
      <w:tr w:rsidR="00A650A7" w:rsidRPr="00F96F4F" w:rsidTr="000F3DD3">
        <w:trPr>
          <w:trHeight w:val="97"/>
        </w:trPr>
        <w:tc>
          <w:tcPr>
            <w:tcW w:w="1314" w:type="dxa"/>
            <w:vMerge/>
            <w:tcBorders>
              <w:top w:val="nil"/>
              <w:bottom w:val="nil"/>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提供したサービスに係る利用者からの苦情に関して国民健康保険団体連合会が行う調査に協力するとともに、指導又は助言を受けた場合においては、当該指導又は助言に従って必要な改善を行っていますか。</w:t>
            </w:r>
          </w:p>
        </w:tc>
        <w:tc>
          <w:tcPr>
            <w:tcW w:w="1275" w:type="dxa"/>
            <w:tcBorders>
              <w:top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5056"/>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(準用第39条第5項)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5055"/>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(準用第39条第5項)</w:t>
            </w:r>
          </w:p>
        </w:tc>
      </w:tr>
      <w:tr w:rsidR="00A650A7" w:rsidRPr="00F96F4F" w:rsidTr="000F3DD3">
        <w:tc>
          <w:tcPr>
            <w:tcW w:w="1314" w:type="dxa"/>
            <w:tcBorders>
              <w:top w:val="nil"/>
              <w:bottom w:val="single" w:sz="4" w:space="0" w:color="auto"/>
            </w:tcBorders>
          </w:tcPr>
          <w:p w:rsidR="00A650A7" w:rsidRPr="00F96F4F" w:rsidRDefault="00A650A7" w:rsidP="00A650A7">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single" w:sz="4" w:space="0" w:color="auto"/>
            </w:tcBorders>
          </w:tcPr>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国民健康保険団体連合会からの求めがあった場合には、⑥の改善の内容を国民健康保険団体連合会に報告していますか。</w:t>
            </w:r>
          </w:p>
          <w:p w:rsidR="00A650A7" w:rsidRPr="00F96F4F" w:rsidRDefault="00A650A7" w:rsidP="00A650A7">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single" w:sz="4" w:space="0" w:color="auto"/>
            </w:tcBorders>
            <w:shd w:val="clear" w:color="auto" w:fill="FFFFFF" w:themeFill="background1"/>
          </w:tcPr>
          <w:p w:rsidR="00A650A7" w:rsidRPr="00F96F4F" w:rsidRDefault="00A650A7" w:rsidP="00A650A7">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bottom w:val="single" w:sz="4" w:space="0" w:color="auto"/>
            </w:tcBorders>
          </w:tcPr>
          <w:p w:rsidR="00A650A7" w:rsidRPr="00F96F4F" w:rsidRDefault="00A650A7" w:rsidP="00A650A7">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204544"/>
              </w:rPr>
              <w:t>居宅条例第226条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(準用第39条第6項)</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4543"/>
              </w:rPr>
              <w:t>密着条例第150条</w:t>
            </w:r>
          </w:p>
          <w:p w:rsidR="00A650A7" w:rsidRPr="00F96F4F" w:rsidRDefault="00A650A7" w:rsidP="00A650A7">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(準用第39条第6項)</w:t>
            </w:r>
          </w:p>
        </w:tc>
      </w:tr>
      <w:tr w:rsidR="00795E03" w:rsidRPr="00F96F4F" w:rsidTr="000F3DD3">
        <w:tc>
          <w:tcPr>
            <w:tcW w:w="1314" w:type="dxa"/>
            <w:vMerge w:val="restart"/>
            <w:tcBorders>
              <w:top w:val="single" w:sz="4" w:space="0" w:color="auto"/>
              <w:bottom w:val="nil"/>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41</w:t>
            </w:r>
            <w:r w:rsidR="00795E03" w:rsidRPr="00F96F4F">
              <w:rPr>
                <w:rFonts w:ascii="MS UI Gothic" w:eastAsia="MS UI Gothic" w:hAnsi="MS UI Gothic" w:cs="ＭＳ 明朝" w:hint="eastAsia"/>
                <w:sz w:val="21"/>
                <w:szCs w:val="21"/>
              </w:rPr>
              <w:t xml:space="preserve">　</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地域との連携等</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地域住民又はその自発的な活動等との連携及び協力を行う等の地域との交流に努めていますか。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第224条第1項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第191条の2</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4032"/>
              </w:rPr>
              <w:t>密着条例第150条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(準用第60条の17第4項)</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第129条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(準用第34条)</w:t>
            </w: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地域に開かれた事業として行われるよう、地域の住民やボランティア団体等との連携及び協力を行う等の地域との交流に努めなければなりません。</w:t>
            </w:r>
          </w:p>
        </w:tc>
        <w:tc>
          <w:tcPr>
            <w:tcW w:w="1275" w:type="dxa"/>
            <w:tcBorders>
              <w:top w:val="nil"/>
              <w:bottom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第3の十の3(13)①</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(参照第3の二の二の3(9)③)</w:t>
            </w: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利用者からの苦情に関して、市町村等が派遣する者が相談及び援助を行う事業その他の市町村が実施する事業に協力するよう努めていますか。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第224条第2項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204031"/>
              </w:rPr>
              <w:t>密着条例第150条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(準用第60条の17第5項)</w:t>
            </w: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介護相談員を派遣する事業を積極的に受け入れる等、市町村との密接な連携に努めることを規定したものです。</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なお、「市町村が実施する事業」には、介護相談員派遣事業のほか、広く市町村が老人クラブ、婦人会その他の非営利団体や住民の協力を得て行う事業が含まれます。</w:t>
            </w:r>
          </w:p>
        </w:tc>
        <w:tc>
          <w:tcPr>
            <w:tcW w:w="1275" w:type="dxa"/>
            <w:tcBorders>
              <w:top w:val="nil"/>
              <w:bottom w:val="single" w:sz="4" w:space="0" w:color="auto"/>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第3の十の3(13)②</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(参照第3の二の二の3(9)④、第3の一の4（26）)</w:t>
            </w: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ＭＳ 明朝" w:eastAsia="ＭＳ 明朝" w:hAnsi="ＭＳ 明朝" w:cs="ＭＳ 明朝" w:hint="eastAsia"/>
                <w:sz w:val="21"/>
                <w:szCs w:val="21"/>
              </w:rPr>
              <w:t>③</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サービスの提供に当たっては、運営推進会議を設置し、おおむね２月に１回以上、運営推進会議に対し活動状況を報告し、運営</w:t>
            </w:r>
            <w:r w:rsidRPr="00F96F4F">
              <w:rPr>
                <w:rFonts w:ascii="MS UI Gothic" w:eastAsia="MS UI Gothic" w:hAnsi="MS UI Gothic" w:cs="ＭＳ 明朝" w:hint="eastAsia"/>
                <w:sz w:val="21"/>
                <w:szCs w:val="21"/>
              </w:rPr>
              <w:lastRenderedPageBreak/>
              <w:t>推進会議による評価を受けるとともに、運営推進会議から必要な要望、助言等を聴く機会を設けていますか。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w:t>
            </w:r>
            <w:r w:rsidRPr="00F96F4F">
              <w:rPr>
                <w:rFonts w:ascii="MS UI Gothic" w:eastAsia="MS UI Gothic" w:hAnsi="MS UI Gothic" w:cs="ＭＳ 明朝" w:hint="eastAsia"/>
                <w:sz w:val="18"/>
                <w:szCs w:val="16"/>
              </w:rPr>
              <w:lastRenderedPageBreak/>
              <w:t>17第1項)</w:t>
            </w: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とは、利用者、利用者の家族、地域住民の代表者、事業所が所在する区域を管轄する地域包括支援センターの職員、地域密着型特定施設入居者生活介護について知見を有する者等により構成される協議会です。</w:t>
            </w:r>
          </w:p>
        </w:tc>
        <w:tc>
          <w:tcPr>
            <w:tcW w:w="1275" w:type="dxa"/>
            <w:tcBorders>
              <w:top w:val="nil"/>
              <w:bottom w:val="nil"/>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は、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275" w:type="dxa"/>
            <w:tcBorders>
              <w:top w:val="nil"/>
              <w:bottom w:val="nil"/>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(参照第3の二の二の3(9)①)</w:t>
            </w: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地域の住民の代表者とは、町内会役員、民生委員、老人クラブの代表等が考えられます。</w:t>
            </w:r>
          </w:p>
        </w:tc>
        <w:tc>
          <w:tcPr>
            <w:tcW w:w="1275" w:type="dxa"/>
            <w:tcBorders>
              <w:top w:val="nil"/>
              <w:bottom w:val="nil"/>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運営推進会議は、事業所の指定申請時には、既に設置されているか、確実な設置が見込まれることが必要です。</w:t>
            </w:r>
          </w:p>
        </w:tc>
        <w:tc>
          <w:tcPr>
            <w:tcW w:w="1275" w:type="dxa"/>
            <w:tcBorders>
              <w:top w:val="nil"/>
              <w:bottom w:val="nil"/>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指定地域密着型特定施設入居者生活介護事業所と指定認知症対応型共同生活介護事業所等を併設している場合においては、１つの運営推進会議において、両事業所の評価等を行うことで差し支えありません。</w:t>
            </w:r>
          </w:p>
        </w:tc>
        <w:tc>
          <w:tcPr>
            <w:tcW w:w="1275" w:type="dxa"/>
            <w:tcBorders>
              <w:top w:val="nil"/>
              <w:bottom w:val="nil"/>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utoSpaceDE w:val="0"/>
              <w:autoSpaceDN w:val="0"/>
              <w:adjustRightInd w:val="0"/>
              <w:snapToGrid w:val="0"/>
              <w:spacing w:beforeLines="25" w:before="90"/>
              <w:ind w:leftChars="31" w:left="284" w:rightChars="52" w:right="125" w:hangingChars="100" w:hanging="210"/>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運営推進会議の効率化や、事業所間のネットワーク形成の促進等の観点から、次に掲げる条件を満たす場合においては、複数の事業所の運営推進会議を合同で開催して差し支えありません。</w:t>
            </w:r>
          </w:p>
          <w:p w:rsidR="00795E03" w:rsidRPr="00F96F4F" w:rsidRDefault="00795E03" w:rsidP="00795E03">
            <w:pPr>
              <w:autoSpaceDE w:val="0"/>
              <w:autoSpaceDN w:val="0"/>
              <w:adjustRightInd w:val="0"/>
              <w:snapToGrid w:val="0"/>
              <w:spacing w:beforeLines="25" w:before="90"/>
              <w:ind w:left="420" w:rightChars="52" w:right="125" w:hangingChars="200" w:hanging="420"/>
              <w:jc w:val="left"/>
              <w:rPr>
                <w:rFonts w:ascii="MS UI Gothic" w:eastAsia="MS UI Gothic" w:hAnsi="MS UI Gothic"/>
                <w:snapToGrid w:val="0"/>
                <w:kern w:val="0"/>
                <w:sz w:val="21"/>
                <w:szCs w:val="21"/>
              </w:rPr>
            </w:pPr>
            <w:r w:rsidRPr="00F96F4F">
              <w:rPr>
                <w:rFonts w:ascii="MS UI Gothic" w:eastAsia="MS UI Gothic" w:hAnsi="MS UI Gothic" w:hint="eastAsia"/>
                <w:snapToGrid w:val="0"/>
                <w:kern w:val="0"/>
                <w:sz w:val="21"/>
                <w:szCs w:val="21"/>
              </w:rPr>
              <w:t xml:space="preserve">　　イ　利用者及び利用者家族については匿名とするなど、個人情報・プライバシーを保護すること。</w:t>
            </w:r>
          </w:p>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hint="eastAsia"/>
                <w:snapToGrid w:val="0"/>
                <w:kern w:val="0"/>
                <w:sz w:val="21"/>
                <w:szCs w:val="21"/>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75" w:type="dxa"/>
            <w:tcBorders>
              <w:top w:val="nil"/>
              <w:bottom w:val="dotted" w:sz="4" w:space="0" w:color="auto"/>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tcBorders>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hint="eastAsia"/>
                <w:snapToGrid w:val="0"/>
                <w:kern w:val="0"/>
                <w:sz w:val="21"/>
                <w:szCs w:val="21"/>
              </w:rPr>
              <w:t>※　運営推進会議の複数の事業所の合同開催については、合同で開催する回数が、１年度に開催すべき運営推進会議の開催回数の半数を超えないこととします。</w:t>
            </w:r>
          </w:p>
        </w:tc>
        <w:tc>
          <w:tcPr>
            <w:tcW w:w="1275" w:type="dxa"/>
            <w:tcBorders>
              <w:top w:val="dotted" w:sz="4" w:space="0" w:color="auto"/>
              <w:bottom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98"/>
        </w:trPr>
        <w:tc>
          <w:tcPr>
            <w:tcW w:w="1314" w:type="dxa"/>
            <w:vMerge w:val="restart"/>
            <w:tcBorders>
              <w:top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nil"/>
            </w:tcBorders>
          </w:tcPr>
          <w:p w:rsidR="00795E03" w:rsidRPr="00F96F4F" w:rsidRDefault="00795E03" w:rsidP="00795E03">
            <w:pPr>
              <w:widowControl/>
              <w:autoSpaceDE w:val="0"/>
              <w:autoSpaceDN w:val="0"/>
              <w:adjustRightInd w:val="0"/>
              <w:snapToGrid w:val="0"/>
              <w:ind w:leftChars="16" w:left="248" w:rightChars="50" w:right="120" w:hangingChars="100" w:hanging="210"/>
              <w:rPr>
                <w:rFonts w:ascii="MS UI Gothic" w:eastAsia="MS UI Gothic" w:hAnsi="MS UI Gothic"/>
                <w:snapToGrid w:val="0"/>
                <w:spacing w:val="-2"/>
                <w:sz w:val="21"/>
              </w:rPr>
            </w:pPr>
            <w:r w:rsidRPr="00F96F4F">
              <w:rPr>
                <w:rFonts w:ascii="MS UI Gothic" w:eastAsia="MS UI Gothic" w:hAnsi="MS UI Gothic" w:cs="ＭＳ 明朝" w:hint="eastAsia"/>
                <w:sz w:val="21"/>
                <w:szCs w:val="21"/>
              </w:rPr>
              <w:t>④</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③の</w:t>
            </w:r>
            <w:r w:rsidRPr="00F96F4F">
              <w:rPr>
                <w:rFonts w:ascii="MS UI Gothic" w:eastAsia="MS UI Gothic" w:hAnsi="MS UI Gothic" w:hint="eastAsia"/>
                <w:snapToGrid w:val="0"/>
                <w:spacing w:val="-2"/>
                <w:sz w:val="21"/>
              </w:rPr>
              <w:t>報告、評価、要望、助言等についての記録を作成するとともに、記録を公表していますか。</w:t>
            </w:r>
          </w:p>
          <w:p w:rsidR="00795E03" w:rsidRPr="00F96F4F" w:rsidRDefault="00795E03" w:rsidP="00795E03">
            <w:pPr>
              <w:adjustRightInd w:val="0"/>
              <w:ind w:left="206" w:hangingChars="100" w:hanging="206"/>
              <w:contextualSpacing/>
              <w:jc w:val="left"/>
              <w:rPr>
                <w:rFonts w:ascii="MS UI Gothic" w:eastAsia="MS UI Gothic" w:hAnsi="MS UI Gothic" w:cs="ＭＳ 明朝"/>
                <w:sz w:val="21"/>
                <w:szCs w:val="21"/>
              </w:rPr>
            </w:pPr>
            <w:r w:rsidRPr="00F96F4F">
              <w:rPr>
                <w:rFonts w:ascii="MS UI Gothic" w:eastAsia="MS UI Gothic" w:hAnsi="MS UI Gothic" w:hint="eastAsia"/>
                <w:snapToGrid w:val="0"/>
                <w:spacing w:val="-2"/>
                <w:sz w:val="21"/>
              </w:rPr>
              <w:t>※　公表の際には利用者及び利用者家族については匿名とするなど、個人情報・プライバシーを保護してください。</w:t>
            </w:r>
          </w:p>
        </w:tc>
        <w:tc>
          <w:tcPr>
            <w:tcW w:w="1275" w:type="dxa"/>
            <w:vMerge w:val="restart"/>
            <w:tcBorders>
              <w:top w:val="single"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(準用第60条の17第1項)</w:t>
            </w:r>
          </w:p>
        </w:tc>
      </w:tr>
      <w:tr w:rsidR="00795E03" w:rsidRPr="00F96F4F" w:rsidTr="000F3DD3">
        <w:trPr>
          <w:trHeight w:val="397"/>
        </w:trPr>
        <w:tc>
          <w:tcPr>
            <w:tcW w:w="1314" w:type="dxa"/>
            <w:vMerge/>
            <w:tcBorders>
              <w:bottom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運営推進会議における報告等の記録は、５年間保存しなければなりません。</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p>
        </w:tc>
        <w:tc>
          <w:tcPr>
            <w:tcW w:w="1275" w:type="dxa"/>
            <w:vMerge/>
            <w:tcBorders>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tc>
      </w:tr>
      <w:tr w:rsidR="00795E03" w:rsidRPr="00F96F4F" w:rsidTr="000F3DD3">
        <w:tc>
          <w:tcPr>
            <w:tcW w:w="1314" w:type="dxa"/>
            <w:tcBorders>
              <w:top w:val="single" w:sz="4" w:space="0" w:color="auto"/>
              <w:bottom w:val="nil"/>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42</w:t>
            </w:r>
            <w:r w:rsidR="00795E03" w:rsidRPr="00F96F4F">
              <w:rPr>
                <w:rFonts w:ascii="MS UI Gothic" w:eastAsia="MS UI Gothic" w:hAnsi="MS UI Gothic" w:cs="ＭＳ 明朝" w:hint="eastAsia"/>
                <w:sz w:val="21"/>
                <w:szCs w:val="21"/>
              </w:rPr>
              <w:t xml:space="preserve">　</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事故発生時の対応</w:t>
            </w:r>
          </w:p>
        </w:tc>
        <w:tc>
          <w:tcPr>
            <w:tcW w:w="6153" w:type="dxa"/>
            <w:gridSpan w:val="5"/>
            <w:tcBorders>
              <w:top w:val="single"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利用者に対するサービスの提供により事故が発生した場合は、市町村、当該利用者の家族、当該利用者に係る居宅介護支援事業者等に連絡を行うとともに、必要な措置を講じていますか。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4560"/>
              </w:rPr>
              <w:t>居宅条例第226条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(準用第41条第1項)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第192条(準用第37条)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4304"/>
              </w:rPr>
              <w:t>密着条例第150条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(準用第41条第1項)</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(準用第3条の38)</w:t>
            </w:r>
          </w:p>
        </w:tc>
      </w:tr>
      <w:tr w:rsidR="00795E03" w:rsidRPr="00F96F4F" w:rsidTr="000F3DD3">
        <w:tc>
          <w:tcPr>
            <w:tcW w:w="1314" w:type="dxa"/>
            <w:tcBorders>
              <w:top w:val="nil"/>
              <w:bottom w:val="nil"/>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事故が発生した場合の対応方法をあらかじめ定めておくことが望まし</w:t>
            </w:r>
            <w:r w:rsidRPr="00F96F4F">
              <w:rPr>
                <w:rFonts w:ascii="MS UI Gothic" w:eastAsia="MS UI Gothic" w:hAnsi="MS UI Gothic" w:cs="ＭＳ 明朝" w:hint="eastAsia"/>
                <w:sz w:val="21"/>
                <w:szCs w:val="21"/>
              </w:rPr>
              <w:lastRenderedPageBreak/>
              <w:t>いです。また、事故が生じた際にはその原因を解明し、再発生を防ぐための対策を講じてください。</w:t>
            </w:r>
          </w:p>
        </w:tc>
        <w:tc>
          <w:tcPr>
            <w:tcW w:w="1275" w:type="dxa"/>
            <w:tcBorders>
              <w:top w:val="nil"/>
              <w:bottom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w:t>
            </w:r>
            <w:r w:rsidRPr="00F96F4F">
              <w:rPr>
                <w:rFonts w:ascii="MS UI Gothic" w:eastAsia="MS UI Gothic" w:hAnsi="MS UI Gothic" w:cs="ＭＳ 明朝" w:hint="eastAsia"/>
                <w:sz w:val="18"/>
                <w:szCs w:val="16"/>
              </w:rPr>
              <w:lastRenderedPageBreak/>
              <w:t>3(14)(参照第3の一の3(27)①,③)</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(参照第3の一の4(27)①,③)</w:t>
            </w:r>
          </w:p>
        </w:tc>
      </w:tr>
      <w:tr w:rsidR="00795E03" w:rsidRPr="00F96F4F" w:rsidTr="000F3DD3">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①の事故の状況及び事故に際して採った処置について記録していますか。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第226条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(準用第41条第2項)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(準用第41条第2項)</w:t>
            </w:r>
          </w:p>
        </w:tc>
      </w:tr>
      <w:tr w:rsidR="00795E03" w:rsidRPr="00F96F4F" w:rsidTr="000F3DD3">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w:t>
            </w:r>
            <w:r w:rsidRPr="00F96F4F">
              <w:rPr>
                <w:rFonts w:ascii="MS UI Gothic" w:eastAsia="MS UI Gothic" w:hAnsi="MS UI Gothic"/>
                <w:sz w:val="21"/>
                <w:szCs w:val="21"/>
              </w:rPr>
              <w:t xml:space="preserve">　記録の整備については、台帳等を作成し記録するとともに、利用者個票等に個別の情報として記録することが望ましいです。</w:t>
            </w:r>
          </w:p>
        </w:tc>
        <w:tc>
          <w:tcPr>
            <w:tcW w:w="1275" w:type="dxa"/>
            <w:tcBorders>
              <w:top w:val="dotted" w:sz="4" w:space="0" w:color="auto"/>
              <w:bottom w:val="dotted"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795E03" w:rsidRPr="00F96F4F" w:rsidRDefault="00795E03" w:rsidP="00795E03">
            <w:pPr>
              <w:adjustRightInd w:val="0"/>
              <w:ind w:left="160" w:hanging="160"/>
              <w:contextualSpacing/>
              <w:jc w:val="left"/>
              <w:rPr>
                <w:rFonts w:ascii="MS UI Gothic" w:eastAsia="MS UI Gothic" w:hAnsi="MS UI Gothic"/>
                <w:sz w:val="21"/>
                <w:szCs w:val="21"/>
              </w:rPr>
            </w:pPr>
            <w:r w:rsidRPr="00F96F4F">
              <w:rPr>
                <w:rFonts w:ascii="MS UI Gothic" w:eastAsia="MS UI Gothic" w:hAnsi="MS UI Gothic" w:hint="eastAsia"/>
                <w:sz w:val="21"/>
                <w:szCs w:val="21"/>
              </w:rPr>
              <w:t xml:space="preserve">※　</w:t>
            </w:r>
            <w:r w:rsidRPr="00F96F4F">
              <w:rPr>
                <w:rFonts w:ascii="MS UI Gothic" w:eastAsia="MS UI Gothic" w:hAnsi="MS UI Gothic"/>
                <w:sz w:val="21"/>
                <w:szCs w:val="21"/>
              </w:rPr>
              <w:t>事故の状況及び事故に際して採った処置についての記録は、</w:t>
            </w:r>
            <w:r w:rsidRPr="00F96F4F">
              <w:rPr>
                <w:rFonts w:ascii="MS UI Gothic" w:eastAsia="MS UI Gothic" w:hAnsi="MS UI Gothic" w:hint="eastAsia"/>
                <w:sz w:val="21"/>
                <w:szCs w:val="21"/>
              </w:rPr>
              <w:t>５</w:t>
            </w:r>
            <w:r w:rsidRPr="00F96F4F">
              <w:rPr>
                <w:rFonts w:ascii="MS UI Gothic" w:eastAsia="MS UI Gothic" w:hAnsi="MS UI Gothic"/>
                <w:sz w:val="21"/>
                <w:szCs w:val="21"/>
              </w:rPr>
              <w:t>年間保存しなければなりません。</w:t>
            </w:r>
          </w:p>
        </w:tc>
        <w:tc>
          <w:tcPr>
            <w:tcW w:w="1275" w:type="dxa"/>
            <w:tcBorders>
              <w:top w:val="dotted" w:sz="4" w:space="0" w:color="auto"/>
              <w:bottom w:val="single"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第225条第2項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【独自基準</w:t>
            </w:r>
            <w:r w:rsidRPr="00F96F4F">
              <w:rPr>
                <w:rFonts w:ascii="MS UI Gothic" w:eastAsia="MS UI Gothic" w:hAnsi="MS UI Gothic" w:hint="eastAsia"/>
                <w:sz w:val="18"/>
                <w:szCs w:val="18"/>
              </w:rPr>
              <w:t>（市）</w:t>
            </w:r>
            <w:r w:rsidRPr="00F96F4F">
              <w:rPr>
                <w:rFonts w:ascii="MS UI Gothic" w:eastAsia="MS UI Gothic" w:hAnsi="MS UI Gothic" w:cs="ＭＳ 明朝" w:hint="eastAsia"/>
                <w:sz w:val="18"/>
                <w:szCs w:val="18"/>
              </w:rPr>
              <w:t>】</w:t>
            </w:r>
          </w:p>
        </w:tc>
      </w:tr>
      <w:tr w:rsidR="00795E03" w:rsidRPr="00F96F4F" w:rsidTr="000F3DD3">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Ｐゴシック"/>
                <w:sz w:val="21"/>
                <w:szCs w:val="21"/>
              </w:rPr>
            </w:pPr>
            <w:r w:rsidRPr="00F96F4F">
              <w:rPr>
                <w:rFonts w:ascii="MS UI Gothic" w:eastAsia="MS UI Gothic" w:hAnsi="MS UI Gothic" w:cs="ＭＳ 明朝" w:hint="eastAsia"/>
                <w:sz w:val="21"/>
                <w:szCs w:val="21"/>
              </w:rPr>
              <w:t>③</w:t>
            </w:r>
            <w:r w:rsidRPr="00F96F4F">
              <w:rPr>
                <w:rFonts w:ascii="MS UI Gothic" w:eastAsia="MS UI Gothic" w:hAnsi="MS UI Gothic" w:hint="eastAsia"/>
                <w:sz w:val="21"/>
                <w:szCs w:val="21"/>
              </w:rPr>
              <w:t xml:space="preserve">　利用者に対するサービスの提供により賠償すべき事故が発生した場合は、損害賠償を速やかに行っていますか。</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3024"/>
              </w:rPr>
              <w:t>居宅条例第226条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(準用第41条第3項)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3023"/>
              </w:rPr>
              <w:t>密着条例第150条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(準用第41条第3項)</w:t>
            </w:r>
          </w:p>
        </w:tc>
      </w:tr>
      <w:tr w:rsidR="00795E03" w:rsidRPr="00F96F4F" w:rsidTr="000F3DD3">
        <w:tc>
          <w:tcPr>
            <w:tcW w:w="1314" w:type="dxa"/>
            <w:tcBorders>
              <w:top w:val="nil"/>
              <w:bottom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速やかに賠償を行うため、損害賠償保険に加入、又は賠償資力を有することが望まれます。</w:t>
            </w:r>
          </w:p>
        </w:tc>
        <w:tc>
          <w:tcPr>
            <w:tcW w:w="1275" w:type="dxa"/>
            <w:tcBorders>
              <w:top w:val="nil"/>
              <w:bottom w:val="single" w:sz="4" w:space="0" w:color="auto"/>
            </w:tcBorders>
            <w:shd w:val="clear" w:color="auto" w:fill="auto"/>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bottom w:val="single" w:sz="4" w:space="0" w:color="auto"/>
            </w:tcBorders>
            <w:shd w:val="clear" w:color="auto" w:fill="auto"/>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第3の十の3(14)(参照第3の一の3(27)②)</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平18-0331004号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第3の六の3(13)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(参照第3の一の4(27)②)</w:t>
            </w:r>
          </w:p>
        </w:tc>
      </w:tr>
      <w:tr w:rsidR="00795E03" w:rsidRPr="00F96F4F" w:rsidTr="00667519">
        <w:tc>
          <w:tcPr>
            <w:tcW w:w="1314" w:type="dxa"/>
            <w:tcBorders>
              <w:top w:val="single" w:sz="4" w:space="0" w:color="auto"/>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43</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虐待の防止</w:t>
            </w:r>
          </w:p>
        </w:tc>
        <w:tc>
          <w:tcPr>
            <w:tcW w:w="7428" w:type="dxa"/>
            <w:gridSpan w:val="6"/>
            <w:tcBorders>
              <w:bottom w:val="dotted" w:sz="4" w:space="0" w:color="auto"/>
            </w:tcBorders>
            <w:shd w:val="clear" w:color="auto" w:fill="auto"/>
          </w:tcPr>
          <w:p w:rsidR="00795E03" w:rsidRPr="00F96F4F" w:rsidRDefault="00795E03" w:rsidP="00795E03">
            <w:pPr>
              <w:adjustRightInd w:val="0"/>
              <w:ind w:left="84" w:hangingChars="40" w:hanging="84"/>
              <w:contextualSpacing/>
              <w:rPr>
                <w:rFonts w:ascii="MS UI Gothic" w:eastAsia="MS UI Gothic" w:hAnsi="MS UI Gothic"/>
                <w:sz w:val="21"/>
                <w:szCs w:val="21"/>
                <w:u w:val="single"/>
              </w:rPr>
            </w:pPr>
            <w:r w:rsidRPr="00F96F4F">
              <w:rPr>
                <w:rFonts w:ascii="MS UI Gothic" w:eastAsia="MS UI Gothic" w:hAnsi="MS UI Gothic" w:hint="eastAsia"/>
                <w:sz w:val="21"/>
                <w:szCs w:val="21"/>
                <w:u w:val="single"/>
              </w:rPr>
              <w:t>【努力義務】</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theme="minorBidi"/>
                <w:w w:val="83"/>
                <w:kern w:val="0"/>
                <w:sz w:val="20"/>
                <w:szCs w:val="20"/>
              </w:rPr>
            </w:pPr>
            <w:r w:rsidRPr="00F96F4F">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631" w:type="dxa"/>
            <w:vMerge w:val="restart"/>
            <w:tcBorders>
              <w:top w:val="single" w:sz="4" w:space="0" w:color="auto"/>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4560"/>
              </w:rPr>
              <w:t>居宅条例第226条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(準用第41条第2項)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第192条(準用第37条の2)</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4304"/>
              </w:rPr>
              <w:t>密着条例第150条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(準用第41条第2項)</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(準用第3条の38の2)</w:t>
            </w:r>
          </w:p>
        </w:tc>
      </w:tr>
      <w:tr w:rsidR="00795E03" w:rsidRPr="00F96F4F" w:rsidTr="00667519">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795E03" w:rsidRPr="00F96F4F" w:rsidRDefault="00795E03" w:rsidP="00795E03">
            <w:pPr>
              <w:adjustRightInd w:val="0"/>
              <w:spacing w:line="240" w:lineRule="auto"/>
              <w:ind w:left="0" w:firstLineChars="94" w:firstLine="197"/>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虐待等の防止・早期発見に加え、虐待等が発生した場合はその再発を確実に防止するため、①から④までの措置をとっていますか。</w:t>
            </w:r>
          </w:p>
        </w:tc>
        <w:tc>
          <w:tcPr>
            <w:tcW w:w="1275" w:type="dxa"/>
            <w:tcBorders>
              <w:bottom w:val="dotted" w:sz="4" w:space="0" w:color="auto"/>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vMerge/>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667519">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①「虐待防止検討委員会」を設置・運営していますか。</w:t>
            </w:r>
          </w:p>
        </w:tc>
        <w:tc>
          <w:tcPr>
            <w:tcW w:w="1275" w:type="dxa"/>
            <w:tcBorders>
              <w:bottom w:val="nil"/>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vMerge/>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667519">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 xml:space="preserve">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1275" w:type="dxa"/>
            <w:tcBorders>
              <w:top w:val="nil"/>
              <w:bottom w:val="nil"/>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vMerge/>
            <w:tcBorders>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A650A7">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を遵守してください。</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xml:space="preserve">　　また、他の会議体を設置している場合、これと一体的に設置・運営したり他のサービス事業者との連携等により合同で行うこともできます。</w:t>
            </w:r>
          </w:p>
        </w:tc>
        <w:tc>
          <w:tcPr>
            <w:tcW w:w="1275" w:type="dxa"/>
            <w:vMerge w:val="restart"/>
            <w:tcBorders>
              <w:top w:val="nil"/>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vMerge w:val="restart"/>
            <w:tcBorders>
              <w:top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14476A">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虐待防止検討委員会は、具体的には、次のような事項について検討することとする。その際、そこで得た結果は、従業者に周知徹底を図る必要があります。</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虐待防止検討委員会その他事業所内の組織に関すること</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虐待の防止のための指針の整備に関すること</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虐待の防止のための職員研修の内容に関すること</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虐待等について、従業者が相談・報告できる体制整備に関すること</w:t>
            </w:r>
          </w:p>
          <w:p w:rsidR="00795E03" w:rsidRPr="00F96F4F" w:rsidRDefault="00795E03" w:rsidP="00795E03">
            <w:pPr>
              <w:adjustRightInd w:val="0"/>
              <w:spacing w:line="240" w:lineRule="auto"/>
              <w:ind w:leftChars="50" w:left="225" w:hangingChars="50" w:hanging="105"/>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ホ</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従業者が虐待等を把握した場合に、市町村への通報が迅速かつ適切に行われるための方法に関すること</w:t>
            </w:r>
          </w:p>
          <w:p w:rsidR="00795E03" w:rsidRPr="00F96F4F" w:rsidRDefault="00795E03" w:rsidP="00795E03">
            <w:pPr>
              <w:adjustRightInd w:val="0"/>
              <w:spacing w:line="240" w:lineRule="auto"/>
              <w:ind w:leftChars="50" w:left="225" w:hangingChars="50" w:hanging="105"/>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ヘ</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虐待等が発生した場合、その発生原因等の分析から得られる再発の確実な防止策に関すること</w:t>
            </w:r>
          </w:p>
          <w:p w:rsidR="00795E03" w:rsidRPr="00F96F4F" w:rsidRDefault="00795E03" w:rsidP="00795E03">
            <w:pPr>
              <w:adjustRightInd w:val="0"/>
              <w:spacing w:line="240" w:lineRule="auto"/>
              <w:ind w:leftChars="50" w:left="225" w:hangingChars="50" w:hanging="10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ト</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前号の再発の防止策を講じた際に、その効果についての評価に関すること</w:t>
            </w:r>
          </w:p>
        </w:tc>
        <w:tc>
          <w:tcPr>
            <w:tcW w:w="1275" w:type="dxa"/>
            <w:vMerge/>
            <w:tcBorders>
              <w:bottom w:val="dotted" w:sz="4" w:space="0" w:color="auto"/>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vMerge/>
            <w:tcBorders>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7F5DBE">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虐待等の防止・早期発見に加え、虐待等が発生した場合はその再発を確実に防止するための「虐待の防止のための指針」を策定していますか。</w:t>
            </w:r>
          </w:p>
        </w:tc>
        <w:tc>
          <w:tcPr>
            <w:tcW w:w="1275" w:type="dxa"/>
            <w:tcBorders>
              <w:bottom w:val="nil"/>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A35788">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「虐待の防止のための指針」には、次のような項目を盛り込んでください。</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事業所における虐待の防止に関する基本的考え方</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虐待防止検討委員会その他事業所内の組織に関する事項</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虐待の防止のための職員研修に関する基本方針</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虐待等が発生した場合の対応方法に関する基本方針</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ホ</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虐待等が発生した場合の相談・報告体制に関する事項</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へ</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成年後見制度の利用支援に関する事項</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ト</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虐待等に係る苦情解決方法に関する事項</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チ</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利用者等に対する当該指針の閲覧に関する事項</w:t>
            </w:r>
          </w:p>
          <w:p w:rsidR="00795E03" w:rsidRPr="00F96F4F" w:rsidRDefault="00795E03" w:rsidP="00795E03">
            <w:pPr>
              <w:adjustRightInd w:val="0"/>
              <w:spacing w:line="240" w:lineRule="auto"/>
              <w:ind w:left="144"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リ</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その他虐待の防止の推進のために必要な事項</w:t>
            </w:r>
          </w:p>
        </w:tc>
        <w:tc>
          <w:tcPr>
            <w:tcW w:w="1275" w:type="dxa"/>
            <w:tcBorders>
              <w:top w:val="nil"/>
              <w:bottom w:val="dotted" w:sz="4" w:space="0" w:color="auto"/>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7F5DBE">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虐待等の防止に関する基礎的内容等の適切な知識を普及・啓発とともに虐待の防止の徹底を行うため「虐待の防止のための従業者に対する研修」を行っていますか。</w:t>
            </w:r>
          </w:p>
        </w:tc>
        <w:tc>
          <w:tcPr>
            <w:tcW w:w="1275" w:type="dxa"/>
            <w:tcBorders>
              <w:bottom w:val="nil"/>
            </w:tcBorders>
            <w:shd w:val="clear" w:color="auto" w:fill="auto"/>
          </w:tcPr>
          <w:p w:rsidR="00795E03" w:rsidRPr="00F96F4F" w:rsidRDefault="00795E03" w:rsidP="00795E03">
            <w:pPr>
              <w:adjustRightInd w:val="0"/>
              <w:spacing w:line="240" w:lineRule="auto"/>
              <w:ind w:left="125" w:hanging="125"/>
              <w:contextualSpacing/>
              <w:jc w:val="center"/>
              <w:rPr>
                <w:rFonts w:ascii="MS UI Gothic" w:eastAsia="MS UI Gothic" w:hAnsi="MS UI Gothic" w:cstheme="minorBidi"/>
                <w:w w:val="83"/>
                <w:kern w:val="0"/>
                <w:sz w:val="20"/>
                <w:szCs w:val="20"/>
              </w:rPr>
            </w:pPr>
            <w:r w:rsidRPr="00F96F4F">
              <w:rPr>
                <w:rFonts w:ascii="MS UI Gothic" w:eastAsia="MS UI Gothic" w:hAnsi="MS UI Gothic" w:cstheme="minorBidi" w:hint="eastAsia"/>
                <w:w w:val="83"/>
                <w:kern w:val="0"/>
                <w:sz w:val="20"/>
                <w:szCs w:val="20"/>
              </w:rPr>
              <w:t>はい・いいえ</w:t>
            </w: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A35788">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tcBorders>
          </w:tcPr>
          <w:p w:rsidR="00795E03" w:rsidRPr="00F96F4F" w:rsidRDefault="00795E03" w:rsidP="00795E03">
            <w:pPr>
              <w:adjustRightInd w:val="0"/>
              <w:spacing w:line="240" w:lineRule="auto"/>
              <w:ind w:leftChars="14" w:left="244"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u w:val="single"/>
              </w:rPr>
              <w:t>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w:t>
            </w:r>
            <w:r w:rsidRPr="00F96F4F">
              <w:rPr>
                <w:rFonts w:ascii="MS UI Gothic" w:eastAsia="MS UI Gothic" w:hAnsi="MS UI Gothic" w:cs="ＭＳ 明朝"/>
                <w:sz w:val="21"/>
                <w:szCs w:val="21"/>
                <w:u w:val="single"/>
              </w:rPr>
              <w:cr/>
            </w:r>
            <w:r w:rsidRPr="00F96F4F">
              <w:rPr>
                <w:rFonts w:ascii="MS UI Gothic" w:eastAsia="MS UI Gothic" w:hAnsi="MS UI Gothic" w:cs="ＭＳ 明朝" w:hint="eastAsia"/>
                <w:sz w:val="21"/>
                <w:szCs w:val="21"/>
                <w:u w:val="single"/>
              </w:rPr>
              <w:t>業所内での研修で構いません。</w:t>
            </w:r>
          </w:p>
        </w:tc>
        <w:tc>
          <w:tcPr>
            <w:tcW w:w="1275" w:type="dxa"/>
            <w:tcBorders>
              <w:top w:val="nil"/>
              <w:bottom w:val="dotted"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A35788">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bottom w:val="dotted" w:sz="4" w:space="0" w:color="auto"/>
            </w:tcBorders>
          </w:tcPr>
          <w:p w:rsidR="00795E03" w:rsidRPr="00F96F4F" w:rsidRDefault="00795E03" w:rsidP="00795E03">
            <w:pPr>
              <w:adjustRightInd w:val="0"/>
              <w:spacing w:line="240" w:lineRule="auto"/>
              <w:ind w:leftChars="21" w:left="26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rPr>
              <w:t xml:space="preserve">　</w:t>
            </w:r>
            <w:r w:rsidRPr="00F96F4F">
              <w:rPr>
                <w:rFonts w:ascii="MS UI Gothic" w:eastAsia="MS UI Gothic" w:hAnsi="MS UI Gothic" w:cs="ＭＳ 明朝" w:hint="eastAsia"/>
                <w:sz w:val="21"/>
                <w:szCs w:val="21"/>
                <w:u w:val="single"/>
              </w:rPr>
              <w:t>事業所における虐待を防止するための体制として、上記①から③までに掲げる措置を適切に実施するため、専任の担当者を置いていますか。</w:t>
            </w:r>
          </w:p>
        </w:tc>
        <w:tc>
          <w:tcPr>
            <w:tcW w:w="1275" w:type="dxa"/>
            <w:tcBorders>
              <w:bottom w:val="nil"/>
            </w:tcBorders>
            <w:shd w:val="clear" w:color="auto" w:fill="auto"/>
          </w:tcPr>
          <w:p w:rsidR="00795E03" w:rsidRPr="00F96F4F" w:rsidRDefault="00795E03" w:rsidP="00795E03">
            <w:pPr>
              <w:adjustRightInd w:val="0"/>
              <w:spacing w:line="240" w:lineRule="auto"/>
              <w:ind w:left="125" w:hanging="125"/>
              <w:contextualSpacing/>
              <w:jc w:val="left"/>
              <w:rPr>
                <w:rFonts w:ascii="MS UI Gothic" w:eastAsia="MS UI Gothic" w:hAnsi="MS UI Gothic" w:cs="ＭＳ 明朝"/>
                <w:sz w:val="21"/>
                <w:szCs w:val="21"/>
              </w:rPr>
            </w:pPr>
            <w:r w:rsidRPr="00F96F4F">
              <w:rPr>
                <w:rFonts w:ascii="MS UI Gothic" w:eastAsia="MS UI Gothic" w:hAnsi="MS UI Gothic" w:cstheme="minorBidi" w:hint="eastAsia"/>
                <w:w w:val="83"/>
                <w:kern w:val="0"/>
                <w:sz w:val="20"/>
                <w:szCs w:val="20"/>
              </w:rPr>
              <w:t>はい・いいえ</w:t>
            </w:r>
          </w:p>
        </w:tc>
        <w:tc>
          <w:tcPr>
            <w:tcW w:w="1631" w:type="dxa"/>
            <w:tcBorders>
              <w:top w:val="nil"/>
              <w:bottom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A35788">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w:t>
            </w:r>
            <w:r w:rsidRPr="00F96F4F">
              <w:rPr>
                <w:rFonts w:ascii="MS UI Gothic" w:eastAsia="MS UI Gothic" w:hAnsi="MS UI Gothic" w:cs="ＭＳ 明朝"/>
                <w:sz w:val="21"/>
                <w:szCs w:val="21"/>
              </w:rPr>
              <w:t xml:space="preserve"> </w:t>
            </w:r>
            <w:r w:rsidRPr="00F96F4F">
              <w:rPr>
                <w:rFonts w:ascii="MS UI Gothic" w:eastAsia="MS UI Gothic" w:hAnsi="MS UI Gothic" w:cs="ＭＳ 明朝" w:hint="eastAsia"/>
                <w:sz w:val="21"/>
                <w:szCs w:val="21"/>
                <w:u w:val="single"/>
              </w:rPr>
              <w:t xml:space="preserve">　当該担当者としては、虐待防止検討委員会の責任者と同一の従</w:t>
            </w:r>
            <w:r w:rsidRPr="00F96F4F">
              <w:rPr>
                <w:rFonts w:ascii="MS UI Gothic" w:eastAsia="MS UI Gothic" w:hAnsi="MS UI Gothic" w:cs="ＭＳ 明朝" w:hint="eastAsia"/>
                <w:sz w:val="21"/>
                <w:szCs w:val="21"/>
                <w:u w:val="single"/>
              </w:rPr>
              <w:lastRenderedPageBreak/>
              <w:t>業者が務めることが望ましいとされます</w:t>
            </w:r>
            <w:r w:rsidRPr="00F96F4F">
              <w:rPr>
                <w:rFonts w:ascii="MS UI Gothic" w:eastAsia="MS UI Gothic" w:hAnsi="MS UI Gothic" w:cs="ＭＳ 明朝" w:hint="eastAsia"/>
                <w:sz w:val="21"/>
                <w:szCs w:val="21"/>
              </w:rPr>
              <w:t>。</w:t>
            </w:r>
          </w:p>
        </w:tc>
        <w:tc>
          <w:tcPr>
            <w:tcW w:w="1275" w:type="dxa"/>
            <w:tcBorders>
              <w:top w:val="nil"/>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kern w:val="0"/>
                <w:sz w:val="18"/>
                <w:szCs w:val="16"/>
              </w:rPr>
            </w:pPr>
          </w:p>
        </w:tc>
      </w:tr>
      <w:tr w:rsidR="00795E03" w:rsidRPr="00F96F4F" w:rsidTr="008F0363">
        <w:tc>
          <w:tcPr>
            <w:tcW w:w="1314" w:type="dxa"/>
            <w:tcBorders>
              <w:top w:val="single" w:sz="4" w:space="0" w:color="auto"/>
              <w:bottom w:val="nil"/>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44</w:t>
            </w:r>
            <w:r w:rsidR="00795E03" w:rsidRPr="00F96F4F">
              <w:rPr>
                <w:rFonts w:ascii="MS UI Gothic" w:eastAsia="MS UI Gothic" w:hAnsi="MS UI Gothic" w:cs="ＭＳ 明朝" w:hint="eastAsia"/>
                <w:sz w:val="21"/>
                <w:szCs w:val="21"/>
              </w:rPr>
              <w:t xml:space="preserve">　</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会計の区分</w:t>
            </w:r>
          </w:p>
        </w:tc>
        <w:tc>
          <w:tcPr>
            <w:tcW w:w="6153" w:type="dxa"/>
            <w:gridSpan w:val="5"/>
            <w:tcBorders>
              <w:bottom w:val="dotted"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指定特定施設ごとに経理を区分するとともに、指定特定施設入居者生活介護の事業の会計とその他の事業の会計を区分していますか。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kern w:val="0"/>
                <w:sz w:val="18"/>
                <w:szCs w:val="16"/>
                <w:fitText w:val="1440" w:id="-2072192768"/>
              </w:rPr>
              <w:t>居宅条例第226条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(準用第42条)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第192条</w:t>
            </w:r>
          </w:p>
          <w:p w:rsidR="00795E03" w:rsidRPr="00F96F4F" w:rsidRDefault="00795E03" w:rsidP="00795E03">
            <w:pPr>
              <w:adjustRightInd w:val="0"/>
              <w:spacing w:line="200" w:lineRule="exact"/>
              <w:ind w:left="0" w:rightChars="-56" w:right="-134"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(準用第38条)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kern w:val="0"/>
                <w:sz w:val="18"/>
                <w:szCs w:val="18"/>
                <w:fitText w:val="1440" w:id="-2072192767"/>
              </w:rPr>
              <w:t>密着条例第150条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6"/>
              </w:rPr>
              <w:t>(準用第42条)</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795E03" w:rsidRPr="00F96F4F" w:rsidRDefault="00795E03" w:rsidP="00795E03">
            <w:pPr>
              <w:adjustRightInd w:val="0"/>
              <w:spacing w:line="200" w:lineRule="exact"/>
              <w:ind w:left="0" w:rightChars="-56" w:right="-134"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第129条</w:t>
            </w:r>
            <w:r w:rsidRPr="00F96F4F">
              <w:rPr>
                <w:rFonts w:ascii="MS UI Gothic" w:eastAsia="MS UI Gothic" w:hAnsi="MS UI Gothic" w:cs="ＭＳ 明朝" w:hint="eastAsia"/>
                <w:sz w:val="18"/>
                <w:szCs w:val="16"/>
              </w:rPr>
              <w:t>(準用第3条の39)</w:t>
            </w:r>
          </w:p>
        </w:tc>
      </w:tr>
      <w:tr w:rsidR="00795E03" w:rsidRPr="00F96F4F" w:rsidTr="008F0363">
        <w:trPr>
          <w:trHeight w:val="64"/>
        </w:trPr>
        <w:tc>
          <w:tcPr>
            <w:tcW w:w="1314" w:type="dxa"/>
            <w:tcBorders>
              <w:top w:val="nil"/>
              <w:bottom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具体的な会計処理の方法等については、次の通知によるものとします。</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・介護保険・高齢者保健福祉事業に係る社会福祉法人会計基準の取扱いについて（平成24年３月29日老高発0329第１号）</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・介護保険の給付対象事業における会計の区分について（平成13年３月28日老振発第18号）</w:t>
            </w:r>
          </w:p>
          <w:p w:rsidR="00795E03" w:rsidRPr="00F96F4F" w:rsidRDefault="00795E03" w:rsidP="00795E03">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・指定介護老人福祉施設等に係る会計処理等の取扱いについて（平成12年３月10日老計第８号）</w:t>
            </w:r>
          </w:p>
        </w:tc>
        <w:tc>
          <w:tcPr>
            <w:tcW w:w="1275" w:type="dxa"/>
            <w:tcBorders>
              <w:top w:val="dotted" w:sz="4" w:space="0" w:color="auto"/>
              <w:bottom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tcBorders>
              <w:bottom w:val="nil"/>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45</w:t>
            </w:r>
            <w:r w:rsidR="00795E03" w:rsidRPr="00F96F4F">
              <w:rPr>
                <w:rFonts w:ascii="MS UI Gothic" w:eastAsia="MS UI Gothic" w:hAnsi="MS UI Gothic" w:cs="ＭＳ 明朝" w:hint="eastAsia"/>
                <w:sz w:val="21"/>
                <w:szCs w:val="21"/>
              </w:rPr>
              <w:t xml:space="preserve">　</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記録の整備</w:t>
            </w:r>
          </w:p>
        </w:tc>
        <w:tc>
          <w:tcPr>
            <w:tcW w:w="6153" w:type="dxa"/>
            <w:gridSpan w:val="5"/>
            <w:tcBorders>
              <w:bottom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従業者、設備、備品及び会計に関する諸記録を整備していますか。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第225条第1項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第191条の3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第149条第1項</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第128条</w:t>
            </w:r>
          </w:p>
        </w:tc>
      </w:tr>
      <w:tr w:rsidR="00795E03" w:rsidRPr="00F96F4F" w:rsidTr="000F3DD3">
        <w:tc>
          <w:tcPr>
            <w:tcW w:w="1314" w:type="dxa"/>
            <w:tcBorders>
              <w:top w:val="nil"/>
              <w:bottom w:val="nil"/>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bottom w:val="dotted"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利用者に対するサービスの提供に関する次の諸記録を整備し、その完結の日から５年間保存していますか。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第225条第2項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8"/>
              </w:rPr>
              <w:t>【独自基準（市）】</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第149条第2項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8"/>
              </w:rPr>
              <w:t>【独自基準（市）】</w:t>
            </w:r>
          </w:p>
        </w:tc>
      </w:tr>
      <w:tr w:rsidR="00795E03" w:rsidRPr="00F96F4F" w:rsidTr="000F3DD3">
        <w:trPr>
          <w:trHeight w:val="64"/>
        </w:trPr>
        <w:tc>
          <w:tcPr>
            <w:tcW w:w="1314" w:type="dxa"/>
            <w:tcBorders>
              <w:top w:val="nil"/>
              <w:bottom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特定施設サービス計画           </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提供した具体的なサービスの内容等の記録</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身体的拘束等の態様及び時間、その際の利用者の心身の状況並びに緊急やむを得ない理由の記録</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エ　業務委託の確認結果等の記録</w:t>
            </w:r>
          </w:p>
          <w:p w:rsidR="00795E03" w:rsidRPr="00F96F4F" w:rsidRDefault="00795E03" w:rsidP="00795E03">
            <w:pPr>
              <w:adjustRightInd w:val="0"/>
              <w:ind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オ　項目２８の利用者に関する市町村への通知の記録　             </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カ　苦情の内容等の記録            </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キ　事故の状況及び事故に際して採った処置の記録</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ク　</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運営推進会議における報告等の記録</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bottom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bottom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E1F65">
        <w:trPr>
          <w:trHeight w:hRule="exact" w:val="822"/>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795E03" w:rsidRPr="00F96F4F" w:rsidRDefault="00795E03" w:rsidP="00795E03">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第6　介護予防のための効果的な支援の方法に関する基準</w:t>
            </w:r>
          </w:p>
        </w:tc>
      </w:tr>
      <w:tr w:rsidR="00795E03" w:rsidRPr="00F96F4F" w:rsidTr="000F3DD3">
        <w:tc>
          <w:tcPr>
            <w:tcW w:w="1314" w:type="dxa"/>
            <w:vMerge w:val="restart"/>
            <w:tcBorders>
              <w:left w:val="single" w:sz="4" w:space="0" w:color="auto"/>
              <w:right w:val="single" w:sz="4" w:space="0" w:color="auto"/>
            </w:tcBorders>
            <w:shd w:val="clear" w:color="auto" w:fill="D9D9D9"/>
          </w:tcPr>
          <w:p w:rsidR="00795E03" w:rsidRPr="00F96F4F" w:rsidRDefault="00C57F38" w:rsidP="00795E03">
            <w:pPr>
              <w:adjustRightInd w:val="0"/>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46</w:t>
            </w:r>
            <w:r w:rsidR="00795E03" w:rsidRPr="00F96F4F">
              <w:rPr>
                <w:rFonts w:ascii="MS UI Gothic" w:eastAsia="MS UI Gothic" w:hAnsi="MS UI Gothic" w:cs="ＭＳ 明朝" w:hint="eastAsia"/>
                <w:sz w:val="21"/>
                <w:szCs w:val="21"/>
              </w:rPr>
              <w:t xml:space="preserve">　</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介護予防特定施設入居者生活介護の基本取扱方針</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widowControl/>
              <w:ind w:left="210" w:hangingChars="100" w:hanging="210"/>
              <w:jc w:val="left"/>
            </w:pPr>
            <w:r w:rsidRPr="00F96F4F">
              <w:rPr>
                <w:rFonts w:ascii="MS UI Gothic" w:eastAsia="MS UI Gothic" w:hAnsi="MS UI Gothic" w:cs="ＭＳ 明朝" w:hint="eastAsia"/>
                <w:sz w:val="21"/>
                <w:szCs w:val="21"/>
              </w:rPr>
              <w:t>①　介護予防特定施設入居者生活介護は、利用者の介護予防に資するよう、その目標を設定し、計画的に行われていますか。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第186条第1項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平18厚労令35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第246条</w:t>
            </w:r>
          </w:p>
        </w:tc>
      </w:tr>
      <w:tr w:rsidR="00795E03" w:rsidRPr="00F96F4F" w:rsidTr="000F3DD3">
        <w:tc>
          <w:tcPr>
            <w:tcW w:w="1314" w:type="dxa"/>
            <w:vMerge/>
            <w:tcBorders>
              <w:left w:val="single" w:sz="4" w:space="0" w:color="auto"/>
              <w:right w:val="single" w:sz="4" w:space="0" w:color="auto"/>
            </w:tcBorders>
            <w:shd w:val="clear" w:color="auto" w:fill="D9D9D9"/>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自らその提供するサービスの質の評価を行うとともに、主治の医師又は歯科医師とも連携を図りつつ、常にその改善を図っていますか。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第186条第2項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795E03" w:rsidRPr="00F96F4F" w:rsidTr="000F3DD3">
        <w:tc>
          <w:tcPr>
            <w:tcW w:w="1314" w:type="dxa"/>
            <w:vMerge/>
            <w:tcBorders>
              <w:left w:val="single" w:sz="4" w:space="0" w:color="auto"/>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利用者ができる限り要介護状態とならないで自立した日常生活を営むことができるよう支援することを目的とするものであることを常に意識してサービスの提供に当っていますか。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第186条第3項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tcBorders>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利用者がその有する能力を最大限活用することができるような方法によるサービスの提供に努めていますか。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第186条第4項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tcBorders>
              <w:top w:val="nil"/>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利用者とのコミュニケーションを十分に図ることその他の方法により、利用者が主体的に事業に参加するよう適切な働きかけに努めていますか。</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第186条第5項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val="restart"/>
            <w:tcBorders>
              <w:top w:val="single" w:sz="4" w:space="0" w:color="auto"/>
              <w:left w:val="single" w:sz="4" w:space="0" w:color="auto"/>
              <w:right w:val="single" w:sz="4" w:space="0" w:color="auto"/>
            </w:tcBorders>
            <w:shd w:val="clear" w:color="auto" w:fill="D9D9D9"/>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47</w:t>
            </w:r>
            <w:r w:rsidR="00795E03" w:rsidRPr="00F96F4F">
              <w:rPr>
                <w:rFonts w:ascii="MS UI Gothic" w:eastAsia="MS UI Gothic" w:hAnsi="MS UI Gothic" w:cs="ＭＳ 明朝" w:hint="eastAsia"/>
                <w:sz w:val="21"/>
                <w:szCs w:val="21"/>
              </w:rPr>
              <w:t xml:space="preserve">　</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介護予防特定施設入居者生活介護の具体的取扱方針</w:t>
            </w:r>
          </w:p>
        </w:tc>
        <w:tc>
          <w:tcPr>
            <w:tcW w:w="6153" w:type="dxa"/>
            <w:gridSpan w:val="5"/>
            <w:tcBorders>
              <w:top w:val="single" w:sz="4" w:space="0" w:color="auto"/>
              <w:left w:val="single" w:sz="4" w:space="0" w:color="auto"/>
              <w:bottom w:val="dotted" w:sz="4" w:space="0" w:color="auto"/>
              <w:right w:val="single" w:sz="4" w:space="0" w:color="auto"/>
            </w:tcBorders>
            <w:shd w:val="clear" w:color="auto" w:fill="D9D9D9"/>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①　サービスの提供に当たっては、主治の医師又は歯科医師からの情報伝達等の適切な方法により、利用者の心身の状況、その有する能</w:t>
            </w:r>
            <w:r w:rsidRPr="00F96F4F">
              <w:rPr>
                <w:rFonts w:ascii="MS UI Gothic" w:eastAsia="MS UI Gothic" w:hAnsi="MS UI Gothic" w:cs="ＭＳ 明朝" w:hint="eastAsia"/>
                <w:sz w:val="21"/>
                <w:szCs w:val="21"/>
              </w:rPr>
              <w:lastRenderedPageBreak/>
              <w:t>力、その置かれている環境等の評価を通じて利用者が現に抱える問題点を把握し、利用者が自立した生活を営むことができるように支援する上で解決すべき課題を把握していますか。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第187条第1号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平18厚労令35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第247条</w:t>
            </w:r>
          </w:p>
        </w:tc>
      </w:tr>
      <w:tr w:rsidR="00795E03" w:rsidRPr="00F96F4F" w:rsidTr="000F3DD3">
        <w:tc>
          <w:tcPr>
            <w:tcW w:w="1314" w:type="dxa"/>
            <w:vMerge/>
            <w:tcBorders>
              <w:left w:val="single" w:sz="4" w:space="0" w:color="auto"/>
              <w:right w:val="single" w:sz="4" w:space="0" w:color="auto"/>
            </w:tcBorders>
            <w:shd w:val="clear" w:color="auto" w:fill="D9D9D9"/>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c>
          <w:tcPr>
            <w:tcW w:w="1275" w:type="dxa"/>
            <w:tcBorders>
              <w:top w:val="nil"/>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第4の三の8(2)①</w:t>
            </w:r>
          </w:p>
        </w:tc>
      </w:tr>
      <w:tr w:rsidR="00795E03" w:rsidRPr="00F96F4F" w:rsidTr="000F3DD3">
        <w:tc>
          <w:tcPr>
            <w:tcW w:w="1314" w:type="dxa"/>
            <w:vMerge/>
            <w:tcBorders>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D9D9D9"/>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dotted"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第187条第2号</w:t>
            </w:r>
          </w:p>
          <w:p w:rsidR="00795E03" w:rsidRPr="00F96F4F" w:rsidRDefault="00795E03" w:rsidP="00795E03">
            <w:pPr>
              <w:adjustRightInd w:val="0"/>
              <w:spacing w:line="200" w:lineRule="exact"/>
              <w:ind w:left="137" w:firstLineChars="0" w:hanging="137"/>
              <w:contextualSpacing/>
              <w:jc w:val="left"/>
              <w:rPr>
                <w:rFonts w:ascii="MS UI Gothic" w:eastAsia="MS UI Gothic" w:hAnsi="MS UI Gothic" w:cs="ＭＳ 明朝"/>
                <w:sz w:val="18"/>
                <w:szCs w:val="16"/>
              </w:rPr>
            </w:pPr>
          </w:p>
        </w:tc>
      </w:tr>
      <w:tr w:rsidR="00795E03" w:rsidRPr="00F96F4F" w:rsidTr="000F3DD3">
        <w:trPr>
          <w:trHeight w:val="1199"/>
        </w:trPr>
        <w:tc>
          <w:tcPr>
            <w:tcW w:w="1314" w:type="dxa"/>
            <w:tcBorders>
              <w:top w:val="nil"/>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介護予防特定施設サービス計画には、次の内容等を明らかにしてください。</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ア　提供するサービスの具体的内容</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所要時間</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ウ　日程</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介護予防特定施設サービス計画の様式については、事業所ごとに定めるもので差し支えありません。　</w:t>
            </w:r>
          </w:p>
        </w:tc>
        <w:tc>
          <w:tcPr>
            <w:tcW w:w="1275" w:type="dxa"/>
            <w:tcBorders>
              <w:top w:val="dotted"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dotted"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平11老企25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第4の三の8(2)①</w:t>
            </w:r>
          </w:p>
        </w:tc>
      </w:tr>
      <w:tr w:rsidR="00795E03" w:rsidRPr="00F96F4F" w:rsidTr="000F3DD3">
        <w:tc>
          <w:tcPr>
            <w:tcW w:w="1314" w:type="dxa"/>
            <w:tcBorders>
              <w:top w:val="nil"/>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計画作成担当者は、介護予防特定施設サービス計画の作成に当たっては、その原案の内容について利用者又はその家族に対して説明し、文書により利用者の同意を得ていますか。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第187条第3号</w:t>
            </w:r>
          </w:p>
        </w:tc>
      </w:tr>
      <w:tr w:rsidR="00795E03" w:rsidRPr="00F96F4F" w:rsidTr="000F3DD3">
        <w:tc>
          <w:tcPr>
            <w:tcW w:w="1314" w:type="dxa"/>
            <w:tcBorders>
              <w:top w:val="nil"/>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計画作成担当者は、介護予防特定施設サービス計画を作成した際には、当該計画を利用者に交付していますか。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第187条第4号</w:t>
            </w:r>
          </w:p>
        </w:tc>
      </w:tr>
      <w:tr w:rsidR="00795E03" w:rsidRPr="00F96F4F" w:rsidTr="000F3DD3">
        <w:tc>
          <w:tcPr>
            <w:tcW w:w="1314" w:type="dxa"/>
            <w:vMerge w:val="restart"/>
            <w:tcBorders>
              <w:top w:val="nil"/>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サービスの提供に当たっては、介護予防特定施設サービス計画に基づき、利用者が日常生活を営むのに必要な支援を行っていますか。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第187条第5号</w:t>
            </w:r>
          </w:p>
        </w:tc>
      </w:tr>
      <w:tr w:rsidR="00795E03" w:rsidRPr="00F96F4F" w:rsidTr="000F3DD3">
        <w:tc>
          <w:tcPr>
            <w:tcW w:w="1314" w:type="dxa"/>
            <w:vMerge/>
            <w:tcBorders>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nil"/>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サービスの提供に当たっては、懇切丁寧に行うことを旨とし、利用者又はその家族に対し、サービスの提供方法等について、理解しやすいように説明を行っていますか。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第187条第6号</w:t>
            </w:r>
          </w:p>
        </w:tc>
      </w:tr>
      <w:tr w:rsidR="00795E03" w:rsidRPr="00F96F4F" w:rsidTr="000F3DD3">
        <w:tc>
          <w:tcPr>
            <w:tcW w:w="1314" w:type="dxa"/>
            <w:vMerge/>
            <w:tcBorders>
              <w:top w:val="nil"/>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⑦　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第187条第7号</w:t>
            </w:r>
          </w:p>
        </w:tc>
      </w:tr>
      <w:tr w:rsidR="00795E03" w:rsidRPr="00F96F4F" w:rsidTr="000F3DD3">
        <w:tc>
          <w:tcPr>
            <w:tcW w:w="1314" w:type="dxa"/>
            <w:tcBorders>
              <w:top w:val="nil"/>
              <w:left w:val="single" w:sz="4" w:space="0" w:color="auto"/>
              <w:bottom w:val="nil"/>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⑧　計画作成担当者は、モニタリングの結果を踏まえ、必要に応じて介護予防特定施設サービス計画の変更を行っていますか。</w:t>
            </w: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第187条第8号</w:t>
            </w:r>
          </w:p>
        </w:tc>
      </w:tr>
      <w:tr w:rsidR="00795E03" w:rsidRPr="00F96F4F" w:rsidTr="000F3DD3">
        <w:tc>
          <w:tcPr>
            <w:tcW w:w="1314" w:type="dxa"/>
            <w:tcBorders>
              <w:top w:val="nil"/>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⑨　①から⑦までの規定は、⑧に規定する介護予防特定施設サービス計画の変更について準用していますか。</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D9D9D9"/>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D9D9D9"/>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予防条例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第187条第9号</w:t>
            </w:r>
          </w:p>
        </w:tc>
      </w:tr>
      <w:tr w:rsidR="00795E03" w:rsidRPr="00F96F4F" w:rsidTr="000E1F65">
        <w:trPr>
          <w:trHeight w:val="726"/>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795E03" w:rsidRPr="00F96F4F" w:rsidRDefault="00795E03" w:rsidP="00795E03">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第7　変更の届出等</w:t>
            </w:r>
          </w:p>
        </w:tc>
      </w:tr>
      <w:tr w:rsidR="00795E03" w:rsidRPr="00F96F4F" w:rsidTr="000F3DD3">
        <w:tc>
          <w:tcPr>
            <w:tcW w:w="1314" w:type="dxa"/>
            <w:tcBorders>
              <w:top w:val="nil"/>
              <w:left w:val="single" w:sz="4" w:space="0" w:color="auto"/>
              <w:bottom w:val="nil"/>
              <w:right w:val="single" w:sz="4" w:space="0" w:color="auto"/>
            </w:tcBorders>
            <w:shd w:val="clear" w:color="auto" w:fill="auto"/>
          </w:tcPr>
          <w:p w:rsidR="00795E03" w:rsidRPr="00F96F4F" w:rsidRDefault="00C57F38" w:rsidP="00795E03">
            <w:pPr>
              <w:adjustRightInd w:val="0"/>
              <w:spacing w:line="240" w:lineRule="auto"/>
              <w:ind w:hangingChars="3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48</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変更の届出等</w:t>
            </w:r>
          </w:p>
        </w:tc>
        <w:tc>
          <w:tcPr>
            <w:tcW w:w="6153" w:type="dxa"/>
            <w:gridSpan w:val="5"/>
          </w:tcPr>
          <w:p w:rsidR="00795E03" w:rsidRPr="00F96F4F" w:rsidRDefault="00795E03" w:rsidP="00795E03">
            <w:pPr>
              <w:autoSpaceDE w:val="0"/>
              <w:autoSpaceDN w:val="0"/>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nil"/>
            </w:tcBorders>
          </w:tcPr>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法第75条第1項</w:t>
            </w: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施行規則</w:t>
            </w: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第131条</w:t>
            </w: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p>
        </w:tc>
      </w:tr>
      <w:tr w:rsidR="00795E03" w:rsidRPr="00F96F4F" w:rsidTr="000F3DD3">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Pr>
          <w:p w:rsidR="00795E03" w:rsidRPr="00F96F4F" w:rsidRDefault="00795E03" w:rsidP="00795E03">
            <w:pPr>
              <w:ind w:left="210" w:hangingChars="100" w:hanging="210"/>
              <w:rPr>
                <w:rFonts w:ascii="MS UI Gothic" w:eastAsia="MS UI Gothic" w:hAnsi="MS UI Gothic"/>
                <w:sz w:val="21"/>
                <w:szCs w:val="21"/>
              </w:rPr>
            </w:pPr>
            <w:r w:rsidRPr="00F96F4F">
              <w:rPr>
                <w:rFonts w:ascii="MS UI Gothic" w:eastAsia="MS UI Gothic" w:hAnsi="MS UI Gothic" w:hint="eastAsia"/>
                <w:sz w:val="21"/>
                <w:szCs w:val="21"/>
              </w:rPr>
              <w:t>※　集団指導資料および甲府市ホームページに掲載している「変更届</w:t>
            </w:r>
            <w:r w:rsidRPr="00F96F4F">
              <w:rPr>
                <w:rFonts w:ascii="MS UI Gothic" w:eastAsia="MS UI Gothic" w:hAnsi="MS UI Gothic" w:hint="eastAsia"/>
                <w:sz w:val="21"/>
                <w:szCs w:val="21"/>
              </w:rPr>
              <w:lastRenderedPageBreak/>
              <w:t>提出書類一覧表」の項目に変更があった際には必ず変更届を提出してください。</w:t>
            </w:r>
          </w:p>
          <w:p w:rsidR="00795E03" w:rsidRPr="00F96F4F" w:rsidRDefault="00795E03" w:rsidP="00795E03">
            <w:pPr>
              <w:autoSpaceDE w:val="0"/>
              <w:autoSpaceDN w:val="0"/>
              <w:ind w:left="206" w:hangingChars="100" w:hanging="206"/>
              <w:rPr>
                <w:rFonts w:ascii="MS UI Gothic" w:eastAsia="MS UI Gothic" w:hAnsi="MS UI Gothic"/>
                <w:sz w:val="21"/>
                <w:szCs w:val="21"/>
              </w:rPr>
            </w:pPr>
            <w:r w:rsidRPr="00F96F4F">
              <w:rPr>
                <w:rFonts w:ascii="MS UI Gothic" w:eastAsia="MS UI Gothic" w:hAnsi="MS UI Gothic" w:hint="eastAsia"/>
                <w:snapToGrid w:val="0"/>
                <w:spacing w:val="-2"/>
                <w:kern w:val="0"/>
                <w:sz w:val="21"/>
                <w:szCs w:val="21"/>
              </w:rPr>
              <w:t>※　「介護給付費算定に係る体制届」に係る加算等（算定する単位数が増えるもの）については、算定する月の１日までに届出が必要です。</w:t>
            </w:r>
          </w:p>
        </w:tc>
        <w:tc>
          <w:tcPr>
            <w:tcW w:w="1275" w:type="dxa"/>
          </w:tcPr>
          <w:p w:rsidR="00795E03" w:rsidRPr="00F96F4F" w:rsidRDefault="00795E03" w:rsidP="00795E03">
            <w:pPr>
              <w:autoSpaceDE w:val="0"/>
              <w:autoSpaceDN w:val="0"/>
              <w:ind w:left="132" w:hanging="132"/>
              <w:jc w:val="center"/>
              <w:rPr>
                <w:rFonts w:ascii="MS UI Gothic" w:eastAsia="MS UI Gothic" w:hAnsi="MS UI Gothic"/>
                <w:w w:val="83"/>
                <w:kern w:val="0"/>
                <w:sz w:val="21"/>
                <w:szCs w:val="21"/>
              </w:rPr>
            </w:pPr>
          </w:p>
        </w:tc>
        <w:tc>
          <w:tcPr>
            <w:tcW w:w="1631" w:type="dxa"/>
            <w:tcBorders>
              <w:bottom w:val="nil"/>
            </w:tcBorders>
          </w:tcPr>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平12老企36</w:t>
            </w: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lastRenderedPageBreak/>
              <w:t>第一の1(5)</w:t>
            </w: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平18-0331005号</w:t>
            </w:r>
          </w:p>
          <w:p w:rsidR="00795E03" w:rsidRPr="00F96F4F" w:rsidRDefault="00795E03" w:rsidP="00795E03">
            <w:pPr>
              <w:autoSpaceDE w:val="0"/>
              <w:autoSpaceDN w:val="0"/>
              <w:spacing w:line="200" w:lineRule="exact"/>
              <w:ind w:left="137" w:hanging="137"/>
              <w:rPr>
                <w:rFonts w:ascii="MS UI Gothic" w:eastAsia="MS UI Gothic" w:hAnsi="MS UI Gothic"/>
                <w:sz w:val="18"/>
                <w:szCs w:val="18"/>
              </w:rPr>
            </w:pPr>
            <w:r w:rsidRPr="00F96F4F">
              <w:rPr>
                <w:rFonts w:ascii="MS UI Gothic" w:eastAsia="MS UI Gothic" w:hAnsi="MS UI Gothic" w:hint="eastAsia"/>
                <w:sz w:val="18"/>
                <w:szCs w:val="18"/>
              </w:rPr>
              <w:t>第一の1(5)</w:t>
            </w:r>
          </w:p>
        </w:tc>
      </w:tr>
      <w:tr w:rsidR="00795E03" w:rsidRPr="00F96F4F" w:rsidTr="000F3DD3">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当該指定居宅サービスの事業を廃止し、又は休止しようとするときは、厚生労働省令で定めるところにより、その廃止又は休止の日の１月前までに、その旨を市長（介護保険課）に届け出ていますか。</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2713216"/>
              </w:rPr>
              <w:t>事例無</w:t>
            </w:r>
            <w:r w:rsidRPr="00F96F4F">
              <w:rPr>
                <w:rFonts w:ascii="MS UI Gothic" w:eastAsia="MS UI Gothic" w:hAnsi="MS UI Gothic" w:cs="ＭＳ 明朝" w:hint="eastAsia"/>
                <w:spacing w:val="1"/>
                <w:kern w:val="0"/>
                <w:sz w:val="20"/>
                <w:szCs w:val="20"/>
                <w:fitText w:val="746" w:id="-2072713216"/>
              </w:rPr>
              <w:t>し</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21"/>
              </w:rPr>
            </w:pPr>
            <w:r w:rsidRPr="00F96F4F">
              <w:rPr>
                <w:rFonts w:ascii="MS UI Gothic" w:eastAsia="MS UI Gothic" w:hAnsi="MS UI Gothic" w:cs="ＭＳ 明朝" w:hint="eastAsia"/>
                <w:sz w:val="18"/>
                <w:szCs w:val="21"/>
              </w:rPr>
              <w:t>法第75条第2項</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21"/>
              </w:rPr>
            </w:pPr>
          </w:p>
        </w:tc>
      </w:tr>
      <w:tr w:rsidR="00795E03" w:rsidRPr="00F96F4F" w:rsidTr="000E1F65">
        <w:trPr>
          <w:trHeight w:val="817"/>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795E03" w:rsidRPr="00F96F4F" w:rsidRDefault="00795E03" w:rsidP="00795E03">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t>第8　介護給付費の算定及び取扱い</w:t>
            </w:r>
          </w:p>
        </w:tc>
      </w:tr>
      <w:tr w:rsidR="00795E03" w:rsidRPr="00F96F4F" w:rsidTr="000F3DD3">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sz w:val="21"/>
                <w:szCs w:val="21"/>
              </w:rPr>
              <w:t>4</w:t>
            </w:r>
            <w:r w:rsidR="00C57F38">
              <w:rPr>
                <w:rFonts w:ascii="MS UI Gothic" w:eastAsia="MS UI Gothic" w:hAnsi="MS UI Gothic" w:cs="ＭＳ 明朝" w:hint="eastAsia"/>
                <w:sz w:val="21"/>
                <w:szCs w:val="21"/>
              </w:rPr>
              <w:t>9</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基本的事項</w:t>
            </w:r>
          </w:p>
        </w:tc>
        <w:tc>
          <w:tcPr>
            <w:tcW w:w="6153" w:type="dxa"/>
            <w:gridSpan w:val="5"/>
            <w:tcBorders>
              <w:top w:val="single" w:sz="4" w:space="0" w:color="auto"/>
              <w:left w:val="single" w:sz="4" w:space="0" w:color="auto"/>
              <w:bottom w:val="single" w:sz="6" w:space="0" w:color="auto"/>
              <w:right w:val="single" w:sz="4" w:space="0" w:color="auto"/>
            </w:tcBorders>
          </w:tcPr>
          <w:p w:rsidR="00795E03" w:rsidRPr="00F96F4F" w:rsidRDefault="00795E03" w:rsidP="00795E03">
            <w:pPr>
              <w:widowControl/>
              <w:ind w:left="210" w:hangingChars="100" w:hanging="210"/>
              <w:jc w:val="left"/>
            </w:pPr>
            <w:r w:rsidRPr="00F96F4F">
              <w:rPr>
                <w:rFonts w:ascii="MS UI Gothic" w:eastAsia="MS UI Gothic" w:hAnsi="MS UI Gothic" w:cs="ＭＳ 明朝" w:hint="eastAsia"/>
                <w:sz w:val="21"/>
                <w:szCs w:val="21"/>
              </w:rPr>
              <w:t>①　費用の額は、</w:t>
            </w:r>
            <w:r w:rsidRPr="00F96F4F">
              <w:rPr>
                <w:rFonts w:ascii="MS UI Gothic" w:eastAsia="MS UI Gothic" w:hAnsi="MS UI Gothic" w:cs="ＭＳ 明朝" w:hint="eastAsia"/>
                <w:sz w:val="21"/>
                <w:szCs w:val="21"/>
                <w:bdr w:val="single" w:sz="4" w:space="0" w:color="auto"/>
              </w:rPr>
              <w:t>特定</w:t>
            </w:r>
            <w:r w:rsidRPr="00F96F4F">
              <w:rPr>
                <w:rFonts w:ascii="MS UI Gothic" w:eastAsia="MS UI Gothic" w:hAnsi="MS UI Gothic" w:cs="ＭＳ 明朝" w:hint="eastAsia"/>
                <w:sz w:val="21"/>
                <w:szCs w:val="21"/>
              </w:rPr>
              <w:t xml:space="preserve"> 平成12年厚生省告示第19号の別表「指定居宅サービス介護給付費単位数表」または、</w:t>
            </w:r>
            <w:r w:rsidRPr="00F96F4F">
              <w:rPr>
                <w:rFonts w:ascii="MS UI Gothic" w:eastAsia="MS UI Gothic" w:hAnsi="MS UI Gothic" w:cs="ＭＳ 明朝" w:hint="eastAsia"/>
                <w:sz w:val="21"/>
                <w:szCs w:val="21"/>
                <w:bdr w:val="single" w:sz="4" w:space="0" w:color="auto"/>
              </w:rPr>
              <w:t>密着</w:t>
            </w:r>
            <w:r w:rsidRPr="00F96F4F">
              <w:rPr>
                <w:rFonts w:ascii="MS UI Gothic" w:eastAsia="MS UI Gothic" w:hAnsi="MS UI Gothic" w:cs="ＭＳ 明朝" w:hint="eastAsia"/>
                <w:sz w:val="21"/>
                <w:szCs w:val="21"/>
              </w:rPr>
              <w:t xml:space="preserve">　平成18年厚生労働省告示第126号別表「指定地域密着型サービス介護給付費単位数表」により算定されていますか。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6" w:space="0" w:color="auto"/>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平12厚告19一</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126一</w:t>
            </w:r>
          </w:p>
          <w:p w:rsidR="00795E03" w:rsidRPr="00F96F4F" w:rsidRDefault="00795E03" w:rsidP="00795E03">
            <w:pPr>
              <w:adjustRightInd w:val="0"/>
              <w:spacing w:line="200" w:lineRule="exact"/>
              <w:ind w:left="0" w:firstLineChars="0" w:firstLine="0"/>
              <w:contextualSpacing/>
              <w:jc w:val="left"/>
              <w:rPr>
                <w:sz w:val="18"/>
              </w:rPr>
            </w:pPr>
            <w:r w:rsidRPr="00F96F4F">
              <w:rPr>
                <w:rFonts w:ascii="MS UI Gothic" w:eastAsia="MS UI Gothic" w:hAnsi="MS UI Gothic" w:cs="ＭＳ 明朝" w:hint="eastAsia"/>
                <w:sz w:val="18"/>
                <w:szCs w:val="16"/>
              </w:rPr>
              <w:t>平18厚労告127一</w:t>
            </w:r>
          </w:p>
        </w:tc>
      </w:tr>
      <w:tr w:rsidR="00795E03" w:rsidRPr="00F96F4F" w:rsidTr="000F3DD3">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6" w:space="0" w:color="auto"/>
              <w:left w:val="single" w:sz="4" w:space="0" w:color="auto"/>
              <w:bottom w:val="single" w:sz="6"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単位数算定の際の端数処理</w:t>
            </w:r>
          </w:p>
          <w:p w:rsidR="00795E03" w:rsidRPr="00F96F4F" w:rsidRDefault="00795E03" w:rsidP="00795E03">
            <w:pPr>
              <w:adjustRightInd w:val="0"/>
              <w:ind w:leftChars="100" w:left="24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単位数の算定については、基本となる単位数に加減算の計算を行う度に、小数点以下の端数処理（四捨五入）を行っていますか。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6" w:space="0" w:color="auto"/>
              <w:left w:val="single" w:sz="4" w:space="0" w:color="auto"/>
              <w:bottom w:val="single" w:sz="6"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8"/>
              </w:rPr>
            </w:pPr>
            <w:r w:rsidRPr="00F96F4F">
              <w:rPr>
                <w:rFonts w:ascii="MS UI Gothic" w:eastAsia="MS UI Gothic" w:hAnsi="MS UI Gothic" w:hint="eastAsia"/>
                <w:sz w:val="18"/>
                <w:szCs w:val="18"/>
              </w:rPr>
              <w:t>平12老企36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8"/>
              </w:rPr>
            </w:pPr>
            <w:r w:rsidRPr="00F96F4F">
              <w:rPr>
                <w:rFonts w:ascii="MS UI Gothic" w:eastAsia="MS UI Gothic" w:hAnsi="MS UI Gothic" w:hint="eastAsia"/>
                <w:sz w:val="18"/>
                <w:szCs w:val="18"/>
              </w:rPr>
              <w:t>第二-1(1)</w:t>
            </w:r>
            <w:r w:rsidRPr="00F96F4F">
              <w:rPr>
                <w:rFonts w:ascii="ＭＳ 明朝" w:eastAsia="ＭＳ 明朝" w:hAnsi="ＭＳ 明朝" w:cs="ＭＳ 明朝" w:hint="eastAsia"/>
                <w:sz w:val="18"/>
                <w:szCs w:val="18"/>
              </w:rPr>
              <w:t>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第二-1(1)①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平18-0317001号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第二-1(1)①</w:t>
            </w:r>
          </w:p>
        </w:tc>
      </w:tr>
      <w:tr w:rsidR="00795E03" w:rsidRPr="00F96F4F" w:rsidTr="000F3DD3">
        <w:tc>
          <w:tcPr>
            <w:tcW w:w="1314" w:type="dxa"/>
            <w:vMerge/>
            <w:tcBorders>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6" w:space="0" w:color="auto"/>
              <w:left w:val="single" w:sz="4" w:space="0" w:color="auto"/>
              <w:bottom w:val="single"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１単位の単価に所定単位数を乗じて得た額に１円未満の端数があるときは、その端数金額は切り捨てて計算されていますか。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6" w:space="0" w:color="auto"/>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平12厚告19三</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平18厚労告126三</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平18厚労告127三</w:t>
            </w:r>
          </w:p>
        </w:tc>
      </w:tr>
      <w:tr w:rsidR="00795E03" w:rsidRPr="00F96F4F" w:rsidTr="000F3DD3">
        <w:tc>
          <w:tcPr>
            <w:tcW w:w="1314" w:type="dxa"/>
            <w:tcBorders>
              <w:top w:val="single" w:sz="4" w:space="0" w:color="auto"/>
              <w:left w:val="single" w:sz="4" w:space="0" w:color="auto"/>
              <w:bottom w:val="single" w:sz="4" w:space="0" w:color="auto"/>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50</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所定単位数の算定</w:t>
            </w: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指定特定施設において、指定特定施設入居者生活介護を行った場合に、利用者の要介護状態区分に応じて、それぞれ所定単位数を算定していますか。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別表の8の注1</w:t>
            </w:r>
          </w:p>
        </w:tc>
      </w:tr>
      <w:tr w:rsidR="00795E03" w:rsidRPr="00F96F4F" w:rsidTr="000F3DD3">
        <w:tc>
          <w:tcPr>
            <w:tcW w:w="1314" w:type="dxa"/>
            <w:vMerge w:val="restart"/>
            <w:tcBorders>
              <w:top w:val="single" w:sz="4" w:space="0" w:color="auto"/>
              <w:left w:val="single" w:sz="4" w:space="0" w:color="auto"/>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51</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従業者の員数が基準を満たさない場合の算定</w:t>
            </w: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看護職員又は介護職員の員数が別に厚生労働大臣が定める基準に該当する場合は、所定単位数に100分の70を乗じて得た単位数を用いて算定していますか。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別表の8の注1</w:t>
            </w:r>
          </w:p>
        </w:tc>
      </w:tr>
      <w:tr w:rsidR="00795E03" w:rsidRPr="00F96F4F" w:rsidTr="000F3DD3">
        <w:tc>
          <w:tcPr>
            <w:tcW w:w="1314" w:type="dxa"/>
            <w:vMerge/>
            <w:tcBorders>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※別に厚生労働大臣が定める基準</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指定基準に定める員数を置いていないこと。</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平12厚告27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第5号ｲ、第9号、第19号ｲ</w:t>
            </w:r>
          </w:p>
        </w:tc>
      </w:tr>
      <w:tr w:rsidR="00795E03" w:rsidRPr="00F96F4F" w:rsidTr="000F3DD3">
        <w:tc>
          <w:tcPr>
            <w:tcW w:w="1314" w:type="dxa"/>
            <w:vMerge w:val="restart"/>
            <w:tcBorders>
              <w:top w:val="single" w:sz="4" w:space="0" w:color="auto"/>
              <w:left w:val="single" w:sz="4" w:space="0" w:color="auto"/>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52</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他の居宅サービス及び地域密着型サービスの利用について</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highlight w:val="yellow"/>
              </w:rPr>
            </w:pPr>
            <w:r w:rsidRPr="00F96F4F">
              <w:rPr>
                <w:rFonts w:ascii="MS UI Gothic" w:eastAsia="MS UI Gothic" w:hAnsi="MS UI Gothic" w:cs="ＭＳ 明朝" w:hint="eastAsia"/>
                <w:sz w:val="21"/>
                <w:szCs w:val="21"/>
              </w:rPr>
              <w:t>①　特定施設入居者生活介護費を算定した月において、他の居宅サービス及び地域密着型サービスに係る介護給付費（居宅療養管理指導費を除く。）は算定していませんか（外泊の期間中を除く。）。</w:t>
            </w:r>
          </w:p>
        </w:tc>
        <w:tc>
          <w:tcPr>
            <w:tcW w:w="1275" w:type="dxa"/>
            <w:tcBorders>
              <w:top w:val="single" w:sz="4" w:space="0" w:color="auto"/>
              <w:bottom w:val="nil"/>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6"/>
                <w:kern w:val="0"/>
                <w:sz w:val="20"/>
                <w:szCs w:val="20"/>
                <w:fitText w:val="1044" w:id="1423171328"/>
              </w:rPr>
              <w:t>いない・い</w:t>
            </w:r>
            <w:r w:rsidRPr="00F96F4F">
              <w:rPr>
                <w:rFonts w:ascii="MS UI Gothic" w:eastAsia="MS UI Gothic" w:hAnsi="MS UI Gothic" w:cs="ＭＳ 明朝" w:hint="eastAsia"/>
                <w:spacing w:val="1"/>
                <w:kern w:val="0"/>
                <w:sz w:val="20"/>
                <w:szCs w:val="20"/>
                <w:fitText w:val="1044" w:id="1423171328"/>
              </w:rPr>
              <w:t>る</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w:t>
            </w:r>
            <w:r w:rsidRPr="00F96F4F">
              <w:rPr>
                <w:rFonts w:ascii="MS UI Gothic" w:eastAsia="MS UI Gothic" w:hAnsi="MS UI Gothic" w:cs="ＭＳ 明朝" w:hint="eastAsia"/>
                <w:sz w:val="18"/>
                <w:szCs w:val="16"/>
              </w:rPr>
              <w:t>(1)</w:t>
            </w:r>
            <w:r w:rsidRPr="00F96F4F">
              <w:rPr>
                <w:rFonts w:ascii="MS UI Gothic" w:eastAsia="MS UI Gothic" w:hAnsi="MS UI Gothic" w:hint="eastAsia"/>
                <w:sz w:val="18"/>
                <w:szCs w:val="16"/>
              </w:rPr>
              <w:t>①</w:t>
            </w:r>
          </w:p>
        </w:tc>
      </w:tr>
      <w:tr w:rsidR="00795E03" w:rsidRPr="00F96F4F" w:rsidTr="000F3DD3">
        <w:trPr>
          <w:trHeight w:val="2240"/>
        </w:trPr>
        <w:tc>
          <w:tcPr>
            <w:tcW w:w="1314" w:type="dxa"/>
            <w:vMerge/>
            <w:tcBorders>
              <w:left w:val="single" w:sz="4" w:space="0" w:color="auto"/>
              <w:bottom w:val="nil"/>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指定特定施設入居者生活介護の提供に必要がある場合に、当該事業者の費用負担により、その利用者に対して他の居宅サービス及び地域密着型サービスを利用させることは差し支えありません。</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ので、認められません。</w:t>
            </w:r>
          </w:p>
        </w:tc>
        <w:tc>
          <w:tcPr>
            <w:tcW w:w="1275" w:type="dxa"/>
            <w:tcBorders>
              <w:top w:val="nil"/>
              <w:left w:val="single" w:sz="4" w:space="0" w:color="auto"/>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795E03" w:rsidRPr="00F96F4F" w:rsidTr="000F3DD3">
        <w:trPr>
          <w:trHeight w:val="82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入居者の外泊の期間中は特定施設入居者生活介護は算定していませんか。</w:t>
            </w:r>
          </w:p>
        </w:tc>
        <w:tc>
          <w:tcPr>
            <w:tcW w:w="1275" w:type="dxa"/>
            <w:tcBorders>
              <w:top w:val="single" w:sz="4" w:space="0" w:color="auto"/>
              <w:bottom w:val="nil"/>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6"/>
                <w:kern w:val="0"/>
                <w:sz w:val="20"/>
                <w:szCs w:val="20"/>
                <w:fitText w:val="1044" w:id="1423171328"/>
              </w:rPr>
              <w:t>いない・い</w:t>
            </w:r>
            <w:r w:rsidRPr="00F96F4F">
              <w:rPr>
                <w:rFonts w:ascii="MS UI Gothic" w:eastAsia="MS UI Gothic" w:hAnsi="MS UI Gothic" w:cs="ＭＳ 明朝" w:hint="eastAsia"/>
                <w:spacing w:val="1"/>
                <w:kern w:val="0"/>
                <w:sz w:val="20"/>
                <w:szCs w:val="20"/>
                <w:fitText w:val="1044" w:id="1423171328"/>
              </w:rPr>
              <w:t>る</w:t>
            </w:r>
          </w:p>
        </w:tc>
        <w:tc>
          <w:tcPr>
            <w:tcW w:w="1631" w:type="dxa"/>
            <w:tcBorders>
              <w:top w:val="single" w:sz="4" w:space="0" w:color="auto"/>
              <w:left w:val="single" w:sz="4" w:space="0" w:color="auto"/>
              <w:bottom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第二-7（1）①</w:t>
            </w:r>
          </w:p>
        </w:tc>
      </w:tr>
      <w:tr w:rsidR="00795E03" w:rsidRPr="00F96F4F" w:rsidTr="000F3DD3">
        <w:tc>
          <w:tcPr>
            <w:tcW w:w="1314"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入居者に対して提供すべき介護サービス（特定施設入居者生活介護の一環として行われるもの）の業務の一部を、当該特定施設の従業者により行わず、外部事業者に委託している場合（例えば、機能訓練を外部の理学療法士等に委託している場合等。）には、外部事業者に対し業務の管理及び指揮命令を行っていますか。</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第二-7（1）②</w:t>
            </w:r>
          </w:p>
        </w:tc>
      </w:tr>
      <w:tr w:rsidR="00795E03" w:rsidRPr="00F96F4F" w:rsidTr="000F3DD3">
        <w:tc>
          <w:tcPr>
            <w:tcW w:w="1314" w:type="dxa"/>
            <w:tcBorders>
              <w:top w:val="single" w:sz="4" w:space="0" w:color="auto"/>
              <w:left w:val="single" w:sz="4" w:space="0" w:color="auto"/>
              <w:bottom w:val="nil"/>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53</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短期利用特定施設入居者生活介護</w:t>
            </w: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施設基準に適合するものとして市長に届け出た施設において、指定特定施設入居者生活介護を行った場合に、利用者の要介護状態区分に応じて、短期利用入居者生活介護に係る介護給付費を算定していますか。</w:t>
            </w: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spacing w:line="200" w:lineRule="exact"/>
              <w:ind w:left="137" w:firstLineChars="0"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注3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別表の6の注2</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〔別に厚生労働大臣が定める施設基準〕</w:t>
            </w:r>
          </w:p>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事業者が、指定居宅サービス、指定地域密着型サービス、指定居宅介護支援（以上、介護予防を含む）の事業又は介護保険施設若しくは指定介護療養型医療施設の運営について３年以上の経験を有すること。</w:t>
            </w:r>
          </w:p>
        </w:tc>
        <w:tc>
          <w:tcPr>
            <w:tcW w:w="1275" w:type="dxa"/>
            <w:tcBorders>
              <w:top w:val="nil"/>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val="restart"/>
            <w:tcBorders>
              <w:top w:val="nil"/>
              <w:left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平27厚告96</w:t>
            </w:r>
          </w:p>
          <w:p w:rsidR="00795E03" w:rsidRPr="00F96F4F" w:rsidRDefault="00795E03" w:rsidP="00795E03">
            <w:pPr>
              <w:spacing w:line="200" w:lineRule="exact"/>
              <w:ind w:left="137" w:firstLineChars="0"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第22号、第35号</w:t>
            </w:r>
          </w:p>
        </w:tc>
      </w:tr>
      <w:tr w:rsidR="00795E03" w:rsidRPr="00F96F4F" w:rsidTr="000F3DD3">
        <w:trPr>
          <w:trHeight w:val="1395"/>
        </w:trPr>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当該指定特定施設の入居定員の範囲内で、空いている居室等（定員が１人であるものに限る。）を利用するものであること。</w:t>
            </w:r>
          </w:p>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ただし、短期利用特定施設入居者生活介護の提供を受ける入居者の数は、1又は当該指定特定施設の入居定員の100分の10以下であること。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rPr>
          <w:trHeight w:val="643"/>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利用の開始に当たって、あらかじめ30日以内の利用期間を定めること。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rPr>
          <w:trHeight w:val="61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家賃、敷金、介護等その他の日常生活上必要な便宜の供与の対価として受領する費用を除くほか、権利金その他の金品を受領していませんか。（短期利用ではない入居者に対しても適用されます。）</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rPr>
          <w:trHeight w:val="339"/>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法第76条の2第1項の規定による勧告、同条第３項の規定による命令、老人福祉法第29条第11項の規定による命令、社会福祉法第71条の規定による命令、高齢者の居住の安定確保に関する法律第25条各項の規定による指示を受けたことがある場合には、当該勧告等を受けた日から起算して５年以上の期間が経過していること。</w:t>
            </w:r>
          </w:p>
        </w:tc>
        <w:tc>
          <w:tcPr>
            <w:tcW w:w="1275" w:type="dxa"/>
            <w:tcBorders>
              <w:top w:val="dotted"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92" w:hanging="192"/>
              <w:contextualSpacing/>
              <w:rPr>
                <w:rFonts w:ascii="MS UI Gothic" w:eastAsia="MS UI Gothic" w:hAnsi="MS UI Gothic" w:cs="ＭＳ 明朝"/>
                <w:spacing w:val="26"/>
                <w:kern w:val="0"/>
                <w:sz w:val="20"/>
                <w:szCs w:val="20"/>
              </w:rPr>
            </w:pPr>
          </w:p>
        </w:tc>
        <w:tc>
          <w:tcPr>
            <w:tcW w:w="1631" w:type="dxa"/>
            <w:vMerge/>
            <w:tcBorders>
              <w:left w:val="single" w:sz="4" w:space="0" w:color="auto"/>
              <w:bottom w:val="nil"/>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c>
          <w:tcPr>
            <w:tcW w:w="1314" w:type="dxa"/>
            <w:vMerge/>
            <w:tcBorders>
              <w:left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〔短期利用特定施設入居者生活介護費について〕</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上記イの要件は、指定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ます。</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権利金その他の金品の受領禁止の規定に関しては、短期利用特定施設入居者生活介護を受ける入居者のみならず、当該特定施設の入居者に対しても適用されます。</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hint="eastAsia"/>
                <w:sz w:val="18"/>
                <w:szCs w:val="16"/>
              </w:rPr>
              <w:t>第二-7（2）</w:t>
            </w:r>
          </w:p>
        </w:tc>
      </w:tr>
      <w:tr w:rsidR="00795E03" w:rsidRPr="00F96F4F" w:rsidTr="000F3DD3">
        <w:tc>
          <w:tcPr>
            <w:tcW w:w="1314" w:type="dxa"/>
            <w:vMerge w:val="restart"/>
            <w:tcBorders>
              <w:top w:val="single" w:sz="4" w:space="0" w:color="auto"/>
              <w:left w:val="single" w:sz="4" w:space="0" w:color="auto"/>
              <w:right w:val="single" w:sz="4" w:space="0" w:color="auto"/>
            </w:tcBorders>
            <w:shd w:val="clear" w:color="auto" w:fill="auto"/>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54</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身体拘束廃止未実施減算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（予防同様）</w:t>
            </w: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別に厚生労働大臣が定める基準を満たさない場合は、身体拘束廃止未実施減算として、所定単位数の100分の10に相当する単位数を所定単位数から減算していますか。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別表の6の注3</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c>
          <w:tcPr>
            <w:tcW w:w="1314" w:type="dxa"/>
            <w:vMerge/>
            <w:tcBorders>
              <w:left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adjustRightInd w:val="0"/>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第42号の2</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第60号の2</w:t>
            </w:r>
          </w:p>
        </w:tc>
      </w:tr>
      <w:tr w:rsidR="00795E03" w:rsidRPr="00F96F4F" w:rsidTr="000F3DD3">
        <w:trPr>
          <w:trHeight w:val="360"/>
        </w:trPr>
        <w:tc>
          <w:tcPr>
            <w:tcW w:w="1314"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vMerge w:val="restart"/>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身体的拘束等を行う場合には、その態様及び時間、その際の入所者の心身の状況並びに緊急やむを得ない理由を記録すること。</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身体的拘束等の適正化のための対策を検討する委員会を3月に1回以上開催するとともに、その結果について、介護職員その他の従業者に周知徹底を図ること。</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身体的拘束等の適正化のための指針を整備すること。</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介護職員その他の従業者に対し、身体的拘束等の適正化のための研修を定期的（年２回及び新規採用時）に実施すること。</w:t>
            </w:r>
          </w:p>
        </w:tc>
        <w:tc>
          <w:tcPr>
            <w:tcW w:w="1275" w:type="dxa"/>
            <w:vMerge w:val="restart"/>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val="restart"/>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居宅条例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第215条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第5項第6項</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平11厚令37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第183条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密着条例</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第139条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r w:rsidRPr="00F96F4F">
              <w:rPr>
                <w:rFonts w:ascii="MS UI Gothic" w:eastAsia="MS UI Gothic" w:hAnsi="MS UI Gothic" w:cs="ＭＳ 明朝" w:hint="eastAsia"/>
                <w:sz w:val="18"/>
                <w:szCs w:val="18"/>
              </w:rPr>
              <w:t>第5項第6項</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平18厚令34</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8"/>
              </w:rPr>
              <w:t>第118条</w:t>
            </w:r>
          </w:p>
        </w:tc>
      </w:tr>
      <w:tr w:rsidR="00795E03" w:rsidRPr="00F96F4F" w:rsidTr="000F3DD3">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vMerge/>
            <w:tcBorders>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p>
        </w:tc>
        <w:tc>
          <w:tcPr>
            <w:tcW w:w="1275" w:type="dxa"/>
            <w:vMerge/>
            <w:tcBorders>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身体拘束廃止未実施減算については、施設において身体拘束等が行われていた場合ではなく、基準条例に定める上記</w:t>
            </w:r>
            <w:r w:rsidRPr="00F96F4F">
              <w:rPr>
                <w:rFonts w:ascii="ＭＳ 明朝" w:eastAsia="ＭＳ 明朝" w:hAnsi="ＭＳ 明朝" w:cs="ＭＳ 明朝" w:hint="eastAsia"/>
                <w:sz w:val="21"/>
                <w:szCs w:val="21"/>
              </w:rPr>
              <w:t>①</w:t>
            </w:r>
            <w:r w:rsidRPr="00F96F4F">
              <w:rPr>
                <w:rFonts w:ascii="MS UI Gothic" w:eastAsia="MS UI Gothic" w:hAnsi="MS UI Gothic" w:cs="ＭＳ 明朝" w:hint="eastAsia"/>
                <w:sz w:val="21"/>
                <w:szCs w:val="21"/>
              </w:rPr>
              <w:t>の記録を行っていない場合及び上記</w:t>
            </w:r>
            <w:r w:rsidRPr="00F96F4F">
              <w:rPr>
                <w:rFonts w:ascii="ＭＳ 明朝" w:eastAsia="ＭＳ 明朝" w:hAnsi="ＭＳ 明朝" w:cs="ＭＳ 明朝" w:hint="eastAsia"/>
                <w:sz w:val="21"/>
                <w:szCs w:val="21"/>
              </w:rPr>
              <w:t>②</w:t>
            </w:r>
            <w:r w:rsidRPr="00F96F4F">
              <w:rPr>
                <w:rFonts w:ascii="MS UI Gothic" w:eastAsia="MS UI Gothic" w:hAnsi="MS UI Gothic" w:cs="ＭＳ 明朝" w:hint="eastAsia"/>
                <w:sz w:val="21"/>
                <w:szCs w:val="21"/>
              </w:rPr>
              <w:t>～</w:t>
            </w:r>
            <w:r w:rsidRPr="00F96F4F">
              <w:rPr>
                <w:rFonts w:ascii="ＭＳ 明朝" w:eastAsia="ＭＳ 明朝" w:hAnsi="ＭＳ 明朝" w:cs="ＭＳ 明朝" w:hint="eastAsia"/>
                <w:sz w:val="21"/>
                <w:szCs w:val="21"/>
              </w:rPr>
              <w:t>④</w:t>
            </w:r>
            <w:r w:rsidRPr="00F96F4F">
              <w:rPr>
                <w:rFonts w:ascii="MS UI Gothic" w:eastAsia="MS UI Gothic" w:hAnsi="MS UI Gothic" w:cs="ＭＳ 明朝" w:hint="eastAsia"/>
                <w:sz w:val="21"/>
                <w:szCs w:val="21"/>
              </w:rPr>
              <w:t>規定する措置を講じていない場合に、入居者全員について所定単位数から減算することとなります。</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具体的には、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居者全員について所定単位数から減算することとします。</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第二-7（3）</w:t>
            </w:r>
          </w:p>
        </w:tc>
      </w:tr>
      <w:tr w:rsidR="00795E03" w:rsidRPr="00F96F4F" w:rsidTr="000F3DD3">
        <w:tc>
          <w:tcPr>
            <w:tcW w:w="1314" w:type="dxa"/>
            <w:tcBorders>
              <w:top w:val="single" w:sz="4" w:space="0" w:color="auto"/>
              <w:left w:val="single" w:sz="4" w:space="0" w:color="auto"/>
              <w:bottom w:val="nil"/>
              <w:right w:val="single" w:sz="4" w:space="0" w:color="auto"/>
            </w:tcBorders>
            <w:shd w:val="clear" w:color="auto" w:fill="auto"/>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55</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入居継続支援加算</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別に厚生労働大臣が定める基準に適合しているものとして都道府県知事に届け出た指定特定施設において、利用者に対して、指定特定施設入居者生活介護を行った場合は、当該基準に掲げる区分に従い、１日につき次に掲げる所定単位数を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別表の10の注5</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別表の6の注5</w:t>
            </w:r>
          </w:p>
        </w:tc>
      </w:tr>
      <w:tr w:rsidR="00795E03" w:rsidRPr="00F96F4F" w:rsidTr="00FA79E3">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サービス提供体制強化加算を算定している場合においては、算定できません。また、次に掲げるいずれかの加算を算定している場合においても、次に掲げるその他の加算は算定できません。</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FA79E3">
        <w:trPr>
          <w:trHeight w:val="323"/>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（1）　</w:t>
            </w:r>
            <w:r w:rsidRPr="00F96F4F">
              <w:rPr>
                <w:rFonts w:ascii="MS UI Gothic" w:hAnsi="MS UI Gothic" w:cs="ＭＳ 明朝" w:hint="eastAsia"/>
                <w:sz w:val="21"/>
                <w:szCs w:val="21"/>
                <w:u w:val="single"/>
              </w:rPr>
              <w:t xml:space="preserve">入居継続支援加算（Ⅰ）　</w:t>
            </w:r>
            <w:r w:rsidRPr="00F96F4F">
              <w:rPr>
                <w:rFonts w:ascii="MS UI Gothic" w:hAnsi="MS UI Gothic" w:cs="ＭＳ 明朝"/>
                <w:sz w:val="21"/>
                <w:szCs w:val="21"/>
                <w:u w:val="single"/>
              </w:rPr>
              <w:t>36</w:t>
            </w:r>
            <w:r w:rsidRPr="00F96F4F">
              <w:rPr>
                <w:rFonts w:ascii="MS UI Gothic" w:hAnsi="MS UI Gothic" w:cs="ＭＳ 明朝" w:hint="eastAsia"/>
                <w:sz w:val="21"/>
                <w:szCs w:val="21"/>
                <w:u w:val="single"/>
              </w:rPr>
              <w:t>単位　を算定していますか</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vMerge w:val="restart"/>
            <w:tcBorders>
              <w:top w:val="nil"/>
              <w:left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別表の10の注5(1)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別表の6の注4(1)</w:t>
            </w:r>
          </w:p>
        </w:tc>
      </w:tr>
      <w:tr w:rsidR="00795E03" w:rsidRPr="00F96F4F" w:rsidTr="00D56071">
        <w:trPr>
          <w:trHeight w:val="323"/>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社会福祉士及び介護福祉士法施行規則第一条各号に掲げる行為を必要とする者の占める割合が入居者の100分の15以上になっていますか。</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C050A8">
        <w:trPr>
          <w:trHeight w:val="609"/>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tabs>
                <w:tab w:val="left" w:pos="1095"/>
              </w:tabs>
              <w:overflowPunct w:val="0"/>
              <w:ind w:left="210" w:hangingChars="100" w:hanging="210"/>
              <w:textAlignment w:val="baseline"/>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②　</w:t>
            </w:r>
            <w:r w:rsidRPr="00F96F4F">
              <w:rPr>
                <w:rFonts w:ascii="MS UI Gothic" w:hAnsi="MS UI Gothic" w:cs="ＭＳ 明朝" w:hint="eastAsia"/>
                <w:sz w:val="21"/>
                <w:szCs w:val="21"/>
                <w:u w:val="single"/>
              </w:rPr>
              <w:t>介護福祉士の数が、常勤換算方法（指定居宅サービス等基準第二条第八号に規定する常勤換算方法又は指定地域密着型サービス基準第二条第七号に規定する常勤換算方法をいう。）で、入居者の数が７又はその端数を増すごとに一以上になっていますか。ただし、次に掲げる基準のいずれにも適合する場合は、介護福祉士の数が、常勤換算方法で、入居者の数が七又はその端数を増すごとに一以上になっていますか。</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C050A8">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tabs>
                <w:tab w:val="left" w:pos="1095"/>
              </w:tabs>
              <w:overflowPunct w:val="0"/>
              <w:ind w:leftChars="15" w:left="246"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業務の効率化及び質の向上又は職員の負担の軽減に資する機器（以下「介護機器」という。）を複数種類使用していること。</w:t>
            </w:r>
          </w:p>
          <w:p w:rsidR="00795E03" w:rsidRPr="00F96F4F" w:rsidRDefault="00795E03" w:rsidP="00795E03">
            <w:pPr>
              <w:tabs>
                <w:tab w:val="left" w:pos="1095"/>
              </w:tabs>
              <w:overflowPunct w:val="0"/>
              <w:ind w:leftChars="15" w:left="246"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に当たり、介護職員、看護職員、介護支援専門員その他の職種の者が共同して、アセスメント（入居者の心身の状況を勘案し、自立した日常生活を営むことができるように支援する上で解決すべき課題を把握することをいう。）及び入居者の身体の状況等の評価を行い、職員の配置の状況等の見直しを行っていること。</w:t>
            </w:r>
          </w:p>
          <w:p w:rsidR="00795E03" w:rsidRPr="00F96F4F" w:rsidRDefault="00795E03" w:rsidP="00795E03">
            <w:pPr>
              <w:tabs>
                <w:tab w:val="left" w:pos="1095"/>
              </w:tabs>
              <w:overflowPunct w:val="0"/>
              <w:ind w:leftChars="15" w:left="246"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lastRenderedPageBreak/>
              <w:t>ｃ</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を活用する際の安全体制及びケアの質の確保並びに職員の負担軽減に関する次に掲げる事項を実施し、かつ、介護機器を安全かつ有効に活用するための委員会を設置し、介護職員、看護職員、介護支援専門員その他の職種の者と共同して、当該委員会において必要な検討等を行い、及び当該事項の実施を定期的に確認すること。</w:t>
            </w:r>
          </w:p>
          <w:p w:rsidR="00795E03" w:rsidRPr="00F96F4F" w:rsidRDefault="00795E03" w:rsidP="00795E03">
            <w:pPr>
              <w:tabs>
                <w:tab w:val="left" w:pos="1095"/>
              </w:tabs>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ⅰ</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入居者の安全及びケアの質の確保</w:t>
            </w:r>
          </w:p>
          <w:p w:rsidR="00795E03" w:rsidRPr="00F96F4F" w:rsidRDefault="00795E03" w:rsidP="00795E03">
            <w:pPr>
              <w:tabs>
                <w:tab w:val="left" w:pos="1095"/>
              </w:tabs>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ⅱ</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職員の負担の軽減及び勤務状況への配慮</w:t>
            </w:r>
          </w:p>
          <w:p w:rsidR="00795E03" w:rsidRPr="00F96F4F" w:rsidRDefault="00795E03" w:rsidP="00795E03">
            <w:pPr>
              <w:tabs>
                <w:tab w:val="left" w:pos="1095"/>
              </w:tabs>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ⅲ</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介護機器の定期的な点検</w:t>
            </w:r>
          </w:p>
          <w:p w:rsidR="00795E03" w:rsidRPr="00F96F4F" w:rsidRDefault="00795E03" w:rsidP="00795E03">
            <w:pPr>
              <w:adjustRightInd w:val="0"/>
              <w:ind w:leftChars="100" w:left="316" w:hangingChars="36"/>
              <w:contextualSpacing/>
              <w:jc w:val="left"/>
              <w:rPr>
                <w:rFonts w:ascii="MS UI Gothic" w:eastAsia="MS UI Gothic" w:hAnsi="MS UI Gothic" w:cs="ＭＳ 明朝"/>
                <w:sz w:val="21"/>
                <w:szCs w:val="21"/>
                <w:u w:val="single"/>
              </w:rPr>
            </w:pPr>
            <w:r w:rsidRPr="00F96F4F">
              <w:rPr>
                <w:rFonts w:ascii="MS UI Gothic" w:hAnsi="MS UI Gothic" w:cs="ＭＳ 明朝" w:hint="eastAsia"/>
                <w:sz w:val="21"/>
                <w:szCs w:val="21"/>
                <w:u w:val="single"/>
              </w:rPr>
              <w:t>ⅳ</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介護機器を安全かつ有効に活用するための職員研修</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C050A8">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③　人員基準欠如に該当していませんか。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DA4984">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（2）　</w:t>
            </w:r>
            <w:r w:rsidRPr="00F96F4F">
              <w:rPr>
                <w:rFonts w:ascii="MS UI Gothic" w:hAnsi="MS UI Gothic" w:cs="ＭＳ 明朝" w:hint="eastAsia"/>
                <w:sz w:val="21"/>
                <w:szCs w:val="21"/>
                <w:u w:val="single"/>
              </w:rPr>
              <w:t xml:space="preserve">入居継続支援加算（Ⅱ）　</w:t>
            </w:r>
            <w:r w:rsidRPr="00F96F4F">
              <w:rPr>
                <w:rFonts w:ascii="MS UI Gothic" w:hAnsi="MS UI Gothic" w:cs="ＭＳ 明朝" w:hint="eastAsia"/>
                <w:sz w:val="21"/>
                <w:szCs w:val="21"/>
                <w:u w:val="single"/>
              </w:rPr>
              <w:t>22</w:t>
            </w:r>
            <w:r w:rsidRPr="00F96F4F">
              <w:rPr>
                <w:rFonts w:ascii="MS UI Gothic" w:hAnsi="MS UI Gothic" w:cs="ＭＳ 明朝" w:hint="eastAsia"/>
                <w:sz w:val="21"/>
                <w:szCs w:val="21"/>
                <w:u w:val="single"/>
              </w:rPr>
              <w:t>単位　を算定していますか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別表の10の注5(2)</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別表の6の注4(2)</w:t>
            </w:r>
          </w:p>
        </w:tc>
      </w:tr>
      <w:tr w:rsidR="00795E03" w:rsidRPr="00F96F4F" w:rsidTr="009C2C49">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①　社会福祉士及び介護福祉士法施行規則第一条各号に掲げる行為を必要とする者の占める割合が入居者の</w:t>
            </w:r>
            <w:r w:rsidRPr="00F96F4F">
              <w:rPr>
                <w:rFonts w:ascii="MS UI Gothic" w:hAnsi="MS UI Gothic" w:cs="ＭＳ 明朝" w:hint="eastAsia"/>
                <w:sz w:val="21"/>
                <w:szCs w:val="21"/>
                <w:u w:val="single"/>
              </w:rPr>
              <w:t>100</w:t>
            </w:r>
            <w:r w:rsidRPr="00F96F4F">
              <w:rPr>
                <w:rFonts w:ascii="MS UI Gothic" w:hAnsi="MS UI Gothic" w:cs="ＭＳ 明朝" w:hint="eastAsia"/>
                <w:sz w:val="21"/>
                <w:szCs w:val="21"/>
                <w:u w:val="single"/>
              </w:rPr>
              <w:t>分の</w:t>
            </w:r>
            <w:r w:rsidRPr="00F96F4F">
              <w:rPr>
                <w:rFonts w:ascii="MS UI Gothic" w:hAnsi="MS UI Gothic" w:cs="ＭＳ 明朝" w:hint="eastAsia"/>
                <w:sz w:val="21"/>
                <w:szCs w:val="21"/>
                <w:u w:val="single"/>
              </w:rPr>
              <w:t>5</w:t>
            </w:r>
            <w:r w:rsidRPr="00F96F4F">
              <w:rPr>
                <w:rFonts w:ascii="MS UI Gothic" w:hAnsi="MS UI Gothic" w:cs="ＭＳ 明朝" w:hint="eastAsia"/>
                <w:sz w:val="21"/>
                <w:szCs w:val="21"/>
                <w:u w:val="single"/>
              </w:rPr>
              <w:t>以上となっていますか。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86" w:hangingChars="52" w:hanging="86"/>
              <w:contextualSpacing/>
              <w:jc w:val="center"/>
              <w:rPr>
                <w:rFonts w:ascii="MS UI Gothic" w:hAnsi="MS UI Gothic" w:cstheme="minorBidi"/>
                <w:w w:val="83"/>
                <w:sz w:val="20"/>
              </w:rPr>
            </w:pPr>
            <w:r w:rsidRPr="00F96F4F">
              <w:rPr>
                <w:rFonts w:ascii="MS UI Gothic" w:hAnsi="MS UI Gothic" w:cstheme="minorBidi" w:hint="eastAsia"/>
                <w:w w:val="83"/>
                <w:sz w:val="20"/>
              </w:rPr>
              <w:t>はい・いいえ</w:t>
            </w:r>
          </w:p>
          <w:p w:rsidR="00795E03" w:rsidRPr="00F96F4F" w:rsidRDefault="00795E03" w:rsidP="00795E03">
            <w:pPr>
              <w:adjustRightInd w:val="0"/>
              <w:spacing w:line="240" w:lineRule="auto"/>
              <w:ind w:left="86" w:hangingChars="52" w:hanging="86"/>
              <w:contextualSpacing/>
              <w:jc w:val="center"/>
              <w:rPr>
                <w:rFonts w:ascii="MS UI Gothic" w:hAnsi="MS UI Gothic" w:cstheme="minorBidi"/>
                <w:w w:val="83"/>
                <w:sz w:val="20"/>
              </w:rPr>
            </w:pPr>
            <w:r w:rsidRPr="00F96F4F">
              <w:rPr>
                <w:rFonts w:ascii="MS UI Gothic" w:hAnsi="MS UI Gothic" w:cstheme="minorBidi" w:hint="eastAsia"/>
                <w:w w:val="83"/>
                <w:sz w:val="20"/>
              </w:rPr>
              <w:t>該当なし</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DA4984">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overflowPunct w:val="0"/>
              <w:ind w:left="0"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②　入居継続支援加算（Ⅰ）の②及び③に該当していますか。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rPr>
            </w:pPr>
            <w:r w:rsidRPr="00F96F4F">
              <w:rPr>
                <w:rFonts w:ascii="MS UI Gothic" w:hAnsi="MS UI Gothic" w:cstheme="minorBidi" w:hint="eastAsia"/>
                <w:w w:val="83"/>
                <w:sz w:val="20"/>
              </w:rPr>
              <w:t>はい・いいえ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DA4984">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のこれらの割合がそれぞれ所定の割合以上であることが必要である。これらの割合については、毎月記録するものとし、所定の割合を下回った場合については、直ちに訪問通所サービス通知第１の５の届出を提出しなければならない。</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第二-4(5)①</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第二-7（4）①</w:t>
            </w:r>
          </w:p>
        </w:tc>
      </w:tr>
      <w:tr w:rsidR="00795E03" w:rsidRPr="00F96F4F" w:rsidTr="00DA4984">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当該加算の算定を行うために必要となる介護福祉士の員数を算定する際の利用者数等は、当該年度の前年度の平均を用いる。この場合、利用者数等の平均は前年度の全利用者数等の延数を当該前年度の日数で除して得た数とする。この平均利用者数等の算定に当たっては、小数点第</w:t>
            </w:r>
            <w:r w:rsidRPr="00F96F4F">
              <w:rPr>
                <w:rFonts w:ascii="MS UI Gothic" w:hAnsi="MS UI Gothic" w:cs="ＭＳ 明朝" w:hint="eastAsia"/>
                <w:sz w:val="21"/>
                <w:szCs w:val="21"/>
                <w:u w:val="single"/>
              </w:rPr>
              <w:t>2</w:t>
            </w:r>
            <w:r w:rsidRPr="00F96F4F">
              <w:rPr>
                <w:rFonts w:ascii="MS UI Gothic" w:hAnsi="MS UI Gothic" w:cs="ＭＳ 明朝" w:hint="eastAsia"/>
                <w:sz w:val="21"/>
                <w:szCs w:val="21"/>
                <w:u w:val="single"/>
              </w:rPr>
              <w:t>位以下を切り上げるものとする。また、介護福祉士の員数については、届出日の属する月の前３月間における員数の平均を、常勤換算方法を用いて算出した値が、必要な人数を満たさ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第二-4(5)②</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第二-7（4）②</w:t>
            </w:r>
          </w:p>
        </w:tc>
      </w:tr>
      <w:tr w:rsidR="00795E03" w:rsidRPr="00F96F4F" w:rsidTr="00DA4984">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overflowPunct w:val="0"/>
              <w:ind w:leftChars="2" w:left="215" w:hangingChars="100" w:hanging="210"/>
              <w:jc w:val="left"/>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当該加算を算定する場合にあっては、サービス提供体制強化加算を算定できません。</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第二-4(5)③</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第二-7（4）③</w:t>
            </w:r>
          </w:p>
        </w:tc>
      </w:tr>
      <w:tr w:rsidR="00795E03" w:rsidRPr="00F96F4F" w:rsidTr="00DA4984">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overflowPunct w:val="0"/>
              <w:ind w:left="21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　必要となる介護福祉士の数が常勤換算方法で入居者の数が７又はその端数を増すごとに１以上である場合においては、</w:t>
            </w:r>
            <w:r w:rsidRPr="00F96F4F">
              <w:rPr>
                <w:rFonts w:ascii="MS UI Gothic" w:hAnsi="MS UI Gothic" w:cs="ＭＳ 明朝" w:hint="eastAsia"/>
                <w:sz w:val="21"/>
                <w:szCs w:val="21"/>
                <w:u w:val="single"/>
              </w:rPr>
              <w:lastRenderedPageBreak/>
              <w:t>次の要件を満たしてください。</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第二-4(5)④</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第二-7（4）④</w:t>
            </w:r>
          </w:p>
        </w:tc>
      </w:tr>
      <w:tr w:rsidR="00795E03" w:rsidRPr="00F96F4F" w:rsidTr="00C050A8">
        <w:tc>
          <w:tcPr>
            <w:tcW w:w="1314"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イ</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見守り機器</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インカム等の職員間の連絡調整の迅速化に資するＩＣＴ機器</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ｃ</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介護記録ソフトウェアやスマートフォン等の介護記録の作成の効率化に資するＩＣＴ機器</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ｄ</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移乗支援機器</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ｅ</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その他業務の効率化及び質の向上又は職員の負担の軽減に資する機器</w:t>
            </w:r>
          </w:p>
          <w:p w:rsidR="00795E03" w:rsidRPr="00F96F4F" w:rsidRDefault="00795E03" w:rsidP="00795E03">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ロ</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介護機器の使用により業務効率化が図られた際、その効率化された時間は、ケアの質の向上及び職員の負担の軽減に資する取組に充てること。</w:t>
            </w:r>
          </w:p>
          <w:p w:rsidR="00795E03" w:rsidRPr="00F96F4F" w:rsidRDefault="00795E03" w:rsidP="00795E03">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ハ</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を安全かつ有効に活用するための委員会」（以下「介護機器活用委員会」という。）は３月に１回以上行うこと。介護機器活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w:t>
            </w:r>
          </w:p>
          <w:p w:rsidR="00795E03" w:rsidRPr="00F96F4F" w:rsidRDefault="00795E03" w:rsidP="00795E03">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また、介護機器活用委員会には、管理者だけでなく実際にケアを行う職員を含む幅広い職種や役割の者が参画するものとし、実際にケアを行う職員の意見を尊重するよう努めることとする。</w:t>
            </w:r>
            <w:r w:rsidRPr="00F96F4F">
              <w:rPr>
                <w:rFonts w:ascii="MS UI Gothic" w:hAnsi="MS UI Gothic" w:cs="ＭＳ 明朝" w:hint="eastAsia"/>
                <w:sz w:val="21"/>
                <w:szCs w:val="21"/>
                <w:u w:val="single"/>
              </w:rPr>
              <w:t>"</w:t>
            </w:r>
          </w:p>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ニ</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「入居者の安全及びケアの質の確保」に関する事項を実施すること。具体的には次の事項等の実施により利用者の安全及びケアの質の確保を行うこととする。</w:t>
            </w:r>
          </w:p>
          <w:p w:rsidR="00795E03" w:rsidRPr="00F96F4F" w:rsidRDefault="00795E03" w:rsidP="00795E03">
            <w:pPr>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介護機器から得られる睡眠状態やバイタルサイン等の情報を入居者の状態把握に活用すること。</w:t>
            </w:r>
          </w:p>
          <w:p w:rsidR="00795E03" w:rsidRPr="00F96F4F" w:rsidRDefault="00795E03" w:rsidP="00795E03">
            <w:pPr>
              <w:overflowPunct w:val="0"/>
              <w:ind w:leftChars="100" w:left="450" w:hangingChars="100" w:hanging="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介護機器の使用に起因する施設内で発生したヒヤリ・ハット事例等の状況を把握し、その原因を分析して再発の防止策を検討すること。</w:t>
            </w:r>
          </w:p>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ホ</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「職員の負担の軽減及び勤務状況への配慮」に関する事項を実施すること。具体的には、実際にケアを行う介護福祉士を含めた介護職員に対してアンケートやヒアリング等を行い、介護</w:t>
            </w:r>
            <w:r w:rsidRPr="00F96F4F">
              <w:rPr>
                <w:rFonts w:ascii="MS UI Gothic" w:hAnsi="MS UI Gothic" w:cs="ＭＳ 明朝" w:hint="eastAsia"/>
                <w:sz w:val="21"/>
                <w:szCs w:val="21"/>
                <w:u w:val="single"/>
              </w:rPr>
              <w:lastRenderedPageBreak/>
              <w:t>機器の導入後における次の事項等を確認し、人員配置の検討等が行われていること。</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ａ</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ストレスや体調不安等、職員の心身の負担が増えていないかどうか</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ｂ</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１日の勤務の中で、職員の負担が過度に増えている時間帯がないかどうか</w:t>
            </w:r>
          </w:p>
          <w:p w:rsidR="00795E03" w:rsidRPr="00F96F4F" w:rsidRDefault="00795E03" w:rsidP="00795E03">
            <w:pPr>
              <w:overflowPunct w:val="0"/>
              <w:ind w:left="144" w:firstLineChars="0" w:firstLine="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ｃ</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休憩時間及び時間外勤務等の状況</w:t>
            </w:r>
          </w:p>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ヘ</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日々の業務の中で予め時間を定めて介護機器の不具合がないことを確認する等のチェックを行う仕組みを設けること。また、介護機器のメーカーと連携し、定期的に点検を行うこと。</w:t>
            </w:r>
          </w:p>
          <w:p w:rsidR="00795E03" w:rsidRPr="00F96F4F" w:rsidRDefault="00795E03" w:rsidP="00795E03">
            <w:pPr>
              <w:overflowPunct w:val="0"/>
              <w:ind w:left="160" w:hanging="16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ト</w:t>
            </w:r>
            <w:r w:rsidRPr="00F96F4F">
              <w:rPr>
                <w:rFonts w:ascii="MS UI Gothic" w:hAnsi="MS UI Gothic" w:cs="ＭＳ 明朝" w:hint="eastAsia"/>
                <w:sz w:val="21"/>
                <w:szCs w:val="21"/>
                <w:u w:val="single"/>
              </w:rPr>
              <w:t xml:space="preserve"> </w:t>
            </w:r>
            <w:r w:rsidRPr="00F96F4F">
              <w:rPr>
                <w:rFonts w:ascii="MS UI Gothic" w:hAnsi="MS UI Gothic" w:cs="ＭＳ 明朝" w:hint="eastAsia"/>
                <w:sz w:val="21"/>
                <w:szCs w:val="21"/>
                <w:u w:val="single"/>
              </w:rPr>
              <w:t>介護機器の使用方法の講習やヒヤリ・ハット事例等の周知、その事例を通じた再発防止策の実習等を含む職員研修を定期的に行うこと。</w:t>
            </w:r>
          </w:p>
          <w:p w:rsidR="00795E03" w:rsidRPr="00F96F4F" w:rsidRDefault="00795E03" w:rsidP="00795E03">
            <w:pPr>
              <w:overflowPunct w:val="0"/>
              <w:ind w:left="144" w:firstLineChars="100" w:firstLine="210"/>
              <w:textAlignment w:val="baseline"/>
              <w:rPr>
                <w:rFonts w:ascii="MS UI Gothic" w:hAnsi="MS UI Gothic" w:cs="ＭＳ 明朝"/>
                <w:sz w:val="21"/>
                <w:szCs w:val="21"/>
                <w:u w:val="single"/>
              </w:rPr>
            </w:pPr>
            <w:r w:rsidRPr="00F96F4F">
              <w:rPr>
                <w:rFonts w:ascii="MS UI Gothic" w:hAnsi="MS UI Gothic" w:cs="ＭＳ 明朝" w:hint="eastAsia"/>
                <w:sz w:val="21"/>
                <w:szCs w:val="21"/>
                <w:u w:val="single"/>
              </w:rPr>
              <w:t>この場合の要件で入居継続支援加算を取得する場合においては、３月以上の試行期間を設けることとする。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届出にあ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rsidR="00795E03" w:rsidRPr="00F96F4F" w:rsidRDefault="00795E03" w:rsidP="00795E03">
            <w:pPr>
              <w:adjustRightInd w:val="0"/>
              <w:spacing w:line="240" w:lineRule="auto"/>
              <w:ind w:left="75" w:hangingChars="45" w:hanging="75"/>
              <w:contextualSpacing/>
              <w:rPr>
                <w:rFonts w:ascii="MS UI Gothic" w:hAnsi="MS UI Gothic" w:cstheme="minorBidi"/>
                <w:w w:val="83"/>
                <w:sz w:val="20"/>
                <w:u w:val="single"/>
              </w:rPr>
            </w:pPr>
          </w:p>
        </w:tc>
        <w:tc>
          <w:tcPr>
            <w:tcW w:w="1275" w:type="dxa"/>
            <w:tcBorders>
              <w:top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vMerge w:val="restart"/>
            <w:tcBorders>
              <w:top w:val="single" w:sz="4" w:space="0" w:color="auto"/>
              <w:left w:val="single" w:sz="4" w:space="0" w:color="auto"/>
              <w:right w:val="single" w:sz="4" w:space="0" w:color="auto"/>
            </w:tcBorders>
            <w:shd w:val="clear" w:color="auto" w:fill="auto"/>
          </w:tcPr>
          <w:p w:rsidR="00795E03" w:rsidRPr="00F96F4F" w:rsidRDefault="00C57F38" w:rsidP="00795E03">
            <w:pPr>
              <w:adjustRightInd w:val="0"/>
              <w:spacing w:line="240" w:lineRule="auto"/>
              <w:ind w:hangingChars="3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56</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生活機能向上連携加算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ものとして都道府県知事に届け出た指定特定施設において、外部との連携により、利用者の身体の状況等の評価を行い、かつ、個別機能訓練計画を作成した場合には、当該基準に掲げる区分に従い、⑴については、利用者の急性増悪等により当該個別機能訓練計画を見直した場合を除き３月に１回を限度として、１月につき、⑵については１月につき、次に掲げる単位数を所定単位数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別表の6の注5</w:t>
            </w:r>
          </w:p>
        </w:tc>
      </w:tr>
      <w:tr w:rsidR="00795E03" w:rsidRPr="00F96F4F" w:rsidTr="004C36CA">
        <w:tc>
          <w:tcPr>
            <w:tcW w:w="1314" w:type="dxa"/>
            <w:vMerge/>
            <w:tcBorders>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spacing w:line="240" w:lineRule="auto"/>
              <w:ind w:hangingChars="36"/>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次に掲げるいずれかの加算を算定している場合においては、次に掲げるその他の加算は算定しない。また、個別機能訓練加算を算定している場合、⑴は算定せず、⑵は１月につき</w:t>
            </w:r>
            <w:r w:rsidRPr="00F96F4F">
              <w:rPr>
                <w:rFonts w:ascii="MS UI Gothic" w:eastAsia="MS UI Gothic" w:hAnsi="MS UI Gothic" w:cs="ＭＳ 明朝"/>
                <w:sz w:val="21"/>
                <w:szCs w:val="21"/>
              </w:rPr>
              <w:t>100</w:t>
            </w:r>
            <w:r w:rsidRPr="00F96F4F">
              <w:rPr>
                <w:rFonts w:ascii="MS UI Gothic" w:eastAsia="MS UI Gothic" w:hAnsi="MS UI Gothic" w:cs="ＭＳ 明朝" w:hint="eastAsia"/>
                <w:sz w:val="21"/>
                <w:szCs w:val="21"/>
              </w:rPr>
              <w:t>単位を所定単位数に加算する。</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dotted"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 w:firstLineChars="0" w:hanging="1"/>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生活機能向上連携加算(Ⅰ)</w:t>
            </w:r>
          </w:p>
        </w:tc>
        <w:tc>
          <w:tcPr>
            <w:tcW w:w="6153" w:type="dxa"/>
            <w:gridSpan w:val="5"/>
            <w:tcBorders>
              <w:top w:val="dotted"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生活機能向上連携加算(Ⅰ)</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次のいずれにも適合していますか。</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第42号の4イ</w:t>
            </w: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指定訪問リハビリテーション事業所、指定通所リハビリテーション事業所又はリハビリテーションを実施している医療提供施設の理学療法士、作業療法士、言語聴覚士又は医師が、当該指定特定施設、指定地域密着型特定施設、指定地域密着型介護老人福祉施設又は指定介護老人福祉施設を訪問し、機能訓練指導員等と共同して、利用者又は入所者ごとに個別機能訓練計画を作成し、当該</w:t>
            </w:r>
            <w:r w:rsidRPr="00F96F4F">
              <w:rPr>
                <w:rFonts w:ascii="MS UI Gothic" w:eastAsia="MS UI Gothic" w:hAnsi="MS UI Gothic" w:cs="ＭＳ 明朝" w:hint="eastAsia"/>
                <w:sz w:val="21"/>
                <w:szCs w:val="21"/>
              </w:rPr>
              <w:lastRenderedPageBreak/>
              <w:t>計画に基づき、計画的に機能訓練を行っていること。</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rPr>
            </w:pPr>
            <w:r w:rsidRPr="00F96F4F">
              <w:rPr>
                <w:rFonts w:ascii="MS UI Gothic" w:hAnsi="MS UI Gothic" w:cs="ＭＳ 明朝" w:hint="eastAsia"/>
                <w:sz w:val="21"/>
                <w:szCs w:val="21"/>
              </w:rPr>
              <w:t>※　個別機能訓練計画に基づき、利用者の身体機能又は生活機能の向上を目的とする機能訓練の項目を準備し、機能訓練指導員等が利用者の心身の状況に応じた機能訓練を適切に提供すること。</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9E52EE">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5" w:left="246" w:hangingChars="100" w:hanging="210"/>
              <w:contextualSpacing/>
              <w:rPr>
                <w:rFonts w:ascii="MS UI Gothic" w:hAnsi="MS UI Gothic" w:cs="ＭＳ 明朝"/>
                <w:sz w:val="21"/>
                <w:szCs w:val="21"/>
              </w:rPr>
            </w:pPr>
            <w:r w:rsidRPr="00F96F4F">
              <w:rPr>
                <w:rFonts w:ascii="MS UI Gothic" w:hAnsi="MS UI Gothic" w:cs="ＭＳ 明朝" w:hint="eastAsia"/>
                <w:sz w:val="21"/>
                <w:szCs w:val="21"/>
              </w:rPr>
              <w:t>※　（</w:t>
            </w:r>
            <w:r w:rsidRPr="00F96F4F">
              <w:rPr>
                <w:rFonts w:ascii="MS UI Gothic" w:hAnsi="MS UI Gothic" w:cs="ＭＳ 明朝" w:hint="eastAsia"/>
                <w:sz w:val="21"/>
                <w:szCs w:val="21"/>
              </w:rPr>
              <w:t>1</w:t>
            </w:r>
            <w:r w:rsidRPr="00F96F4F">
              <w:rPr>
                <w:rFonts w:ascii="MS UI Gothic" w:hAnsi="MS UI Gothic" w:cs="ＭＳ 明朝" w:hint="eastAsia"/>
                <w:sz w:val="21"/>
                <w:szCs w:val="21"/>
              </w:rPr>
              <w:t>）</w:t>
            </w:r>
            <w:r w:rsidRPr="00F96F4F">
              <w:rPr>
                <w:rFonts w:ascii="MS UI Gothic" w:hAnsi="MS UI Gothic" w:cs="ＭＳ 明朝" w:hint="eastAsia"/>
                <w:sz w:val="21"/>
                <w:szCs w:val="21"/>
              </w:rPr>
              <w:t>-1</w:t>
            </w:r>
            <w:r w:rsidRPr="00F96F4F">
              <w:rPr>
                <w:rFonts w:ascii="MS UI Gothic" w:hAnsi="MS UI Gothic" w:cs="ＭＳ 明朝" w:hint="eastAsia"/>
                <w:sz w:val="21"/>
                <w:szCs w:val="21"/>
              </w:rPr>
              <w:t>の評価に基づき、個別機能訓練計画の進捗状況等を三月ごとに一回以上評価し、利用者又はその家族に対し、機能訓練の内容と個別機能訓練計画の進捗状況等を説明し、必要に応じて訓練内容の見直し等を行うこと。</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9E52EE">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〔留意事項〕</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9E52EE">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9" w:left="34" w:hangingChars="38" w:hanging="8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イ　</w:t>
            </w:r>
            <w:r w:rsidRPr="00F96F4F">
              <w:rPr>
                <w:rFonts w:ascii="MS UI Gothic" w:eastAsia="MS UI Gothic" w:hAnsi="MS UI Gothic" w:cs="ＭＳ 明朝" w:hint="eastAsia"/>
                <w:kern w:val="0"/>
                <w:sz w:val="21"/>
                <w:szCs w:val="21"/>
              </w:rPr>
              <w:t>生活機能向上連携加算(Ⅰ)は、指定訪問リハビリテーション事業所、指定通所リハビリテーション事業所又はリハビリテーションを実施している医療提供施設（病院にあっては、許可病床数が200 床未満のもの又は当該病院を中心とした半径４キロメートル以内に診療所が存在しないものに限る。以下同じ。）の理学療法士、作業療法士、言語聴覚士又は医師（以下「理学療法士等」という。）の助言に基づき、当該指定短期入所生活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っていますか。</w:t>
            </w:r>
          </w:p>
        </w:tc>
        <w:tc>
          <w:tcPr>
            <w:tcW w:w="1275" w:type="dxa"/>
            <w:tcBorders>
              <w:top w:val="nil"/>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第二-4(6)</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準用（2（7）①）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第二-7（5）</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準用（3の2（10）①）</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210" w:hangingChars="100" w:hanging="21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84" w:hangingChars="40" w:hanging="84"/>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短期入所生活介護事業所の機能訓練指導員等と連携してＩＣＴを活用した動画やテレビ電話を用いて把握した上で、当該指定短期入所生活介護事業所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84" w:hangingChars="40" w:hanging="84"/>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ハ　個別機能訓練計画には、利用者ごとにその目標、実施時間、実施方法等の内容を記載していますか。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nil"/>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D56071">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p w:rsidR="00795E03" w:rsidRPr="00F96F4F" w:rsidRDefault="00795E03" w:rsidP="00795E03">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なお、個別機能訓練計画に相当する内容を特定施設サービス計画の中に記載する場合は、その記載をもって個別機能訓練計画の作成</w:t>
            </w:r>
            <w:r w:rsidRPr="00F96F4F">
              <w:rPr>
                <w:rFonts w:ascii="MS UI Gothic" w:eastAsia="MS UI Gothic" w:hAnsi="MS UI Gothic" w:cs="ＭＳ 明朝" w:hint="eastAsia"/>
                <w:sz w:val="21"/>
                <w:szCs w:val="21"/>
              </w:rPr>
              <w:lastRenderedPageBreak/>
              <w:t>に代えることができるものとします。また、個別機能訓練加算を算定している場合は、別に個別機能訓練計画を作成する必要はありません。</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D56071">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ニ　個別機能訓練計画に基づき、利用者の身体機能又は生活機能の向上を目的とする機能訓練の項目を準備し、機能訓練指導員等が、利用者の心身の状況に応じて計画的に機能訓練を適切に提供していますか。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9" w:left="34" w:hangingChars="38" w:hanging="80"/>
              <w:contextualSpacing/>
              <w:rPr>
                <w:rFonts w:ascii="MS UI Gothic" w:hAnsi="MS UI Gothic" w:cs="ＭＳ 明朝"/>
                <w:sz w:val="21"/>
                <w:szCs w:val="21"/>
              </w:rPr>
            </w:pPr>
            <w:r w:rsidRPr="00F96F4F">
              <w:rPr>
                <w:rFonts w:ascii="MS UI Gothic" w:eastAsia="MS UI Gothic" w:hAnsi="MS UI Gothic" w:cs="ＭＳ 明朝" w:hint="eastAsia"/>
                <w:sz w:val="21"/>
                <w:szCs w:val="21"/>
              </w:rPr>
              <w:t xml:space="preserve">ホ　</w:t>
            </w:r>
            <w:r w:rsidRPr="00F96F4F">
              <w:rPr>
                <w:rFonts w:ascii="MS UI Gothic" w:hAnsi="MS UI Gothic" w:cs="ＭＳ 明朝" w:hint="eastAsia"/>
                <w:sz w:val="21"/>
                <w:szCs w:val="21"/>
              </w:rPr>
              <w:t>個別機能訓練計画の進捗状況等の評価について、次の事項に該当しますか。</w:t>
            </w:r>
          </w:p>
          <w:p w:rsidR="00795E03" w:rsidRPr="00F96F4F" w:rsidRDefault="00795E03" w:rsidP="00795E03">
            <w:pPr>
              <w:adjustRightInd w:val="0"/>
              <w:ind w:leftChars="-19" w:left="34" w:hangingChars="38" w:hanging="80"/>
              <w:contextualSpacing/>
              <w:rPr>
                <w:rFonts w:ascii="MS UI Gothic" w:hAnsi="MS UI Gothic" w:cs="ＭＳ 明朝"/>
                <w:sz w:val="21"/>
                <w:szCs w:val="21"/>
              </w:rPr>
            </w:pPr>
            <w:r w:rsidRPr="00F96F4F">
              <w:rPr>
                <w:rFonts w:ascii="MS UI Gothic" w:hAnsi="MS UI Gothic" w:cs="ＭＳ 明朝" w:hint="eastAsia"/>
                <w:sz w:val="21"/>
                <w:szCs w:val="21"/>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rsidR="00795E03" w:rsidRPr="00F96F4F" w:rsidRDefault="00795E03" w:rsidP="00795E03">
            <w:pPr>
              <w:adjustRightInd w:val="0"/>
              <w:ind w:leftChars="-19" w:left="34" w:hangingChars="38" w:hanging="80"/>
              <w:contextualSpacing/>
              <w:rPr>
                <w:rFonts w:ascii="MS UI Gothic" w:hAnsi="MS UI Gothic" w:cs="ＭＳ 明朝"/>
                <w:sz w:val="21"/>
                <w:szCs w:val="21"/>
              </w:rPr>
            </w:pPr>
            <w:r w:rsidRPr="00F96F4F">
              <w:rPr>
                <w:rFonts w:ascii="MS UI Gothic" w:hAnsi="MS UI Gothic" w:cs="ＭＳ 明朝" w:hint="eastAsia"/>
                <w:sz w:val="21"/>
                <w:szCs w:val="21"/>
              </w:rPr>
              <w:t>・理学療法士等は、機能訓練指導員等と共同で、３月ごとに１回以上、個別機能訓練の進捗状況等について評価した上で、機能訓練指導員等が利用者又はその家族（以下このホにおいて「利用者等」という。）に対して個別機能訓練計画の内容（評価を含む。）や進捗状況等を説明していること。</w:t>
            </w:r>
          </w:p>
          <w:p w:rsidR="00795E03" w:rsidRPr="00F96F4F" w:rsidRDefault="00795E03" w:rsidP="00795E03">
            <w:pPr>
              <w:adjustRightInd w:val="0"/>
              <w:ind w:leftChars="-19" w:left="34" w:hangingChars="38" w:hanging="80"/>
              <w:contextualSpacing/>
              <w:rPr>
                <w:rFonts w:ascii="MS UI Gothic" w:eastAsia="MS UI Gothic" w:hAnsi="MS UI Gothic" w:cs="ＭＳ 明朝"/>
                <w:sz w:val="21"/>
                <w:szCs w:val="21"/>
              </w:rPr>
            </w:pPr>
            <w:r w:rsidRPr="00F96F4F">
              <w:rPr>
                <w:rFonts w:ascii="MS UI Gothic" w:hAnsi="MS UI Gothic" w:cs="ＭＳ 明朝" w:hint="eastAsia"/>
                <w:sz w:val="21"/>
                <w:szCs w:val="21"/>
              </w:rPr>
              <w:t xml:space="preserve">　また、利用者等に対する説明は、テレビ電話装置等（リアルタイムでの画像を介したコミュニケーションが可能な機器をいう。以下同じ。）を活用して行うことができるものとすること。ただし、テレビ電話装置等の活用について当該利用者等の同意を得なければならないこと。なお、個人情報保護委員会・厚生労働省「医療・介護関係事業者における個人情報の適切な取扱いのためのガイダス」、厚生労働省「医療情報システムの安全管理に関するガイドライン」等に対応していること。</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ヘ　</w:t>
            </w:r>
            <w:r w:rsidRPr="00F96F4F">
              <w:rPr>
                <w:rFonts w:ascii="MS UI Gothic" w:hAnsi="MS UI Gothic" w:cs="ＭＳ 明朝" w:hint="eastAsia"/>
                <w:sz w:val="21"/>
                <w:szCs w:val="21"/>
              </w:rPr>
              <w:t>機能訓練に関する記録（実施時間、訓練内容、担当者等）は、利用者ごとに保管され、常に当該事業所の機能訓練指導員等により閲覧が可能であるようになっていますか。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ト　</w:t>
            </w:r>
            <w:r w:rsidRPr="00F96F4F">
              <w:rPr>
                <w:rFonts w:ascii="MS UI Gothic" w:hAnsi="MS UI Gothic" w:cs="ＭＳ 明朝" w:hint="eastAsia"/>
                <w:sz w:val="21"/>
                <w:szCs w:val="21"/>
              </w:rPr>
              <w:t>生活機能向上連携加算</w:t>
            </w:r>
            <w:r w:rsidRPr="00F96F4F">
              <w:rPr>
                <w:rFonts w:ascii="MS UI Gothic" w:hAnsi="MS UI Gothic" w:cs="ＭＳ 明朝" w:hint="eastAsia"/>
                <w:sz w:val="21"/>
                <w:szCs w:val="21"/>
              </w:rPr>
              <w:t>(</w:t>
            </w:r>
            <w:r w:rsidRPr="00F96F4F">
              <w:rPr>
                <w:rFonts w:ascii="MS UI Gothic" w:hAnsi="MS UI Gothic" w:cs="ＭＳ 明朝" w:hint="eastAsia"/>
                <w:sz w:val="21"/>
                <w:szCs w:val="21"/>
              </w:rPr>
              <w:t>Ⅰ</w:t>
            </w:r>
            <w:r w:rsidRPr="00F96F4F">
              <w:rPr>
                <w:rFonts w:ascii="MS UI Gothic" w:hAnsi="MS UI Gothic" w:cs="ＭＳ 明朝" w:hint="eastAsia"/>
                <w:sz w:val="21"/>
                <w:szCs w:val="21"/>
              </w:rPr>
              <w:t>)</w:t>
            </w:r>
            <w:r w:rsidRPr="00F96F4F">
              <w:rPr>
                <w:rFonts w:ascii="MS UI Gothic" w:hAnsi="MS UI Gothic" w:cs="ＭＳ 明朝" w:hint="eastAsia"/>
                <w:sz w:val="21"/>
                <w:szCs w:val="21"/>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ていませんか。</w:t>
            </w:r>
          </w:p>
        </w:tc>
        <w:tc>
          <w:tcPr>
            <w:tcW w:w="1275" w:type="dxa"/>
            <w:tcBorders>
              <w:top w:val="single" w:sz="4" w:space="0" w:color="auto"/>
              <w:bottom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dotted"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Chars="-9" w:left="1" w:hangingChars="11" w:hanging="23"/>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生活機能向上連携加算(Ⅱ)</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〔厚生労働大臣が定める基準〕</w:t>
            </w:r>
          </w:p>
          <w:p w:rsidR="00795E03" w:rsidRPr="00F96F4F" w:rsidRDefault="00795E03" w:rsidP="00795E03">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生活機能向上連携加算(Ⅱ)</w:t>
            </w:r>
          </w:p>
          <w:p w:rsidR="00795E03" w:rsidRPr="00F96F4F" w:rsidRDefault="00795E03" w:rsidP="00795E03">
            <w:pPr>
              <w:adjustRightInd w:val="0"/>
              <w:ind w:left="160" w:firstLineChars="0" w:firstLine="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次のいずれにも適合していますか。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第42号の4ロ</w:t>
            </w:r>
          </w:p>
        </w:tc>
      </w:tr>
      <w:tr w:rsidR="00795E03" w:rsidRPr="00F96F4F" w:rsidTr="004C36CA">
        <w:tc>
          <w:tcPr>
            <w:tcW w:w="1314" w:type="dxa"/>
            <w:vMerge w:val="restart"/>
            <w:tcBorders>
              <w:top w:val="nil"/>
              <w:left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ますか。</w:t>
            </w:r>
          </w:p>
        </w:tc>
        <w:tc>
          <w:tcPr>
            <w:tcW w:w="1275" w:type="dxa"/>
            <w:tcBorders>
              <w:top w:val="nil"/>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個別機能訓練計画に基づき、利用者の身体機能又は生活機</w:t>
            </w:r>
            <w:r w:rsidRPr="00F96F4F">
              <w:rPr>
                <w:rFonts w:ascii="MS UI Gothic" w:hAnsi="MS UI Gothic" w:cs="ＭＳ 明朝" w:hint="eastAsia"/>
                <w:sz w:val="21"/>
                <w:szCs w:val="21"/>
                <w:u w:val="single"/>
              </w:rPr>
              <w:lastRenderedPageBreak/>
              <w:t>能の向上を目的とする機能訓練の項目を準備し、機能訓練指導員等が利用者の心身の状況に応じた機能訓練を適切に提供していますか。</w:t>
            </w:r>
          </w:p>
        </w:tc>
        <w:tc>
          <w:tcPr>
            <w:tcW w:w="1275" w:type="dxa"/>
            <w:tcBorders>
              <w:top w:val="nil"/>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ますか。</w:t>
            </w:r>
          </w:p>
        </w:tc>
        <w:tc>
          <w:tcPr>
            <w:tcW w:w="1275" w:type="dxa"/>
            <w:tcBorders>
              <w:top w:val="nil"/>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D56071">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〔留意事項〕</w:t>
            </w:r>
          </w:p>
        </w:tc>
        <w:tc>
          <w:tcPr>
            <w:tcW w:w="1275" w:type="dxa"/>
            <w:tcBorders>
              <w:top w:val="single" w:sz="4" w:space="0" w:color="auto"/>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第二-4(6)</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準用（2（7）②）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第二-7（5）</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準用（3の2（10</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）②）</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D56071">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イ　生活機能向上連携加算</w:t>
            </w:r>
            <w:r w:rsidRPr="00F96F4F">
              <w:rPr>
                <w:rFonts w:ascii="MS UI Gothic" w:hAnsi="MS UI Gothic" w:cs="ＭＳ 明朝" w:hint="eastAsia"/>
                <w:sz w:val="21"/>
                <w:szCs w:val="21"/>
                <w:u w:val="single"/>
              </w:rPr>
              <w:t>(</w:t>
            </w:r>
            <w:r w:rsidRPr="00F96F4F">
              <w:rPr>
                <w:rFonts w:ascii="MS UI Gothic" w:hAnsi="MS UI Gothic" w:cs="ＭＳ 明朝" w:hint="eastAsia"/>
                <w:sz w:val="21"/>
                <w:szCs w:val="21"/>
                <w:u w:val="single"/>
              </w:rPr>
              <w:t>Ⅱ</w:t>
            </w:r>
            <w:r w:rsidRPr="00F96F4F">
              <w:rPr>
                <w:rFonts w:ascii="MS UI Gothic" w:hAnsi="MS UI Gothic" w:cs="ＭＳ 明朝" w:hint="eastAsia"/>
                <w:sz w:val="21"/>
                <w:szCs w:val="21"/>
                <w:u w:val="single"/>
              </w:rPr>
              <w:t>)</w:t>
            </w:r>
            <w:r w:rsidRPr="00F96F4F">
              <w:rPr>
                <w:rFonts w:ascii="MS UI Gothic" w:hAnsi="MS UI Gothic" w:cs="ＭＳ 明朝" w:hint="eastAsia"/>
                <w:sz w:val="21"/>
                <w:szCs w:val="21"/>
                <w:u w:val="single"/>
              </w:rPr>
              <w:t>は、指定訪問リハビリテーション事業所、指定通所リハビリテーション事業所又はリハビリテーションを実施している医療提供施設の理学療法士等が、当該指定短期入所生活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っていますか。</w:t>
            </w:r>
          </w:p>
        </w:tc>
        <w:tc>
          <w:tcPr>
            <w:tcW w:w="1275" w:type="dxa"/>
            <w:vMerge w:val="restart"/>
            <w:tcBorders>
              <w:top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tc>
        <w:tc>
          <w:tcPr>
            <w:tcW w:w="1275" w:type="dxa"/>
            <w:vMerge/>
            <w:tcBorders>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ロ　個別機能訓練計画の進捗状況等の評価について、次の事項に該当しますか。</w:t>
            </w:r>
          </w:p>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いますか。</w:t>
            </w:r>
          </w:p>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理学療法士等は、３月ごとに１回以上指定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tc>
        <w:tc>
          <w:tcPr>
            <w:tcW w:w="1275" w:type="dxa"/>
            <w:tcBorders>
              <w:top w:val="single" w:sz="4" w:space="0" w:color="auto"/>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4C36CA">
        <w:tc>
          <w:tcPr>
            <w:tcW w:w="1314"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hAnsi="MS UI Gothic" w:cs="ＭＳ 明朝"/>
                <w:sz w:val="21"/>
                <w:szCs w:val="21"/>
                <w:u w:val="single"/>
              </w:rPr>
            </w:pPr>
            <w:r w:rsidRPr="00F96F4F">
              <w:rPr>
                <w:rFonts w:ascii="MS UI Gothic" w:hAnsi="MS UI Gothic" w:cs="ＭＳ 明朝" w:hint="eastAsia"/>
                <w:sz w:val="21"/>
                <w:szCs w:val="21"/>
                <w:u w:val="single"/>
              </w:rPr>
              <w:t>ハ　①ハ、ニ及びヘによること。なお、個別機能訓練加算を算定している場合は、別に個別機能訓練計画を作成する必要はないこと。</w:t>
            </w:r>
          </w:p>
        </w:tc>
        <w:tc>
          <w:tcPr>
            <w:tcW w:w="1275" w:type="dxa"/>
            <w:tcBorders>
              <w:top w:val="single" w:sz="4" w:space="0" w:color="auto"/>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はい・いいえ</w:t>
            </w: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p>
        </w:tc>
      </w:tr>
      <w:tr w:rsidR="00795E03" w:rsidRPr="00F96F4F" w:rsidTr="000F3DD3">
        <w:tc>
          <w:tcPr>
            <w:tcW w:w="1314" w:type="dxa"/>
            <w:tcBorders>
              <w:top w:val="single" w:sz="4" w:space="0" w:color="auto"/>
              <w:left w:val="single" w:sz="4" w:space="0" w:color="auto"/>
              <w:bottom w:val="nil"/>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57</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個別機能訓練加算</w:t>
            </w: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(1)　利用者の数が１００以下の指定特定施設及び指定地域密着型特定施設</w:t>
            </w:r>
          </w:p>
          <w:p w:rsidR="00795E03" w:rsidRPr="00F96F4F" w:rsidRDefault="00795E03" w:rsidP="00795E03">
            <w:pPr>
              <w:adjustRightInd w:val="0"/>
              <w:ind w:left="160" w:hanging="160"/>
              <w:contextualSpacing/>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専ら機能訓練指導員の職務に従事する常勤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ものとして市長に届け出た特定施設において、利用者に対して、機能訓練指導員、看護職員、介護職員、生活相談員その他の職種の者が共同して、利</w:t>
            </w:r>
            <w:r w:rsidRPr="00F96F4F">
              <w:rPr>
                <w:rFonts w:ascii="MS UI Gothic" w:eastAsia="MS UI Gothic" w:hAnsi="MS UI Gothic" w:cs="ＭＳ 明朝" w:hint="eastAsia"/>
                <w:sz w:val="21"/>
                <w:szCs w:val="21"/>
              </w:rPr>
              <w:lastRenderedPageBreak/>
              <w:t>用者ごとに個別機能訓練計画を作成し、当該計画に基づき、計画的に機能訓練を行っている場合は、個別機能訓練加算(Ⅰ)として、１日につき12単位を、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15"/>
                <w:kern w:val="0"/>
                <w:sz w:val="20"/>
                <w:szCs w:val="20"/>
                <w:u w:val="single"/>
                <w:fitText w:val="1044" w:id="1423171328"/>
              </w:rPr>
              <w:lastRenderedPageBreak/>
              <w:t>はい・いい</w:t>
            </w:r>
            <w:r w:rsidRPr="00F96F4F">
              <w:rPr>
                <w:rFonts w:ascii="MS UI Gothic" w:eastAsia="MS UI Gothic" w:hAnsi="MS UI Gothic" w:cs="ＭＳ 明朝" w:hint="eastAsia"/>
                <w:spacing w:val="45"/>
                <w:kern w:val="0"/>
                <w:sz w:val="20"/>
                <w:szCs w:val="20"/>
                <w:u w:val="single"/>
                <w:fitText w:val="1044" w:id="1423171328"/>
              </w:rPr>
              <w:t>え</w:t>
            </w:r>
            <w:r w:rsidRPr="00F96F4F">
              <w:rPr>
                <w:rFonts w:ascii="MS UI Gothic" w:eastAsia="MS UI Gothic" w:hAnsi="MS UI Gothic" w:cs="ＭＳ 明朝" w:hint="eastAsia"/>
                <w:kern w:val="0"/>
                <w:sz w:val="20"/>
                <w:szCs w:val="20"/>
                <w:u w:val="single"/>
                <w:fitText w:val="746" w:id="-2071772416"/>
              </w:rPr>
              <w:t>該当無</w:t>
            </w:r>
            <w:r w:rsidRPr="00F96F4F">
              <w:rPr>
                <w:rFonts w:ascii="MS UI Gothic" w:eastAsia="MS UI Gothic" w:hAnsi="MS UI Gothic" w:cs="ＭＳ 明朝" w:hint="eastAsia"/>
                <w:spacing w:val="1"/>
                <w:kern w:val="0"/>
                <w:sz w:val="20"/>
                <w:szCs w:val="20"/>
                <w:u w:val="single"/>
                <w:fitText w:val="746" w:id="-2071772416"/>
              </w:rPr>
              <w:t>し</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注7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別表の6の注6</w:t>
            </w:r>
          </w:p>
          <w:p w:rsidR="00795E03" w:rsidRPr="00F96F4F" w:rsidRDefault="00795E03" w:rsidP="00795E03">
            <w:pPr>
              <w:spacing w:line="200" w:lineRule="exact"/>
              <w:ind w:left="137" w:hanging="137"/>
              <w:jc w:val="left"/>
              <w:rPr>
                <w:rFonts w:ascii="MS UI Gothic" w:eastAsia="MS UI Gothic" w:hAnsi="MS UI Gothic" w:cs="ＭＳ 明朝"/>
                <w:sz w:val="18"/>
                <w:szCs w:val="16"/>
                <w:u w:val="single"/>
              </w:rPr>
            </w:pP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(2)　利用者の数が１００を超える指定特定施設</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専ら機能訓練指導員の職務に従事する常勤の理学療法士等を１名以上配置し、かつ、理学療法士等である従業者を機能訓練指導員として常勤換算方法で利用者の数を１００で除した数以上配置しているものとして市長に届け出た特定施設において、利用者に対して、機能訓練指導員、看護職員、介護職員、生活相談員その他の職種の者が共同して、利用者ごとに個別機能訓練計画を作成し、当該計画に基づき、計画的に機能訓練を行っている場合には、個別機能訓練加算として、１日につき12単位をまた、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１月につき20単位を所定単位数に加算していますか。</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r w:rsidRPr="00F96F4F">
              <w:rPr>
                <w:rFonts w:ascii="MS UI Gothic" w:eastAsia="MS UI Gothic" w:hAnsi="MS UI Gothic" w:cs="ＭＳ 明朝" w:hint="eastAsia"/>
                <w:kern w:val="0"/>
                <w:sz w:val="20"/>
                <w:szCs w:val="20"/>
                <w:u w:val="single"/>
                <w:fitText w:val="746" w:id="-2071772416"/>
              </w:rPr>
              <w:t>該当無</w:t>
            </w:r>
            <w:r w:rsidRPr="00F96F4F">
              <w:rPr>
                <w:rFonts w:ascii="MS UI Gothic" w:eastAsia="MS UI Gothic" w:hAnsi="MS UI Gothic" w:cs="ＭＳ 明朝" w:hint="eastAsia"/>
                <w:spacing w:val="1"/>
                <w:kern w:val="0"/>
                <w:sz w:val="20"/>
                <w:szCs w:val="20"/>
                <w:u w:val="single"/>
                <w:fitText w:val="746" w:id="-2071772416"/>
              </w:rPr>
              <w:t>し</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個別機能訓練加算は、</w:t>
            </w:r>
            <w:r w:rsidRPr="00F96F4F">
              <w:rPr>
                <w:rFonts w:ascii="MS UI Gothic" w:eastAsia="MS UI Gothic" w:hAnsi="MS UI Gothic" w:cs="ＭＳ 明朝" w:hint="eastAsia"/>
                <w:sz w:val="21"/>
                <w:szCs w:val="21"/>
                <w:u w:val="single"/>
              </w:rPr>
              <w:t>機能訓練指導員、看護職員、介護職員、生活相談員その他の職種の者が共同して、</w:t>
            </w:r>
            <w:r w:rsidRPr="00F96F4F">
              <w:rPr>
                <w:rFonts w:ascii="MS UI Gothic" w:eastAsia="MS UI Gothic" w:hAnsi="MS UI Gothic" w:cs="ＭＳ 明朝" w:hint="eastAsia"/>
                <w:sz w:val="21"/>
                <w:szCs w:val="21"/>
              </w:rPr>
              <w:t>個別機能訓練計画に基づき、計画的に行った機能訓練（以下「個別機能訓練」という。）について算定していますか。</w:t>
            </w:r>
          </w:p>
        </w:tc>
        <w:tc>
          <w:tcPr>
            <w:tcW w:w="1275" w:type="dxa"/>
            <w:tcBorders>
              <w:top w:val="nil"/>
              <w:bottom w:val="dotted"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spacing w:line="200" w:lineRule="exact"/>
              <w:ind w:left="137" w:hanging="137"/>
              <w:jc w:val="left"/>
              <w:rPr>
                <w:rFonts w:ascii="MS UI Gothic" w:eastAsia="MS UI Gothic" w:hAnsi="MS UI Gothic" w:cs="ＭＳ 明朝"/>
                <w:sz w:val="18"/>
                <w:szCs w:val="16"/>
                <w:u w:val="single"/>
              </w:rPr>
            </w:pPr>
            <w:r w:rsidRPr="00F96F4F">
              <w:rPr>
                <w:rFonts w:ascii="MS UI Gothic" w:eastAsia="MS UI Gothic" w:hAnsi="MS UI Gothic" w:hint="eastAsia"/>
                <w:sz w:val="18"/>
                <w:szCs w:val="16"/>
                <w:u w:val="single"/>
              </w:rPr>
              <w:t>第二-7（6）①</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102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個別機能訓練加算に係る機能訓練は、専ら機能訓練指導員の職務に従事する</w:t>
            </w:r>
            <w:r w:rsidRPr="00F96F4F">
              <w:rPr>
                <w:rFonts w:ascii="MS UI Gothic" w:eastAsia="MS UI Gothic" w:hAnsi="MS UI Gothic" w:cs="ＭＳ 明朝" w:hint="eastAsia"/>
                <w:sz w:val="21"/>
                <w:szCs w:val="21"/>
                <w:u w:val="single"/>
              </w:rPr>
              <w:t>機能訓練指導員、看護職員、介護職員、生活相談員その他の職種の者</w:t>
            </w:r>
            <w:r w:rsidRPr="00F96F4F">
              <w:rPr>
                <w:rFonts w:ascii="MS UI Gothic" w:eastAsia="MS UI Gothic" w:hAnsi="MS UI Gothic" w:cs="ＭＳ 明朝" w:hint="eastAsia"/>
                <w:sz w:val="21"/>
                <w:szCs w:val="21"/>
              </w:rPr>
              <w:t>を１名以上配置して行っていますか。</w:t>
            </w:r>
          </w:p>
        </w:tc>
        <w:tc>
          <w:tcPr>
            <w:tcW w:w="1275" w:type="dxa"/>
            <w:tcBorders>
              <w:top w:val="nil"/>
              <w:bottom w:val="dotted"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第二-7（6）②</w:t>
            </w:r>
          </w:p>
        </w:tc>
      </w:tr>
      <w:tr w:rsidR="00795E03" w:rsidRPr="00F96F4F" w:rsidTr="000F3DD3">
        <w:trPr>
          <w:trHeight w:val="1260"/>
        </w:trPr>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っていますか。</w:t>
            </w:r>
          </w:p>
        </w:tc>
        <w:tc>
          <w:tcPr>
            <w:tcW w:w="1275" w:type="dxa"/>
            <w:vMerge w:val="restart"/>
            <w:tcBorders>
              <w:top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第二-4(7)③</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第二-7（6）③</w:t>
            </w:r>
          </w:p>
        </w:tc>
      </w:tr>
      <w:tr w:rsidR="00795E03" w:rsidRPr="00F96F4F" w:rsidTr="000F3DD3">
        <w:trPr>
          <w:trHeight w:val="1260"/>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なお、特定施設入居者生活介護においては、個別機能訓練計画に相当する内容を特定施設サービス計画の中に記載する場合は、その記載をもって個別機能訓練計画の作成に代えることができるものとします。</w:t>
            </w:r>
          </w:p>
        </w:tc>
        <w:tc>
          <w:tcPr>
            <w:tcW w:w="1275" w:type="dxa"/>
            <w:vMerge/>
            <w:tcBorders>
              <w:bottom w:val="dotted"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7C0EE2">
        <w:trPr>
          <w:trHeight w:val="883"/>
        </w:trPr>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個別機能訓練を行う場合は、開始時及びその３月ごとに１回以上利用者に対して個別機能訓練計画の内容を説明し、記録していますか。</w:t>
            </w:r>
          </w:p>
        </w:tc>
        <w:tc>
          <w:tcPr>
            <w:tcW w:w="1275" w:type="dxa"/>
            <w:vMerge w:val="restart"/>
            <w:tcBorders>
              <w:top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第二-4(7)④</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第二-7（6）④</w:t>
            </w:r>
          </w:p>
        </w:tc>
      </w:tr>
      <w:tr w:rsidR="00795E03" w:rsidRPr="00F96F4F" w:rsidTr="00030CF3">
        <w:trPr>
          <w:trHeight w:val="462"/>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rPr>
                <w:rFonts w:ascii="MS UI Gothic" w:eastAsia="MS UI Gothic" w:hAnsi="MS UI Gothic" w:cs="ＭＳ 明朝"/>
                <w:kern w:val="0"/>
                <w:sz w:val="21"/>
                <w:szCs w:val="21"/>
              </w:rPr>
            </w:pPr>
            <w:r w:rsidRPr="00F96F4F">
              <w:rPr>
                <w:rFonts w:ascii="MS UI Gothic" w:eastAsia="MS UI Gothic" w:hAnsi="MS UI Gothic" w:cs="ＭＳ 明朝" w:hint="eastAsia"/>
                <w:kern w:val="0"/>
                <w:sz w:val="21"/>
                <w:szCs w:val="21"/>
              </w:rPr>
              <w:t>※　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w:t>
            </w:r>
            <w:r w:rsidRPr="00F96F4F">
              <w:rPr>
                <w:rFonts w:ascii="MS UI Gothic" w:eastAsia="MS UI Gothic" w:hAnsi="MS UI Gothic" w:cs="ＭＳ 明朝" w:hint="eastAsia"/>
                <w:kern w:val="0"/>
                <w:sz w:val="21"/>
                <w:szCs w:val="21"/>
              </w:rPr>
              <w:lastRenderedPageBreak/>
              <w:t>遵守すること。</w:t>
            </w:r>
          </w:p>
        </w:tc>
        <w:tc>
          <w:tcPr>
            <w:tcW w:w="1275" w:type="dxa"/>
            <w:vMerge/>
            <w:tcBorders>
              <w:bottom w:val="dotted"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84F2B">
        <w:trPr>
          <w:trHeight w:val="854"/>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個別機能訓練に関する記録（実施時間、訓練内容、担当者等）は、利用者ごとに保管され、常に当該特定施設の個別機能訓練の従事者により閲覧が可能な状態になっていますか。</w:t>
            </w:r>
          </w:p>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p>
        </w:tc>
        <w:tc>
          <w:tcPr>
            <w:tcW w:w="1275" w:type="dxa"/>
            <w:tcBorders>
              <w:top w:val="nil"/>
              <w:bottom w:val="dotted" w:sz="4" w:space="0" w:color="auto"/>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25"/>
                <w:kern w:val="0"/>
                <w:sz w:val="20"/>
                <w:szCs w:val="20"/>
                <w:u w:val="single"/>
                <w:fitText w:val="1044" w:id="1423171328"/>
              </w:rPr>
              <w:t>はい・いい</w:t>
            </w:r>
            <w:r w:rsidRPr="00F96F4F">
              <w:rPr>
                <w:rFonts w:ascii="MS UI Gothic" w:eastAsia="MS UI Gothic" w:hAnsi="MS UI Gothic" w:cs="ＭＳ 明朝" w:hint="eastAsia"/>
                <w:spacing w:val="2"/>
                <w:kern w:val="0"/>
                <w:sz w:val="20"/>
                <w:szCs w:val="20"/>
                <w:u w:val="single"/>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第二-4(7)⑤</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第二-7（6）⑤</w:t>
            </w:r>
          </w:p>
        </w:tc>
      </w:tr>
      <w:tr w:rsidR="00795E03" w:rsidRPr="00F96F4F" w:rsidTr="00D56071">
        <w:trPr>
          <w:trHeight w:val="854"/>
        </w:trPr>
        <w:tc>
          <w:tcPr>
            <w:tcW w:w="1314" w:type="dxa"/>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へ　厚生労働省への情報の提出については、「科学的介護情報システム(Long-term care Information system For Evidence)」(以下「ＬＩＦＥ」という。）を用いて行っていますか。</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ＬＩＦＥへの提出情報、提出頻度等については、「科学的介護情報システム（ＬＩＦＥ）関連加算に関する基本的考え方並びに事務処理手順及び様式例の提示について」（令和３年３月16 日老老発0316 第４号）を参照されたい。</w:t>
            </w:r>
          </w:p>
          <w:p w:rsidR="00795E03" w:rsidRPr="00F96F4F" w:rsidRDefault="00795E03" w:rsidP="00795E03">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795E03" w:rsidRPr="00F96F4F" w:rsidRDefault="00795E03" w:rsidP="00795E03">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提出された情報については、国民の健康の保持増進及びその有する能力の維持向上に資するため、適宜活用されるものである。</w:t>
            </w:r>
          </w:p>
        </w:tc>
        <w:tc>
          <w:tcPr>
            <w:tcW w:w="1275" w:type="dxa"/>
            <w:tcBorders>
              <w:top w:val="nil"/>
              <w:bottom w:val="dotted" w:sz="4" w:space="0" w:color="auto"/>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25"/>
                <w:kern w:val="0"/>
                <w:sz w:val="20"/>
                <w:szCs w:val="20"/>
                <w:u w:val="single"/>
                <w:fitText w:val="1044" w:id="1423171328"/>
              </w:rPr>
              <w:t>はい・いい</w:t>
            </w:r>
            <w:r w:rsidRPr="00F96F4F">
              <w:rPr>
                <w:rFonts w:ascii="MS UI Gothic" w:eastAsia="MS UI Gothic" w:hAnsi="MS UI Gothic" w:cs="ＭＳ 明朝" w:hint="eastAsia"/>
                <w:spacing w:val="2"/>
                <w:kern w:val="0"/>
                <w:sz w:val="20"/>
                <w:szCs w:val="20"/>
                <w:u w:val="single"/>
                <w:fitText w:val="1044" w:id="1423171328"/>
              </w:rPr>
              <w:t>え</w:t>
            </w:r>
          </w:p>
        </w:tc>
        <w:tc>
          <w:tcPr>
            <w:tcW w:w="1631" w:type="dxa"/>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第二-4(7)⑥</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第二-7（6）⑥</w:t>
            </w:r>
          </w:p>
        </w:tc>
      </w:tr>
      <w:tr w:rsidR="00795E03" w:rsidRPr="00F96F4F" w:rsidTr="007C0EE2">
        <w:trPr>
          <w:trHeight w:val="334"/>
        </w:trPr>
        <w:tc>
          <w:tcPr>
            <w:tcW w:w="1314" w:type="dxa"/>
            <w:vMerge w:val="restart"/>
            <w:tcBorders>
              <w:top w:val="single" w:sz="4" w:space="0" w:color="auto"/>
              <w:left w:val="single" w:sz="4" w:space="0" w:color="auto"/>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u w:val="single"/>
              </w:rPr>
              <w:t>58</w:t>
            </w:r>
          </w:p>
          <w:p w:rsidR="00795E03" w:rsidRPr="00F96F4F" w:rsidRDefault="00795E03" w:rsidP="00795E03">
            <w:pPr>
              <w:adjustRightInd w:val="0"/>
              <w:spacing w:line="240" w:lineRule="auto"/>
              <w:ind w:leftChars="-5" w:left="-12" w:firstLineChars="3" w:firstLine="6"/>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ＡＤＬ維持加算</w:t>
            </w: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2"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別に厚生労働大臣が定める基準に適合しているものとして都道府県知事に届け出た指定特定施設において、利用者に対して指定特定施設入居者生活介護を行った場合は、評価対象期間（別に厚生労働大臣が定める期間※をいう。）の満了日の属する月の翌月から12月以内の期間に限り、当該基準に掲げる区分に従い、１月につき次に掲げる単位数を所定単位数に加算していますか。</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注8</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84F2B">
        <w:trPr>
          <w:trHeight w:val="109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tabs>
                <w:tab w:val="left" w:pos="1314"/>
              </w:tabs>
              <w:adjustRightInd w:val="0"/>
              <w:ind w:leftChars="-1" w:left="208"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ただし、次に掲げるいずれかの加算を算定している場合においては、次に掲げるその他の加算は算定しない。</w:t>
            </w:r>
          </w:p>
          <w:p w:rsidR="00795E03" w:rsidRPr="00F96F4F" w:rsidRDefault="00795E03" w:rsidP="00795E03">
            <w:pPr>
              <w:tabs>
                <w:tab w:val="left" w:pos="1314"/>
              </w:tabs>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ＡＤＬ維持等加算の算定を開始する月の前年の同月から起算して十二月までの期間</w:t>
            </w:r>
          </w:p>
        </w:tc>
        <w:tc>
          <w:tcPr>
            <w:tcW w:w="1275" w:type="dxa"/>
            <w:tcBorders>
              <w:top w:val="nil"/>
              <w:left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795E03" w:rsidRPr="00F96F4F" w:rsidTr="00D56071">
        <w:trPr>
          <w:trHeight w:val="339"/>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9" w:left="34" w:hangingChars="38" w:hanging="8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（1）</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ＡＤＬ維持等加算</w:t>
            </w: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Ⅰ</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を算定していますか。</w:t>
            </w:r>
          </w:p>
        </w:tc>
        <w:tc>
          <w:tcPr>
            <w:tcW w:w="1275" w:type="dxa"/>
            <w:tcBorders>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val="restart"/>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第16号の2イ</w:t>
            </w:r>
          </w:p>
        </w:tc>
      </w:tr>
      <w:tr w:rsidR="00795E03" w:rsidRPr="00F96F4F" w:rsidTr="00D56071">
        <w:trPr>
          <w:trHeight w:val="109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評価対象者（当該事業所又は当該施設の利用期間（⑵において「評価対象利用期間」という。）が六月を超える者をいう。以下この号において同じ。）の総数が十人以上であること。</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84F2B">
        <w:trPr>
          <w:trHeight w:val="109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評価対象者全員について、評価対象利用期間の初月（以下「評価対象利用開始月」という。）と、当該月の翌月から起算して六月目（六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tc>
        <w:tc>
          <w:tcPr>
            <w:tcW w:w="1275" w:type="dxa"/>
            <w:tcBorders>
              <w:top w:val="nil"/>
              <w:left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4C36CA">
        <w:trPr>
          <w:trHeight w:val="109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③　評価対象者の評価対象利用開始月の翌月から起算して六月目の月に測定したＡＤＬ値から評価対象利用開始月に測定したＡＤＬ値を控除して得た値を用いて一定の基準に基づき算出した値（以下「ＡＤＬ利得」という。）の平均値が一以上であること。</w:t>
            </w:r>
          </w:p>
          <w:p w:rsidR="00795E03" w:rsidRPr="00F96F4F" w:rsidRDefault="00795E03" w:rsidP="00795E03">
            <w:pPr>
              <w:adjustRightInd w:val="0"/>
              <w:ind w:left="210" w:hangingChars="100" w:hanging="210"/>
              <w:contextualSpacing/>
              <w:rPr>
                <w:rFonts w:ascii="MS UI Gothic" w:eastAsia="MS UI Gothic" w:hAnsi="MS UI Gothic" w:cs="ＭＳ 明朝"/>
                <w:sz w:val="21"/>
                <w:szCs w:val="21"/>
                <w:u w:val="single"/>
              </w:rPr>
            </w:pPr>
          </w:p>
        </w:tc>
        <w:tc>
          <w:tcPr>
            <w:tcW w:w="1275" w:type="dxa"/>
            <w:tcBorders>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D56071">
        <w:trPr>
          <w:trHeight w:val="28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4" w:hangingChars="3" w:hanging="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（2）　ＡＤＬ維持等加算(Ⅱ)を算定していますか。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val="restart"/>
            <w:tcBorders>
              <w:top w:val="nil"/>
              <w:left w:val="single" w:sz="4" w:space="0" w:color="auto"/>
              <w:right w:val="single" w:sz="4" w:space="0" w:color="auto"/>
            </w:tcBorders>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第16号の2ロ</w:t>
            </w:r>
          </w:p>
        </w:tc>
      </w:tr>
      <w:tr w:rsidR="00795E03" w:rsidRPr="00F96F4F" w:rsidTr="00D56071">
        <w:trPr>
          <w:trHeight w:val="91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208"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ＡＤＬ維持等加算（Ⅰ）の（1）-1、（1）-2の基準に適合していますか。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84F2B">
        <w:trPr>
          <w:trHeight w:val="842"/>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評価対象者のＡＤＬ利得の平均値が二以上となっていますか。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26" w:hanging="126"/>
              <w:contextualSpacing/>
              <w:jc w:val="center"/>
              <w:rPr>
                <w:rFonts w:ascii="MS UI Gothic" w:hAnsi="MS UI Gothic" w:cstheme="minorBidi"/>
                <w:w w:val="83"/>
                <w:sz w:val="20"/>
                <w:u w:val="single"/>
              </w:rPr>
            </w:pPr>
            <w:r w:rsidRPr="00F96F4F">
              <w:rPr>
                <w:rFonts w:ascii="MS UI Gothic" w:hAnsi="MS UI Gothic" w:cstheme="minorBidi" w:hint="eastAsia"/>
                <w:w w:val="83"/>
                <w:sz w:val="20"/>
                <w:u w:val="single"/>
              </w:rPr>
              <w:t>はい・いいえ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D56071">
        <w:trPr>
          <w:trHeight w:val="1095"/>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7428" w:type="dxa"/>
            <w:gridSpan w:val="6"/>
            <w:tcBorders>
              <w:top w:val="dotted" w:sz="4" w:space="0" w:color="auto"/>
              <w:left w:val="single" w:sz="4" w:space="0" w:color="auto"/>
              <w:bottom w:val="single" w:sz="4" w:space="0" w:color="auto"/>
            </w:tcBorders>
            <w:shd w:val="clear" w:color="auto" w:fill="auto"/>
          </w:tcPr>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w:t>
            </w: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ＡＤＬの評価は、一定の研修を受けた者により、Barthel Index を用いて行うものとする。</w:t>
            </w:r>
          </w:p>
          <w:p w:rsidR="00795E03" w:rsidRPr="00F96F4F" w:rsidRDefault="00795E03" w:rsidP="00795E03">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大臣基準告示第</w:t>
            </w:r>
            <w:r w:rsidRPr="00F96F4F">
              <w:rPr>
                <w:rFonts w:ascii="MS UI Gothic" w:eastAsia="MS UI Gothic" w:hAnsi="MS UI Gothic" w:cs="ＭＳ 明朝"/>
                <w:sz w:val="21"/>
                <w:szCs w:val="21"/>
                <w:u w:val="single"/>
              </w:rPr>
              <w:t xml:space="preserve">16 </w:t>
            </w:r>
            <w:r w:rsidRPr="00F96F4F">
              <w:rPr>
                <w:rFonts w:ascii="MS UI Gothic" w:eastAsia="MS UI Gothic" w:hAnsi="MS UI Gothic" w:cs="ＭＳ 明朝" w:hint="eastAsia"/>
                <w:sz w:val="21"/>
                <w:szCs w:val="21"/>
                <w:u w:val="single"/>
              </w:rPr>
              <w:t>号の２イ⑵における厚生労働省へのＡＤＬ値の提出は、ＬＩＦＥを用いて行うこととする。</w:t>
            </w:r>
          </w:p>
          <w:p w:rsidR="00795E03" w:rsidRPr="00F96F4F" w:rsidRDefault="00795E03" w:rsidP="00795E03">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　大臣基準告示第</w:t>
            </w:r>
            <w:r w:rsidRPr="00F96F4F">
              <w:rPr>
                <w:rFonts w:ascii="MS UI Gothic" w:eastAsia="MS UI Gothic" w:hAnsi="MS UI Gothic" w:cs="ＭＳ 明朝"/>
                <w:sz w:val="21"/>
                <w:szCs w:val="21"/>
                <w:u w:val="single"/>
              </w:rPr>
              <w:t xml:space="preserve">16 </w:t>
            </w:r>
            <w:r w:rsidRPr="00F96F4F">
              <w:rPr>
                <w:rFonts w:ascii="MS UI Gothic" w:eastAsia="MS UI Gothic" w:hAnsi="MS UI Gothic" w:cs="ＭＳ 明朝" w:hint="eastAsia"/>
                <w:sz w:val="21"/>
                <w:szCs w:val="21"/>
                <w:u w:val="single"/>
              </w:rPr>
              <w:t>号の２イ⑶及びロ⑵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する。</w:t>
            </w: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0" w:firstLineChars="0" w:firstLine="0"/>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p>
          <w:p w:rsidR="00795E03" w:rsidRPr="00F96F4F" w:rsidRDefault="00795E03" w:rsidP="00795E03">
            <w:pPr>
              <w:adjustRightInd w:val="0"/>
              <w:ind w:leftChars="-48" w:left="-31" w:hangingChars="40" w:hanging="84"/>
              <w:contextualSpacing/>
              <w:rPr>
                <w:rFonts w:ascii="MS UI Gothic" w:eastAsia="MS UI Gothic" w:hAnsi="MS UI Gothic" w:cs="ＭＳ 明朝"/>
                <w:sz w:val="21"/>
                <w:szCs w:val="21"/>
                <w:u w:val="single"/>
              </w:rPr>
            </w:pPr>
            <w:r w:rsidRPr="00F96F4F">
              <w:rPr>
                <w:rFonts w:ascii="MS UI Gothic" w:eastAsia="MS UI Gothic" w:hAnsi="MS UI Gothic" w:cs="ＭＳ 明朝"/>
                <w:noProof/>
                <w:sz w:val="21"/>
                <w:szCs w:val="21"/>
                <w:u w:val="single"/>
              </w:rPr>
              <w:drawing>
                <wp:inline distT="0" distB="0" distL="0" distR="0" wp14:anchorId="0D108918" wp14:editId="4E681EAE">
                  <wp:extent cx="4614530" cy="2438219"/>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1307" cy="2499921"/>
                          </a:xfrm>
                          <a:prstGeom prst="rect">
                            <a:avLst/>
                          </a:prstGeom>
                          <a:noFill/>
                          <a:ln>
                            <a:noFill/>
                          </a:ln>
                        </pic:spPr>
                      </pic:pic>
                    </a:graphicData>
                  </a:graphic>
                </wp:inline>
              </w:drawing>
            </w:r>
          </w:p>
          <w:p w:rsidR="00795E03" w:rsidRPr="00F96F4F" w:rsidRDefault="00795E03" w:rsidP="00795E03">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　ハにおいてＡＤＬ利得の平均を計算するに当たって対象とする者は、ＡＤＬ利得の多い順に、上位</w:t>
            </w:r>
            <w:r w:rsidRPr="00F96F4F">
              <w:rPr>
                <w:rFonts w:ascii="MS UI Gothic" w:eastAsia="MS UI Gothic" w:hAnsi="MS UI Gothic" w:cs="ＭＳ 明朝"/>
                <w:sz w:val="21"/>
                <w:szCs w:val="21"/>
                <w:u w:val="single"/>
              </w:rPr>
              <w:t xml:space="preserve">100 </w:t>
            </w:r>
            <w:r w:rsidRPr="00F96F4F">
              <w:rPr>
                <w:rFonts w:ascii="MS UI Gothic" w:eastAsia="MS UI Gothic" w:hAnsi="MS UI Gothic" w:cs="ＭＳ 明朝" w:hint="eastAsia"/>
                <w:sz w:val="21"/>
                <w:szCs w:val="21"/>
                <w:u w:val="single"/>
              </w:rPr>
              <w:t>分の</w:t>
            </w:r>
            <w:r w:rsidRPr="00F96F4F">
              <w:rPr>
                <w:rFonts w:ascii="MS UI Gothic" w:eastAsia="MS UI Gothic" w:hAnsi="MS UI Gothic" w:cs="ＭＳ 明朝"/>
                <w:sz w:val="21"/>
                <w:szCs w:val="21"/>
                <w:u w:val="single"/>
              </w:rPr>
              <w:t xml:space="preserve">10 </w:t>
            </w:r>
            <w:r w:rsidRPr="00F96F4F">
              <w:rPr>
                <w:rFonts w:ascii="MS UI Gothic" w:eastAsia="MS UI Gothic" w:hAnsi="MS UI Gothic" w:cs="ＭＳ 明朝" w:hint="eastAsia"/>
                <w:sz w:val="21"/>
                <w:szCs w:val="21"/>
                <w:u w:val="single"/>
              </w:rPr>
              <w:t>に相当する利用者（その数に１未満の端数が生じたときは、これを切り捨てるものとする。）及び下位</w:t>
            </w:r>
            <w:r w:rsidRPr="00F96F4F">
              <w:rPr>
                <w:rFonts w:ascii="MS UI Gothic" w:eastAsia="MS UI Gothic" w:hAnsi="MS UI Gothic" w:cs="ＭＳ 明朝"/>
                <w:sz w:val="21"/>
                <w:szCs w:val="21"/>
                <w:u w:val="single"/>
              </w:rPr>
              <w:t xml:space="preserve">100 </w:t>
            </w:r>
            <w:r w:rsidRPr="00F96F4F">
              <w:rPr>
                <w:rFonts w:ascii="MS UI Gothic" w:eastAsia="MS UI Gothic" w:hAnsi="MS UI Gothic" w:cs="ＭＳ 明朝" w:hint="eastAsia"/>
                <w:sz w:val="21"/>
                <w:szCs w:val="21"/>
                <w:u w:val="single"/>
              </w:rPr>
              <w:t>分の</w:t>
            </w:r>
            <w:r w:rsidRPr="00F96F4F">
              <w:rPr>
                <w:rFonts w:ascii="MS UI Gothic" w:eastAsia="MS UI Gothic" w:hAnsi="MS UI Gothic" w:cs="ＭＳ 明朝"/>
                <w:sz w:val="21"/>
                <w:szCs w:val="21"/>
                <w:u w:val="single"/>
              </w:rPr>
              <w:t xml:space="preserve">10 </w:t>
            </w:r>
            <w:r w:rsidRPr="00F96F4F">
              <w:rPr>
                <w:rFonts w:ascii="MS UI Gothic" w:eastAsia="MS UI Gothic" w:hAnsi="MS UI Gothic" w:cs="ＭＳ 明朝" w:hint="eastAsia"/>
                <w:sz w:val="21"/>
                <w:szCs w:val="21"/>
                <w:u w:val="single"/>
              </w:rPr>
              <w:t>に相当する利用者（その数に１未満の端数が生じたときは、これを切り捨てるものとする。）を除く利用者（以下この⑻において「評価対象利用者」という。）とする。</w:t>
            </w:r>
          </w:p>
          <w:p w:rsidR="00795E03" w:rsidRPr="00F96F4F" w:rsidRDefault="00795E03" w:rsidP="00795E03">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ホ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する。</w:t>
            </w:r>
          </w:p>
          <w:p w:rsidR="00795E03" w:rsidRPr="00F96F4F" w:rsidRDefault="00795E03" w:rsidP="00795E03">
            <w:pPr>
              <w:adjustRightInd w:val="0"/>
              <w:ind w:leftChars="-48" w:left="179" w:hangingChars="140" w:hanging="294"/>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ヘ　令和３年度については、評価対象期間において次のａからｃまでの要件を満たしている場合に、評価対象期間の満了日の属する月の翌月から12 月（令和３年４月１日までに指定居宅サービス介護給付費単位数表の特定施設入居者生活介護費のイの注８に掲げる基準（以下この①において「基準」という。）に適合しているものとして都道府県知事に届出を行う場合にあっては、令和３年度内）に限り、ＡＤＬ維持等加算(Ⅰ)又は(Ⅱ)を算定できることとする。</w:t>
            </w: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w:t>
            </w:r>
            <w:r w:rsidRPr="00F96F4F">
              <w:rPr>
                <w:rFonts w:ascii="MS UI Gothic" w:eastAsia="MS UI Gothic" w:hAnsi="MS UI Gothic" w:cs="ＭＳ 明朝"/>
                <w:sz w:val="21"/>
                <w:szCs w:val="21"/>
                <w:u w:val="single"/>
              </w:rPr>
              <w:t xml:space="preserve"> </w:t>
            </w:r>
            <w:r w:rsidRPr="00F96F4F">
              <w:rPr>
                <w:rFonts w:ascii="MS UI Gothic" w:eastAsia="MS UI Gothic" w:hAnsi="MS UI Gothic" w:cs="ＭＳ 明朝" w:hint="eastAsia"/>
                <w:sz w:val="21"/>
                <w:szCs w:val="21"/>
                <w:u w:val="single"/>
              </w:rPr>
              <w:t>大臣基準告示第</w:t>
            </w:r>
            <w:r w:rsidRPr="00F96F4F">
              <w:rPr>
                <w:rFonts w:ascii="MS UI Gothic" w:eastAsia="MS UI Gothic" w:hAnsi="MS UI Gothic" w:cs="ＭＳ 明朝"/>
                <w:sz w:val="21"/>
                <w:szCs w:val="21"/>
                <w:u w:val="single"/>
              </w:rPr>
              <w:t xml:space="preserve">16 </w:t>
            </w:r>
            <w:r w:rsidRPr="00F96F4F">
              <w:rPr>
                <w:rFonts w:ascii="MS UI Gothic" w:eastAsia="MS UI Gothic" w:hAnsi="MS UI Gothic" w:cs="ＭＳ 明朝" w:hint="eastAsia"/>
                <w:sz w:val="21"/>
                <w:szCs w:val="21"/>
                <w:u w:val="single"/>
              </w:rPr>
              <w:t>号の２イ⑴、⑵及び⑶並びにロ⑵の基準（イ⑵については、厚生労働省への提出を除く。）を満たすことを示す書類を保存していること。</w:t>
            </w: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厚生労働省への情報の提出については、ＬＩＦＥを用いて行うこととする。ＬＩＦＥへの提出情報、提出頻度等については、「科学的介護情報システム（ＬＩＦＥ）関連加算に</w:t>
            </w:r>
            <w:r w:rsidRPr="00F96F4F">
              <w:rPr>
                <w:rFonts w:ascii="MS UI Gothic" w:eastAsia="MS UI Gothic" w:hAnsi="MS UI Gothic" w:cs="ＭＳ 明朝" w:hint="eastAsia"/>
                <w:sz w:val="21"/>
                <w:szCs w:val="21"/>
                <w:u w:val="single"/>
              </w:rPr>
              <w:lastRenderedPageBreak/>
              <w:t>関する基本的考え方並びに事務処理手順及び様式例の提示について」を参照されたい。</w:t>
            </w: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提出された情報については、国民の健康の保持増進及びその有する能力の維持向上に資するため、適宜活用されるものである。</w:t>
            </w: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p>
          <w:p w:rsidR="00795E03" w:rsidRPr="00F96F4F" w:rsidRDefault="00795E03" w:rsidP="00795E03">
            <w:pPr>
              <w:adjustRightInd w:val="0"/>
              <w:ind w:leftChars="52" w:left="335"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ｃ ＡＤＬ維持等加算(Ⅰ)又は(Ⅱ)の算定を開始しようとする月の末日までに、ＬＩＦＥを用いてＡＤＬ利得に係る基準を満たすことを確認すること。</w:t>
            </w:r>
          </w:p>
          <w:p w:rsidR="00795E03" w:rsidRPr="00F96F4F" w:rsidRDefault="00795E03" w:rsidP="00795E03">
            <w:pPr>
              <w:adjustRightInd w:val="0"/>
              <w:ind w:leftChars="-3" w:left="203"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ト　令和３年度の評価対象期間は、加算の算定を開始する月の前年の同月から12 月後までの１年間とする。ただし、令和３年４月１日までに算定基準に適合しているものとして都道府県知事に届出を行う場合については、次のいずれかの期間を評価対象期間とすることができる。</w:t>
            </w:r>
          </w:p>
          <w:p w:rsidR="00795E03" w:rsidRPr="00F96F4F" w:rsidRDefault="00795E03" w:rsidP="00795E03">
            <w:pPr>
              <w:adjustRightInd w:val="0"/>
              <w:ind w:leftChars="-48" w:left="-115"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 令和２年４月から令和３年３月までの期間</w:t>
            </w:r>
          </w:p>
          <w:p w:rsidR="00795E03" w:rsidRPr="00F96F4F" w:rsidRDefault="00795E03" w:rsidP="00795E03">
            <w:pPr>
              <w:adjustRightInd w:val="0"/>
              <w:ind w:leftChars="-48" w:left="-115"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令和２年１月から令和２年12 月までの期間</w:t>
            </w:r>
          </w:p>
          <w:p w:rsidR="00795E03" w:rsidRPr="00F96F4F" w:rsidRDefault="00795E03" w:rsidP="00795E03">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チ 令和４年度以降に加算を算定する場合であって、加算を取得する月の前年の同月に、基準に適合しているものとして都道府県知事に届け出ている場合には、届出の日から12 月後までの期間を評価対象期間とする。</w:t>
            </w:r>
          </w:p>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lastRenderedPageBreak/>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第二-4(8)①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第二-7（7）①</w:t>
            </w:r>
          </w:p>
        </w:tc>
      </w:tr>
      <w:tr w:rsidR="00795E03" w:rsidRPr="00F96F4F" w:rsidTr="000F3DD3">
        <w:trPr>
          <w:trHeight w:val="1095"/>
        </w:trPr>
        <w:tc>
          <w:tcPr>
            <w:tcW w:w="1314" w:type="dxa"/>
            <w:tcBorders>
              <w:top w:val="single" w:sz="4" w:space="0" w:color="auto"/>
              <w:left w:val="single" w:sz="4" w:space="0" w:color="auto"/>
              <w:bottom w:val="nil"/>
              <w:right w:val="single" w:sz="4" w:space="0" w:color="auto"/>
            </w:tcBorders>
          </w:tcPr>
          <w:p w:rsidR="00795E03" w:rsidRPr="00F96F4F" w:rsidRDefault="00C57F38"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59</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夜間看護体制加算</w:t>
            </w:r>
          </w:p>
        </w:tc>
        <w:tc>
          <w:tcPr>
            <w:tcW w:w="6153" w:type="dxa"/>
            <w:gridSpan w:val="5"/>
            <w:tcBorders>
              <w:top w:val="single" w:sz="4" w:space="0" w:color="auto"/>
              <w:left w:val="single" w:sz="4" w:space="0" w:color="auto"/>
              <w:bottom w:val="nil"/>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highlight w:val="cyan"/>
              </w:rPr>
            </w:pPr>
            <w:r w:rsidRPr="00F96F4F">
              <w:rPr>
                <w:rFonts w:ascii="MS UI Gothic" w:eastAsia="MS UI Gothic" w:hAnsi="MS UI Gothic" w:cs="ＭＳ 明朝" w:hint="eastAsia"/>
                <w:sz w:val="21"/>
                <w:szCs w:val="21"/>
              </w:rPr>
              <w:t xml:space="preserve">　別に厚生労働大臣が定める施設基準に適合するものとして市長に届け出た指定特定施設において、利用者に対して、指定特定施設入居者生活介護を行った場合に、夜間看護体制加算として、１日につき１０単位を所定単位数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別表の10の注9</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別表の6の注8</w:t>
            </w:r>
          </w:p>
        </w:tc>
      </w:tr>
      <w:tr w:rsidR="00795E03" w:rsidRPr="00F96F4F" w:rsidTr="000F3DD3">
        <w:tc>
          <w:tcPr>
            <w:tcW w:w="1314" w:type="dxa"/>
            <w:vMerge w:val="restart"/>
            <w:tcBorders>
              <w:top w:val="nil"/>
              <w:left w:val="single" w:sz="4" w:space="0" w:color="auto"/>
              <w:bottom w:val="single" w:sz="4" w:space="0" w:color="FFFFFF" w:themeColor="background1"/>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〔別に厚生労働大臣が定める施設基準〕</w:t>
            </w:r>
          </w:p>
        </w:tc>
        <w:tc>
          <w:tcPr>
            <w:tcW w:w="1275" w:type="dxa"/>
            <w:tcBorders>
              <w:top w:val="nil"/>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平27厚告96</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第23号、第36号</w:t>
            </w:r>
          </w:p>
        </w:tc>
      </w:tr>
      <w:tr w:rsidR="00795E03" w:rsidRPr="00F96F4F" w:rsidTr="000F3DD3">
        <w:trPr>
          <w:trHeight w:val="420"/>
        </w:trPr>
        <w:tc>
          <w:tcPr>
            <w:tcW w:w="1314" w:type="dxa"/>
            <w:vMerge/>
            <w:tcBorders>
              <w:left w:val="single" w:sz="4" w:space="0" w:color="auto"/>
              <w:bottom w:val="single" w:sz="4" w:space="0" w:color="FFFFFF" w:themeColor="background1"/>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常勤の看護師を１名以上配置し、看護に係る責任者を定めていること。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5"/>
        </w:trPr>
        <w:tc>
          <w:tcPr>
            <w:tcW w:w="1314" w:type="dxa"/>
            <w:vMerge/>
            <w:tcBorders>
              <w:left w:val="single" w:sz="4" w:space="0" w:color="auto"/>
              <w:bottom w:val="single" w:sz="4" w:space="0" w:color="FFFFFF" w:themeColor="background1"/>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看護職員により、又は病院若しくは診療所若しくは訪問看護ステーションとの連携により、利用者に対して、２４時間連絡がとれる体制を確保し、かつ、必要に応じて健康上の管理等を行う体制を確保してい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765"/>
        </w:trPr>
        <w:tc>
          <w:tcPr>
            <w:tcW w:w="1314" w:type="dxa"/>
            <w:vMerge/>
            <w:tcBorders>
              <w:left w:val="single" w:sz="4" w:space="0" w:color="auto"/>
              <w:bottom w:val="single" w:sz="4" w:space="0" w:color="FFFFFF" w:themeColor="background1"/>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重度化した場合における対応に係る指針を定め、入居の際に、利用者又はその家族等に対して、当該指針の内容を説明し、同意を得ていること。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37"/>
        </w:trPr>
        <w:tc>
          <w:tcPr>
            <w:tcW w:w="1314" w:type="dxa"/>
            <w:tcBorders>
              <w:top w:val="single" w:sz="4" w:space="0" w:color="FFFFFF" w:themeColor="background1"/>
              <w:left w:val="single" w:sz="4" w:space="0" w:color="auto"/>
              <w:bottom w:val="single" w:sz="4" w:space="0" w:color="FFFFFF" w:themeColor="background1"/>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夜間看護体制加算の取扱いについては、以下のとおりとなっていますか。</w:t>
            </w:r>
          </w:p>
        </w:tc>
        <w:tc>
          <w:tcPr>
            <w:tcW w:w="1275" w:type="dxa"/>
            <w:vMerge w:val="restart"/>
            <w:tcBorders>
              <w:top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第二-4(9)</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第二-7（8）</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98"/>
        </w:trPr>
        <w:tc>
          <w:tcPr>
            <w:tcW w:w="1314" w:type="dxa"/>
            <w:vMerge w:val="restart"/>
            <w:tcBorders>
              <w:top w:val="single" w:sz="4" w:space="0" w:color="FFFFFF" w:themeColor="background1"/>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lastRenderedPageBreak/>
              <w:t xml:space="preserve">　「２４時間連絡体制」とは、特定施設内で勤務することを要するものではなく、夜間においても事業者から連絡でき、必要な場合には事業者からの緊急の呼出に応じて出勤する体制をいうものです。具体的には、</w:t>
            </w:r>
          </w:p>
        </w:tc>
        <w:tc>
          <w:tcPr>
            <w:tcW w:w="1275" w:type="dxa"/>
            <w:vMerge/>
            <w:tcBorders>
              <w:bottom w:val="single" w:sz="4" w:space="0" w:color="auto"/>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360"/>
        </w:trPr>
        <w:tc>
          <w:tcPr>
            <w:tcW w:w="1314" w:type="dxa"/>
            <w:vMerge/>
            <w:tcBorders>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特定施設において、管理者を中心として、介護職員及び看護職員による協議の上、夜間における連絡・対応体制（オンコール体制）に関する取り決め（指針やマニュアル等）の整備がなされていること。</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管理者を中心として、介護職員及び看護職員による協議の上、看護職員不在時の介護職員による利用者の観察項目の標準化（どのようなことが観察されれば看護職員に連絡するか）がなされていること。</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特定施設内研修等を通じ、介護職員及び看護職員に対して、イ及びロの内容が周知されていること。</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特定施設の看護職員とオンコール対応の看護職員が異なる場合には、電話やＦＡＸ等により利用者の状態に関する引継を行うとともに、オンコール体制終了時にも同様の引継を行うこと。</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以上のような体制を整備することを想定しています。</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p>
        </w:tc>
        <w:tc>
          <w:tcPr>
            <w:tcW w:w="1275" w:type="dxa"/>
            <w:vMerge/>
            <w:tcBorders>
              <w:bottom w:val="single" w:sz="4" w:space="0" w:color="auto"/>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37"/>
        </w:trPr>
        <w:tc>
          <w:tcPr>
            <w:tcW w:w="1314" w:type="dxa"/>
            <w:vMerge w:val="restart"/>
            <w:tcBorders>
              <w:top w:val="single" w:sz="4" w:space="0" w:color="auto"/>
              <w:left w:val="single" w:sz="4" w:space="0" w:color="auto"/>
              <w:right w:val="single" w:sz="4" w:space="0" w:color="auto"/>
            </w:tcBorders>
            <w:shd w:val="clear" w:color="auto" w:fill="auto"/>
          </w:tcPr>
          <w:p w:rsidR="00795E03" w:rsidRPr="00F96F4F" w:rsidRDefault="00C57F38" w:rsidP="00795E03">
            <w:pPr>
              <w:adjustRightInd w:val="0"/>
              <w:spacing w:line="240" w:lineRule="auto"/>
              <w:ind w:hangingChars="3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60</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若年性認知症入居者受入加算</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ものとして市長に届け出た指定特定施設において、若年性認知症入居者に対して指定特定施設入居者生活介護を行った場合は、若年性認知症入居者受入加算として、１日につき120単位を所定単位数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別表の10の注10</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vMerge/>
            <w:tcBorders>
              <w:left w:val="single" w:sz="4" w:space="0" w:color="auto"/>
              <w:right w:val="single" w:sz="4" w:space="0" w:color="auto"/>
            </w:tcBorders>
            <w:shd w:val="clear" w:color="auto" w:fill="auto"/>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第42号の5</w:t>
            </w:r>
          </w:p>
        </w:tc>
      </w:tr>
      <w:tr w:rsidR="00795E03" w:rsidRPr="00F96F4F" w:rsidTr="000F3DD3">
        <w:trPr>
          <w:trHeight w:val="64"/>
        </w:trPr>
        <w:tc>
          <w:tcPr>
            <w:tcW w:w="1314"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hangingChars="36"/>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受け入れた若年性認知症利用者ごとに個別の担当者を定めていること。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rPr>
            </w:pP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hangingChars="36"/>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個別に定めた担当者を中心に、利用者の特性やニーズに応じたサービス提供を行ってください。</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準用（2（14））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準用（3の2（13））</w:t>
            </w:r>
          </w:p>
        </w:tc>
      </w:tr>
      <w:tr w:rsidR="00795E03" w:rsidRPr="00F96F4F" w:rsidTr="000F3DD3">
        <w:trPr>
          <w:trHeight w:val="64"/>
        </w:trPr>
        <w:tc>
          <w:tcPr>
            <w:tcW w:w="1314" w:type="dxa"/>
            <w:tcBorders>
              <w:top w:val="single" w:sz="4" w:space="0" w:color="auto"/>
              <w:left w:val="single" w:sz="4" w:space="0" w:color="auto"/>
              <w:bottom w:val="nil"/>
              <w:right w:val="single" w:sz="4" w:space="0" w:color="auto"/>
            </w:tcBorders>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61</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医療機関連携加算</w:t>
            </w: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看護職員が、利用者ごとに健康の状況を継続的に記録している場合において、当該利用者の同意を得て、協力医療機関又は当該利用者の主治医に対して、当該利用者の健康の状況について月に１回以上情報を提供した場合は、医療機関連携加算として、１月につき８０単位を所定単位数に加算していますか。</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※協力医療機関等には、歯科医師を含むものとします。</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別表の6の注10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0F3DD3">
        <w:tc>
          <w:tcPr>
            <w:tcW w:w="1314" w:type="dxa"/>
            <w:tcBorders>
              <w:top w:val="nil"/>
              <w:left w:val="single" w:sz="4" w:space="0" w:color="auto"/>
              <w:bottom w:val="single" w:sz="4" w:space="0" w:color="FFFFFF" w:themeColor="background1"/>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〔医療機関連携加算について〕</w:t>
            </w:r>
          </w:p>
        </w:tc>
        <w:tc>
          <w:tcPr>
            <w:tcW w:w="1275" w:type="dxa"/>
            <w:tcBorders>
              <w:top w:val="nil"/>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第二-4(11)</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9D4EA9">
        <w:trPr>
          <w:trHeight w:val="360"/>
        </w:trPr>
        <w:tc>
          <w:tcPr>
            <w:tcW w:w="1314" w:type="dxa"/>
            <w:vMerge w:val="restart"/>
            <w:tcBorders>
              <w:top w:val="single" w:sz="4" w:space="0" w:color="FFFFFF" w:themeColor="background1"/>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hangingChars="3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本加算は、協力医療機関又は利用者の主治医（以下「協力医療機関等」という。）に情報を提供した日（以下「情報提供日」という。）前30日以内において、特定施設入居者生活介護及び介護予防特定施設入居者生活介護を算定した日が14日未満である場合には、算定していませんか。</w:t>
            </w:r>
          </w:p>
        </w:tc>
        <w:tc>
          <w:tcPr>
            <w:tcW w:w="1275" w:type="dxa"/>
            <w:tcBorders>
              <w:top w:val="nil"/>
              <w:bottom w:val="dotted" w:sz="4" w:space="0" w:color="auto"/>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9D4EA9">
        <w:trPr>
          <w:trHeight w:val="339"/>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当該加算を算定するに当たっては、あらかじめ、指定特定施設入居者生活介護事業者と協力医療機関等で、情報提供の期間及び利用者の健康状況の著しい変化の有無等の提供する情報の内容についても定めていますか。</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なお、必要に応じてこれら以外の情報を提供することを妨げるものではありません。</w:t>
            </w:r>
          </w:p>
        </w:tc>
        <w:tc>
          <w:tcPr>
            <w:tcW w:w="1275" w:type="dxa"/>
            <w:tcBorders>
              <w:top w:val="dotted" w:sz="4" w:space="0" w:color="auto"/>
              <w:bottom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28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ハ　看護職員は、前回の情報提供日から次回の情報提供日までの間において、指定基準に基づき、利用者ごとに健康の状況について随時記録していますか。</w:t>
            </w:r>
          </w:p>
        </w:tc>
        <w:tc>
          <w:tcPr>
            <w:tcW w:w="1275" w:type="dxa"/>
            <w:tcBorders>
              <w:top w:val="nil"/>
              <w:bottom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1148"/>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二　協力医療機関等への情報提供は、面談によるほか、文書（ＦＡＸを含む。）又は電子メールにより行うことも可能としますが、協力医療機関等に情報を提供した場合においては、協力医療機関の医師又は利用者の主治医から、署名あるいはそれに代わる方法により受領の確認を得ていますか。</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複数の利用者の情報を同時に提供した場合には、一括して受領の確認を得ても差し支えありません。</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rPr>
            </w:pPr>
          </w:p>
        </w:tc>
        <w:tc>
          <w:tcPr>
            <w:tcW w:w="1275" w:type="dxa"/>
            <w:tcBorders>
              <w:top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1020"/>
        </w:trPr>
        <w:tc>
          <w:tcPr>
            <w:tcW w:w="1314" w:type="dxa"/>
            <w:vMerge w:val="restart"/>
            <w:tcBorders>
              <w:top w:val="single" w:sz="4" w:space="0" w:color="auto"/>
              <w:left w:val="single" w:sz="4" w:space="0" w:color="auto"/>
              <w:right w:val="single" w:sz="4" w:space="0" w:color="auto"/>
            </w:tcBorders>
            <w:shd w:val="clear" w:color="auto" w:fill="auto"/>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62</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口腔衛生管理体制加算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厚生労働大臣が定める基準に適合する指定特定施設において、歯科医師又は歯科医師の指示を受けた歯科衛生士が、介護職員に対する口腔ケアに係る技術的助言及び指導を月１回以上行っている場合に、口腔衛生管理体制加算として、１月につき30単位を所定単位数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別表の10の注12</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別表の6の注11</w:t>
            </w:r>
          </w:p>
        </w:tc>
      </w:tr>
      <w:tr w:rsidR="00795E03" w:rsidRPr="00F96F4F" w:rsidTr="000F3DD3">
        <w:trPr>
          <w:trHeight w:val="64"/>
        </w:trPr>
        <w:tc>
          <w:tcPr>
            <w:tcW w:w="1314" w:type="dxa"/>
            <w:vMerge/>
            <w:tcBorders>
              <w:left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〔厚生労働大臣が定める基準〕</w:t>
            </w:r>
          </w:p>
        </w:tc>
        <w:tc>
          <w:tcPr>
            <w:tcW w:w="1275" w:type="dxa"/>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top w:val="single" w:sz="4" w:space="0" w:color="auto"/>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第68号</w:t>
            </w:r>
          </w:p>
        </w:tc>
      </w:tr>
      <w:tr w:rsidR="00795E03" w:rsidRPr="00F96F4F" w:rsidTr="000F3DD3">
        <w:trPr>
          <w:trHeight w:val="64"/>
        </w:trPr>
        <w:tc>
          <w:tcPr>
            <w:tcW w:w="1314"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事業所において歯科医師又は歯科医師の指示を受けた歯科衛生士の技術的助言及び指導に基づき、利用者の口腔ケア・マネジメントに係る計画を作成していますか。</w:t>
            </w:r>
          </w:p>
        </w:tc>
        <w:tc>
          <w:tcPr>
            <w:tcW w:w="1275" w:type="dxa"/>
            <w:tcBorders>
              <w:top w:val="nil"/>
              <w:bottom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人員基準欠如に該当しないこと。</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〔留意事項〕</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口腔ケアに係る技術的助言及び指導」とは、当該施設における入所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のことをいうものであって、個々の利用者の口腔ケア計画をいうものではありません。</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第二-4(12)①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第二-7（11）</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準用（6（14）①）</w:t>
            </w: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「入所者の口腔ケア・マネジメントに係る計画」には、以下の事項を記載していますか。</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当該施設において利用者の口腔ケアを推進するための課題</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当該施設における目標</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具体的方策</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留意事項</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当該施設と歯科医療機関との連携の状況</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ヘ　歯科医師からの指示内容の要点（当該計画の作成にあたっての技術的助言・指導を歯科衛生士が行った場合に限る。）</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ト　その他必要と思われる事項</w:t>
            </w:r>
          </w:p>
        </w:tc>
        <w:tc>
          <w:tcPr>
            <w:tcW w:w="1275" w:type="dxa"/>
            <w:tcBorders>
              <w:top w:val="nil"/>
              <w:bottom w:val="nil"/>
            </w:tcBorders>
          </w:tcPr>
          <w:p w:rsidR="00795E03" w:rsidRPr="00F96F4F" w:rsidRDefault="00795E03" w:rsidP="00795E03">
            <w:pPr>
              <w:adjustRightInd w:val="0"/>
              <w:spacing w:line="240" w:lineRule="auto"/>
              <w:ind w:left="190" w:hanging="190"/>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第二-4(12)②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第二-7（11）</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準用（6（14）②）</w:t>
            </w:r>
          </w:p>
        </w:tc>
      </w:tr>
      <w:tr w:rsidR="00795E03" w:rsidRPr="00F96F4F" w:rsidTr="000F3DD3">
        <w:trPr>
          <w:trHeight w:val="64"/>
        </w:trPr>
        <w:tc>
          <w:tcPr>
            <w:tcW w:w="1314"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医療保険において歯科訪問診療料が算定された日の属する月であっても口腔衛生管理体制加算を算定できます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ください。</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第二-4(12)③</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第二-7（11）</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準用（6（14）③）</w:t>
            </w:r>
          </w:p>
        </w:tc>
      </w:tr>
      <w:tr w:rsidR="00795E03" w:rsidRPr="00F96F4F" w:rsidTr="000F3DD3">
        <w:trPr>
          <w:trHeight w:val="64"/>
        </w:trPr>
        <w:tc>
          <w:tcPr>
            <w:tcW w:w="1314" w:type="dxa"/>
            <w:tcBorders>
              <w:top w:val="single" w:sz="4" w:space="0" w:color="auto"/>
              <w:left w:val="single" w:sz="4" w:space="0" w:color="auto"/>
              <w:bottom w:val="nil"/>
              <w:right w:val="single" w:sz="4" w:space="0" w:color="auto"/>
            </w:tcBorders>
            <w:shd w:val="clear" w:color="auto" w:fill="auto"/>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u w:val="single"/>
              </w:rPr>
              <w:t>63</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口腔・栄養スクリーニング加算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lastRenderedPageBreak/>
              <w:t>（予防同様）</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lastRenderedPageBreak/>
              <w:t xml:space="preserve">　別に厚生労働大臣が定める基準に適合する指定特定施設の従業者が、利用開始時及び利用中６月ごとに利用者の口腔健康状態のスクリーニング及び栄養状態のスクリーニングを行った場合に、口腔・栄養スクリーニング加算として１回につき２０単位を所定単位数に加算しています</w:t>
            </w:r>
            <w:r w:rsidRPr="00F96F4F">
              <w:rPr>
                <w:rFonts w:ascii="MS UI Gothic" w:eastAsia="MS UI Gothic" w:hAnsi="MS UI Gothic" w:cs="ＭＳ 明朝" w:hint="eastAsia"/>
                <w:sz w:val="21"/>
                <w:szCs w:val="21"/>
                <w:u w:val="single"/>
              </w:rPr>
              <w:lastRenderedPageBreak/>
              <w:t>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25"/>
                <w:kern w:val="0"/>
                <w:sz w:val="20"/>
                <w:szCs w:val="20"/>
                <w:u w:val="single"/>
                <w:fitText w:val="1044" w:id="1423171328"/>
              </w:rPr>
              <w:lastRenderedPageBreak/>
              <w:t>はい・いい</w:t>
            </w:r>
            <w:r w:rsidRPr="00F96F4F">
              <w:rPr>
                <w:rFonts w:ascii="MS UI Gothic" w:eastAsia="MS UI Gothic" w:hAnsi="MS UI Gothic" w:cs="ＭＳ 明朝" w:hint="eastAsia"/>
                <w:spacing w:val="2"/>
                <w:kern w:val="0"/>
                <w:sz w:val="20"/>
                <w:szCs w:val="20"/>
                <w:u w:val="single"/>
                <w:fitText w:val="1044" w:id="1423171328"/>
              </w:rPr>
              <w:t>え</w:t>
            </w:r>
            <w:r w:rsidRPr="00F96F4F">
              <w:rPr>
                <w:rFonts w:ascii="MS UI Gothic" w:eastAsia="MS UI Gothic" w:hAnsi="MS UI Gothic" w:cs="ＭＳ 明朝" w:hint="eastAsia"/>
                <w:kern w:val="0"/>
                <w:sz w:val="20"/>
                <w:szCs w:val="20"/>
                <w:u w:val="single"/>
                <w:fitText w:val="746" w:id="-2071772416"/>
              </w:rPr>
              <w:t>該当無し</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別表の10の注13</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平18厚労告126</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別表の6の注12</w:t>
            </w: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当該利用者について、当該事業所以外で既に口腔・栄養スクリーニング加算を算定している場合は算定しません。</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u w:val="single"/>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〔厚生労働大臣が定める基準〕</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val="restart"/>
            <w:tcBorders>
              <w:top w:val="single" w:sz="4" w:space="0" w:color="auto"/>
              <w:left w:val="single" w:sz="4" w:space="0" w:color="auto"/>
              <w:right w:val="single" w:sz="4" w:space="0" w:color="auto"/>
            </w:tcBorders>
            <w:shd w:val="clear" w:color="auto" w:fill="auto"/>
          </w:tcPr>
          <w:p w:rsidR="00795E03" w:rsidRPr="00F96F4F" w:rsidRDefault="00795E03" w:rsidP="00795E03">
            <w:pPr>
              <w:spacing w:line="200" w:lineRule="exact"/>
              <w:ind w:left="137" w:hanging="137"/>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平27厚告95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第19号の2</w:t>
            </w: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人員基準欠如に該当していないこと。</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vMerge/>
            <w:tcBorders>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〔留意事項〕</w:t>
            </w:r>
          </w:p>
        </w:tc>
        <w:tc>
          <w:tcPr>
            <w:tcW w:w="1275"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tc>
        <w:tc>
          <w:tcPr>
            <w:tcW w:w="1275" w:type="dxa"/>
            <w:tcBorders>
              <w:top w:val="nil"/>
              <w:bottom w:val="single"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第二-4(13)①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第二-7（12）</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（3の2（17）①）</w:t>
            </w:r>
          </w:p>
        </w:tc>
      </w:tr>
      <w:tr w:rsidR="00795E03" w:rsidRPr="00F96F4F" w:rsidTr="00790378">
        <w:trPr>
          <w:trHeight w:val="64"/>
        </w:trPr>
        <w:tc>
          <w:tcPr>
            <w:tcW w:w="1314"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②　口腔スクリーニング及び栄養スクリーニングを行うに当たっては、利用者について、それぞれ次に掲げる確認を行い、確認した情報を介護支援専門員に対し、提供すること。</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口腔スクリーニング</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 硬いものを避け、柔らかいものを中心に食べる者</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入れ歯を使っている者</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ｃ むせやすい者</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p>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栄養スクリーニング</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ａ ＢＭＩが18.5 未満である者</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ｂ １～６月間で３％以上の体重の減少が認められる者又は「地域支</w:t>
            </w:r>
          </w:p>
          <w:p w:rsidR="00795E03" w:rsidRPr="00F96F4F" w:rsidRDefault="00795E03" w:rsidP="00795E03">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援事業の実施について」（平成18 年６月９日老発第0609001 号厚生労働省老健局長通知）に規定する基本チェックリストの№11 の項目が「１」に該当する者</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ｃ 血清アルブミン値が3.5ｇ／dl 以下である者</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ｄ 食事摂取量が不良（75％以下）である者</w:t>
            </w:r>
          </w:p>
          <w:p w:rsidR="00795E03" w:rsidRPr="00F96F4F" w:rsidRDefault="00795E03" w:rsidP="00795E03">
            <w:pPr>
              <w:adjustRightInd w:val="0"/>
              <w:ind w:left="160" w:firstLineChars="0" w:firstLine="0"/>
              <w:contextualSpacing/>
              <w:jc w:val="left"/>
              <w:rPr>
                <w:rFonts w:ascii="MS UI Gothic" w:eastAsia="MS UI Gothic" w:hAnsi="MS UI Gothic" w:cs="ＭＳ 明朝"/>
                <w:sz w:val="21"/>
                <w:szCs w:val="21"/>
                <w:u w:val="single"/>
              </w:rPr>
            </w:pPr>
          </w:p>
        </w:tc>
        <w:tc>
          <w:tcPr>
            <w:tcW w:w="1275" w:type="dxa"/>
            <w:tcBorders>
              <w:top w:val="single" w:sz="4" w:space="0" w:color="auto"/>
              <w:bottom w:val="single"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u w:val="single"/>
              </w:rPr>
            </w:pPr>
            <w:r w:rsidRPr="00F96F4F">
              <w:rPr>
                <w:rFonts w:ascii="MS UI Gothic" w:eastAsia="MS UI Gothic" w:hAnsi="MS UI Gothic" w:cs="ＭＳ 明朝" w:hint="eastAsia"/>
                <w:spacing w:val="15"/>
                <w:kern w:val="0"/>
                <w:sz w:val="20"/>
                <w:szCs w:val="20"/>
                <w:u w:val="single"/>
                <w:fitText w:val="1044" w:id="1423171328"/>
              </w:rPr>
              <w:t>はい・いい</w:t>
            </w:r>
            <w:r w:rsidRPr="00F96F4F">
              <w:rPr>
                <w:rFonts w:ascii="MS UI Gothic" w:eastAsia="MS UI Gothic" w:hAnsi="MS UI Gothic" w:cs="ＭＳ 明朝" w:hint="eastAsia"/>
                <w:spacing w:val="45"/>
                <w:kern w:val="0"/>
                <w:sz w:val="20"/>
                <w:szCs w:val="20"/>
                <w:u w:val="single"/>
                <w:fitText w:val="1044" w:id="1423171328"/>
              </w:rPr>
              <w:t>え</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第二-4(13)②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第二-7（12）</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（3の2（17）③）</w:t>
            </w:r>
          </w:p>
        </w:tc>
      </w:tr>
      <w:tr w:rsidR="00795E03" w:rsidRPr="00F96F4F" w:rsidTr="00D56071">
        <w:trPr>
          <w:trHeight w:val="64"/>
        </w:trPr>
        <w:tc>
          <w:tcPr>
            <w:tcW w:w="1314" w:type="dxa"/>
            <w:vMerge w:val="restart"/>
            <w:tcBorders>
              <w:top w:val="single" w:sz="4" w:space="0" w:color="auto"/>
              <w:left w:val="single" w:sz="4" w:space="0" w:color="auto"/>
              <w:right w:val="single" w:sz="4" w:space="0" w:color="auto"/>
            </w:tcBorders>
            <w:shd w:val="clear" w:color="auto" w:fill="auto"/>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u w:val="single"/>
              </w:rPr>
              <w:t>64</w:t>
            </w:r>
          </w:p>
          <w:p w:rsidR="00795E03" w:rsidRPr="00F96F4F" w:rsidRDefault="00795E03" w:rsidP="00795E03">
            <w:pPr>
              <w:adjustRightInd w:val="0"/>
              <w:spacing w:line="240" w:lineRule="auto"/>
              <w:ind w:left="2"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科学的介護推進体制加算</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 w:firstLineChars="100" w:firstLine="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次に掲げるいずれの基準にも適合しているものとして都道府県知事に届け出た指定特定施設が、利用者に対し指定特定施設入居者生活介護を行った場合は、科学的介護推進体制加算として、１月につき40単位を所定単位数に加算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90" w:hanging="190"/>
              <w:contextualSpacing/>
              <w:rPr>
                <w:rFonts w:ascii="MS UI Gothic" w:eastAsia="MS UI Gothic" w:hAnsi="MS UI Gothic" w:cs="ＭＳ 明朝"/>
                <w:kern w:val="0"/>
                <w:sz w:val="20"/>
                <w:szCs w:val="20"/>
                <w:u w:val="single"/>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該当無し</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別表の10の注14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126別表の6ﾍ</w:t>
            </w:r>
          </w:p>
        </w:tc>
      </w:tr>
      <w:tr w:rsidR="00795E03" w:rsidRPr="00F96F4F" w:rsidTr="0013607A">
        <w:trPr>
          <w:trHeight w:val="64"/>
        </w:trPr>
        <w:tc>
          <w:tcPr>
            <w:tcW w:w="1314" w:type="dxa"/>
            <w:vMerge/>
            <w:tcBorders>
              <w:left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利用者ごとのＡＤＬ値、栄養状態、口腔機能、認知症の状況その他の利用者の心身の状況等に係る基本的な情報を、厚生労働省に提出していること。</w:t>
            </w:r>
          </w:p>
        </w:tc>
        <w:tc>
          <w:tcPr>
            <w:tcW w:w="1275" w:type="dxa"/>
            <w:tcBorders>
              <w:top w:val="nil"/>
              <w:bottom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13607A">
        <w:trPr>
          <w:trHeight w:val="64"/>
        </w:trPr>
        <w:tc>
          <w:tcPr>
            <w:tcW w:w="1314" w:type="dxa"/>
            <w:vMerge/>
            <w:tcBorders>
              <w:left w:val="single" w:sz="4" w:space="0" w:color="auto"/>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必要に応じて特定施設サービス計画（指定居宅サービス基準第184条第１項に規定する特定施設サービス計画をいう。）を見直すなど、指定特定施設入居者生活介護の提供に当たって、イに規定する情報その他指定特定施設入居者生活介護を適切かつ有効に提供するために必要な情報を活用していること。</w:t>
            </w:r>
          </w:p>
        </w:tc>
        <w:tc>
          <w:tcPr>
            <w:tcW w:w="1275" w:type="dxa"/>
            <w:vMerge w:val="restart"/>
            <w:tcBorders>
              <w:top w:val="nil"/>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top w:val="nil"/>
              <w:left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13607A">
        <w:trPr>
          <w:trHeight w:val="64"/>
        </w:trPr>
        <w:tc>
          <w:tcPr>
            <w:tcW w:w="1314" w:type="dxa"/>
            <w:vMerge/>
            <w:tcBorders>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科学的介護推進体制加算は、原則として利用者全員を対象として、利用者ごとに注14 に掲げる要件を満たした場合に、当該事業所の利用者全員に対して算定できるものであること。</w:t>
            </w:r>
          </w:p>
          <w:p w:rsidR="00795E03" w:rsidRPr="00F96F4F" w:rsidRDefault="00795E03" w:rsidP="00795E03">
            <w:pPr>
              <w:adjustRightInd w:val="0"/>
              <w:ind w:left="210"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事業所は、利用者に提供するサービスの質を常に向上させていくた</w:t>
            </w:r>
            <w:r w:rsidRPr="00F96F4F">
              <w:rPr>
                <w:rFonts w:ascii="MS UI Gothic" w:eastAsia="MS UI Gothic" w:hAnsi="MS UI Gothic" w:cs="ＭＳ 明朝" w:hint="eastAsia"/>
                <w:sz w:val="21"/>
                <w:szCs w:val="21"/>
                <w:u w:val="single"/>
              </w:rPr>
              <w:lastRenderedPageBreak/>
              <w:t>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795E03" w:rsidRPr="00F96F4F" w:rsidRDefault="00795E03" w:rsidP="00795E03">
            <w:pPr>
              <w:adjustRightInd w:val="0"/>
              <w:ind w:leftChars="-1" w:left="208" w:hangingChars="100" w:hanging="21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利用者の心身の状況等に係る基本的な情報に基づき、適切なサービスを提供するためのサービス計画を作成する（Plan）。</w:t>
            </w:r>
          </w:p>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ロ　サービスの提供に当たっては、サービス計画に基づいて、利用者の自立支援や重度化防止に資する介護を実施する（Do）。</w:t>
            </w:r>
          </w:p>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ハ　ＬＩＦＥへの提出情報及びフィードバック情報等も活用し、多職種が共同して、事業所の特性やサービス提供の在り方について検証を行う（Check）。</w:t>
            </w:r>
          </w:p>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ニ　検証結果に基づき、利用者のサービス計画を適切に見直し、事業所全体として、サービスの質の更なる向上に努める（Action）。"</w:t>
            </w:r>
          </w:p>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提出された情報については、国民の健康の保持増進及びその有する能力の維持向上に資するため、適宜活用されるものである。</w:t>
            </w:r>
          </w:p>
          <w:p w:rsidR="00795E03" w:rsidRPr="00F96F4F" w:rsidRDefault="00795E03" w:rsidP="00795E03">
            <w:pPr>
              <w:adjustRightInd w:val="0"/>
              <w:ind w:leftChars="-1" w:left="214" w:hangingChars="103" w:hanging="216"/>
              <w:contextualSpacing/>
              <w:rPr>
                <w:rFonts w:ascii="MS UI Gothic" w:eastAsia="MS UI Gothic" w:hAnsi="MS UI Gothic" w:cs="ＭＳ 明朝"/>
                <w:sz w:val="21"/>
                <w:szCs w:val="21"/>
                <w:u w:val="single"/>
              </w:rPr>
            </w:pPr>
          </w:p>
        </w:tc>
        <w:tc>
          <w:tcPr>
            <w:tcW w:w="1275" w:type="dxa"/>
            <w:vMerge/>
            <w:tcBorders>
              <w:bottom w:val="single"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u w:val="single"/>
              </w:rPr>
            </w:pPr>
          </w:p>
        </w:tc>
        <w:tc>
          <w:tcPr>
            <w:tcW w:w="1631" w:type="dxa"/>
            <w:tcBorders>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第二-4(14)</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第二-7（16）</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cs="ＭＳ 明朝" w:hint="eastAsia"/>
                <w:sz w:val="18"/>
                <w:szCs w:val="16"/>
                <w:u w:val="single"/>
              </w:rPr>
              <w:t>（3の2（19））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p>
        </w:tc>
      </w:tr>
      <w:tr w:rsidR="00795E03" w:rsidRPr="00F96F4F" w:rsidTr="000F3DD3">
        <w:trPr>
          <w:trHeight w:val="64"/>
        </w:trPr>
        <w:tc>
          <w:tcPr>
            <w:tcW w:w="1314" w:type="dxa"/>
            <w:tcBorders>
              <w:top w:val="single" w:sz="4" w:space="0" w:color="auto"/>
              <w:left w:val="single" w:sz="4" w:space="0" w:color="auto"/>
              <w:bottom w:val="nil"/>
              <w:right w:val="single" w:sz="4" w:space="0" w:color="auto"/>
            </w:tcBorders>
            <w:shd w:val="clear" w:color="auto" w:fill="auto"/>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65</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退院・退所時連携加算</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病院、診療所、介護老人保健施設又は介護医療院から指定特定施設に入居した場合は、入居した日から起算して30日以内の期間については、退院・退所時連携加算として、１日につき所定単位数（30単位）を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別表の10ニ</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平18厚労告126別表の6ハ</w:t>
            </w: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30日を超える病院若しくは診療所への入院又は介護老人保健施設若しくは介護医療院への入所後に当該指定特定施設に再び入居した場合も、同様とします。</w:t>
            </w: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D56071">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30日間に限って、１日につき30単位を加算していますか。</w:t>
            </w:r>
          </w:p>
        </w:tc>
        <w:tc>
          <w:tcPr>
            <w:tcW w:w="1275" w:type="dxa"/>
            <w:vMerge w:val="restart"/>
            <w:tcBorders>
              <w:top w:val="single"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left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第二-4(15)①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rPr>
            </w:pPr>
            <w:r w:rsidRPr="00F96F4F">
              <w:rPr>
                <w:rFonts w:ascii="MS UI Gothic" w:eastAsia="MS UI Gothic" w:hAnsi="MS UI Gothic" w:hint="eastAsia"/>
                <w:sz w:val="18"/>
                <w:szCs w:val="16"/>
              </w:rPr>
              <w:t>第二-7（13）①</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D56071">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pStyle w:val="aa"/>
              <w:numPr>
                <w:ilvl w:val="0"/>
                <w:numId w:val="19"/>
              </w:numPr>
              <w:adjustRightInd w:val="0"/>
              <w:ind w:leftChars="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当該面談等はテレビ電話装置等を活用して行うことができるものとする。なお、テレビ電話装置等の活用に当たっては、個人情報保護委員会・厚生労働省「医療・介護関係事業者における個人情報の適切な取り扱いのためのガイダンス」、厚生労働省「医療情報システムの安全管理に関するガイドライン」等を遵守すること。</w:t>
            </w:r>
          </w:p>
        </w:tc>
        <w:tc>
          <w:tcPr>
            <w:tcW w:w="1275" w:type="dxa"/>
            <w:vMerge/>
            <w:tcBorders>
              <w:bottom w:val="single"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退院・退所時連携加算は、当該入居者が過去３月間の間に、当該特定施設に入居したことがない場合に限り算定していますか。</w:t>
            </w:r>
          </w:p>
        </w:tc>
        <w:tc>
          <w:tcPr>
            <w:tcW w:w="1275" w:type="dxa"/>
            <w:tcBorders>
              <w:top w:val="single" w:sz="4" w:space="0" w:color="auto"/>
              <w:bottom w:val="nil"/>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第二-4(15)②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第二-7（13）②</w:t>
            </w: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30日から控除して得た日数に限り算定できることとします。</w:t>
            </w:r>
          </w:p>
        </w:tc>
        <w:tc>
          <w:tcPr>
            <w:tcW w:w="1275"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4"/>
        </w:trPr>
        <w:tc>
          <w:tcPr>
            <w:tcW w:w="1314"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u w:val="single"/>
              </w:rPr>
            </w:pPr>
          </w:p>
        </w:tc>
        <w:tc>
          <w:tcPr>
            <w:tcW w:w="6153" w:type="dxa"/>
            <w:gridSpan w:val="5"/>
            <w:tcBorders>
              <w:top w:val="dotted"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30日を超える医療提供施設への入院・入所後に再入居した場合は、退院・退所時連携加算が算定できることとします。</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1275" w:type="dxa"/>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shd w:val="clear" w:color="auto" w:fill="auto"/>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第二-4(15)③</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第二-7（13）③</w:t>
            </w:r>
          </w:p>
        </w:tc>
      </w:tr>
      <w:tr w:rsidR="00795E03" w:rsidRPr="00F96F4F" w:rsidTr="00AF23B8">
        <w:trPr>
          <w:trHeight w:val="64"/>
        </w:trPr>
        <w:tc>
          <w:tcPr>
            <w:tcW w:w="1314" w:type="dxa"/>
            <w:tcBorders>
              <w:top w:val="single" w:sz="4" w:space="0" w:color="auto"/>
              <w:left w:val="single" w:sz="4" w:space="0" w:color="auto"/>
              <w:bottom w:val="nil"/>
              <w:right w:val="single" w:sz="4" w:space="0" w:color="auto"/>
            </w:tcBorders>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66</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看取り介護加算</w:t>
            </w: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rPr>
              <w:t>①　別に厚生労働大臣が定める施設基準に適合しているものとして市長に届け出た指定特定施設において、別に厚生労働大臣が定める基準に適合する利用者について看取り介護を行った場合は、</w:t>
            </w:r>
            <w:r w:rsidRPr="00F96F4F">
              <w:rPr>
                <w:rFonts w:ascii="MS UI Gothic" w:eastAsia="MS UI Gothic" w:hAnsi="MS UI Gothic" w:cs="ＭＳ 明朝" w:hint="eastAsia"/>
                <w:sz w:val="21"/>
                <w:szCs w:val="21"/>
                <w:u w:val="single"/>
              </w:rPr>
              <w:t>看取り介護加算(Ⅰ)として、死亡日以前31日以上45日以下については１日</w:t>
            </w:r>
            <w:r w:rsidRPr="00F96F4F">
              <w:rPr>
                <w:rFonts w:ascii="MS UI Gothic" w:eastAsia="MS UI Gothic" w:hAnsi="MS UI Gothic" w:cs="ＭＳ 明朝" w:hint="eastAsia"/>
                <w:sz w:val="21"/>
                <w:szCs w:val="21"/>
                <w:u w:val="single"/>
              </w:rPr>
              <w:lastRenderedPageBreak/>
              <w:t>につき72単位を</w:t>
            </w:r>
            <w:r w:rsidRPr="00F96F4F">
              <w:rPr>
                <w:rFonts w:ascii="MS UI Gothic" w:eastAsia="MS UI Gothic" w:hAnsi="MS UI Gothic" w:cs="ＭＳ 明朝" w:hint="eastAsia"/>
                <w:sz w:val="21"/>
                <w:szCs w:val="21"/>
              </w:rPr>
              <w:t>、死亡日以前４日以上30日以下については１日につき144単位を、死亡日の前日及び前々日については１日につき680単位を、死亡日については１日につき1,280単位を死亡月に加算していますか。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lastRenderedPageBreak/>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val="restart"/>
            <w:tcBorders>
              <w:top w:val="single" w:sz="4" w:space="0" w:color="auto"/>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別表の10ホ</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126別表の6ニ</w:t>
            </w:r>
          </w:p>
        </w:tc>
      </w:tr>
      <w:tr w:rsidR="00795E03" w:rsidRPr="00F96F4F" w:rsidTr="00AF23B8">
        <w:trPr>
          <w:trHeight w:val="285"/>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別に厚生労働大臣が定める施設基準に適合しているものとして市長に届け出た指定特定施設において、別に厚生労働大臣が定める基準に適合する利用者について看取り介護を行った場合は、</w:t>
            </w:r>
            <w:r w:rsidRPr="00F96F4F">
              <w:rPr>
                <w:rFonts w:ascii="MS UI Gothic" w:eastAsia="MS UI Gothic" w:hAnsi="MS UI Gothic" w:cs="ＭＳ 明朝" w:hint="eastAsia"/>
                <w:sz w:val="21"/>
                <w:szCs w:val="21"/>
                <w:u w:val="single"/>
              </w:rPr>
              <w:t>看取り介護加算（Ⅱ）として、死亡日以前31日以上45日以下については１日につき572単位を、</w:t>
            </w:r>
            <w:r w:rsidRPr="00F96F4F">
              <w:rPr>
                <w:rFonts w:ascii="MS UI Gothic" w:eastAsia="MS UI Gothic" w:hAnsi="MS UI Gothic" w:cs="ＭＳ 明朝" w:hint="eastAsia"/>
                <w:sz w:val="21"/>
                <w:szCs w:val="21"/>
              </w:rPr>
              <w:t>死亡日以前４日以上30日以下については１日につき644単位を、死亡日の前日及び前々日については１日につき1,180単位を、死亡日については１日につき1,780単位を死亡月に加算していますか。</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75" w:hanging="175"/>
              <w:contextualSpacing/>
              <w:jc w:val="distribute"/>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F23B8">
        <w:trPr>
          <w:trHeight w:val="285"/>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退居した日の翌日から死亡日までの間は、算定できません。</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F23B8">
        <w:trPr>
          <w:trHeight w:val="285"/>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夜間看護体制加算を算定していない場合には算定できません。</w:t>
            </w:r>
          </w:p>
        </w:tc>
        <w:tc>
          <w:tcPr>
            <w:tcW w:w="1275" w:type="dxa"/>
            <w:tcBorders>
              <w:top w:val="nil"/>
              <w:bottom w:val="single" w:sz="4" w:space="0" w:color="auto"/>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285"/>
        </w:trPr>
        <w:tc>
          <w:tcPr>
            <w:tcW w:w="1314" w:type="dxa"/>
            <w:vMerge w:val="restart"/>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〔別に厚生労働大臣が定める施設基準〕</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val="restart"/>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平27厚告96</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第24号、第37号</w:t>
            </w:r>
          </w:p>
        </w:tc>
      </w:tr>
      <w:tr w:rsidR="00795E03" w:rsidRPr="00F96F4F" w:rsidTr="000F3DD3">
        <w:trPr>
          <w:trHeight w:val="285"/>
        </w:trPr>
        <w:tc>
          <w:tcPr>
            <w:tcW w:w="1314" w:type="dxa"/>
            <w:vMerge/>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看取り介護加算（Ⅰ）</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285"/>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86" w:hangingChars="136" w:hanging="28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看取りに関する指針を定め、入居の際に、利用者又はその家族等に対して、当該指針の内容を説明し、同意を得ていること。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540"/>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医師、</w:t>
            </w:r>
            <w:r w:rsidRPr="00F96F4F">
              <w:rPr>
                <w:rFonts w:ascii="MS UI Gothic" w:eastAsia="MS UI Gothic" w:hAnsi="MS UI Gothic" w:cs="ＭＳ 明朝" w:hint="eastAsia"/>
                <w:sz w:val="21"/>
                <w:szCs w:val="21"/>
                <w:u w:val="single"/>
              </w:rPr>
              <w:t>生活相談員</w:t>
            </w:r>
            <w:r w:rsidRPr="00F96F4F">
              <w:rPr>
                <w:rFonts w:ascii="MS UI Gothic" w:eastAsia="MS UI Gothic" w:hAnsi="MS UI Gothic" w:cs="ＭＳ 明朝" w:hint="eastAsia"/>
                <w:sz w:val="21"/>
                <w:szCs w:val="21"/>
              </w:rPr>
              <w:t>、看護職員、介護職員、介護支援専門員その他の職種の者による協議の上、当該指定特定施設における看取りの実績等を踏まえ、適宜、看取りに関する指針の見直しを行うこと。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F23B8">
        <w:trPr>
          <w:trHeight w:val="268"/>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6"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看取りに関する職員研修を行っていること。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F23B8">
        <w:trPr>
          <w:trHeight w:val="268"/>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看取り介護加算（Ⅱ）</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F23B8">
        <w:trPr>
          <w:trHeight w:val="268"/>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pStyle w:val="aa"/>
              <w:numPr>
                <w:ilvl w:val="0"/>
                <w:numId w:val="18"/>
              </w:numPr>
              <w:adjustRightInd w:val="0"/>
              <w:ind w:leftChars="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当該加算を算定する期間において、夜勤又は宿直を行う看護職員の数が1以上であること。</w:t>
            </w:r>
          </w:p>
        </w:tc>
        <w:tc>
          <w:tcPr>
            <w:tcW w:w="1275" w:type="dxa"/>
            <w:tcBorders>
              <w:top w:val="nil"/>
              <w:bottom w:val="nil"/>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F23B8">
        <w:trPr>
          <w:trHeight w:val="268"/>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6" w:space="0" w:color="auto"/>
              <w:right w:val="single" w:sz="4" w:space="0" w:color="auto"/>
            </w:tcBorders>
          </w:tcPr>
          <w:p w:rsidR="00795E03" w:rsidRPr="00F96F4F" w:rsidRDefault="00795E03" w:rsidP="00795E03">
            <w:pPr>
              <w:pStyle w:val="aa"/>
              <w:numPr>
                <w:ilvl w:val="0"/>
                <w:numId w:val="18"/>
              </w:numPr>
              <w:adjustRightInd w:val="0"/>
              <w:ind w:leftChars="0" w:firstLineChars="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看取り介護加算（Ⅰ）の要件のいずれにも該当するものであること。</w:t>
            </w:r>
          </w:p>
        </w:tc>
        <w:tc>
          <w:tcPr>
            <w:tcW w:w="1275" w:type="dxa"/>
            <w:tcBorders>
              <w:top w:val="nil"/>
              <w:bottom w:val="single" w:sz="4" w:space="0" w:color="auto"/>
            </w:tcBorders>
          </w:tcPr>
          <w:p w:rsidR="00795E03" w:rsidRPr="00F96F4F" w:rsidRDefault="00795E03" w:rsidP="00795E03">
            <w:pPr>
              <w:adjustRightInd w:val="0"/>
              <w:spacing w:line="240" w:lineRule="auto"/>
              <w:ind w:left="119" w:hanging="119"/>
              <w:contextualSpacing/>
              <w:jc w:val="distribute"/>
              <w:rPr>
                <w:rFonts w:ascii="MS UI Gothic" w:eastAsia="MS UI Gothic" w:hAnsi="MS UI Gothic"/>
                <w:w w:val="75"/>
                <w:kern w:val="0"/>
                <w:sz w:val="21"/>
                <w:szCs w:val="21"/>
                <w:u w:val="single"/>
              </w:rPr>
            </w:pPr>
          </w:p>
        </w:tc>
        <w:tc>
          <w:tcPr>
            <w:tcW w:w="1631" w:type="dxa"/>
            <w:tcBorders>
              <w:top w:val="nil"/>
              <w:left w:val="single" w:sz="4" w:space="0" w:color="auto"/>
              <w:bottom w:val="single" w:sz="6"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70"/>
        </w:trPr>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〔別に厚生労働大臣が定める利用者〕</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次のイからハまでのいずれにも適合している利用者</w:t>
            </w:r>
          </w:p>
        </w:tc>
        <w:tc>
          <w:tcPr>
            <w:tcW w:w="1275" w:type="dxa"/>
            <w:tcBorders>
              <w:top w:val="nil"/>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平27厚告94</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第29号、第42号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593"/>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医師が一般に認められている医学的知見に基づき回復の見込みがないと診断した者であること。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765"/>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医師、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140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15" w:hangingChars="150" w:hanging="31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C7AAE">
        <w:trPr>
          <w:trHeight w:val="618"/>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看取り介護加算について</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看取り介護加算は、医師が、一般に認められている医学的知見に基づき回復の見込みがないと診断した利用者について、その旨を本人又はその家族等に対して説明し、その後の療養及び介護に関する方針についての合意を得た場合において、医師、</w:t>
            </w:r>
            <w:r w:rsidRPr="00F96F4F">
              <w:rPr>
                <w:rFonts w:ascii="MS UI Gothic" w:eastAsia="MS UI Gothic" w:hAnsi="MS UI Gothic" w:cs="ＭＳ 明朝" w:hint="eastAsia"/>
                <w:sz w:val="21"/>
                <w:szCs w:val="21"/>
                <w:u w:val="single"/>
              </w:rPr>
              <w:t>生活相談員</w:t>
            </w:r>
            <w:r w:rsidRPr="00F96F4F">
              <w:rPr>
                <w:rFonts w:ascii="MS UI Gothic" w:eastAsia="MS UI Gothic" w:hAnsi="MS UI Gothic" w:cs="ＭＳ 明朝" w:hint="eastAsia"/>
                <w:sz w:val="21"/>
                <w:szCs w:val="21"/>
              </w:rPr>
              <w:t>、看護職員、介護職員、介護支援専門員等が共同して、随時、本人又はそ</w:t>
            </w:r>
            <w:r w:rsidRPr="00F96F4F">
              <w:rPr>
                <w:rFonts w:ascii="MS UI Gothic" w:eastAsia="MS UI Gothic" w:hAnsi="MS UI Gothic" w:cs="ＭＳ 明朝" w:hint="eastAsia"/>
                <w:sz w:val="21"/>
                <w:szCs w:val="21"/>
              </w:rPr>
              <w:lastRenderedPageBreak/>
              <w:t>の家族等に対して十分な説明を行い、療養及び介護に関する合意を得ながら、利用者がその人らしく生き、その人らしい最期が迎えられるよう支援することを主眼として設けたものです。</w:t>
            </w:r>
          </w:p>
        </w:tc>
        <w:tc>
          <w:tcPr>
            <w:tcW w:w="1275" w:type="dxa"/>
            <w:tcBorders>
              <w:top w:val="dotted"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92" w:hanging="192"/>
              <w:contextualSpacing/>
              <w:jc w:val="distribute"/>
              <w:rPr>
                <w:rFonts w:ascii="MS UI Gothic" w:eastAsia="MS UI Gothic" w:hAnsi="MS UI Gothic" w:cs="ＭＳ 明朝"/>
                <w:spacing w:val="26"/>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第二-7（14）①</w:t>
            </w:r>
          </w:p>
        </w:tc>
      </w:tr>
      <w:tr w:rsidR="00795E03" w:rsidRPr="00F96F4F" w:rsidTr="000F3DD3">
        <w:trPr>
          <w:trHeight w:val="133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②　特定施設は、利用者に提供する看取り介護の質を常に向上させていくために、計画(Plan)、実行(Do)、評価(Check)、改善(Action)のサイクル(PDCAサイクル)により、看取り介護を実施する体系を構築するとともに、それを強化していくことが重要であり、具体的には、次のような取組が求められ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第二-7（14）②</w:t>
            </w:r>
          </w:p>
        </w:tc>
      </w:tr>
      <w:tr w:rsidR="00795E03" w:rsidRPr="00F96F4F" w:rsidTr="000F3DD3">
        <w:trPr>
          <w:trHeight w:val="63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看取りに関する指針を定めることで、施設の看取りに対する指針等を明らかにする(Plan)。　</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774"/>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看取り介護の実施に当たっては、当該入所者に係る医師の診断を前提にして、介護に係る計画に基づいて、入所者がその人らしく生き、その人らしい最期が迎えられるよう支援を行う(Do)。</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5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他職種が参加するケアカンファレンス等を通じて、実施した看取り介護の検証や、職員の精神的負担の把握及びそれに対する支援を行う(Check)。</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1073"/>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看取りに関する指針の内容その他看取り介護の実施体制について、適宜、適切な見直しを行う(Action)。</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特定施設入居者生活介護事業者は、看取り介護の改善のために、適宜、家族等に対する看取り介護に関する報告会並びに利用者等及び地域住民との意見交換による地域への啓発活動を行うことが望ましいで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8706D1">
        <w:trPr>
          <w:trHeight w:val="19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③　質の高い看取り介護を実施するためには、多職種連携により、利用者等に対し、十分な説明を行い、理解を得るよう努めることが、不可欠です。具体的には、特定施設入居者生活介護事業者は、看取り介護を実施するのに当たり、終末期にたどる経過、特定施設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第二-4(16)③</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第二-7（14）③</w:t>
            </w:r>
          </w:p>
        </w:tc>
      </w:tr>
      <w:tr w:rsidR="00795E03" w:rsidRPr="00F96F4F" w:rsidTr="000F3DD3">
        <w:trPr>
          <w:trHeight w:val="330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④　看取り介護の実施に当たっては、管理者を中心として、生活相談員、介護職員、看護職員、介護支援専門員等による協議の上、看取りに関する指針が定められていることが必要であり、同指針に盛り込むべき内容としては、例えば、以下の事項が考えられます。</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当該特定施設の看取りに関する考え方</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終末期にたどる経過（時期、プロセス毎）とそれに応じた介護の考え方</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特定施設等において看取りに際して行いうる医療行為の選択肢</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ニ　医師や医療機関との連携体制（夜間及び緊急時の対応を含む）</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ホ　利用者等への情報提供及び意思確認の方法</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ヘ　利用者等への情報提供に供する資料及び同意書の書式</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ト　家族への心理的支援に関する考え方</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チ　その他看取り介護を受ける利用者に対して特定施設の職員がとるべき具体的な対応の方法</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第二-4(16)④</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第二-7（14）④</w:t>
            </w:r>
          </w:p>
        </w:tc>
      </w:tr>
      <w:tr w:rsidR="00795E03" w:rsidRPr="00F96F4F" w:rsidTr="000F3DD3">
        <w:trPr>
          <w:trHeight w:val="90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⑤　看取りに関する指針に盛り込むべき内容を、夜間看護体制加算に規定する重度化した場合における対応に係る指針に記載する場合は、その記載をもって看取り指針の作成に変えることができるものとします。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第二-4(16)⑤</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第二-7（14）⑤</w:t>
            </w:r>
          </w:p>
        </w:tc>
      </w:tr>
      <w:tr w:rsidR="00795E03" w:rsidRPr="00F96F4F" w:rsidTr="000F3DD3">
        <w:trPr>
          <w:trHeight w:val="49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⑥　看取り介護の実施に当たっては、次に掲げる事項を介護記録等に記録するとともに、多職種連携を図るため、医師、看護職員、介護職員、介護支援専門員等による適切な情報共有に努めてください。</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イ　終末期の身体症状の変化及びこれに対する介護等についての記録</w:t>
            </w:r>
          </w:p>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ロ　療養や死別に関する利用者及び家族の精神的な状態の変化及びこれに対するケアについての記録</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ハ　看取り介護の各プロセスにおいて把握した入所者等の意向と、それに基づくアセスメント及び対応についての記録</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第二-4(16)⑥</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第二-7（14）⑥</w:t>
            </w:r>
          </w:p>
        </w:tc>
      </w:tr>
      <w:tr w:rsidR="00795E03" w:rsidRPr="00F96F4F" w:rsidTr="000F3DD3">
        <w:trPr>
          <w:trHeight w:val="2188"/>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⑦　利用者等に対する随時の説明に係る同意については、口頭で同意を得た場合は、介護記録にその説明日時、内容等を記載するとともに、同意を得た旨を記載しておくことが必要です。</w:t>
            </w:r>
          </w:p>
          <w:p w:rsidR="00795E03" w:rsidRPr="00F96F4F" w:rsidRDefault="00795E03" w:rsidP="00795E03">
            <w:pPr>
              <w:adjustRightInd w:val="0"/>
              <w:ind w:leftChars="100" w:left="240" w:firstLineChars="100" w:firstLine="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また、利用者が十分に判断をできる状態になく、かつ、家族の来訪が見込まれないような場合も、医師、</w:t>
            </w:r>
            <w:r w:rsidRPr="00F96F4F">
              <w:rPr>
                <w:rFonts w:ascii="MS UI Gothic" w:eastAsia="MS UI Gothic" w:hAnsi="MS UI Gothic" w:cs="ＭＳ 明朝" w:hint="eastAsia"/>
                <w:sz w:val="21"/>
                <w:szCs w:val="21"/>
                <w:u w:val="single"/>
              </w:rPr>
              <w:t>生活相談員</w:t>
            </w:r>
            <w:r w:rsidRPr="00F96F4F">
              <w:rPr>
                <w:rFonts w:ascii="MS UI Gothic" w:eastAsia="MS UI Gothic" w:hAnsi="MS UI Gothic" w:cs="ＭＳ 明朝" w:hint="eastAsia"/>
                <w:sz w:val="21"/>
                <w:szCs w:val="21"/>
              </w:rPr>
              <w:t>、看護職員、介護職員等が利用者の状態等に応じて随時、利用者に対する看取り介護について相談し、共同して看取り介護を行っていると認められる場合には、看取り介護加算の算定は可能です。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第二-4(16)⑦</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第二-7（14）⑦</w:t>
            </w:r>
          </w:p>
        </w:tc>
      </w:tr>
      <w:tr w:rsidR="00795E03" w:rsidRPr="00F96F4F" w:rsidTr="008706D1">
        <w:trPr>
          <w:trHeight w:val="20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この場合には、適切な看取り介護が行われていることが担保されるよう、介護記録に職員間の相談日時、内容等を記載するとともに、本人の状態や、家族と連絡を取ったにもかかわらず特定施設への来訪がなかった旨を記載しておくことが必要です。</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家族が利用者の看取りについて共に考えることは極めて重要であり、事業者は、連絡を取ったにもかかわらず来訪がなかったとしても、継続的に連絡をとり続け、可能な限り家族の意思を確認しながら介護を進める必要があり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2493"/>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75" w:hangingChars="131" w:hanging="27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⑧　看取り介護加算は、基準に適合する看取り介護を受けた利用者が死亡した場合に、死亡日を含めて</w:t>
            </w:r>
            <w:r w:rsidRPr="00F96F4F">
              <w:rPr>
                <w:rFonts w:ascii="MS UI Gothic" w:eastAsia="MS UI Gothic" w:hAnsi="MS UI Gothic" w:cs="ＭＳ 明朝" w:hint="eastAsia"/>
                <w:sz w:val="21"/>
                <w:szCs w:val="21"/>
                <w:u w:val="single"/>
              </w:rPr>
              <w:t>４５日</w:t>
            </w:r>
            <w:r w:rsidRPr="00F96F4F">
              <w:rPr>
                <w:rFonts w:ascii="MS UI Gothic" w:eastAsia="MS UI Gothic" w:hAnsi="MS UI Gothic" w:cs="ＭＳ 明朝" w:hint="eastAsia"/>
                <w:sz w:val="21"/>
                <w:szCs w:val="21"/>
              </w:rPr>
              <w:t>を上限として、特定施設において行った看取り介護を評価するものです。</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死亡前に自宅へ戻ったり、医療機関へ入院したりした後、自宅や入院先で死亡した場合でも算定可能ですが、その際には、当該特定施設において看取り介護を直接行っていない退居した日の翌日から死亡日までの間は、算定することができません。（したがって、退居した日の翌日から死亡日までの期間が</w:t>
            </w:r>
            <w:r w:rsidRPr="00F96F4F">
              <w:rPr>
                <w:rFonts w:ascii="MS UI Gothic" w:eastAsia="MS UI Gothic" w:hAnsi="MS UI Gothic" w:cs="ＭＳ 明朝" w:hint="eastAsia"/>
                <w:sz w:val="21"/>
                <w:szCs w:val="21"/>
                <w:u w:val="single"/>
              </w:rPr>
              <w:t>４５日</w:t>
            </w:r>
            <w:r w:rsidRPr="00F96F4F">
              <w:rPr>
                <w:rFonts w:ascii="MS UI Gothic" w:eastAsia="MS UI Gothic" w:hAnsi="MS UI Gothic" w:cs="ＭＳ 明朝" w:hint="eastAsia"/>
                <w:sz w:val="21"/>
                <w:szCs w:val="21"/>
              </w:rPr>
              <w:t>以上あった場合には、看取り介護加算を算定することはできません。）</w:t>
            </w:r>
          </w:p>
          <w:p w:rsidR="00795E03" w:rsidRPr="00F96F4F" w:rsidRDefault="00795E03" w:rsidP="00795E03">
            <w:pPr>
              <w:adjustRightInd w:val="0"/>
              <w:ind w:left="286" w:hangingChars="136" w:hanging="286"/>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看取り介護に係る計画の作成及び看取り介護の実施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第二-4(16)⑧</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第二-7（14）⑧</w:t>
            </w:r>
          </w:p>
        </w:tc>
      </w:tr>
      <w:tr w:rsidR="00795E03" w:rsidRPr="00F96F4F" w:rsidTr="000F3DD3">
        <w:trPr>
          <w:trHeight w:val="148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275" w:hangingChars="131" w:hanging="275"/>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⑨　特定施設を退居等した月と死亡した月が異なる場合でも算定可能ですが、看取り介護加算は死亡月にまとめて算定することから、利用者側にとっては、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第二-4(16)⑨</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第二-7（14）⑨</w:t>
            </w:r>
          </w:p>
        </w:tc>
      </w:tr>
      <w:tr w:rsidR="00795E03" w:rsidRPr="00F96F4F" w:rsidTr="000F3DD3">
        <w:trPr>
          <w:trHeight w:val="7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⑩　特定施設は、退居等の後も、継続して利用者の家族への指導や医療機関に対する情報提供等を行うことが必要であり、利用者の家族、入院先の医療機関等との継続的な関わりの中で、利用者の死亡を確</w:t>
            </w:r>
            <w:r w:rsidRPr="00F96F4F">
              <w:rPr>
                <w:rFonts w:ascii="MS UI Gothic" w:eastAsia="MS UI Gothic" w:hAnsi="MS UI Gothic" w:cs="ＭＳ 明朝" w:hint="eastAsia"/>
                <w:sz w:val="21"/>
                <w:szCs w:val="21"/>
              </w:rPr>
              <w:lastRenderedPageBreak/>
              <w:t>認することができます。</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第二-4(16)⑩</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第二-7（14）⑩</w:t>
            </w: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⑪　利用者が入退院をし、又は外泊した場合であって、当該入院又は外泊期間が死亡日前30日の範囲内であれば、当該入院又は外泊期間を除いた期間について、看取り介護加算の算定が可能です。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第二-4(16)⑪</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第二-7（14）⑪</w:t>
            </w:r>
          </w:p>
        </w:tc>
      </w:tr>
      <w:tr w:rsidR="00795E03" w:rsidRPr="00F96F4F" w:rsidTr="008706D1">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⑫　入院若しくは外泊又は退去の当日について看取り看護加算を算定できるかどうかは、当該日に所定単位数を算定するかどうかによります。</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第二-4(16)⑫</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第二-7（14）⑫</w:t>
            </w:r>
          </w:p>
        </w:tc>
      </w:tr>
      <w:tr w:rsidR="00795E03" w:rsidRPr="00F96F4F" w:rsidTr="000F3DD3">
        <w:tc>
          <w:tcPr>
            <w:tcW w:w="1314"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⑬　看取り介護加算（Ⅱ）を算定する場合の「夜勤又は宿直を行う看護職員の数が1以上」については、病院、診療所または指定訪問看護ステーション（以下「病院等」という。）の看護師又は准看護師が、当該病院等の体制に支障を来すことなく、特定施設において特定施設において夜勤又は宿直を行う場合についても、当該特定施設の施設基準を満たすものとして差し支えない。</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u w:val="single"/>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1275"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第二-4(16)⑬</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第二-7（14）⑬</w:t>
            </w:r>
          </w:p>
        </w:tc>
      </w:tr>
      <w:tr w:rsidR="00795E03" w:rsidRPr="00F96F4F" w:rsidTr="000F3DD3">
        <w:tc>
          <w:tcPr>
            <w:tcW w:w="1314" w:type="dxa"/>
            <w:vMerge w:val="restart"/>
            <w:tcBorders>
              <w:top w:val="single" w:sz="4" w:space="0" w:color="auto"/>
              <w:left w:val="single" w:sz="4" w:space="0" w:color="auto"/>
              <w:right w:val="single" w:sz="4" w:space="0" w:color="auto"/>
            </w:tcBorders>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67</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認知症専門ケア加算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ものとして市長に届け出た指定特定施設が、別に厚生労働大臣が定める者に対し、専門的な認知症ケアを行った場合は、当該基準に掲げる区分に従い、１日につき次に掲げる所定単位数を加算していますか。</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ただし、（Ⅰ)</w:t>
            </w:r>
            <w:r w:rsidRPr="00F96F4F">
              <w:rPr>
                <w:rFonts w:hint="eastAsia"/>
              </w:rPr>
              <w:t xml:space="preserve"> 、</w:t>
            </w:r>
            <w:r w:rsidRPr="00F96F4F">
              <w:rPr>
                <w:rFonts w:ascii="MS UI Gothic" w:eastAsia="MS UI Gothic" w:hAnsi="MS UI Gothic" w:cs="ＭＳ 明朝" w:hint="eastAsia"/>
                <w:sz w:val="21"/>
                <w:szCs w:val="21"/>
              </w:rPr>
              <w:t>（Ⅱ)のいずれか一方しか算定できません。</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val="restart"/>
            <w:tcBorders>
              <w:top w:val="single" w:sz="4" w:space="0" w:color="auto"/>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別表の10ヘ</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126別表の6ホ</w:t>
            </w:r>
          </w:p>
        </w:tc>
      </w:tr>
      <w:tr w:rsidR="00795E03" w:rsidRPr="00F96F4F" w:rsidTr="000F3DD3">
        <w:trPr>
          <w:trHeight w:val="301"/>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(1) 認知症専門ケア加算（Ⅰ) ３単位</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30"/>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(2) 認知症専門ケア加算（Ⅱ) ４単位</w:t>
            </w:r>
          </w:p>
        </w:tc>
        <w:tc>
          <w:tcPr>
            <w:tcW w:w="1275" w:type="dxa"/>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78"/>
        </w:trPr>
        <w:tc>
          <w:tcPr>
            <w:tcW w:w="1314" w:type="dxa"/>
            <w:vMerge w:val="restart"/>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〔別に厚生労働大臣が定める基準〕</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イ　認知症専門ケア加算(Ⅰ)</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次に掲げる基準のいずれにも適合すること。</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第42号3の2</w:t>
            </w:r>
          </w:p>
        </w:tc>
      </w:tr>
      <w:tr w:rsidR="00795E03" w:rsidRPr="00F96F4F" w:rsidTr="000F3DD3">
        <w:trPr>
          <w:trHeight w:val="834"/>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(1)　施設における利用者の総数のうち、日常生活に支障を来すおそれのある症状若しくは行動が認められることから介護を必要とする認知症の者（以下「対象者」という。）の占める割合が２分の１以上であること。</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63"/>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(2)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569"/>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(3)　当該施設の従業者に対して、認知症ケアに関する留意事項の伝達又は技術的指導に係る会議を定期的に開催していますか。</w:t>
            </w:r>
          </w:p>
        </w:tc>
        <w:tc>
          <w:tcPr>
            <w:tcW w:w="1275" w:type="dxa"/>
            <w:tcBorders>
              <w:top w:val="dotted"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549"/>
        </w:trPr>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ロ　認知症専門ケア加算(Ⅱ)</w:t>
            </w:r>
          </w:p>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次に掲げる基準のいずれにも適合すること。</w:t>
            </w:r>
          </w:p>
        </w:tc>
        <w:tc>
          <w:tcPr>
            <w:tcW w:w="1275" w:type="dxa"/>
            <w:tcBorders>
              <w:top w:val="nil"/>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val="restart"/>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259"/>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(1)　イの基準のいずれにも適合すること。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0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(2)　認知症介護の指導に係る専門的な研修を修了している者を１名以上配置し、事業所又は施設全体の認知症ケアの指導等を実施</w:t>
            </w:r>
            <w:r w:rsidRPr="00F96F4F">
              <w:rPr>
                <w:rFonts w:ascii="MS UI Gothic" w:eastAsia="MS UI Gothic" w:hAnsi="MS UI Gothic" w:cs="ＭＳ 明朝" w:hint="eastAsia"/>
                <w:sz w:val="21"/>
                <w:szCs w:val="21"/>
              </w:rPr>
              <w:lastRenderedPageBreak/>
              <w:t>していること。</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p>
        </w:tc>
      </w:tr>
      <w:tr w:rsidR="00795E03" w:rsidRPr="00F96F4F" w:rsidTr="00881E46">
        <w:trPr>
          <w:trHeight w:val="886"/>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370" w:hangingChars="176" w:hanging="37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(3)　当該施設における介護職員、看護職員ごとの認知症ケアに関する研修計画を作成し、当該計画に従い、研修を実施又は実施を予定していること。</w:t>
            </w:r>
          </w:p>
        </w:tc>
        <w:tc>
          <w:tcPr>
            <w:tcW w:w="1275" w:type="dxa"/>
            <w:tcBorders>
              <w:top w:val="dotted"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8"/>
              </w:rPr>
            </w:pPr>
          </w:p>
        </w:tc>
      </w:tr>
      <w:tr w:rsidR="00795E03" w:rsidRPr="00F96F4F" w:rsidTr="00881E46">
        <w:trPr>
          <w:trHeight w:val="47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局長通知）に規定する「認知症介護実践リーダー研修」</w:t>
            </w:r>
            <w:r w:rsidRPr="00F96F4F">
              <w:rPr>
                <w:rFonts w:ascii="MS UI Gothic" w:eastAsia="MS UI Gothic" w:hAnsi="MS UI Gothic" w:cs="ＭＳ 明朝" w:hint="eastAsia"/>
                <w:sz w:val="21"/>
                <w:szCs w:val="21"/>
                <w:u w:val="single"/>
              </w:rPr>
              <w:t>及び認知症看護に係る適切な研修</w:t>
            </w:r>
            <w:r w:rsidRPr="00F96F4F">
              <w:rPr>
                <w:rFonts w:ascii="MS UI Gothic" w:eastAsia="MS UI Gothic" w:hAnsi="MS UI Gothic" w:cs="ＭＳ 明朝" w:hint="eastAsia"/>
                <w:sz w:val="21"/>
                <w:szCs w:val="21"/>
              </w:rPr>
              <w:t xml:space="preserve">を指すものとします。　　</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rPr>
            </w:pPr>
            <w:r w:rsidRPr="00F96F4F">
              <w:rPr>
                <w:rFonts w:ascii="MS UI Gothic" w:eastAsia="MS UI Gothic" w:hAnsi="MS UI Gothic" w:hint="eastAsia"/>
                <w:sz w:val="18"/>
                <w:szCs w:val="16"/>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rPr>
              <w:t>第二-7（15）②</w:t>
            </w:r>
          </w:p>
        </w:tc>
      </w:tr>
      <w:tr w:rsidR="00795E03" w:rsidRPr="00F96F4F" w:rsidTr="00881E46">
        <w:trPr>
          <w:trHeight w:val="88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210" w:firstLineChars="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1275"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第二-4(17)③</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第二-7（15）③</w:t>
            </w:r>
          </w:p>
        </w:tc>
      </w:tr>
      <w:tr w:rsidR="00795E03" w:rsidRPr="00F96F4F" w:rsidTr="00881E46">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「認知症介護の指導に係る専門的な研修」とは、「認知症介護実践者等養成事業の実施について」および「認知症介護実践者等養成事業の円滑な運営について」に規定する「認知症介護指導者研修」</w:t>
            </w:r>
            <w:r w:rsidRPr="00F96F4F">
              <w:rPr>
                <w:rFonts w:ascii="MS UI Gothic" w:eastAsia="MS UI Gothic" w:hAnsi="MS UI Gothic" w:cs="ＭＳ 明朝" w:hint="eastAsia"/>
                <w:sz w:val="21"/>
                <w:szCs w:val="21"/>
                <w:u w:val="single"/>
              </w:rPr>
              <w:t>及び認知症看護に係る適切な研修</w:t>
            </w:r>
            <w:r w:rsidRPr="00F96F4F">
              <w:rPr>
                <w:rFonts w:ascii="MS UI Gothic" w:eastAsia="MS UI Gothic" w:hAnsi="MS UI Gothic" w:cs="ＭＳ 明朝" w:hint="eastAsia"/>
                <w:sz w:val="21"/>
                <w:szCs w:val="21"/>
              </w:rPr>
              <w:t>を指すものとします。</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第二-4(17)④</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第二-7（15）④</w:t>
            </w: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nil"/>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〔厚生労働大臣が定める者〕</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日常生活に支障を来すおそれのある症状又は行動が認められることから介護を必要とする認知症の者</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平27厚告94</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第30号、第43号</w:t>
            </w: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「日常生活に支障をきたすおそれのある症状若しくは行動が認められることから介護を必要とする認知症の者」とは、日常生活自立度のランクⅢ、Ⅳ又はＭに該当する入居者を指すものとする。</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第二-7（15）①</w:t>
            </w:r>
          </w:p>
        </w:tc>
      </w:tr>
      <w:tr w:rsidR="00795E03" w:rsidRPr="00F96F4F" w:rsidTr="000F3DD3">
        <w:trPr>
          <w:trHeight w:val="1388"/>
        </w:trPr>
        <w:tc>
          <w:tcPr>
            <w:tcW w:w="1314" w:type="dxa"/>
            <w:tcBorders>
              <w:top w:val="single" w:sz="4" w:space="0" w:color="auto"/>
              <w:left w:val="single" w:sz="4" w:space="0" w:color="auto"/>
              <w:bottom w:val="nil"/>
              <w:right w:val="single" w:sz="4" w:space="0" w:color="auto"/>
            </w:tcBorders>
          </w:tcPr>
          <w:p w:rsidR="00795E03" w:rsidRPr="00F96F4F" w:rsidRDefault="002B565B" w:rsidP="00795E03">
            <w:pPr>
              <w:adjustRightInd w:val="0"/>
              <w:spacing w:line="240" w:lineRule="auto"/>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68</w:t>
            </w:r>
          </w:p>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サービス提供体制強化加算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別に厚生労働大臣が定める基準に適合しているものとして市長に届け出た指定特定施設が、利用者に対し、指定特定施設入居者生活介護を行った場合は、当該基準に掲げる区分に従い、１日につき次に掲げる所定単位数を加算していますか。</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ただし、次に掲げるいずれかの加算を算定している場合においては、次に掲げるその他の加算は算定できません。</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25"/>
                <w:kern w:val="0"/>
                <w:sz w:val="20"/>
                <w:szCs w:val="20"/>
                <w:fitText w:val="1044" w:id="1423171328"/>
              </w:rPr>
              <w:t>はい・いい</w:t>
            </w:r>
            <w:r w:rsidRPr="00F96F4F">
              <w:rPr>
                <w:rFonts w:ascii="MS UI Gothic" w:eastAsia="MS UI Gothic" w:hAnsi="MS UI Gothic" w:cs="ＭＳ 明朝" w:hint="eastAsia"/>
                <w:spacing w:val="2"/>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vMerge w:val="restart"/>
            <w:tcBorders>
              <w:top w:val="single" w:sz="4" w:space="0" w:color="auto"/>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別表の10ト</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126別表の6ト</w:t>
            </w:r>
          </w:p>
        </w:tc>
      </w:tr>
      <w:tr w:rsidR="00795E03" w:rsidRPr="00F96F4F" w:rsidTr="000F3DD3">
        <w:trPr>
          <w:trHeight w:val="405"/>
        </w:trPr>
        <w:tc>
          <w:tcPr>
            <w:tcW w:w="1314" w:type="dxa"/>
            <w:vMerge w:val="restart"/>
            <w:tcBorders>
              <w:top w:val="nil"/>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(1) サービス提供体制強化加算(Ⅰ)　　２２単位</w:t>
            </w:r>
          </w:p>
        </w:tc>
        <w:tc>
          <w:tcPr>
            <w:tcW w:w="1275" w:type="dxa"/>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88" w:hangingChars="44" w:hanging="88"/>
              <w:contextualSpacing/>
              <w:jc w:val="center"/>
              <w:rPr>
                <w:rFonts w:ascii="MS UI Gothic" w:eastAsia="MS UI Gothic" w:hAnsi="MS UI Gothic" w:cs="ＭＳ 明朝"/>
                <w:spacing w:val="4"/>
                <w:w w:val="82"/>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4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(3) サービス提供体制強化加算(Ⅱ) 　　１８単位</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15"/>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(4) サービス提供体制強化加算(Ⅲ) 　 　６単位</w:t>
            </w:r>
          </w:p>
        </w:tc>
        <w:tc>
          <w:tcPr>
            <w:tcW w:w="1275" w:type="dxa"/>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vMerge/>
            <w:tcBorders>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0"/>
        </w:trPr>
        <w:tc>
          <w:tcPr>
            <w:tcW w:w="1314" w:type="dxa"/>
            <w:vMerge/>
            <w:tcBorders>
              <w:left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〔別に厚生労働大臣が定める基準〕</w:t>
            </w:r>
          </w:p>
        </w:tc>
        <w:tc>
          <w:tcPr>
            <w:tcW w:w="1275" w:type="dxa"/>
            <w:tcBorders>
              <w:top w:val="single" w:sz="4" w:space="0" w:color="auto"/>
              <w:left w:val="single"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top w:val="nil"/>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平27厚告95</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第43号、第61号</w:t>
            </w:r>
          </w:p>
        </w:tc>
      </w:tr>
      <w:tr w:rsidR="00795E03" w:rsidRPr="00F96F4F" w:rsidTr="000F3DD3">
        <w:trPr>
          <w:trHeight w:val="420"/>
        </w:trPr>
        <w:tc>
          <w:tcPr>
            <w:tcW w:w="1314" w:type="dxa"/>
            <w:vMerge/>
            <w:tcBorders>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nil"/>
              <w:right w:val="single" w:sz="4" w:space="0" w:color="auto"/>
            </w:tcBorders>
            <w:shd w:val="clear" w:color="auto" w:fill="auto"/>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イ　サービス提供体制強化加算(Ⅰ)イ</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次のいずれにも適合すること。</w:t>
            </w:r>
          </w:p>
        </w:tc>
        <w:tc>
          <w:tcPr>
            <w:tcW w:w="1275" w:type="dxa"/>
            <w:tcBorders>
              <w:left w:val="single" w:sz="4" w:space="0" w:color="auto"/>
              <w:bottom w:val="nil"/>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p>
        </w:tc>
        <w:tc>
          <w:tcPr>
            <w:tcW w:w="1631" w:type="dxa"/>
            <w:tcBorders>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774"/>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adjustRightInd w:val="0"/>
              <w:ind w:left="420" w:hangingChars="200" w:hanging="42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(1)　</w:t>
            </w:r>
            <w:r w:rsidRPr="00F96F4F">
              <w:rPr>
                <w:rFonts w:ascii="MS UI Gothic" w:eastAsia="MS UI Gothic" w:hAnsi="MS UI Gothic" w:cs="ＭＳ 明朝" w:hint="eastAsia"/>
                <w:sz w:val="21"/>
                <w:szCs w:val="21"/>
                <w:u w:val="single"/>
                <w:bdr w:val="single" w:sz="4" w:space="0" w:color="auto"/>
              </w:rPr>
              <w:t>特定</w:t>
            </w:r>
            <w:r w:rsidRPr="00F96F4F">
              <w:rPr>
                <w:rFonts w:ascii="MS UI Gothic" w:eastAsia="MS UI Gothic" w:hAnsi="MS UI Gothic" w:cs="ＭＳ 明朝" w:hint="eastAsia"/>
                <w:sz w:val="21"/>
                <w:szCs w:val="21"/>
                <w:u w:val="single"/>
              </w:rPr>
              <w:t xml:space="preserve">　次のいずれかに適合すること。ただし、指定特定施設事業者が、指定介護予防特定施設入居者生活介護事業者の指定を併せて受け、かつ、特定施設入居者生活介護の事業と介護予防特定施設入居者生活介護の事業とが同一の施設において一体的に運営されている場合における、(1)の介護職員の総数の算定にあっては、特定施設入居者生活介護を提供する介護職員と介護予防特定施設入居者生活介護を提供する介護職員の合計数によるものとします。</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B15303">
        <w:trPr>
          <w:trHeight w:val="533"/>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shd w:val="clear" w:color="auto" w:fill="auto"/>
          </w:tcPr>
          <w:p w:rsidR="00795E03" w:rsidRPr="00F96F4F" w:rsidRDefault="00795E03" w:rsidP="00795E03">
            <w:pPr>
              <w:pStyle w:val="aa"/>
              <w:numPr>
                <w:ilvl w:val="0"/>
                <w:numId w:val="17"/>
              </w:numPr>
              <w:adjustRightInd w:val="0"/>
              <w:ind w:leftChars="0"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指定特定施設の介護職員の総数のうち、介護福祉士の占める割合が100分の70以上となっていますか。</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B15303">
        <w:trPr>
          <w:trHeight w:val="54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pStyle w:val="aa"/>
              <w:numPr>
                <w:ilvl w:val="0"/>
                <w:numId w:val="17"/>
              </w:numPr>
              <w:adjustRightInd w:val="0"/>
              <w:ind w:leftChars="0" w:firstLineChars="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指定特定施設の介護職員の総数のうち、勤続年数１０年以上の介護福祉士の占める割合が１００分の２５以上となっていますか。</w:t>
            </w:r>
          </w:p>
        </w:tc>
        <w:tc>
          <w:tcPr>
            <w:tcW w:w="1275" w:type="dxa"/>
            <w:tcBorders>
              <w:top w:val="nil"/>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F5C71">
        <w:trPr>
          <w:trHeight w:val="87"/>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(2)　提供する指定特定施設入居者生活介護の質の向上に資する取り組みを実施していますか。</w:t>
            </w: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7"/>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shd w:val="clear" w:color="auto" w:fill="auto"/>
          </w:tcPr>
          <w:p w:rsidR="00795E03" w:rsidRPr="00F96F4F" w:rsidRDefault="00795E03" w:rsidP="00795E03">
            <w:pPr>
              <w:adjustRightInd w:val="0"/>
              <w:ind w:left="315" w:hangingChars="150" w:hanging="315"/>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(3)　人員基準欠如に該当していませんか。</w:t>
            </w:r>
          </w:p>
        </w:tc>
        <w:tc>
          <w:tcPr>
            <w:tcW w:w="1275" w:type="dxa"/>
            <w:tcBorders>
              <w:top w:val="nil"/>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B15303">
        <w:trPr>
          <w:trHeight w:val="32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ロ　サービス提供体制強化加算(Ⅱ) </w:t>
            </w:r>
          </w:p>
          <w:p w:rsidR="00795E03" w:rsidRPr="00F96F4F" w:rsidRDefault="00795E03" w:rsidP="00795E03">
            <w:pPr>
              <w:adjustRightInd w:val="0"/>
              <w:ind w:hangingChars="36"/>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次のいずれにも適合すること。</w:t>
            </w:r>
          </w:p>
        </w:tc>
        <w:tc>
          <w:tcPr>
            <w:tcW w:w="1275" w:type="dxa"/>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C7AAE">
        <w:trPr>
          <w:trHeight w:val="60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(1)　指定特定施設の看護・介護職員の総数のうち、常勤職員の占める割合が100分の60以上であること。</w:t>
            </w: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C7AAE">
        <w:trPr>
          <w:trHeight w:val="567"/>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sz w:val="21"/>
                <w:szCs w:val="21"/>
                <w:u w:val="single"/>
              </w:rPr>
              <w:t>(2)</w:t>
            </w:r>
            <w:r w:rsidRPr="00F96F4F">
              <w:rPr>
                <w:rFonts w:ascii="MS UI Gothic" w:eastAsia="MS UI Gothic" w:hAnsi="MS UI Gothic" w:cs="ＭＳ 明朝" w:hint="eastAsia"/>
                <w:sz w:val="21"/>
                <w:szCs w:val="21"/>
                <w:u w:val="single"/>
              </w:rPr>
              <w:t xml:space="preserve">　</w:t>
            </w:r>
            <w:r w:rsidRPr="00F96F4F">
              <w:rPr>
                <w:rFonts w:ascii="MS UI Gothic" w:eastAsia="MS UI Gothic" w:hAnsi="MS UI Gothic" w:cs="ＭＳ 明朝" w:hint="eastAsia"/>
                <w:sz w:val="21"/>
                <w:szCs w:val="21"/>
                <w:u w:val="single"/>
                <w:bdr w:val="single" w:sz="4" w:space="0" w:color="auto"/>
              </w:rPr>
              <w:t>特定</w:t>
            </w:r>
            <w:r w:rsidRPr="00F96F4F">
              <w:rPr>
                <w:rFonts w:ascii="MS UI Gothic" w:eastAsia="MS UI Gothic" w:hAnsi="MS UI Gothic" w:cs="ＭＳ 明朝" w:hint="eastAsia"/>
                <w:sz w:val="21"/>
                <w:szCs w:val="21"/>
                <w:u w:val="single"/>
              </w:rPr>
              <w:t xml:space="preserve">　看護・介護職員の総数の算定は、イ(1)の規定を準用していますか</w:t>
            </w: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F5C71">
        <w:trPr>
          <w:trHeight w:val="394"/>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(3)　 人員基準欠如に該当していませんか。</w:t>
            </w: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FF5C71">
        <w:trPr>
          <w:trHeight w:val="32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nil"/>
              <w:right w:val="single" w:sz="4" w:space="0" w:color="auto"/>
            </w:tcBorders>
          </w:tcPr>
          <w:p w:rsidR="00795E03" w:rsidRPr="00F96F4F" w:rsidRDefault="00795E03" w:rsidP="00795E03">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ハ　サービス提供体制強化加算(Ⅲ) </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次に掲げる基準のいずれにも適合すること。</w:t>
            </w:r>
          </w:p>
        </w:tc>
        <w:tc>
          <w:tcPr>
            <w:tcW w:w="1275" w:type="dxa"/>
            <w:tcBorders>
              <w:top w:val="single" w:sz="4" w:space="0" w:color="auto"/>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4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1</w:t>
            </w:r>
            <w:r w:rsidRPr="00F96F4F">
              <w:rPr>
                <w:rFonts w:ascii="MS UI Gothic" w:eastAsia="MS UI Gothic" w:hAnsi="MS UI Gothic" w:cs="ＭＳ 明朝"/>
                <w:sz w:val="21"/>
                <w:szCs w:val="21"/>
                <w:u w:val="single"/>
              </w:rPr>
              <w:t>)</w:t>
            </w:r>
            <w:r w:rsidRPr="00F96F4F">
              <w:rPr>
                <w:rFonts w:ascii="MS UI Gothic" w:eastAsia="MS UI Gothic" w:hAnsi="MS UI Gothic" w:cs="ＭＳ 明朝" w:hint="eastAsia"/>
                <w:sz w:val="21"/>
                <w:szCs w:val="21"/>
                <w:u w:val="single"/>
              </w:rPr>
              <w:t xml:space="preserve">　</w:t>
            </w:r>
            <w:r w:rsidRPr="00F96F4F">
              <w:rPr>
                <w:rFonts w:ascii="MS UI Gothic" w:eastAsia="MS UI Gothic" w:hAnsi="MS UI Gothic" w:cs="ＭＳ 明朝" w:hint="eastAsia"/>
                <w:sz w:val="21"/>
                <w:szCs w:val="21"/>
                <w:u w:val="single"/>
                <w:bdr w:val="single" w:sz="4" w:space="0" w:color="auto"/>
              </w:rPr>
              <w:t>特定</w:t>
            </w:r>
            <w:r w:rsidRPr="00F96F4F">
              <w:rPr>
                <w:rFonts w:ascii="MS UI Gothic" w:eastAsia="MS UI Gothic" w:hAnsi="MS UI Gothic" w:cs="ＭＳ 明朝" w:hint="eastAsia"/>
                <w:sz w:val="21"/>
                <w:szCs w:val="21"/>
                <w:u w:val="single"/>
              </w:rPr>
              <w:t xml:space="preserve">　次のいずれかに適合すること。ただし、看護・介護職員の総数の算定は、イ(1)の規定を準用する。</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4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指定特定施設の介護職員の総数のうち、介護福祉士の占める割合が100分の50以上であること</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84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182" w:firstLineChars="0" w:hanging="182"/>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①　指定特定施設の看護・介護職員の総数のうち、常勤職員の占める割合が100分の75以上であること</w:t>
            </w:r>
          </w:p>
        </w:tc>
        <w:tc>
          <w:tcPr>
            <w:tcW w:w="1275" w:type="dxa"/>
            <w:tcBorders>
              <w:top w:val="nil"/>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C7AAE">
        <w:trPr>
          <w:trHeight w:val="774"/>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single" w:sz="4" w:space="0" w:color="auto"/>
              <w:right w:val="single" w:sz="4" w:space="0" w:color="auto"/>
            </w:tcBorders>
          </w:tcPr>
          <w:p w:rsidR="00795E03" w:rsidRPr="00F96F4F" w:rsidRDefault="00795E03" w:rsidP="00795E03">
            <w:pPr>
              <w:adjustRightInd w:val="0"/>
              <w:ind w:left="210" w:hangingChars="100" w:hanging="210"/>
              <w:contextualSpacing/>
              <w:rPr>
                <w:rFonts w:ascii="MS UI Gothic" w:eastAsia="MS UI Gothic" w:hAnsi="MS UI Gothic" w:cs="ＭＳ 明朝"/>
                <w:sz w:val="6"/>
                <w:szCs w:val="21"/>
                <w:u w:val="single"/>
              </w:rPr>
            </w:pPr>
            <w:r w:rsidRPr="00F96F4F">
              <w:rPr>
                <w:rFonts w:ascii="MS UI Gothic" w:eastAsia="MS UI Gothic" w:hAnsi="MS UI Gothic" w:cs="ＭＳ 明朝" w:hint="eastAsia"/>
                <w:sz w:val="21"/>
                <w:szCs w:val="21"/>
                <w:u w:val="single"/>
              </w:rPr>
              <w:t>③　指定特定施設入居者生活介護を入居者に直接提供する職員の総数のうち、勤続年数７年以上の者の占める割合が100分の30以上であること。</w:t>
            </w:r>
          </w:p>
        </w:tc>
        <w:tc>
          <w:tcPr>
            <w:tcW w:w="1275" w:type="dxa"/>
            <w:tcBorders>
              <w:top w:val="nil"/>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AC7AAE">
        <w:trPr>
          <w:trHeight w:val="38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153" w:type="dxa"/>
            <w:gridSpan w:val="5"/>
            <w:tcBorders>
              <w:top w:val="single" w:sz="4" w:space="0" w:color="auto"/>
              <w:left w:val="single" w:sz="4" w:space="0" w:color="auto"/>
              <w:bottom w:val="single" w:sz="4" w:space="0" w:color="auto"/>
              <w:right w:val="single" w:sz="4" w:space="0" w:color="auto"/>
            </w:tcBorders>
          </w:tcPr>
          <w:p w:rsidR="00795E03" w:rsidRPr="00F96F4F" w:rsidRDefault="00795E03" w:rsidP="00795E03">
            <w:pPr>
              <w:adjustRightInd w:val="0"/>
              <w:ind w:hangingChars="36"/>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(2)　人員基準欠如に該当していませんか。</w:t>
            </w:r>
          </w:p>
        </w:tc>
        <w:tc>
          <w:tcPr>
            <w:tcW w:w="1275" w:type="dxa"/>
            <w:tcBorders>
              <w:top w:val="single" w:sz="4" w:space="0" w:color="auto"/>
              <w:bottom w:val="single" w:sz="4" w:space="0" w:color="auto"/>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380"/>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w:t>
            </w:r>
          </w:p>
        </w:tc>
        <w:tc>
          <w:tcPr>
            <w:tcW w:w="6153" w:type="dxa"/>
            <w:gridSpan w:val="5"/>
            <w:tcBorders>
              <w:top w:val="single" w:sz="4" w:space="0" w:color="auto"/>
              <w:left w:val="single" w:sz="4" w:space="0" w:color="auto"/>
              <w:bottom w:val="nil"/>
              <w:right w:val="single" w:sz="4" w:space="0" w:color="auto"/>
            </w:tcBorders>
          </w:tcPr>
          <w:p w:rsidR="00795E03" w:rsidRPr="00F96F4F" w:rsidRDefault="00795E03" w:rsidP="00795E03">
            <w:pPr>
              <w:adjustRightInd w:val="0"/>
              <w:ind w:left="160" w:hanging="160"/>
              <w:contextualSpacing/>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職員の割合の算出に当たっては、常勤換算方法により算出した前年度(3月を除く。)の平均を用いていますか。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vMerge w:val="restart"/>
            <w:tcBorders>
              <w:top w:val="single" w:sz="4" w:space="0" w:color="auto"/>
              <w:left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準用（2（16）④）</w:t>
            </w: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w:t>
            </w:r>
          </w:p>
          <w:p w:rsidR="00795E03" w:rsidRPr="00F96F4F" w:rsidRDefault="00795E03" w:rsidP="00795E03">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ただし、前年度の実績が６月に満たない事業所（新たに事業を開始し、又は再開した事業所を含む。）については、届出日の属する月の前３月について、常勤換算方法により算出した平均を用いることとします。</w:t>
            </w:r>
          </w:p>
          <w:p w:rsidR="00795E03" w:rsidRPr="00F96F4F" w:rsidRDefault="00795E03" w:rsidP="00795E03">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したがって、新たに事業を開始し、又は再開した事業者については、４月目以降届出が可能となります。</w:t>
            </w:r>
          </w:p>
          <w:p w:rsidR="00795E03" w:rsidRPr="00F96F4F" w:rsidRDefault="00795E03" w:rsidP="00795E03">
            <w:pPr>
              <w:adjustRightInd w:val="0"/>
              <w:ind w:leftChars="100" w:left="240" w:firstLineChars="0" w:firstLine="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なお、介護福祉士については、各月の前月の末日時点で資格を取得している者とします。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center"/>
              <w:rPr>
                <w:rFonts w:ascii="MS UI Gothic" w:eastAsia="MS UI Gothic" w:hAnsi="MS UI Gothic" w:cs="ＭＳ 明朝"/>
                <w:spacing w:val="4"/>
                <w:w w:val="82"/>
                <w:kern w:val="0"/>
                <w:sz w:val="20"/>
                <w:szCs w:val="20"/>
              </w:rPr>
            </w:pPr>
          </w:p>
        </w:tc>
        <w:tc>
          <w:tcPr>
            <w:tcW w:w="1631" w:type="dxa"/>
            <w:vMerge/>
            <w:tcBorders>
              <w:left w:val="single" w:sz="4" w:space="0" w:color="auto"/>
              <w:bottom w:val="nil"/>
              <w:right w:val="single" w:sz="4" w:space="0" w:color="auto"/>
            </w:tcBorders>
          </w:tcPr>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上記ただし書の場合にあっては、届出を行った月以降においても、直近３月間の職員の割合につき、毎月継続的に所定の割合を維持しなければなりません。</w:t>
            </w:r>
          </w:p>
          <w:p w:rsidR="00795E03" w:rsidRPr="00F96F4F" w:rsidRDefault="00795E03" w:rsidP="00795E03">
            <w:pPr>
              <w:adjustRightInd w:val="0"/>
              <w:ind w:left="210" w:hangingChars="100" w:hanging="21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xml:space="preserve">　　なお、その割合については、毎月記録するものとし、所定の割合を下</w:t>
            </w:r>
            <w:r w:rsidRPr="00F96F4F">
              <w:rPr>
                <w:rFonts w:ascii="MS UI Gothic" w:eastAsia="MS UI Gothic" w:hAnsi="MS UI Gothic" w:cs="ＭＳ 明朝" w:hint="eastAsia"/>
                <w:sz w:val="21"/>
                <w:szCs w:val="21"/>
                <w:u w:val="single"/>
              </w:rPr>
              <w:lastRenderedPageBreak/>
              <w:t>回った場合については、直ちに届出を提出しなければなりません。</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準用（2（16）⑤）</w:t>
            </w:r>
          </w:p>
        </w:tc>
      </w:tr>
      <w:tr w:rsidR="00795E03" w:rsidRPr="00F96F4F" w:rsidTr="000F3DD3">
        <w:trPr>
          <w:trHeight w:val="679"/>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勤続年数とは、各月の前月の末日時点における勤続年数をいいます。具体的には、平成</w:t>
            </w:r>
            <w:r w:rsidRPr="00F96F4F">
              <w:rPr>
                <w:rFonts w:ascii="MS UI Gothic" w:eastAsia="MS UI Gothic" w:hAnsi="MS UI Gothic" w:cs="ＭＳ 明朝"/>
                <w:sz w:val="21"/>
                <w:szCs w:val="21"/>
                <w:u w:val="single"/>
              </w:rPr>
              <w:t>24</w:t>
            </w:r>
            <w:r w:rsidRPr="00F96F4F">
              <w:rPr>
                <w:rFonts w:ascii="MS UI Gothic" w:eastAsia="MS UI Gothic" w:hAnsi="MS UI Gothic" w:cs="ＭＳ 明朝" w:hint="eastAsia"/>
                <w:sz w:val="21"/>
                <w:szCs w:val="21"/>
                <w:u w:val="single"/>
              </w:rPr>
              <w:t>年4月における勤続年数３年以上の者とは、平成24年3月31日時点で勤続年数が３年以上である者をいいます。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w:t>
            </w:r>
            <w:r w:rsidRPr="00F96F4F">
              <w:rPr>
                <w:rFonts w:ascii="MS UI Gothic" w:eastAsia="MS UI Gothic" w:hAnsi="MS UI Gothic" w:cs="ＭＳ 明朝"/>
                <w:sz w:val="18"/>
                <w:szCs w:val="16"/>
              </w:rPr>
              <w:t>）</w:t>
            </w:r>
            <w:r w:rsidRPr="00F96F4F">
              <w:rPr>
                <w:rFonts w:ascii="MS UI Gothic" w:eastAsia="MS UI Gothic" w:hAnsi="MS UI Gothic" w:cs="ＭＳ 明朝" w:hint="eastAsia"/>
                <w:sz w:val="18"/>
                <w:szCs w:val="16"/>
              </w:rPr>
              <w:t>③）</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準用（2（16）⑥）</w:t>
            </w:r>
          </w:p>
        </w:tc>
      </w:tr>
      <w:tr w:rsidR="00795E03" w:rsidRPr="00F96F4F" w:rsidTr="000F3DD3">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w:t>
            </w:r>
            <w:r w:rsidRPr="00F96F4F">
              <w:rPr>
                <w:rFonts w:ascii="MS UI Gothic" w:eastAsia="MS UI Gothic" w:hAnsi="MS UI Gothic" w:cs="ＭＳ 明朝"/>
                <w:sz w:val="18"/>
                <w:szCs w:val="16"/>
              </w:rPr>
              <w:t>）</w:t>
            </w:r>
            <w:r w:rsidRPr="00F96F4F">
              <w:rPr>
                <w:rFonts w:ascii="MS UI Gothic" w:eastAsia="MS UI Gothic" w:hAnsi="MS UI Gothic" w:cs="ＭＳ 明朝" w:hint="eastAsia"/>
                <w:sz w:val="18"/>
                <w:szCs w:val="16"/>
              </w:rPr>
              <w:t>④）</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第二-7（17）</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準用（2（16）⑦）</w:t>
            </w:r>
          </w:p>
        </w:tc>
      </w:tr>
      <w:tr w:rsidR="00795E03" w:rsidRPr="00F96F4F" w:rsidTr="000F3DD3">
        <w:trPr>
          <w:trHeight w:val="616"/>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同一の事業所において指定介護予防特定施設入居者生活介護を一体的に行っている場合においては、本加算の計算も一体的に行うこととします。</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第二-4(18)①</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準用(2(21</w:t>
            </w:r>
            <w:r w:rsidRPr="00F96F4F">
              <w:rPr>
                <w:rFonts w:ascii="MS UI Gothic" w:eastAsia="MS UI Gothic" w:hAnsi="MS UI Gothic" w:cs="ＭＳ 明朝"/>
                <w:sz w:val="18"/>
                <w:szCs w:val="16"/>
              </w:rPr>
              <w:t>）</w:t>
            </w:r>
            <w:r w:rsidRPr="00F96F4F">
              <w:rPr>
                <w:rFonts w:ascii="MS UI Gothic" w:eastAsia="MS UI Gothic" w:hAnsi="MS UI Gothic" w:cs="ＭＳ 明朝" w:hint="eastAsia"/>
                <w:sz w:val="18"/>
                <w:szCs w:val="16"/>
              </w:rPr>
              <w:t>⑥）</w:t>
            </w:r>
          </w:p>
        </w:tc>
      </w:tr>
      <w:tr w:rsidR="00795E03" w:rsidRPr="00F96F4F" w:rsidTr="000F3DD3">
        <w:tc>
          <w:tcPr>
            <w:tcW w:w="1314"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single" w:sz="4" w:space="0" w:color="auto"/>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r w:rsidRPr="00F96F4F">
              <w:rPr>
                <w:rFonts w:ascii="MS UI Gothic" w:eastAsia="MS UI Gothic" w:hAnsi="MS UI Gothic" w:cs="ＭＳ 明朝" w:hint="eastAsia"/>
                <w:sz w:val="21"/>
                <w:szCs w:val="21"/>
                <w:u w:val="single"/>
              </w:rPr>
              <w:t>※　特定施設入居者生活介護又は介護予防特定施設入居者生活介護を入居者に直接提供する職員とは、生活相談員、介護職員、看護職員又は機能訓練指導員として勤務を行う職員を指すものとします。</w:t>
            </w:r>
          </w:p>
          <w:p w:rsidR="00795E03" w:rsidRPr="00F96F4F" w:rsidRDefault="00795E03" w:rsidP="00795E03">
            <w:pPr>
              <w:adjustRightInd w:val="0"/>
              <w:ind w:left="160" w:hanging="160"/>
              <w:contextualSpacing/>
              <w:jc w:val="left"/>
              <w:rPr>
                <w:rFonts w:ascii="MS UI Gothic" w:eastAsia="MS UI Gothic" w:hAnsi="MS UI Gothic" w:cs="ＭＳ 明朝"/>
                <w:sz w:val="21"/>
                <w:szCs w:val="21"/>
                <w:u w:val="single"/>
              </w:rPr>
            </w:pPr>
          </w:p>
        </w:tc>
        <w:tc>
          <w:tcPr>
            <w:tcW w:w="1275"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single"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平12老企40</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第二-4（17）②</w:t>
            </w:r>
          </w:p>
          <w:p w:rsidR="00795E03" w:rsidRPr="00F96F4F" w:rsidRDefault="00795E03" w:rsidP="00795E03">
            <w:pPr>
              <w:adjustRightInd w:val="0"/>
              <w:spacing w:line="200" w:lineRule="exact"/>
              <w:ind w:left="0" w:firstLineChars="0" w:firstLine="0"/>
              <w:contextualSpacing/>
              <w:jc w:val="left"/>
              <w:rPr>
                <w:rFonts w:ascii="MS UI Gothic" w:eastAsia="MS UI Gothic" w:hAnsi="MS UI Gothic"/>
                <w:sz w:val="18"/>
                <w:szCs w:val="16"/>
                <w:u w:val="single"/>
              </w:rPr>
            </w:pPr>
            <w:r w:rsidRPr="00F96F4F">
              <w:rPr>
                <w:rFonts w:ascii="MS UI Gothic" w:eastAsia="MS UI Gothic" w:hAnsi="MS UI Gothic" w:hint="eastAsia"/>
                <w:sz w:val="18"/>
                <w:szCs w:val="16"/>
                <w:u w:val="single"/>
              </w:rPr>
              <w:t>平18-0331005号</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hint="eastAsia"/>
                <w:sz w:val="18"/>
                <w:szCs w:val="16"/>
                <w:u w:val="single"/>
              </w:rPr>
              <w:t>第二-7（16）</w:t>
            </w:r>
          </w:p>
        </w:tc>
      </w:tr>
      <w:tr w:rsidR="00795E03" w:rsidRPr="00F96F4F" w:rsidTr="000F3DD3">
        <w:tc>
          <w:tcPr>
            <w:tcW w:w="1314" w:type="dxa"/>
            <w:tcBorders>
              <w:top w:val="single" w:sz="4" w:space="0" w:color="auto"/>
              <w:left w:val="single" w:sz="4" w:space="0" w:color="auto"/>
              <w:bottom w:val="dotted" w:sz="4" w:space="0" w:color="auto"/>
              <w:right w:val="single" w:sz="4" w:space="0" w:color="auto"/>
            </w:tcBorders>
          </w:tcPr>
          <w:p w:rsidR="00795E03" w:rsidRPr="00F96F4F" w:rsidRDefault="002B565B" w:rsidP="00795E03">
            <w:pPr>
              <w:adjustRightInd w:val="0"/>
              <w:ind w:left="160" w:hanging="16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69</w:t>
            </w:r>
          </w:p>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介護職員処遇改善加算</w:t>
            </w:r>
          </w:p>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（予防同様）</w:t>
            </w:r>
          </w:p>
        </w:tc>
        <w:tc>
          <w:tcPr>
            <w:tcW w:w="6153" w:type="dxa"/>
            <w:gridSpan w:val="5"/>
            <w:tcBorders>
              <w:top w:val="single"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 xml:space="preserve">　　別に厚生労働大臣が定める基準に適合している介護職員の賃金の改善等を実施しているものとして市長に届け出た指定特定施設が、利用者に対し、特定施設入居者生活介護を行った場合に、当該基準に掲げる区分に従い、</w:t>
            </w:r>
            <w:r w:rsidRPr="00F96F4F">
              <w:rPr>
                <w:rFonts w:ascii="MS UI Gothic" w:eastAsia="MS UI Gothic" w:hAnsi="MS UI Gothic" w:cs="ＭＳ 明朝" w:hint="eastAsia"/>
                <w:sz w:val="21"/>
                <w:szCs w:val="21"/>
                <w:u w:val="single"/>
              </w:rPr>
              <w:t>令和6年3月31日までの間、</w:t>
            </w:r>
            <w:r w:rsidRPr="00F96F4F">
              <w:rPr>
                <w:rFonts w:ascii="MS UI Gothic" w:eastAsia="MS UI Gothic" w:hAnsi="MS UI Gothic" w:cs="ＭＳ 明朝" w:hint="eastAsia"/>
                <w:sz w:val="21"/>
                <w:szCs w:val="21"/>
              </w:rPr>
              <w:t>次に掲げる単位数を所定単位数に加算していますか。</w:t>
            </w:r>
          </w:p>
        </w:tc>
        <w:tc>
          <w:tcPr>
            <w:tcW w:w="1275" w:type="dxa"/>
            <w:tcBorders>
              <w:top w:val="single" w:sz="4" w:space="0" w:color="auto"/>
              <w:bottom w:val="nil"/>
            </w:tcBorders>
            <w:shd w:val="clear" w:color="auto" w:fill="FFFFFF" w:themeFill="background1"/>
          </w:tcPr>
          <w:p w:rsidR="00795E03" w:rsidRPr="00F96F4F" w:rsidRDefault="00795E03" w:rsidP="00795E03">
            <w:pPr>
              <w:adjustRightInd w:val="0"/>
              <w:spacing w:line="240" w:lineRule="auto"/>
              <w:ind w:left="0" w:firstLineChars="0" w:firstLine="0"/>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r w:rsidRPr="00F96F4F">
              <w:rPr>
                <w:rFonts w:ascii="MS UI Gothic" w:eastAsia="MS UI Gothic" w:hAnsi="MS UI Gothic" w:cs="ＭＳ 明朝" w:hint="eastAsia"/>
                <w:kern w:val="0"/>
                <w:sz w:val="20"/>
                <w:szCs w:val="20"/>
                <w:fitText w:val="746" w:id="-2071772416"/>
              </w:rPr>
              <w:t>該当無</w:t>
            </w:r>
            <w:r w:rsidRPr="00F96F4F">
              <w:rPr>
                <w:rFonts w:ascii="MS UI Gothic" w:eastAsia="MS UI Gothic" w:hAnsi="MS UI Gothic" w:cs="ＭＳ 明朝" w:hint="eastAsia"/>
                <w:spacing w:val="1"/>
                <w:kern w:val="0"/>
                <w:sz w:val="20"/>
                <w:szCs w:val="20"/>
                <w:fitText w:val="746" w:id="-2071772416"/>
              </w:rPr>
              <w:t>し</w:t>
            </w:r>
          </w:p>
        </w:tc>
        <w:tc>
          <w:tcPr>
            <w:tcW w:w="1631" w:type="dxa"/>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別表の10チ</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126別表の6チ</w:t>
            </w:r>
          </w:p>
        </w:tc>
      </w:tr>
      <w:tr w:rsidR="00795E03" w:rsidRPr="00F96F4F" w:rsidTr="000F3DD3">
        <w:tc>
          <w:tcPr>
            <w:tcW w:w="1314" w:type="dxa"/>
            <w:tcBorders>
              <w:top w:val="dotted" w:sz="4" w:space="0" w:color="auto"/>
              <w:left w:val="single" w:sz="4" w:space="0" w:color="auto"/>
              <w:bottom w:val="nil"/>
              <w:right w:val="single" w:sz="4" w:space="0" w:color="auto"/>
            </w:tcBorders>
          </w:tcPr>
          <w:p w:rsidR="00795E03" w:rsidRPr="00F96F4F" w:rsidRDefault="00795E03" w:rsidP="00795E03">
            <w:pPr>
              <w:adjustRightInd w:val="0"/>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bottom w:val="single" w:sz="4" w:space="0" w:color="auto"/>
            </w:tcBorders>
            <w:shd w:val="clear" w:color="auto" w:fill="auto"/>
          </w:tcPr>
          <w:p w:rsidR="00795E03" w:rsidRPr="00F96F4F" w:rsidRDefault="00795E03" w:rsidP="00795E03">
            <w:pPr>
              <w:adjustRightInd w:val="0"/>
              <w:ind w:left="294" w:hangingChars="140" w:hanging="294"/>
              <w:contextualSpacing/>
              <w:jc w:val="left"/>
              <w:rPr>
                <w:rFonts w:ascii="MS UI Gothic" w:eastAsia="MS UI Gothic" w:hAnsi="MS UI Gothic"/>
                <w:sz w:val="21"/>
                <w:szCs w:val="21"/>
              </w:rPr>
            </w:pPr>
            <w:r w:rsidRPr="00F96F4F">
              <w:rPr>
                <w:rFonts w:ascii="MS UI Gothic" w:eastAsia="MS UI Gothic" w:hAnsi="MS UI Gothic" w:hint="eastAsia"/>
                <w:sz w:val="21"/>
                <w:szCs w:val="21"/>
              </w:rPr>
              <w:t>※　次に掲げるいずれかの加算を算定している場合においては、次に掲げるその他の加算は算定しない。</w:t>
            </w:r>
          </w:p>
          <w:p w:rsidR="00795E03" w:rsidRPr="00F96F4F" w:rsidRDefault="00795E03" w:rsidP="00795E03">
            <w:pPr>
              <w:adjustRightInd w:val="0"/>
              <w:ind w:left="286" w:hangingChars="136" w:hanging="286"/>
              <w:contextualSpacing/>
              <w:jc w:val="left"/>
              <w:rPr>
                <w:rFonts w:ascii="MS UI Gothic" w:eastAsia="MS UI Gothic" w:hAnsi="MS UI Gothic"/>
                <w:sz w:val="21"/>
                <w:szCs w:val="21"/>
                <w:u w:val="single"/>
              </w:rPr>
            </w:pPr>
            <w:r w:rsidRPr="00F96F4F">
              <w:rPr>
                <w:rFonts w:ascii="MS UI Gothic" w:eastAsia="MS UI Gothic" w:hAnsi="MS UI Gothic" w:hint="eastAsia"/>
                <w:sz w:val="21"/>
                <w:szCs w:val="21"/>
                <w:u w:val="single"/>
              </w:rPr>
              <w:t>※　令和3年3月31日において現に改正前の介護職員処遇改善加算に係る届出を行っている施設であって、改正後の介護職員処遇改善加算に係る届出を行っていないものにおける介護職員処遇改善加算(Ⅳ)(Ⅴ)の算定については、令和4年3月31日までの間は可能となります。</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distribute"/>
              <w:rPr>
                <w:rFonts w:ascii="MS UI Gothic" w:eastAsia="MS UI Gothic" w:hAnsi="MS UI Gothic" w:cs="ＭＳ 明朝"/>
                <w:kern w:val="0"/>
                <w:sz w:val="20"/>
                <w:szCs w:val="20"/>
              </w:rPr>
            </w:pPr>
          </w:p>
        </w:tc>
        <w:tc>
          <w:tcPr>
            <w:tcW w:w="1631" w:type="dxa"/>
            <w:tcBorders>
              <w:top w:val="dotted" w:sz="4" w:space="0" w:color="auto"/>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4"/>
            <w:tcBorders>
              <w:top w:val="dotted" w:sz="4" w:space="0" w:color="auto"/>
              <w:left w:val="single" w:sz="4" w:space="0" w:color="auto"/>
              <w:bottom w:val="dotted" w:sz="4" w:space="0" w:color="auto"/>
              <w:right w:val="dotted" w:sz="4" w:space="0" w:color="auto"/>
            </w:tcBorders>
            <w:vAlign w:val="center"/>
          </w:tcPr>
          <w:p w:rsidR="00795E03" w:rsidRPr="00F96F4F" w:rsidRDefault="00795E03" w:rsidP="00795E03">
            <w:pPr>
              <w:adjustRightInd w:val="0"/>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0"/>
                <w:szCs w:val="21"/>
              </w:rPr>
              <w:t>介護職員処遇改善加算（Ⅰ）</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795E03" w:rsidRPr="00F96F4F" w:rsidRDefault="00795E03" w:rsidP="00795E03">
            <w:pPr>
              <w:adjustRightInd w:val="0"/>
              <w:ind w:left="0" w:firstLineChars="0" w:firstLine="0"/>
              <w:contextualSpacing/>
              <w:rPr>
                <w:rFonts w:ascii="MS UI Gothic" w:eastAsia="MS UI Gothic" w:hAnsi="MS UI Gothic" w:cs="ＭＳ 明朝"/>
                <w:spacing w:val="4"/>
                <w:w w:val="82"/>
                <w:kern w:val="0"/>
                <w:sz w:val="20"/>
                <w:szCs w:val="20"/>
              </w:rPr>
            </w:pPr>
            <w:r w:rsidRPr="00F96F4F">
              <w:rPr>
                <w:rFonts w:ascii="MS UI Gothic" w:eastAsia="MS UI Gothic" w:hAnsi="MS UI Gothic" w:hint="eastAsia"/>
                <w:sz w:val="20"/>
                <w:szCs w:val="21"/>
              </w:rPr>
              <w:t>基本サービス費に各種加算減算を加えた総単位数の82/1000</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4"/>
            <w:tcBorders>
              <w:top w:val="dotted" w:sz="4" w:space="0" w:color="auto"/>
              <w:left w:val="single" w:sz="4" w:space="0" w:color="auto"/>
              <w:bottom w:val="dotted" w:sz="4" w:space="0" w:color="auto"/>
              <w:right w:val="dotted" w:sz="4" w:space="0" w:color="auto"/>
            </w:tcBorders>
            <w:vAlign w:val="center"/>
          </w:tcPr>
          <w:p w:rsidR="00795E03" w:rsidRPr="00F96F4F" w:rsidRDefault="00795E03" w:rsidP="00795E03">
            <w:pPr>
              <w:adjustRightInd w:val="0"/>
              <w:ind w:leftChars="23" w:left="139" w:hangingChars="42" w:hanging="84"/>
              <w:contextualSpacing/>
              <w:rPr>
                <w:rFonts w:ascii="MS UI Gothic" w:eastAsia="MS UI Gothic" w:hAnsi="MS UI Gothic"/>
                <w:sz w:val="20"/>
                <w:szCs w:val="21"/>
              </w:rPr>
            </w:pPr>
            <w:r w:rsidRPr="00F96F4F">
              <w:rPr>
                <w:rFonts w:ascii="MS UI Gothic" w:eastAsia="MS UI Gothic" w:hAnsi="MS UI Gothic" w:hint="eastAsia"/>
                <w:sz w:val="20"/>
                <w:szCs w:val="21"/>
              </w:rPr>
              <w:t>介護職員処遇改善加算（Ⅱ）</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795E03" w:rsidRPr="00F96F4F" w:rsidRDefault="00795E03" w:rsidP="00795E03">
            <w:pPr>
              <w:adjustRightInd w:val="0"/>
              <w:ind w:leftChars="20" w:left="48" w:firstLineChars="0" w:firstLine="0"/>
              <w:contextualSpacing/>
              <w:rPr>
                <w:rFonts w:ascii="MS UI Gothic" w:eastAsia="MS UI Gothic" w:hAnsi="MS UI Gothic"/>
                <w:sz w:val="20"/>
                <w:szCs w:val="21"/>
              </w:rPr>
            </w:pPr>
            <w:r w:rsidRPr="00F96F4F">
              <w:rPr>
                <w:rFonts w:ascii="MS UI Gothic" w:eastAsia="MS UI Gothic" w:hAnsi="MS UI Gothic" w:hint="eastAsia"/>
                <w:sz w:val="20"/>
                <w:szCs w:val="21"/>
              </w:rPr>
              <w:t>基本サービス費に各種加算減算を加えた総単位数の60/1000</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3004" w:type="dxa"/>
            <w:gridSpan w:val="4"/>
            <w:tcBorders>
              <w:top w:val="dotted" w:sz="4" w:space="0" w:color="auto"/>
              <w:left w:val="single" w:sz="4" w:space="0" w:color="auto"/>
              <w:bottom w:val="dotted" w:sz="4" w:space="0" w:color="auto"/>
              <w:right w:val="dotted" w:sz="4" w:space="0" w:color="auto"/>
            </w:tcBorders>
            <w:vAlign w:val="center"/>
          </w:tcPr>
          <w:p w:rsidR="00795E03" w:rsidRPr="00F96F4F" w:rsidRDefault="00795E03" w:rsidP="00795E03">
            <w:pPr>
              <w:adjustRightInd w:val="0"/>
              <w:ind w:leftChars="23" w:left="139" w:hangingChars="42" w:hanging="84"/>
              <w:contextualSpacing/>
              <w:rPr>
                <w:rFonts w:ascii="MS UI Gothic" w:eastAsia="MS UI Gothic" w:hAnsi="MS UI Gothic"/>
                <w:sz w:val="20"/>
                <w:szCs w:val="21"/>
              </w:rPr>
            </w:pPr>
            <w:r w:rsidRPr="00F96F4F">
              <w:rPr>
                <w:rFonts w:ascii="MS UI Gothic" w:eastAsia="MS UI Gothic" w:hAnsi="MS UI Gothic" w:hint="eastAsia"/>
                <w:sz w:val="20"/>
                <w:szCs w:val="21"/>
              </w:rPr>
              <w:t>介護職員処遇改善加算（Ⅲ）</w:t>
            </w:r>
          </w:p>
        </w:tc>
        <w:tc>
          <w:tcPr>
            <w:tcW w:w="3149" w:type="dxa"/>
            <w:tcBorders>
              <w:top w:val="dotted" w:sz="4" w:space="0" w:color="auto"/>
              <w:left w:val="dotted" w:sz="4" w:space="0" w:color="auto"/>
              <w:bottom w:val="dotted" w:sz="4" w:space="0" w:color="auto"/>
              <w:right w:val="single" w:sz="4" w:space="0" w:color="auto"/>
            </w:tcBorders>
            <w:shd w:val="clear" w:color="auto" w:fill="auto"/>
            <w:vAlign w:val="center"/>
          </w:tcPr>
          <w:p w:rsidR="00795E03" w:rsidRPr="00F96F4F" w:rsidRDefault="00795E03" w:rsidP="00795E03">
            <w:pPr>
              <w:adjustRightInd w:val="0"/>
              <w:ind w:leftChars="20" w:left="48" w:firstLineChars="0" w:firstLine="0"/>
              <w:contextualSpacing/>
              <w:rPr>
                <w:rFonts w:ascii="MS UI Gothic" w:eastAsia="MS UI Gothic" w:hAnsi="MS UI Gothic"/>
                <w:sz w:val="20"/>
                <w:szCs w:val="21"/>
              </w:rPr>
            </w:pPr>
            <w:r w:rsidRPr="00F96F4F">
              <w:rPr>
                <w:rFonts w:ascii="MS UI Gothic" w:eastAsia="MS UI Gothic" w:hAnsi="MS UI Gothic" w:hint="eastAsia"/>
                <w:sz w:val="20"/>
                <w:szCs w:val="21"/>
              </w:rPr>
              <w:t>基本サービス費に各種加算減算を加えた総単位数の33/1000</w:t>
            </w:r>
          </w:p>
        </w:tc>
        <w:tc>
          <w:tcPr>
            <w:tcW w:w="1275" w:type="dxa"/>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40" w:lineRule="auto"/>
              <w:ind w:left="152" w:hanging="152"/>
              <w:contextualSpacing/>
              <w:jc w:val="center"/>
              <w:rPr>
                <w:rFonts w:ascii="MS UI Gothic" w:eastAsia="MS UI Gothic" w:hAnsi="MS UI Gothic" w:cs="ＭＳ 明朝"/>
                <w:kern w:val="0"/>
                <w:sz w:val="20"/>
                <w:szCs w:val="20"/>
              </w:rPr>
            </w:pPr>
            <w:r w:rsidRPr="00F96F4F">
              <w:rPr>
                <w:rFonts w:ascii="MS UI Gothic" w:eastAsia="MS UI Gothic" w:hAnsi="MS UI Gothic" w:cs="ＭＳ 明朝" w:hint="eastAsia"/>
                <w:kern w:val="0"/>
                <w:sz w:val="20"/>
                <w:szCs w:val="20"/>
              </w:rPr>
              <w:t>□</w:t>
            </w: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795E03" w:rsidRPr="00F96F4F" w:rsidRDefault="00795E03" w:rsidP="00795E03">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w:t>
            </w:r>
          </w:p>
          <w:p w:rsidR="00795E03" w:rsidRPr="00F96F4F" w:rsidRDefault="00795E03" w:rsidP="00BC52A0">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厚生労働大臣が定める基準（平成27年3月23日厚生労働省告示95号）第44号（略）</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BC52A0" w:rsidRPr="00F96F4F" w:rsidTr="000F3DD3">
        <w:trPr>
          <w:trHeight w:val="421"/>
        </w:trPr>
        <w:tc>
          <w:tcPr>
            <w:tcW w:w="1314" w:type="dxa"/>
            <w:tcBorders>
              <w:top w:val="nil"/>
              <w:left w:val="single" w:sz="4" w:space="0" w:color="auto"/>
              <w:bottom w:val="nil"/>
              <w:right w:val="single" w:sz="4" w:space="0" w:color="auto"/>
            </w:tcBorders>
          </w:tcPr>
          <w:p w:rsidR="00BC52A0" w:rsidRPr="00F96F4F" w:rsidRDefault="00BC52A0"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shd w:val="clear" w:color="auto" w:fill="auto"/>
          </w:tcPr>
          <w:p w:rsidR="00BC52A0" w:rsidRPr="00030CF3" w:rsidRDefault="00BC52A0" w:rsidP="00795E03">
            <w:pPr>
              <w:adjustRightInd w:val="0"/>
              <w:ind w:leftChars="48" w:left="180" w:hangingChars="31" w:hanging="65"/>
              <w:contextualSpacing/>
              <w:rPr>
                <w:rFonts w:ascii="MS UI Gothic" w:eastAsia="MS UI Gothic" w:hAnsi="MS UI Gothic"/>
                <w:sz w:val="21"/>
                <w:szCs w:val="21"/>
              </w:rPr>
            </w:pPr>
            <w:r w:rsidRPr="00030CF3">
              <w:rPr>
                <w:rFonts w:ascii="MS UI Gothic" w:eastAsia="MS UI Gothic" w:hAnsi="MS UI Gothic" w:hint="eastAsia"/>
                <w:sz w:val="21"/>
                <w:szCs w:val="21"/>
              </w:rPr>
              <w:t>※</w:t>
            </w:r>
            <w:r w:rsidRPr="00030CF3">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275" w:type="dxa"/>
            <w:tcBorders>
              <w:top w:val="nil"/>
              <w:left w:val="single" w:sz="4" w:space="0" w:color="auto"/>
              <w:bottom w:val="nil"/>
              <w:right w:val="single" w:sz="4" w:space="0" w:color="auto"/>
            </w:tcBorders>
          </w:tcPr>
          <w:p w:rsidR="00BC52A0" w:rsidRPr="00F96F4F" w:rsidRDefault="00BC52A0"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BC52A0" w:rsidRPr="00F96F4F" w:rsidRDefault="00BC52A0"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ア　加算の算定額に相当する従業者の賃金改善を実施している。</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イ　介護職員処遇改善計画書を作成し、市に届出をしている。</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（計画書には就業規則・賃金規程等、労働保険の加入書類を添付）</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ウ　その他、加算の趣旨を踏まえ、労働基準法等を遵守している。</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エ　キャリアパス要件等について、次に掲げる要件に基づく算定要件に</w:t>
            </w:r>
            <w:r w:rsidRPr="00F96F4F">
              <w:rPr>
                <w:rFonts w:ascii="MS UI Gothic" w:eastAsia="MS UI Gothic" w:hAnsi="MS UI Gothic" w:hint="eastAsia"/>
                <w:sz w:val="21"/>
                <w:szCs w:val="21"/>
              </w:rPr>
              <w:lastRenderedPageBreak/>
              <w:t>応じて、介護職員処遇改善計画書に記載して届出をしている。</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〔キャリアパス要件Ⅰ〕</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〔キャリアパス要件Ⅱ〕</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795E03" w:rsidRPr="00F96F4F" w:rsidRDefault="00795E03" w:rsidP="00795E03">
            <w:pPr>
              <w:adjustRightInd w:val="0"/>
              <w:ind w:left="1010" w:hangingChars="481" w:hanging="10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795E03" w:rsidRPr="00F96F4F" w:rsidRDefault="00795E03" w:rsidP="00795E03">
            <w:pPr>
              <w:adjustRightInd w:val="0"/>
              <w:ind w:left="1010" w:hangingChars="481" w:hanging="10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nil"/>
              <w:right w:val="single" w:sz="4" w:space="0" w:color="auto"/>
            </w:tcBorders>
          </w:tcPr>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〔キャリアパス要件Ⅲ〕</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次の①及び②の全てに適合すること。</w:t>
            </w:r>
          </w:p>
          <w:p w:rsidR="00795E03" w:rsidRPr="00F96F4F" w:rsidRDefault="00795E03" w:rsidP="00795E03">
            <w:pPr>
              <w:adjustRightInd w:val="0"/>
              <w:ind w:left="1010" w:hangingChars="481" w:hanging="10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632"/>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nil"/>
              <w:right w:val="single" w:sz="4" w:space="0" w:color="auto"/>
            </w:tcBorders>
          </w:tcPr>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Ａ・・・経験に応じて昇給する仕組み</w:t>
            </w:r>
          </w:p>
          <w:p w:rsidR="00795E03" w:rsidRPr="00F96F4F" w:rsidRDefault="00795E03" w:rsidP="00795E03">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「勤続年数」や「経験年数」などに応じて昇給する仕組みであること。</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Ｂ・・・資格等に応じて昇給する仕組み</w:t>
            </w:r>
          </w:p>
          <w:p w:rsidR="00795E03" w:rsidRPr="00F96F4F" w:rsidRDefault="00795E03" w:rsidP="00795E03">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1689"/>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nil"/>
              <w:left w:val="single" w:sz="4" w:space="0" w:color="auto"/>
              <w:bottom w:val="dotted" w:sz="4" w:space="0" w:color="auto"/>
              <w:right w:val="single" w:sz="4" w:space="0" w:color="auto"/>
            </w:tcBorders>
          </w:tcPr>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Ｃ・・・一定の基準に基づき定期に昇給を判定する仕組み</w:t>
            </w:r>
          </w:p>
          <w:p w:rsidR="00795E03" w:rsidRPr="00F96F4F" w:rsidRDefault="00795E03" w:rsidP="00795E03">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795E03" w:rsidRPr="00F96F4F" w:rsidRDefault="00795E03" w:rsidP="00795E03">
            <w:pPr>
              <w:adjustRightInd w:val="0"/>
              <w:ind w:left="1325" w:hangingChars="631" w:hanging="132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〔加算(Ⅰ)及び(Ⅱ)の職場環境等要件〕</w:t>
            </w:r>
          </w:p>
          <w:p w:rsidR="00795E03" w:rsidRPr="00F96F4F" w:rsidRDefault="00795E03" w:rsidP="00795E03">
            <w:pPr>
              <w:adjustRightInd w:val="0"/>
              <w:ind w:left="315" w:hangingChars="150" w:hanging="31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平成27年4月から届出を要する日の属する月の前月までに実施した処遇改善（賃金改善を除く。）の内容を全ての介護職員に周知していること。</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〔加算(Ⅲ)及び(Ⅳ)の職場環境等要件〕</w:t>
            </w:r>
          </w:p>
          <w:p w:rsidR="00795E03" w:rsidRPr="00F96F4F" w:rsidRDefault="00795E03" w:rsidP="00795E03">
            <w:pPr>
              <w:adjustRightInd w:val="0"/>
              <w:ind w:left="315" w:hangingChars="150" w:hanging="31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平成20年10月から届出を要する日の属する月の前月までに実施した処遇改善（賃金改善を除く。）の内容を全ての介護職員に周知していること。</w:t>
            </w: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60" w:hanging="160"/>
              <w:contextualSpacing/>
              <w:jc w:val="left"/>
              <w:rPr>
                <w:rFonts w:ascii="MS UI Gothic" w:eastAsia="MS UI Gothic" w:hAnsi="MS UI Gothic" w:cs="ＭＳ 明朝"/>
                <w:sz w:val="21"/>
                <w:szCs w:val="21"/>
              </w:rPr>
            </w:pPr>
          </w:p>
        </w:tc>
        <w:tc>
          <w:tcPr>
            <w:tcW w:w="6153" w:type="dxa"/>
            <w:gridSpan w:val="5"/>
            <w:tcBorders>
              <w:top w:val="dotted" w:sz="4" w:space="0" w:color="auto"/>
              <w:left w:val="single" w:sz="4" w:space="0" w:color="auto"/>
              <w:bottom w:val="dotted" w:sz="4" w:space="0" w:color="auto"/>
              <w:right w:val="single" w:sz="4" w:space="0" w:color="auto"/>
            </w:tcBorders>
          </w:tcPr>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＜各加算の算定要件＞</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加算を取得するに当たっては、次に掲げる区分に応じて、届け出るこ</w:t>
            </w:r>
            <w:r w:rsidRPr="00F96F4F">
              <w:rPr>
                <w:rFonts w:ascii="MS UI Gothic" w:eastAsia="MS UI Gothic" w:hAnsi="MS UI Gothic" w:hint="eastAsia"/>
                <w:sz w:val="21"/>
                <w:szCs w:val="21"/>
              </w:rPr>
              <w:lastRenderedPageBreak/>
              <w:t>と。</w:t>
            </w:r>
          </w:p>
          <w:p w:rsidR="00795E03" w:rsidRPr="00F96F4F" w:rsidRDefault="00795E03" w:rsidP="00795E03">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加算(Ⅰ)・・・キャリアパス要件Ⅰ～Ⅲ、職場環境等要件の全てを満たすこと。</w:t>
            </w:r>
          </w:p>
          <w:p w:rsidR="00795E03" w:rsidRPr="00F96F4F" w:rsidRDefault="00795E03" w:rsidP="00795E03">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加算(Ⅱ)・・・キャリアパス要件Ⅰ・Ⅱ、職場環境等要件の全てを満たすこと。</w:t>
            </w:r>
          </w:p>
          <w:p w:rsidR="00795E03" w:rsidRPr="00F96F4F" w:rsidRDefault="00795E03" w:rsidP="00795E03">
            <w:pPr>
              <w:adjustRightInd w:val="0"/>
              <w:ind w:left="1260" w:hangingChars="600" w:hanging="126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加算(Ⅲ)・・・キャリアパス要件Ⅰ又はⅡのどちらかを満たすことに加え、職場環境等要件を満たすこと。</w:t>
            </w:r>
          </w:p>
          <w:p w:rsidR="00795E03" w:rsidRPr="00F96F4F" w:rsidRDefault="00795E03" w:rsidP="00030CF3">
            <w:pPr>
              <w:adjustRightInd w:val="0"/>
              <w:ind w:left="1260" w:hangingChars="600" w:hanging="1260"/>
              <w:contextualSpacing/>
              <w:rPr>
                <w:rFonts w:ascii="MS UI Gothic" w:eastAsia="MS UI Gothic" w:hAnsi="MS UI Gothic"/>
                <w:sz w:val="21"/>
                <w:szCs w:val="21"/>
              </w:rPr>
            </w:pPr>
          </w:p>
        </w:tc>
        <w:tc>
          <w:tcPr>
            <w:tcW w:w="1275" w:type="dxa"/>
            <w:tcBorders>
              <w:top w:val="nil"/>
              <w:left w:val="single" w:sz="4" w:space="0" w:color="auto"/>
              <w:bottom w:val="nil"/>
              <w:right w:val="single" w:sz="4" w:space="0" w:color="auto"/>
            </w:tcBorders>
          </w:tcPr>
          <w:p w:rsidR="00795E03" w:rsidRPr="00F96F4F" w:rsidRDefault="00795E03" w:rsidP="00795E03">
            <w:pPr>
              <w:adjustRightInd w:val="0"/>
              <w:spacing w:line="240" w:lineRule="auto"/>
              <w:ind w:left="130" w:hanging="130"/>
              <w:contextualSpacing/>
              <w:jc w:val="distribute"/>
              <w:rPr>
                <w:rFonts w:ascii="MS UI Gothic" w:eastAsia="MS UI Gothic" w:hAnsi="MS UI Gothic" w:cs="ＭＳ 明朝"/>
                <w:spacing w:val="4"/>
                <w:w w:val="82"/>
                <w:kern w:val="0"/>
                <w:sz w:val="20"/>
                <w:szCs w:val="20"/>
              </w:rPr>
            </w:pPr>
          </w:p>
        </w:tc>
        <w:tc>
          <w:tcPr>
            <w:tcW w:w="1631" w:type="dxa"/>
            <w:tcBorders>
              <w:top w:val="nil"/>
              <w:left w:val="single" w:sz="4" w:space="0" w:color="auto"/>
              <w:bottom w:val="nil"/>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p>
        </w:tc>
      </w:tr>
      <w:tr w:rsidR="00795E03" w:rsidRPr="00F96F4F" w:rsidTr="000F3DD3">
        <w:trPr>
          <w:trHeight w:val="421"/>
        </w:trPr>
        <w:tc>
          <w:tcPr>
            <w:tcW w:w="1314" w:type="dxa"/>
            <w:vMerge w:val="restart"/>
            <w:tcBorders>
              <w:top w:val="single" w:sz="4" w:space="0" w:color="auto"/>
            </w:tcBorders>
          </w:tcPr>
          <w:p w:rsidR="00795E03" w:rsidRPr="00F96F4F" w:rsidRDefault="002B565B" w:rsidP="00795E03">
            <w:pPr>
              <w:adjustRightInd w:val="0"/>
              <w:ind w:left="65" w:hangingChars="31" w:hanging="65"/>
              <w:contextualSpacing/>
              <w:jc w:val="left"/>
              <w:rPr>
                <w:rFonts w:ascii="MS UI Gothic" w:eastAsia="MS UI Gothic" w:hAnsi="MS UI Gothic"/>
                <w:sz w:val="21"/>
                <w:szCs w:val="21"/>
              </w:rPr>
            </w:pPr>
            <w:r>
              <w:rPr>
                <w:rFonts w:ascii="MS UI Gothic" w:eastAsia="MS UI Gothic" w:hAnsi="MS UI Gothic" w:hint="eastAsia"/>
                <w:sz w:val="21"/>
                <w:szCs w:val="21"/>
              </w:rPr>
              <w:t>70</w:t>
            </w:r>
          </w:p>
          <w:p w:rsidR="00795E03" w:rsidRPr="00F96F4F" w:rsidRDefault="00795E03" w:rsidP="00795E03">
            <w:pPr>
              <w:adjustRightInd w:val="0"/>
              <w:ind w:left="0" w:firstLineChars="0" w:firstLine="0"/>
              <w:contextualSpacing/>
              <w:jc w:val="left"/>
              <w:rPr>
                <w:rFonts w:ascii="MS UI Gothic" w:eastAsia="MS UI Gothic" w:hAnsi="MS UI Gothic"/>
                <w:sz w:val="21"/>
                <w:szCs w:val="21"/>
              </w:rPr>
            </w:pPr>
            <w:r w:rsidRPr="00F96F4F">
              <w:rPr>
                <w:rFonts w:ascii="MS UI Gothic" w:eastAsia="MS UI Gothic" w:hAnsi="MS UI Gothic" w:hint="eastAsia"/>
                <w:sz w:val="21"/>
                <w:szCs w:val="21"/>
              </w:rPr>
              <w:t>介護職員等特定処遇改善加算</w:t>
            </w:r>
            <w:r w:rsidRPr="00F96F4F">
              <w:rPr>
                <w:rFonts w:ascii="MS UI Gothic" w:eastAsia="MS UI Gothic" w:hAnsi="MS UI Gothic" w:hint="eastAsia"/>
                <w:sz w:val="21"/>
                <w:szCs w:val="21"/>
                <w:shd w:val="pct15" w:color="auto" w:fill="FFFFFF"/>
              </w:rPr>
              <w:t>（介護予防も同様）</w:t>
            </w:r>
          </w:p>
        </w:tc>
        <w:tc>
          <w:tcPr>
            <w:tcW w:w="6153" w:type="dxa"/>
            <w:gridSpan w:val="5"/>
            <w:tcBorders>
              <w:bottom w:val="dotted" w:sz="4" w:space="0" w:color="auto"/>
            </w:tcBorders>
            <w:shd w:val="clear" w:color="auto" w:fill="auto"/>
          </w:tcPr>
          <w:p w:rsidR="00795E03" w:rsidRPr="00F96F4F" w:rsidRDefault="00795E03" w:rsidP="00795E03">
            <w:pPr>
              <w:adjustRightInd w:val="0"/>
              <w:ind w:left="0" w:firstLineChars="0" w:firstLine="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別に厚生労働大臣が定める基準に適合している介護職員等の賃金の改善等を実施しているものとして市長に届け出た指定訪問介護事業所が、利用者に対し、指定訪問介護を行った場合は、当該基準に掲げる区分に従い、次に掲げる単位数を所定単位数に加算していますか。</w:t>
            </w:r>
          </w:p>
        </w:tc>
        <w:tc>
          <w:tcPr>
            <w:tcW w:w="1275" w:type="dxa"/>
            <w:tcBorders>
              <w:bottom w:val="dotted" w:sz="4" w:space="0" w:color="auto"/>
            </w:tcBorders>
          </w:tcPr>
          <w:p w:rsidR="00795E03" w:rsidRPr="00F96F4F" w:rsidRDefault="00795E03" w:rsidP="00795E03">
            <w:pPr>
              <w:adjustRightInd w:val="0"/>
              <w:spacing w:line="240" w:lineRule="auto"/>
              <w:ind w:left="146" w:hanging="146"/>
              <w:contextualSpacing/>
              <w:jc w:val="distribute"/>
              <w:rPr>
                <w:rFonts w:ascii="MS UI Gothic" w:eastAsia="MS UI Gothic" w:hAnsi="MS UI Gothic"/>
                <w:spacing w:val="2"/>
                <w:w w:val="99"/>
                <w:kern w:val="0"/>
                <w:sz w:val="21"/>
                <w:szCs w:val="21"/>
                <w:u w:val="single"/>
              </w:rPr>
            </w:pPr>
            <w:r w:rsidRPr="00F96F4F">
              <w:rPr>
                <w:rFonts w:ascii="MS UI Gothic" w:eastAsia="MS UI Gothic" w:hAnsi="MS UI Gothic" w:hint="eastAsia"/>
                <w:w w:val="92"/>
                <w:kern w:val="0"/>
                <w:sz w:val="21"/>
                <w:szCs w:val="21"/>
                <w:u w:val="single"/>
                <w:fitText w:val="890" w:id="1706228224"/>
              </w:rPr>
              <w:t>はい・いい</w:t>
            </w:r>
            <w:r w:rsidRPr="00F96F4F">
              <w:rPr>
                <w:rFonts w:ascii="MS UI Gothic" w:eastAsia="MS UI Gothic" w:hAnsi="MS UI Gothic" w:hint="eastAsia"/>
                <w:spacing w:val="8"/>
                <w:w w:val="92"/>
                <w:kern w:val="0"/>
                <w:sz w:val="21"/>
                <w:szCs w:val="21"/>
                <w:u w:val="single"/>
                <w:fitText w:val="890" w:id="1706228224"/>
              </w:rPr>
              <w:t>え</w:t>
            </w:r>
          </w:p>
          <w:p w:rsidR="00795E03" w:rsidRPr="00F96F4F" w:rsidRDefault="00795E03" w:rsidP="00795E03">
            <w:pPr>
              <w:adjustRightInd w:val="0"/>
              <w:spacing w:line="240" w:lineRule="auto"/>
              <w:ind w:left="145" w:hanging="145"/>
              <w:contextualSpacing/>
              <w:jc w:val="center"/>
              <w:rPr>
                <w:rFonts w:ascii="MS UI Gothic" w:eastAsia="MS UI Gothic" w:hAnsi="MS UI Gothic"/>
                <w:w w:val="75"/>
                <w:kern w:val="0"/>
                <w:sz w:val="21"/>
                <w:szCs w:val="21"/>
              </w:rPr>
            </w:pPr>
            <w:r w:rsidRPr="00F96F4F">
              <w:rPr>
                <w:rFonts w:ascii="MS UI Gothic" w:eastAsia="MS UI Gothic" w:hAnsi="MS UI Gothic" w:hint="eastAsia"/>
                <w:w w:val="91"/>
                <w:kern w:val="0"/>
                <w:sz w:val="21"/>
                <w:szCs w:val="21"/>
                <w:u w:val="single"/>
                <w:fitText w:val="687" w:id="1706228225"/>
              </w:rPr>
              <w:t>該当な</w:t>
            </w:r>
            <w:r w:rsidRPr="00F96F4F">
              <w:rPr>
                <w:rFonts w:ascii="MS UI Gothic" w:eastAsia="MS UI Gothic" w:hAnsi="MS UI Gothic" w:hint="eastAsia"/>
                <w:spacing w:val="5"/>
                <w:w w:val="91"/>
                <w:kern w:val="0"/>
                <w:sz w:val="21"/>
                <w:szCs w:val="21"/>
                <w:u w:val="single"/>
                <w:fitText w:val="687" w:id="1706228225"/>
              </w:rPr>
              <w:t>し</w:t>
            </w:r>
          </w:p>
        </w:tc>
        <w:tc>
          <w:tcPr>
            <w:tcW w:w="1631" w:type="dxa"/>
            <w:tcBorders>
              <w:top w:val="single" w:sz="4" w:space="0" w:color="auto"/>
              <w:left w:val="single" w:sz="4" w:space="0" w:color="auto"/>
              <w:bottom w:val="dotted" w:sz="4" w:space="0" w:color="auto"/>
              <w:right w:val="single" w:sz="4" w:space="0" w:color="auto"/>
            </w:tcBorders>
          </w:tcPr>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平12厚告19</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別表の10リ</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u w:val="single"/>
              </w:rPr>
            </w:pPr>
            <w:r w:rsidRPr="00F96F4F">
              <w:rPr>
                <w:rFonts w:ascii="MS UI Gothic" w:eastAsia="MS UI Gothic" w:hAnsi="MS UI Gothic" w:cs="ＭＳ 明朝" w:hint="eastAsia"/>
                <w:sz w:val="18"/>
                <w:szCs w:val="16"/>
                <w:u w:val="single"/>
              </w:rPr>
              <w:t>平18厚労告</w:t>
            </w:r>
          </w:p>
          <w:p w:rsidR="00795E03" w:rsidRPr="00F96F4F" w:rsidRDefault="00795E03" w:rsidP="00795E03">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u w:val="single"/>
              </w:rPr>
              <w:t>126別表の6ﾘ</w:t>
            </w:r>
          </w:p>
        </w:tc>
      </w:tr>
      <w:tr w:rsidR="00795E03" w:rsidRPr="00F96F4F" w:rsidTr="000F3DD3">
        <w:trPr>
          <w:trHeight w:val="421"/>
        </w:trPr>
        <w:tc>
          <w:tcPr>
            <w:tcW w:w="1314" w:type="dxa"/>
            <w:vMerge/>
            <w:tcBorders>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2609" w:type="dxa"/>
            <w:gridSpan w:val="3"/>
            <w:tcBorders>
              <w:top w:val="dotted" w:sz="4" w:space="0" w:color="auto"/>
              <w:bottom w:val="dotted" w:sz="4" w:space="0" w:color="auto"/>
              <w:right w:val="dotted" w:sz="4" w:space="0" w:color="auto"/>
            </w:tcBorders>
            <w:shd w:val="clear" w:color="auto" w:fill="auto"/>
            <w:vAlign w:val="center"/>
          </w:tcPr>
          <w:p w:rsidR="00795E03" w:rsidRPr="00F96F4F" w:rsidRDefault="00795E03" w:rsidP="00795E03">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(1)　介護職員等</w:t>
            </w:r>
          </w:p>
          <w:p w:rsidR="00795E03" w:rsidRPr="00F96F4F" w:rsidRDefault="00795E03" w:rsidP="00795E03">
            <w:pPr>
              <w:adjustRightInd w:val="0"/>
              <w:ind w:left="59" w:firstLineChars="100" w:firstLine="210"/>
              <w:contextualSpacing/>
              <w:rPr>
                <w:rFonts w:ascii="MS UI Gothic" w:eastAsia="MS UI Gothic" w:hAnsi="MS UI Gothic"/>
                <w:sz w:val="21"/>
                <w:szCs w:val="21"/>
              </w:rPr>
            </w:pPr>
            <w:r w:rsidRPr="00F96F4F">
              <w:rPr>
                <w:rFonts w:ascii="MS UI Gothic" w:eastAsia="MS UI Gothic" w:hAnsi="MS UI Gothic" w:hint="eastAsia"/>
                <w:sz w:val="21"/>
                <w:szCs w:val="21"/>
              </w:rPr>
              <w:t>特定処遇改善加算（Ⅰ）</w:t>
            </w:r>
          </w:p>
        </w:tc>
        <w:tc>
          <w:tcPr>
            <w:tcW w:w="3544" w:type="dxa"/>
            <w:gridSpan w:val="2"/>
            <w:tcBorders>
              <w:top w:val="dotted" w:sz="4" w:space="0" w:color="auto"/>
              <w:left w:val="dotted" w:sz="4" w:space="0" w:color="auto"/>
              <w:bottom w:val="dotted" w:sz="4" w:space="0" w:color="auto"/>
            </w:tcBorders>
            <w:shd w:val="clear" w:color="auto" w:fill="auto"/>
            <w:vAlign w:val="center"/>
          </w:tcPr>
          <w:p w:rsidR="00795E03" w:rsidRPr="00F96F4F" w:rsidRDefault="00795E03" w:rsidP="00795E03">
            <w:pPr>
              <w:adjustRightInd w:val="0"/>
              <w:ind w:left="0" w:firstLineChars="0" w:firstLine="0"/>
              <w:contextualSpacing/>
              <w:rPr>
                <w:rFonts w:ascii="MS UI Gothic" w:eastAsia="MS UI Gothic" w:hAnsi="MS UI Gothic"/>
                <w:sz w:val="21"/>
                <w:szCs w:val="21"/>
              </w:rPr>
            </w:pPr>
            <w:r w:rsidRPr="00F96F4F">
              <w:rPr>
                <w:rFonts w:ascii="MS UI Gothic" w:eastAsia="MS UI Gothic" w:hAnsi="MS UI Gothic" w:hint="eastAsia"/>
                <w:sz w:val="21"/>
                <w:szCs w:val="21"/>
              </w:rPr>
              <w:t>基本サービス費に各種加算減算を加えた総単位数の18/1000</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r w:rsidRPr="00F96F4F">
              <w:rPr>
                <w:rFonts w:ascii="MS UI Gothic" w:eastAsia="MS UI Gothic" w:hAnsi="MS UI Gothic" w:hint="eastAsia"/>
                <w:w w:val="75"/>
                <w:kern w:val="0"/>
                <w:sz w:val="21"/>
                <w:szCs w:val="21"/>
              </w:rPr>
              <w:t>□</w:t>
            </w:r>
          </w:p>
        </w:tc>
        <w:tc>
          <w:tcPr>
            <w:tcW w:w="1631"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2609" w:type="dxa"/>
            <w:gridSpan w:val="3"/>
            <w:tcBorders>
              <w:top w:val="nil"/>
              <w:bottom w:val="dotted" w:sz="4" w:space="0" w:color="auto"/>
              <w:right w:val="dotted" w:sz="4" w:space="0" w:color="auto"/>
            </w:tcBorders>
            <w:shd w:val="clear" w:color="auto" w:fill="auto"/>
            <w:vAlign w:val="center"/>
          </w:tcPr>
          <w:p w:rsidR="00795E03" w:rsidRPr="00F96F4F" w:rsidRDefault="00795E03" w:rsidP="00795E03">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(2)　介護職員等</w:t>
            </w:r>
          </w:p>
          <w:p w:rsidR="00795E03" w:rsidRPr="00F96F4F" w:rsidRDefault="00795E03" w:rsidP="00795E03">
            <w:pPr>
              <w:adjustRightInd w:val="0"/>
              <w:ind w:left="59" w:firstLineChars="100" w:firstLine="210"/>
              <w:contextualSpacing/>
              <w:rPr>
                <w:rFonts w:ascii="MS UI Gothic" w:eastAsia="MS UI Gothic" w:hAnsi="MS UI Gothic"/>
                <w:sz w:val="21"/>
                <w:szCs w:val="21"/>
              </w:rPr>
            </w:pPr>
            <w:r w:rsidRPr="00F96F4F">
              <w:rPr>
                <w:rFonts w:ascii="MS UI Gothic" w:eastAsia="MS UI Gothic" w:hAnsi="MS UI Gothic" w:hint="eastAsia"/>
                <w:sz w:val="21"/>
                <w:szCs w:val="21"/>
              </w:rPr>
              <w:t>特定処遇改善加算（Ⅱ）</w:t>
            </w:r>
          </w:p>
        </w:tc>
        <w:tc>
          <w:tcPr>
            <w:tcW w:w="3544" w:type="dxa"/>
            <w:gridSpan w:val="2"/>
            <w:tcBorders>
              <w:top w:val="dotted" w:sz="4" w:space="0" w:color="auto"/>
              <w:left w:val="dotted" w:sz="4" w:space="0" w:color="auto"/>
              <w:bottom w:val="dotted" w:sz="4" w:space="0" w:color="auto"/>
            </w:tcBorders>
            <w:shd w:val="clear" w:color="auto" w:fill="auto"/>
            <w:vAlign w:val="center"/>
          </w:tcPr>
          <w:p w:rsidR="00795E03" w:rsidRPr="00F96F4F" w:rsidRDefault="00795E03" w:rsidP="00795E03">
            <w:pPr>
              <w:adjustRightInd w:val="0"/>
              <w:ind w:left="0" w:firstLineChars="0" w:firstLine="0"/>
              <w:contextualSpacing/>
              <w:rPr>
                <w:rFonts w:ascii="MS UI Gothic" w:eastAsia="MS UI Gothic" w:hAnsi="MS UI Gothic"/>
                <w:sz w:val="21"/>
                <w:szCs w:val="21"/>
              </w:rPr>
            </w:pPr>
            <w:r w:rsidRPr="00F96F4F">
              <w:rPr>
                <w:rFonts w:ascii="MS UI Gothic" w:eastAsia="MS UI Gothic" w:hAnsi="MS UI Gothic" w:hint="eastAsia"/>
                <w:sz w:val="21"/>
                <w:szCs w:val="21"/>
              </w:rPr>
              <w:t>基本サービス費に各種加算減算を加えた総単位数の12/1000</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r w:rsidRPr="00F96F4F">
              <w:rPr>
                <w:rFonts w:ascii="MS UI Gothic" w:eastAsia="MS UI Gothic" w:hAnsi="MS UI Gothic" w:hint="eastAsia"/>
                <w:w w:val="75"/>
                <w:kern w:val="0"/>
                <w:sz w:val="21"/>
                <w:szCs w:val="21"/>
              </w:rPr>
              <w:t>□</w:t>
            </w:r>
          </w:p>
        </w:tc>
        <w:tc>
          <w:tcPr>
            <w:tcW w:w="1631"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single" w:sz="4" w:space="0" w:color="auto"/>
            </w:tcBorders>
            <w:shd w:val="clear" w:color="auto" w:fill="auto"/>
          </w:tcPr>
          <w:p w:rsidR="00795E03" w:rsidRPr="00F96F4F" w:rsidRDefault="00795E03" w:rsidP="00795E03">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w:t>
            </w:r>
          </w:p>
          <w:p w:rsidR="00795E03" w:rsidRPr="00F96F4F" w:rsidRDefault="00795E03" w:rsidP="00CA75D3">
            <w:pPr>
              <w:adjustRightInd w:val="0"/>
              <w:ind w:left="65" w:hangingChars="31" w:hanging="65"/>
              <w:contextualSpacing/>
              <w:rPr>
                <w:rFonts w:ascii="MS UI Gothic" w:eastAsia="MS UI Gothic" w:hAnsi="MS UI Gothic"/>
                <w:sz w:val="21"/>
                <w:szCs w:val="21"/>
              </w:rPr>
            </w:pPr>
            <w:r w:rsidRPr="00F96F4F">
              <w:rPr>
                <w:rFonts w:ascii="MS UI Gothic" w:eastAsia="MS UI Gothic" w:hAnsi="MS UI Gothic" w:hint="eastAsia"/>
                <w:sz w:val="21"/>
                <w:szCs w:val="21"/>
              </w:rPr>
              <w:t>厚生労働大臣が定める基準（平成27年3月23日厚生労働省告示95号）第44号の2（略）</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BC52A0" w:rsidRPr="00F96F4F" w:rsidTr="00BC52A0">
        <w:trPr>
          <w:trHeight w:val="421"/>
        </w:trPr>
        <w:tc>
          <w:tcPr>
            <w:tcW w:w="1314" w:type="dxa"/>
            <w:tcBorders>
              <w:top w:val="nil"/>
              <w:bottom w:val="nil"/>
            </w:tcBorders>
          </w:tcPr>
          <w:p w:rsidR="00BC52A0" w:rsidRPr="00F96F4F" w:rsidRDefault="00BC52A0"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2" w:space="0" w:color="auto"/>
              <w:bottom w:val="dotted" w:sz="4" w:space="0" w:color="auto"/>
            </w:tcBorders>
            <w:shd w:val="clear" w:color="auto" w:fill="auto"/>
          </w:tcPr>
          <w:p w:rsidR="00BC52A0" w:rsidRPr="00F96F4F" w:rsidRDefault="00BC52A0" w:rsidP="00795E03">
            <w:pPr>
              <w:adjustRightInd w:val="0"/>
              <w:ind w:left="65" w:hangingChars="31" w:hanging="65"/>
              <w:contextualSpacing/>
              <w:rPr>
                <w:rFonts w:ascii="MS UI Gothic" w:eastAsia="MS UI Gothic" w:hAnsi="MS UI Gothic"/>
                <w:sz w:val="21"/>
                <w:szCs w:val="21"/>
              </w:rPr>
            </w:pPr>
            <w:bookmarkStart w:id="0" w:name="OLE_LINK12"/>
            <w:r w:rsidRPr="00BC52A0">
              <w:rPr>
                <w:rFonts w:ascii="MS UI Gothic" w:eastAsia="MS UI Gothic" w:hAnsi="MS UI Gothic" w:hint="eastAsia"/>
                <w:color w:val="FF0000"/>
                <w:sz w:val="21"/>
                <w:szCs w:val="21"/>
              </w:rPr>
              <w:t xml:space="preserve">※　</w:t>
            </w:r>
            <w:r w:rsidRPr="00BC52A0">
              <w:rPr>
                <w:rFonts w:ascii="MS UI Gothic" w:eastAsia="MS UI Gothic" w:hAnsi="MS UI Gothic" w:hint="eastAsia"/>
                <w:color w:val="FF0000"/>
                <w:sz w:val="21"/>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p>
        </w:tc>
        <w:tc>
          <w:tcPr>
            <w:tcW w:w="1275" w:type="dxa"/>
            <w:tcBorders>
              <w:top w:val="dotted" w:sz="4" w:space="0" w:color="auto"/>
              <w:bottom w:val="dotted" w:sz="4" w:space="0" w:color="auto"/>
            </w:tcBorders>
            <w:vAlign w:val="center"/>
          </w:tcPr>
          <w:p w:rsidR="00BC52A0" w:rsidRPr="00F96F4F" w:rsidRDefault="00BC52A0"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BC52A0" w:rsidRPr="00F96F4F" w:rsidRDefault="00BC52A0"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nil"/>
            </w:tcBorders>
          </w:tcPr>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ア　加算の算定額に相当する従業者の賃金改善を実施している。</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イ　介護職員等特定処遇改善計画書を作成し、全ての職員に周知し、市に届出をしている。</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（計画書には必要に応じて就業規則・賃金規程等、労働保険の加入書類等を添付）</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ウ　その他、加算の趣旨を踏まえ、労働基準法等を遵守している。</w:t>
            </w:r>
          </w:p>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nil"/>
              <w:bottom w:val="dotted" w:sz="4" w:space="0" w:color="auto"/>
            </w:tcBorders>
          </w:tcPr>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〔介護福祉士の配置等要件〕</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入居継続支援加算又はサービス提供体制強化加算（Ⅰ）を算定していること。</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nil"/>
            </w:tcBorders>
          </w:tcPr>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〔現行加算要件〕</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65処遇改善加算の（Ⅰ）から（Ⅲ）までのいずれかを算定していること。</w:t>
            </w:r>
          </w:p>
          <w:p w:rsidR="00795E03" w:rsidRPr="00F96F4F" w:rsidRDefault="00795E03" w:rsidP="00795E03">
            <w:pPr>
              <w:adjustRightInd w:val="0"/>
              <w:ind w:left="567" w:firstLineChars="0" w:hanging="567"/>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dotted" w:sz="4" w:space="0" w:color="auto"/>
            </w:tcBorders>
          </w:tcPr>
          <w:p w:rsidR="00795E03" w:rsidRPr="00F96F4F" w:rsidRDefault="00795E03" w:rsidP="00795E03">
            <w:pPr>
              <w:adjustRightInd w:val="0"/>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〔職場環境等要件〕</w:t>
            </w:r>
          </w:p>
          <w:p w:rsidR="00795E03" w:rsidRPr="00F96F4F" w:rsidRDefault="00795E03" w:rsidP="00795E03">
            <w:pPr>
              <w:adjustRightInd w:val="0"/>
              <w:ind w:left="420" w:hangingChars="200" w:hanging="42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平成20年10月から届出を要する日の属する月の前月までに実施した処遇改善（賃金改善を除く。）の内容を全ての介護職員に周知していること。なお、この処遇改善については、複数の取組を行っていることとし、「資質の向上」、「労働環境・処遇の改善」及び「その他」の区分についてそれぞれ１つ以上の取組を行うこと。</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795E03" w:rsidRPr="00F96F4F" w:rsidTr="000F3DD3">
        <w:trPr>
          <w:trHeight w:val="421"/>
        </w:trPr>
        <w:tc>
          <w:tcPr>
            <w:tcW w:w="1314" w:type="dxa"/>
            <w:tcBorders>
              <w:top w:val="nil"/>
              <w:bottom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single" w:sz="4" w:space="0" w:color="auto"/>
            </w:tcBorders>
          </w:tcPr>
          <w:p w:rsidR="00795E03" w:rsidRPr="00F96F4F" w:rsidRDefault="00795E03" w:rsidP="00795E03">
            <w:pPr>
              <w:adjustRightInd w:val="0"/>
              <w:ind w:left="275" w:hangingChars="131" w:hanging="27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〔見える化要件〕</w:t>
            </w:r>
          </w:p>
          <w:p w:rsidR="00795E03" w:rsidRPr="00F96F4F" w:rsidRDefault="00795E03" w:rsidP="00795E03">
            <w:pPr>
              <w:adjustRightInd w:val="0"/>
              <w:ind w:left="485" w:hangingChars="231" w:hanging="485"/>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特定処遇改善加算に基づく取組について、ホームページへの掲載等により公表していること。</w:t>
            </w:r>
          </w:p>
          <w:p w:rsidR="00795E03" w:rsidRPr="00F96F4F" w:rsidRDefault="00795E03" w:rsidP="00795E03">
            <w:pPr>
              <w:adjustRightInd w:val="0"/>
              <w:ind w:left="437" w:firstLineChars="0" w:hanging="437"/>
              <w:contextualSpacing/>
              <w:rPr>
                <w:rFonts w:ascii="MS UI Gothic" w:eastAsia="MS UI Gothic" w:hAnsi="MS UI Gothic"/>
                <w:sz w:val="21"/>
                <w:szCs w:val="21"/>
              </w:rPr>
            </w:pPr>
            <w:r w:rsidRPr="00F96F4F">
              <w:rPr>
                <w:rFonts w:ascii="MS UI Gothic" w:eastAsia="MS UI Gothic" w:hAnsi="MS UI Gothic" w:hint="eastAsia"/>
                <w:sz w:val="21"/>
                <w:szCs w:val="21"/>
              </w:rPr>
              <w:lastRenderedPageBreak/>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795E03" w:rsidRPr="00F96F4F" w:rsidRDefault="00795E03" w:rsidP="00795E03">
            <w:pPr>
              <w:adjustRightInd w:val="0"/>
              <w:ind w:left="437" w:firstLineChars="0" w:hanging="437"/>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　当該要件については令和２年度より算定要件となります。</w:t>
            </w: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nil"/>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795E03" w:rsidRPr="00F96F4F" w:rsidTr="000F3DD3">
        <w:trPr>
          <w:trHeight w:val="421"/>
        </w:trPr>
        <w:tc>
          <w:tcPr>
            <w:tcW w:w="1314" w:type="dxa"/>
            <w:tcBorders>
              <w:top w:val="nil"/>
            </w:tcBorders>
          </w:tcPr>
          <w:p w:rsidR="00795E03" w:rsidRPr="00F96F4F" w:rsidRDefault="00795E03" w:rsidP="00795E03">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tcBorders>
          </w:tcPr>
          <w:p w:rsidR="00795E03" w:rsidRPr="00F96F4F" w:rsidRDefault="00795E03" w:rsidP="00795E03">
            <w:pPr>
              <w:adjustRightInd w:val="0"/>
              <w:spacing w:line="240" w:lineRule="exact"/>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＜各特定加算の算定要件＞</w:t>
            </w:r>
          </w:p>
          <w:p w:rsidR="00795E03" w:rsidRPr="00F96F4F" w:rsidRDefault="00795E03" w:rsidP="00795E03">
            <w:pPr>
              <w:adjustRightInd w:val="0"/>
              <w:spacing w:line="240" w:lineRule="exact"/>
              <w:ind w:left="210" w:hangingChars="100" w:hanging="21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特定加算を取得するに当たっては、次に掲げる区分に応じて、届け出ること。</w:t>
            </w:r>
          </w:p>
          <w:p w:rsidR="00795E03" w:rsidRPr="00F96F4F" w:rsidRDefault="00795E03" w:rsidP="00795E03">
            <w:pPr>
              <w:adjustRightInd w:val="0"/>
              <w:spacing w:line="240" w:lineRule="exact"/>
              <w:ind w:left="1680" w:hangingChars="800" w:hanging="168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795E03" w:rsidRPr="00F96F4F" w:rsidRDefault="00795E03" w:rsidP="00795E03">
            <w:pPr>
              <w:adjustRightInd w:val="0"/>
              <w:spacing w:line="240" w:lineRule="exact"/>
              <w:ind w:left="1680" w:hangingChars="800" w:hanging="1680"/>
              <w:contextualSpacing/>
              <w:rPr>
                <w:rFonts w:ascii="MS UI Gothic" w:eastAsia="MS UI Gothic" w:hAnsi="MS UI Gothic"/>
                <w:sz w:val="21"/>
                <w:szCs w:val="21"/>
              </w:rPr>
            </w:pPr>
            <w:r w:rsidRPr="00F96F4F">
              <w:rPr>
                <w:rFonts w:ascii="MS UI Gothic" w:eastAsia="MS UI Gothic" w:hAnsi="MS UI Gothic" w:hint="eastAsia"/>
                <w:sz w:val="21"/>
                <w:szCs w:val="21"/>
              </w:rPr>
              <w:t xml:space="preserve">　特定加算（Ⅱ)・・・現行加算要件、職場環境等要件及び見える化要件の全てを満たすこと。</w:t>
            </w:r>
          </w:p>
          <w:p w:rsidR="00795E03" w:rsidRPr="00F96F4F" w:rsidRDefault="00795E03" w:rsidP="00795E03">
            <w:pPr>
              <w:adjustRightInd w:val="0"/>
              <w:spacing w:line="240" w:lineRule="exact"/>
              <w:ind w:left="1680" w:hangingChars="800" w:hanging="1680"/>
              <w:contextualSpacing/>
              <w:rPr>
                <w:rFonts w:ascii="MS UI Gothic" w:eastAsia="MS UI Gothic" w:hAnsi="MS UI Gothic"/>
                <w:sz w:val="21"/>
                <w:szCs w:val="21"/>
              </w:rPr>
            </w:pPr>
          </w:p>
        </w:tc>
        <w:tc>
          <w:tcPr>
            <w:tcW w:w="1275" w:type="dxa"/>
            <w:tcBorders>
              <w:top w:val="dotted" w:sz="4" w:space="0" w:color="auto"/>
              <w:bottom w:val="dotted" w:sz="4" w:space="0" w:color="auto"/>
            </w:tcBorders>
            <w:vAlign w:val="center"/>
          </w:tcPr>
          <w:p w:rsidR="00795E03" w:rsidRPr="00F96F4F" w:rsidRDefault="00795E03" w:rsidP="00795E03">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nil"/>
              <w:bottom w:val="single" w:sz="4" w:space="0" w:color="auto"/>
            </w:tcBorders>
          </w:tcPr>
          <w:p w:rsidR="00795E03" w:rsidRPr="00F96F4F" w:rsidRDefault="00795E03" w:rsidP="00795E03">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030CF3" w:rsidRPr="00030CF3" w:rsidTr="00BC52A0">
        <w:trPr>
          <w:trHeight w:val="421"/>
        </w:trPr>
        <w:tc>
          <w:tcPr>
            <w:tcW w:w="1314" w:type="dxa"/>
            <w:vMerge w:val="restart"/>
            <w:tcBorders>
              <w:top w:val="nil"/>
            </w:tcBorders>
          </w:tcPr>
          <w:p w:rsidR="00BC52A0" w:rsidRPr="00030CF3" w:rsidRDefault="00BC52A0" w:rsidP="00BC52A0">
            <w:pPr>
              <w:adjustRightInd w:val="0"/>
              <w:ind w:left="65" w:hangingChars="31" w:hanging="65"/>
              <w:contextualSpacing/>
              <w:jc w:val="left"/>
              <w:rPr>
                <w:rFonts w:ascii="MS UI Gothic" w:eastAsia="MS UI Gothic" w:hAnsi="MS UI Gothic"/>
                <w:sz w:val="21"/>
                <w:szCs w:val="21"/>
                <w:u w:val="single"/>
              </w:rPr>
            </w:pPr>
            <w:r w:rsidRPr="00030CF3">
              <w:rPr>
                <w:rFonts w:ascii="MS UI Gothic" w:eastAsia="MS UI Gothic" w:hAnsi="MS UI Gothic" w:hint="eastAsia"/>
                <w:sz w:val="21"/>
                <w:szCs w:val="21"/>
                <w:u w:val="single"/>
              </w:rPr>
              <w:t>71</w:t>
            </w:r>
          </w:p>
          <w:p w:rsidR="00BC52A0" w:rsidRPr="00030CF3" w:rsidRDefault="00BC52A0" w:rsidP="00BC52A0">
            <w:pPr>
              <w:widowControl/>
              <w:adjustRightInd w:val="0"/>
              <w:spacing w:line="240" w:lineRule="auto"/>
              <w:ind w:left="65" w:hangingChars="31" w:hanging="65"/>
              <w:contextualSpacing/>
              <w:jc w:val="left"/>
              <w:rPr>
                <w:rFonts w:ascii="MS UI Gothic" w:eastAsia="MS UI Gothic" w:hAnsi="MS UI Gothic"/>
                <w:sz w:val="21"/>
                <w:szCs w:val="21"/>
                <w:u w:val="single"/>
              </w:rPr>
            </w:pPr>
            <w:bookmarkStart w:id="1" w:name="OLE_LINK17"/>
            <w:bookmarkStart w:id="2" w:name="OLE_LINK18"/>
            <w:r w:rsidRPr="00030CF3">
              <w:rPr>
                <w:rFonts w:ascii="MS UI Gothic" w:eastAsia="MS UI Gothic" w:hAnsi="MS UI Gothic" w:hint="eastAsia"/>
                <w:sz w:val="21"/>
                <w:szCs w:val="21"/>
                <w:u w:val="single"/>
              </w:rPr>
              <w:t>介護職員等</w:t>
            </w:r>
            <w:bookmarkStart w:id="3" w:name="OLE_LINK9"/>
            <w:bookmarkStart w:id="4" w:name="OLE_LINK10"/>
            <w:r w:rsidRPr="00030CF3">
              <w:rPr>
                <w:rFonts w:ascii="MS UI Gothic" w:eastAsia="MS UI Gothic" w:hAnsi="MS UI Gothic" w:hint="eastAsia"/>
                <w:sz w:val="21"/>
                <w:szCs w:val="21"/>
                <w:u w:val="single"/>
              </w:rPr>
              <w:t>ベースアップ等支援加算</w:t>
            </w:r>
          </w:p>
          <w:bookmarkEnd w:id="1"/>
          <w:bookmarkEnd w:id="2"/>
          <w:bookmarkEnd w:id="3"/>
          <w:bookmarkEnd w:id="4"/>
          <w:p w:rsidR="00BC52A0" w:rsidRPr="00030CF3" w:rsidRDefault="00BC52A0" w:rsidP="00BC52A0">
            <w:pPr>
              <w:adjustRightInd w:val="0"/>
              <w:ind w:left="65" w:hangingChars="31" w:hanging="65"/>
              <w:contextualSpacing/>
              <w:jc w:val="left"/>
              <w:rPr>
                <w:rFonts w:ascii="MS UI Gothic" w:eastAsia="MS UI Gothic" w:hAnsi="MS UI Gothic"/>
                <w:sz w:val="21"/>
                <w:szCs w:val="21"/>
                <w:u w:val="single"/>
              </w:rPr>
            </w:pPr>
          </w:p>
        </w:tc>
        <w:tc>
          <w:tcPr>
            <w:tcW w:w="6153" w:type="dxa"/>
            <w:gridSpan w:val="5"/>
            <w:tcBorders>
              <w:top w:val="dotted" w:sz="4" w:space="0" w:color="auto"/>
              <w:bottom w:val="dotted" w:sz="4" w:space="0" w:color="auto"/>
            </w:tcBorders>
          </w:tcPr>
          <w:p w:rsidR="00BC52A0" w:rsidRPr="00030CF3" w:rsidRDefault="00BC52A0" w:rsidP="006B21FF">
            <w:pPr>
              <w:adjustRightInd w:val="0"/>
              <w:spacing w:line="240" w:lineRule="exact"/>
              <w:ind w:left="0" w:firstLineChars="100" w:firstLine="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別に厚生労働大臣が定める基準に適合している介護職員等の賃金の改善等を実施しているものとして市長に届け出た指定</w:t>
            </w:r>
            <w:r w:rsidR="006B21FF" w:rsidRPr="00030CF3">
              <w:rPr>
                <w:rFonts w:ascii="MS UI Gothic" w:eastAsia="MS UI Gothic" w:hAnsi="MS UI Gothic" w:hint="eastAsia"/>
                <w:sz w:val="21"/>
                <w:szCs w:val="21"/>
                <w:u w:val="single"/>
              </w:rPr>
              <w:t>特定施設</w:t>
            </w:r>
            <w:r w:rsidRPr="00030CF3">
              <w:rPr>
                <w:rFonts w:ascii="MS UI Gothic" w:eastAsia="MS UI Gothic" w:hAnsi="MS UI Gothic" w:hint="eastAsia"/>
                <w:sz w:val="21"/>
                <w:szCs w:val="21"/>
                <w:u w:val="single"/>
              </w:rPr>
              <w:t>が、利用者に対し、指定</w:t>
            </w:r>
            <w:r w:rsidR="006B21FF" w:rsidRPr="00030CF3">
              <w:rPr>
                <w:rFonts w:ascii="MS UI Gothic" w:eastAsia="MS UI Gothic" w:hAnsi="MS UI Gothic" w:hint="eastAsia"/>
                <w:sz w:val="21"/>
                <w:szCs w:val="21"/>
                <w:u w:val="single"/>
              </w:rPr>
              <w:t>特定施設入居者生活介護</w:t>
            </w:r>
            <w:r w:rsidRPr="00030CF3">
              <w:rPr>
                <w:rFonts w:ascii="MS UI Gothic" w:eastAsia="MS UI Gothic" w:hAnsi="MS UI Gothic" w:hint="eastAsia"/>
                <w:sz w:val="21"/>
                <w:szCs w:val="21"/>
                <w:u w:val="single"/>
              </w:rPr>
              <w:t>を行った場合は、</w:t>
            </w:r>
            <w:r w:rsidR="006B21FF" w:rsidRPr="00030CF3">
              <w:rPr>
                <w:rFonts w:ascii="MS UI Gothic" w:eastAsia="MS UI Gothic" w:hAnsi="MS UI Gothic" w:hint="eastAsia"/>
                <w:sz w:val="21"/>
                <w:szCs w:val="21"/>
                <w:u w:val="single"/>
              </w:rPr>
              <w:t>イ</w:t>
            </w:r>
            <w:r w:rsidRPr="00030CF3">
              <w:rPr>
                <w:rFonts w:ascii="MS UI Gothic" w:eastAsia="MS UI Gothic" w:hAnsi="MS UI Gothic" w:hint="eastAsia"/>
                <w:sz w:val="21"/>
                <w:szCs w:val="21"/>
                <w:u w:val="single"/>
              </w:rPr>
              <w:t>から</w:t>
            </w:r>
            <w:r w:rsidR="006B21FF" w:rsidRPr="00030CF3">
              <w:rPr>
                <w:rFonts w:ascii="MS UI Gothic" w:eastAsia="MS UI Gothic" w:hAnsi="MS UI Gothic" w:hint="eastAsia"/>
                <w:sz w:val="21"/>
                <w:szCs w:val="21"/>
                <w:u w:val="single"/>
              </w:rPr>
              <w:t>ト</w:t>
            </w:r>
            <w:r w:rsidRPr="00030CF3">
              <w:rPr>
                <w:rFonts w:ascii="MS UI Gothic" w:eastAsia="MS UI Gothic" w:hAnsi="MS UI Gothic" w:hint="eastAsia"/>
                <w:sz w:val="21"/>
                <w:szCs w:val="21"/>
                <w:u w:val="single"/>
              </w:rPr>
              <w:t>までにより算定した単位数の1000分の15に相当する単位数を所定単位数に加算していますか。</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p>
        </w:tc>
        <w:tc>
          <w:tcPr>
            <w:tcW w:w="1275" w:type="dxa"/>
            <w:tcBorders>
              <w:top w:val="dotted" w:sz="4" w:space="0" w:color="auto"/>
              <w:bottom w:val="dotted" w:sz="4" w:space="0" w:color="auto"/>
            </w:tcBorders>
            <w:vAlign w:val="center"/>
          </w:tcPr>
          <w:p w:rsidR="00BC52A0" w:rsidRPr="00030CF3" w:rsidRDefault="00BC52A0" w:rsidP="00BC52A0">
            <w:pPr>
              <w:adjustRightInd w:val="0"/>
              <w:spacing w:line="240" w:lineRule="auto"/>
              <w:ind w:left="119" w:hanging="119"/>
              <w:contextualSpacing/>
              <w:jc w:val="center"/>
              <w:rPr>
                <w:rFonts w:ascii="MS UI Gothic" w:eastAsia="MS UI Gothic" w:hAnsi="MS UI Gothic"/>
                <w:w w:val="75"/>
                <w:kern w:val="0"/>
                <w:sz w:val="21"/>
                <w:szCs w:val="21"/>
              </w:rPr>
            </w:pPr>
            <w:r w:rsidRPr="00030CF3">
              <w:rPr>
                <w:rFonts w:ascii="MS UI Gothic" w:eastAsia="MS UI Gothic" w:hAnsi="MS UI Gothic" w:hint="eastAsia"/>
                <w:w w:val="75"/>
                <w:kern w:val="0"/>
                <w:sz w:val="21"/>
                <w:szCs w:val="21"/>
              </w:rPr>
              <w:t>はい・いいえ</w:t>
            </w:r>
          </w:p>
          <w:p w:rsidR="00BC52A0" w:rsidRPr="00030CF3" w:rsidRDefault="00BC52A0" w:rsidP="00BC52A0">
            <w:pPr>
              <w:adjustRightInd w:val="0"/>
              <w:spacing w:line="240" w:lineRule="auto"/>
              <w:ind w:left="119" w:hanging="119"/>
              <w:contextualSpacing/>
              <w:jc w:val="center"/>
              <w:rPr>
                <w:rFonts w:ascii="MS UI Gothic" w:eastAsia="MS UI Gothic" w:hAnsi="MS UI Gothic"/>
                <w:w w:val="75"/>
                <w:kern w:val="0"/>
                <w:sz w:val="21"/>
                <w:szCs w:val="21"/>
              </w:rPr>
            </w:pPr>
            <w:r w:rsidRPr="00030CF3">
              <w:rPr>
                <w:rFonts w:ascii="MS UI Gothic" w:eastAsia="MS UI Gothic" w:hAnsi="MS UI Gothic" w:hint="eastAsia"/>
                <w:w w:val="75"/>
                <w:kern w:val="0"/>
                <w:sz w:val="21"/>
                <w:szCs w:val="21"/>
              </w:rPr>
              <w:t>該当なし</w:t>
            </w:r>
          </w:p>
        </w:tc>
        <w:tc>
          <w:tcPr>
            <w:tcW w:w="1631" w:type="dxa"/>
            <w:tcBorders>
              <w:top w:val="nil"/>
              <w:bottom w:val="dotted" w:sz="4" w:space="0" w:color="auto"/>
            </w:tcBorders>
          </w:tcPr>
          <w:p w:rsidR="00BC52A0" w:rsidRPr="00030CF3" w:rsidRDefault="00BC52A0" w:rsidP="00BC52A0">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030CF3">
              <w:rPr>
                <w:rFonts w:ascii="MS UI Gothic" w:eastAsia="MS UI Gothic" w:hAnsi="MS UI Gothic" w:hint="eastAsia"/>
                <w:snapToGrid w:val="0"/>
                <w:spacing w:val="-2"/>
                <w:kern w:val="0"/>
                <w:sz w:val="16"/>
                <w:szCs w:val="16"/>
              </w:rPr>
              <w:t>平12厚告19</w:t>
            </w:r>
          </w:p>
          <w:p w:rsidR="00BC52A0" w:rsidRPr="00030CF3" w:rsidRDefault="00BC52A0" w:rsidP="00BC52A0">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030CF3">
              <w:rPr>
                <w:rFonts w:ascii="MS UI Gothic" w:eastAsia="MS UI Gothic" w:hAnsi="MS UI Gothic" w:hint="eastAsia"/>
                <w:snapToGrid w:val="0"/>
                <w:spacing w:val="-2"/>
                <w:kern w:val="0"/>
                <w:sz w:val="16"/>
                <w:szCs w:val="16"/>
              </w:rPr>
              <w:t>別表1</w:t>
            </w:r>
            <w:r w:rsidR="00AB09FB" w:rsidRPr="00030CF3">
              <w:rPr>
                <w:rFonts w:ascii="MS UI Gothic" w:eastAsia="MS UI Gothic" w:hAnsi="MS UI Gothic" w:hint="eastAsia"/>
                <w:snapToGrid w:val="0"/>
                <w:spacing w:val="-2"/>
                <w:kern w:val="0"/>
                <w:sz w:val="16"/>
                <w:szCs w:val="16"/>
              </w:rPr>
              <w:t>0</w:t>
            </w:r>
            <w:r w:rsidRPr="00030CF3">
              <w:rPr>
                <w:rFonts w:ascii="MS UI Gothic" w:eastAsia="MS UI Gothic" w:hAnsi="MS UI Gothic" w:hint="eastAsia"/>
                <w:snapToGrid w:val="0"/>
                <w:spacing w:val="-2"/>
                <w:kern w:val="0"/>
                <w:sz w:val="16"/>
                <w:szCs w:val="16"/>
              </w:rPr>
              <w:t>の</w:t>
            </w:r>
            <w:r w:rsidR="006B21FF" w:rsidRPr="00030CF3">
              <w:rPr>
                <w:rFonts w:ascii="MS UI Gothic" w:eastAsia="MS UI Gothic" w:hAnsi="MS UI Gothic" w:hint="eastAsia"/>
                <w:snapToGrid w:val="0"/>
                <w:spacing w:val="-2"/>
                <w:kern w:val="0"/>
                <w:sz w:val="16"/>
                <w:szCs w:val="16"/>
              </w:rPr>
              <w:t>ヌ</w:t>
            </w:r>
          </w:p>
          <w:p w:rsidR="00BC52A0" w:rsidRPr="00030CF3" w:rsidRDefault="00BC52A0" w:rsidP="00BC52A0">
            <w:pPr>
              <w:adjustRightInd w:val="0"/>
              <w:spacing w:line="200" w:lineRule="exact"/>
              <w:ind w:left="119" w:firstLineChars="0" w:hanging="119"/>
              <w:contextualSpacing/>
              <w:rPr>
                <w:rFonts w:ascii="MS UI Gothic" w:eastAsia="MS UI Gothic" w:hAnsi="MS UI Gothic"/>
                <w:snapToGrid w:val="0"/>
                <w:spacing w:val="-2"/>
                <w:kern w:val="0"/>
                <w:sz w:val="16"/>
                <w:szCs w:val="16"/>
              </w:rPr>
            </w:pPr>
            <w:r w:rsidRPr="00030CF3">
              <w:rPr>
                <w:rFonts w:ascii="MS UI Gothic" w:eastAsia="MS UI Gothic" w:hAnsi="MS UI Gothic" w:hint="eastAsia"/>
                <w:snapToGrid w:val="0"/>
                <w:spacing w:val="-2"/>
                <w:kern w:val="0"/>
                <w:sz w:val="16"/>
                <w:szCs w:val="16"/>
              </w:rPr>
              <w:t>平27厚労告95第</w:t>
            </w:r>
            <w:r w:rsidR="006B21FF" w:rsidRPr="00030CF3">
              <w:rPr>
                <w:rFonts w:ascii="MS UI Gothic" w:eastAsia="MS UI Gothic" w:hAnsi="MS UI Gothic" w:hint="eastAsia"/>
                <w:snapToGrid w:val="0"/>
                <w:spacing w:val="-2"/>
                <w:kern w:val="0"/>
                <w:sz w:val="16"/>
                <w:szCs w:val="16"/>
              </w:rPr>
              <w:t>4</w:t>
            </w:r>
            <w:r w:rsidRPr="00030CF3">
              <w:rPr>
                <w:rFonts w:ascii="MS UI Gothic" w:eastAsia="MS UI Gothic" w:hAnsi="MS UI Gothic" w:hint="eastAsia"/>
                <w:snapToGrid w:val="0"/>
                <w:spacing w:val="-2"/>
                <w:kern w:val="0"/>
                <w:sz w:val="16"/>
                <w:szCs w:val="16"/>
              </w:rPr>
              <w:t>4の3号</w:t>
            </w:r>
            <w:r w:rsidR="00BE4D98" w:rsidRPr="00030CF3">
              <w:rPr>
                <w:rFonts w:ascii="MS UI Gothic" w:eastAsia="MS UI Gothic" w:hAnsi="MS UI Gothic" w:hint="eastAsia"/>
                <w:snapToGrid w:val="0"/>
                <w:spacing w:val="-2"/>
                <w:kern w:val="0"/>
                <w:sz w:val="16"/>
                <w:szCs w:val="16"/>
              </w:rPr>
              <w:t>、第62の3号</w:t>
            </w:r>
          </w:p>
          <w:p w:rsidR="00BC52A0" w:rsidRPr="00030CF3" w:rsidRDefault="00BC52A0" w:rsidP="00BC52A0">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030CF3" w:rsidRPr="00030CF3" w:rsidTr="00BC52A0">
        <w:trPr>
          <w:trHeight w:val="611"/>
        </w:trPr>
        <w:tc>
          <w:tcPr>
            <w:tcW w:w="1314" w:type="dxa"/>
            <w:vMerge/>
          </w:tcPr>
          <w:p w:rsidR="00BC52A0" w:rsidRPr="00030CF3" w:rsidRDefault="00BC52A0" w:rsidP="00BC52A0">
            <w:pPr>
              <w:adjustRightInd w:val="0"/>
              <w:ind w:left="65" w:hangingChars="31" w:hanging="65"/>
              <w:contextualSpacing/>
              <w:jc w:val="left"/>
              <w:rPr>
                <w:rFonts w:ascii="MS UI Gothic" w:eastAsia="MS UI Gothic" w:hAnsi="MS UI Gothic"/>
                <w:sz w:val="21"/>
                <w:szCs w:val="21"/>
              </w:rPr>
            </w:pPr>
          </w:p>
        </w:tc>
        <w:tc>
          <w:tcPr>
            <w:tcW w:w="2467" w:type="dxa"/>
            <w:gridSpan w:val="2"/>
            <w:tcBorders>
              <w:top w:val="dotted" w:sz="4" w:space="0" w:color="auto"/>
              <w:bottom w:val="dotted" w:sz="4" w:space="0" w:color="auto"/>
              <w:right w:val="dotted" w:sz="4" w:space="0" w:color="auto"/>
            </w:tcBorders>
          </w:tcPr>
          <w:p w:rsidR="00BC52A0" w:rsidRPr="00030CF3" w:rsidRDefault="00BC52A0" w:rsidP="00BC52A0">
            <w:pPr>
              <w:adjustRightInd w:val="0"/>
              <w:ind w:left="65" w:hangingChars="31" w:hanging="65"/>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介護職員等</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ベースアップ等支援加算</w:t>
            </w:r>
          </w:p>
        </w:tc>
        <w:tc>
          <w:tcPr>
            <w:tcW w:w="3686" w:type="dxa"/>
            <w:gridSpan w:val="3"/>
            <w:tcBorders>
              <w:top w:val="dotted" w:sz="4" w:space="0" w:color="auto"/>
              <w:left w:val="dotted" w:sz="4" w:space="0" w:color="auto"/>
              <w:bottom w:val="dotted" w:sz="4" w:space="0" w:color="auto"/>
            </w:tcBorders>
          </w:tcPr>
          <w:p w:rsidR="00BC52A0" w:rsidRPr="00030CF3" w:rsidRDefault="00BC52A0" w:rsidP="00BC52A0">
            <w:pPr>
              <w:adjustRightInd w:val="0"/>
              <w:ind w:left="119" w:firstLineChars="0" w:hanging="119"/>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基本サービス費に各種加算減算を加えた</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総単位数の15/１０００</w:t>
            </w:r>
          </w:p>
        </w:tc>
        <w:tc>
          <w:tcPr>
            <w:tcW w:w="1275" w:type="dxa"/>
            <w:tcBorders>
              <w:top w:val="dotted" w:sz="4" w:space="0" w:color="auto"/>
              <w:bottom w:val="dotted" w:sz="4" w:space="0" w:color="auto"/>
            </w:tcBorders>
            <w:vAlign w:val="center"/>
          </w:tcPr>
          <w:p w:rsidR="00BC52A0" w:rsidRPr="00030CF3" w:rsidRDefault="00BC52A0" w:rsidP="00BC52A0">
            <w:pPr>
              <w:adjustRightInd w:val="0"/>
              <w:spacing w:line="240" w:lineRule="auto"/>
              <w:ind w:left="119" w:hanging="119"/>
              <w:contextualSpacing/>
              <w:jc w:val="center"/>
              <w:rPr>
                <w:rFonts w:ascii="MS UI Gothic" w:eastAsia="MS UI Gothic" w:hAnsi="MS UI Gothic"/>
                <w:w w:val="75"/>
                <w:kern w:val="0"/>
                <w:sz w:val="21"/>
                <w:szCs w:val="21"/>
              </w:rPr>
            </w:pPr>
            <w:r w:rsidRPr="00030CF3">
              <w:rPr>
                <w:rFonts w:ascii="MS UI Gothic" w:eastAsia="MS UI Gothic" w:hAnsi="MS UI Gothic" w:hint="eastAsia"/>
                <w:w w:val="75"/>
                <w:kern w:val="0"/>
                <w:sz w:val="21"/>
                <w:szCs w:val="21"/>
              </w:rPr>
              <w:t>□</w:t>
            </w:r>
          </w:p>
        </w:tc>
        <w:tc>
          <w:tcPr>
            <w:tcW w:w="1631" w:type="dxa"/>
            <w:tcBorders>
              <w:top w:val="dotted" w:sz="4" w:space="0" w:color="auto"/>
              <w:bottom w:val="dotted" w:sz="4" w:space="0" w:color="auto"/>
            </w:tcBorders>
          </w:tcPr>
          <w:p w:rsidR="00BC52A0" w:rsidRPr="00030CF3" w:rsidRDefault="00BC52A0" w:rsidP="00BC52A0">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030CF3" w:rsidRPr="00030CF3" w:rsidTr="00BC52A0">
        <w:trPr>
          <w:trHeight w:val="988"/>
        </w:trPr>
        <w:tc>
          <w:tcPr>
            <w:tcW w:w="1314" w:type="dxa"/>
            <w:vMerge/>
          </w:tcPr>
          <w:p w:rsidR="00BC52A0" w:rsidRPr="00030CF3" w:rsidRDefault="00BC52A0" w:rsidP="00BC52A0">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dotted" w:sz="4" w:space="0" w:color="auto"/>
            </w:tcBorders>
          </w:tcPr>
          <w:p w:rsidR="00BC52A0" w:rsidRPr="00030CF3" w:rsidRDefault="00BC52A0" w:rsidP="00BC52A0">
            <w:pPr>
              <w:adjustRightInd w:val="0"/>
              <w:ind w:left="65" w:hangingChars="31" w:hanging="65"/>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［厚生労働大臣が定める基準］</w:t>
            </w:r>
          </w:p>
          <w:p w:rsidR="00BC52A0" w:rsidRPr="00030CF3" w:rsidRDefault="00BC52A0" w:rsidP="00BC52A0">
            <w:pPr>
              <w:adjustRightInd w:val="0"/>
              <w:ind w:left="65" w:hangingChars="31" w:hanging="65"/>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厚生労働大臣が定める基準（平成27年3月23日厚生労働省告示95号）第44号の3</w:t>
            </w:r>
          </w:p>
        </w:tc>
        <w:tc>
          <w:tcPr>
            <w:tcW w:w="1275" w:type="dxa"/>
            <w:tcBorders>
              <w:top w:val="dotted" w:sz="4" w:space="0" w:color="auto"/>
              <w:bottom w:val="dotted" w:sz="4" w:space="0" w:color="auto"/>
            </w:tcBorders>
            <w:vAlign w:val="center"/>
          </w:tcPr>
          <w:p w:rsidR="00BC52A0" w:rsidRPr="00030CF3" w:rsidRDefault="00BC52A0" w:rsidP="00BC52A0">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dotted" w:sz="4" w:space="0" w:color="auto"/>
              <w:bottom w:val="dotted" w:sz="4" w:space="0" w:color="auto"/>
            </w:tcBorders>
          </w:tcPr>
          <w:p w:rsidR="00BC52A0" w:rsidRPr="00030CF3" w:rsidRDefault="00BC52A0" w:rsidP="00BC52A0">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030CF3" w:rsidRPr="00030CF3" w:rsidTr="00BC52A0">
        <w:trPr>
          <w:trHeight w:val="1130"/>
        </w:trPr>
        <w:tc>
          <w:tcPr>
            <w:tcW w:w="1314" w:type="dxa"/>
            <w:vMerge/>
          </w:tcPr>
          <w:p w:rsidR="00BC52A0" w:rsidRPr="00030CF3" w:rsidRDefault="00BC52A0" w:rsidP="00BC52A0">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bottom w:val="dotted" w:sz="4" w:space="0" w:color="auto"/>
            </w:tcBorders>
          </w:tcPr>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w:t>
            </w:r>
            <w:bookmarkStart w:id="5" w:name="OLE_LINK5"/>
            <w:r w:rsidRPr="00030CF3">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5"/>
          </w:p>
        </w:tc>
        <w:tc>
          <w:tcPr>
            <w:tcW w:w="1275" w:type="dxa"/>
            <w:tcBorders>
              <w:top w:val="dotted" w:sz="4" w:space="0" w:color="auto"/>
              <w:bottom w:val="dotted" w:sz="4" w:space="0" w:color="auto"/>
            </w:tcBorders>
            <w:vAlign w:val="center"/>
          </w:tcPr>
          <w:p w:rsidR="00BC52A0" w:rsidRPr="00030CF3" w:rsidRDefault="00BC52A0" w:rsidP="00BC52A0">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dotted" w:sz="4" w:space="0" w:color="auto"/>
              <w:bottom w:val="dotted" w:sz="4" w:space="0" w:color="auto"/>
            </w:tcBorders>
          </w:tcPr>
          <w:p w:rsidR="00BC52A0" w:rsidRPr="00030CF3" w:rsidRDefault="00BC52A0" w:rsidP="00BC52A0">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tr>
      <w:tr w:rsidR="00030CF3" w:rsidRPr="00030CF3" w:rsidTr="00BC52A0">
        <w:trPr>
          <w:trHeight w:val="421"/>
        </w:trPr>
        <w:tc>
          <w:tcPr>
            <w:tcW w:w="1314" w:type="dxa"/>
            <w:vMerge/>
          </w:tcPr>
          <w:p w:rsidR="00BC52A0" w:rsidRPr="00030CF3" w:rsidRDefault="00BC52A0" w:rsidP="00BC52A0">
            <w:pPr>
              <w:adjustRightInd w:val="0"/>
              <w:ind w:left="65" w:hangingChars="31" w:hanging="65"/>
              <w:contextualSpacing/>
              <w:jc w:val="left"/>
              <w:rPr>
                <w:rFonts w:ascii="MS UI Gothic" w:eastAsia="MS UI Gothic" w:hAnsi="MS UI Gothic"/>
                <w:sz w:val="21"/>
                <w:szCs w:val="21"/>
              </w:rPr>
            </w:pPr>
          </w:p>
        </w:tc>
        <w:tc>
          <w:tcPr>
            <w:tcW w:w="6153" w:type="dxa"/>
            <w:gridSpan w:val="5"/>
            <w:tcBorders>
              <w:top w:val="dotted" w:sz="4" w:space="0" w:color="auto"/>
            </w:tcBorders>
          </w:tcPr>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次に掲げる基準のいずれにも適合すること。</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イ　指定</w:t>
            </w:r>
            <w:r w:rsidR="006B21FF" w:rsidRPr="00030CF3">
              <w:rPr>
                <w:rFonts w:ascii="MS UI Gothic" w:eastAsia="MS UI Gothic" w:hAnsi="MS UI Gothic" w:hint="eastAsia"/>
                <w:sz w:val="21"/>
                <w:szCs w:val="21"/>
                <w:u w:val="single"/>
              </w:rPr>
              <w:t>特定施設</w:t>
            </w:r>
            <w:r w:rsidR="003661B9" w:rsidRPr="00030CF3">
              <w:rPr>
                <w:rFonts w:ascii="MS UI Gothic" w:eastAsia="MS UI Gothic" w:hAnsi="MS UI Gothic" w:hint="eastAsia"/>
                <w:sz w:val="21"/>
                <w:szCs w:val="21"/>
                <w:u w:val="single"/>
              </w:rPr>
              <w:t>入居者生活介護</w:t>
            </w:r>
            <w:r w:rsidRPr="00030CF3">
              <w:rPr>
                <w:rFonts w:ascii="MS UI Gothic" w:eastAsia="MS UI Gothic" w:hAnsi="MS UI Gothic" w:hint="eastAsia"/>
                <w:sz w:val="21"/>
                <w:szCs w:val="21"/>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エ　当該指定</w:t>
            </w:r>
            <w:r w:rsidR="006B21FF" w:rsidRPr="00030CF3">
              <w:rPr>
                <w:rFonts w:ascii="MS UI Gothic" w:eastAsia="MS UI Gothic" w:hAnsi="MS UI Gothic" w:hint="eastAsia"/>
                <w:sz w:val="21"/>
                <w:szCs w:val="21"/>
                <w:u w:val="single"/>
              </w:rPr>
              <w:t>特定施設</w:t>
            </w:r>
            <w:r w:rsidR="003661B9" w:rsidRPr="00030CF3">
              <w:rPr>
                <w:rFonts w:ascii="MS UI Gothic" w:eastAsia="MS UI Gothic" w:hAnsi="MS UI Gothic" w:hint="eastAsia"/>
                <w:sz w:val="21"/>
                <w:szCs w:val="21"/>
                <w:u w:val="single"/>
              </w:rPr>
              <w:t>入居者生活介護</w:t>
            </w:r>
            <w:r w:rsidRPr="00030CF3">
              <w:rPr>
                <w:rFonts w:ascii="MS UI Gothic" w:eastAsia="MS UI Gothic" w:hAnsi="MS UI Gothic" w:hint="eastAsia"/>
                <w:sz w:val="21"/>
                <w:szCs w:val="21"/>
                <w:u w:val="single"/>
              </w:rPr>
              <w:t>事業所において、事業年度ごとに当該事業所の職員の処遇改善に関する実績を市長に報告している。</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 xml:space="preserve">オ　</w:t>
            </w:r>
            <w:r w:rsidR="006B21FF" w:rsidRPr="00030CF3">
              <w:rPr>
                <w:rFonts w:ascii="MS UI Gothic" w:eastAsia="MS UI Gothic" w:hAnsi="MS UI Gothic" w:hint="eastAsia"/>
                <w:sz w:val="21"/>
                <w:szCs w:val="21"/>
                <w:u w:val="single"/>
              </w:rPr>
              <w:t>特定施設</w:t>
            </w:r>
            <w:r w:rsidR="003661B9" w:rsidRPr="00030CF3">
              <w:rPr>
                <w:rFonts w:ascii="MS UI Gothic" w:eastAsia="MS UI Gothic" w:hAnsi="MS UI Gothic" w:hint="eastAsia"/>
                <w:sz w:val="21"/>
                <w:szCs w:val="21"/>
                <w:u w:val="single"/>
              </w:rPr>
              <w:t>入居者生活介護</w:t>
            </w:r>
            <w:r w:rsidRPr="00030CF3">
              <w:rPr>
                <w:rFonts w:ascii="MS UI Gothic" w:eastAsia="MS UI Gothic" w:hAnsi="MS UI Gothic" w:hint="eastAsia"/>
                <w:sz w:val="21"/>
                <w:szCs w:val="21"/>
                <w:u w:val="single"/>
              </w:rPr>
              <w:t>費における介護職員処遇改善加算(Ⅰ)から(Ⅲ)までのいずれかを算定していること。</w:t>
            </w:r>
          </w:p>
          <w:p w:rsidR="00BC52A0" w:rsidRPr="00030CF3" w:rsidRDefault="00BC52A0" w:rsidP="00BC52A0">
            <w:pPr>
              <w:adjustRightInd w:val="0"/>
              <w:spacing w:line="240" w:lineRule="exact"/>
              <w:ind w:left="210" w:hangingChars="100" w:hanging="210"/>
              <w:contextualSpacing/>
              <w:rPr>
                <w:rFonts w:ascii="MS UI Gothic" w:eastAsia="MS UI Gothic" w:hAnsi="MS UI Gothic"/>
                <w:sz w:val="21"/>
                <w:szCs w:val="21"/>
                <w:u w:val="single"/>
              </w:rPr>
            </w:pPr>
            <w:r w:rsidRPr="00030CF3">
              <w:rPr>
                <w:rFonts w:ascii="MS UI Gothic" w:eastAsia="MS UI Gothic" w:hAnsi="MS UI Gothic" w:hint="eastAsia"/>
                <w:sz w:val="21"/>
                <w:szCs w:val="21"/>
                <w:u w:val="single"/>
              </w:rPr>
              <w:t>カ　イの届出に係る計画の期間中に実施する職員の処遇改善に要する費用の見込額を全ての職員に周知している。</w:t>
            </w:r>
          </w:p>
        </w:tc>
        <w:tc>
          <w:tcPr>
            <w:tcW w:w="1275" w:type="dxa"/>
            <w:tcBorders>
              <w:top w:val="dotted" w:sz="4" w:space="0" w:color="auto"/>
              <w:bottom w:val="dotted" w:sz="4" w:space="0" w:color="auto"/>
            </w:tcBorders>
            <w:vAlign w:val="center"/>
          </w:tcPr>
          <w:p w:rsidR="00BC52A0" w:rsidRPr="00030CF3" w:rsidRDefault="00BC52A0" w:rsidP="00BC52A0">
            <w:pPr>
              <w:adjustRightInd w:val="0"/>
              <w:spacing w:line="240" w:lineRule="auto"/>
              <w:ind w:left="119" w:hanging="119"/>
              <w:contextualSpacing/>
              <w:jc w:val="center"/>
              <w:rPr>
                <w:rFonts w:ascii="MS UI Gothic" w:eastAsia="MS UI Gothic" w:hAnsi="MS UI Gothic"/>
                <w:w w:val="75"/>
                <w:kern w:val="0"/>
                <w:sz w:val="21"/>
                <w:szCs w:val="21"/>
              </w:rPr>
            </w:pPr>
          </w:p>
        </w:tc>
        <w:tc>
          <w:tcPr>
            <w:tcW w:w="1631" w:type="dxa"/>
            <w:tcBorders>
              <w:top w:val="dotted" w:sz="4" w:space="0" w:color="auto"/>
              <w:bottom w:val="single" w:sz="4" w:space="0" w:color="auto"/>
            </w:tcBorders>
          </w:tcPr>
          <w:p w:rsidR="00BC52A0" w:rsidRPr="00030CF3" w:rsidRDefault="00BC52A0" w:rsidP="00BC52A0">
            <w:pPr>
              <w:adjustRightInd w:val="0"/>
              <w:spacing w:line="200" w:lineRule="exact"/>
              <w:ind w:left="42" w:hangingChars="27" w:hanging="42"/>
              <w:contextualSpacing/>
              <w:jc w:val="left"/>
              <w:rPr>
                <w:rFonts w:ascii="MS UI Gothic" w:eastAsia="MS UI Gothic" w:hAnsi="MS UI Gothic"/>
                <w:snapToGrid w:val="0"/>
                <w:spacing w:val="-2"/>
                <w:kern w:val="0"/>
                <w:sz w:val="16"/>
                <w:szCs w:val="16"/>
              </w:rPr>
            </w:pPr>
          </w:p>
        </w:tc>
        <w:bookmarkStart w:id="6" w:name="_GoBack"/>
        <w:bookmarkEnd w:id="6"/>
      </w:tr>
      <w:tr w:rsidR="00BC52A0" w:rsidRPr="00F96F4F" w:rsidTr="00073878">
        <w:trPr>
          <w:trHeight w:val="637"/>
        </w:trPr>
        <w:tc>
          <w:tcPr>
            <w:tcW w:w="103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BC52A0" w:rsidRPr="00F96F4F" w:rsidRDefault="00BC52A0" w:rsidP="00BC52A0">
            <w:pPr>
              <w:adjustRightInd w:val="0"/>
              <w:spacing w:line="240" w:lineRule="auto"/>
              <w:ind w:left="182" w:hanging="182"/>
              <w:contextualSpacing/>
              <w:rPr>
                <w:rFonts w:ascii="MS UI Gothic" w:eastAsia="MS UI Gothic" w:hAnsi="MS UI Gothic" w:cs="ＭＳ 明朝"/>
                <w:spacing w:val="20"/>
                <w:szCs w:val="24"/>
              </w:rPr>
            </w:pPr>
            <w:r w:rsidRPr="00F96F4F">
              <w:rPr>
                <w:rFonts w:ascii="MS UI Gothic" w:eastAsia="MS UI Gothic" w:hAnsi="MS UI Gothic" w:cs="ＭＳ 明朝" w:hint="eastAsia"/>
                <w:szCs w:val="24"/>
              </w:rPr>
              <w:lastRenderedPageBreak/>
              <w:t>第9　その他</w:t>
            </w:r>
          </w:p>
        </w:tc>
      </w:tr>
      <w:tr w:rsidR="00BC52A0" w:rsidRPr="00F96F4F" w:rsidTr="00CA75D3">
        <w:trPr>
          <w:trHeight w:val="421"/>
        </w:trPr>
        <w:tc>
          <w:tcPr>
            <w:tcW w:w="1314" w:type="dxa"/>
            <w:tcBorders>
              <w:bottom w:val="single" w:sz="4" w:space="0" w:color="auto"/>
            </w:tcBorders>
          </w:tcPr>
          <w:p w:rsidR="00BC52A0" w:rsidRPr="00030CF3" w:rsidRDefault="00382BD9" w:rsidP="00BC52A0">
            <w:pPr>
              <w:adjustRightInd w:val="0"/>
              <w:spacing w:line="240" w:lineRule="auto"/>
              <w:ind w:left="160" w:hanging="160"/>
              <w:contextualSpacing/>
              <w:jc w:val="left"/>
              <w:rPr>
                <w:rFonts w:ascii="MS UI Gothic" w:eastAsia="MS UI Gothic" w:hAnsi="MS UI Gothic" w:cs="ＭＳ 明朝"/>
                <w:sz w:val="21"/>
                <w:szCs w:val="21"/>
              </w:rPr>
            </w:pPr>
            <w:r w:rsidRPr="00030CF3">
              <w:rPr>
                <w:rFonts w:ascii="MS UI Gothic" w:eastAsia="MS UI Gothic" w:hAnsi="MS UI Gothic" w:cs="ＭＳ 明朝" w:hint="eastAsia"/>
                <w:sz w:val="21"/>
                <w:szCs w:val="21"/>
              </w:rPr>
              <w:t>72</w:t>
            </w:r>
          </w:p>
          <w:p w:rsidR="00BC52A0" w:rsidRPr="00F96F4F" w:rsidRDefault="00BC52A0" w:rsidP="00BC52A0">
            <w:pPr>
              <w:adjustRightInd w:val="0"/>
              <w:spacing w:line="240" w:lineRule="auto"/>
              <w:ind w:left="0" w:firstLineChars="0" w:firstLine="0"/>
              <w:contextualSpacing/>
              <w:jc w:val="left"/>
              <w:rPr>
                <w:rFonts w:ascii="MS UI Gothic" w:eastAsia="MS UI Gothic" w:hAnsi="MS UI Gothic" w:cs="ＭＳ 明朝"/>
                <w:sz w:val="21"/>
                <w:szCs w:val="21"/>
              </w:rPr>
            </w:pPr>
            <w:r w:rsidRPr="00F96F4F">
              <w:rPr>
                <w:rFonts w:ascii="MS UI Gothic" w:eastAsia="MS UI Gothic" w:hAnsi="MS UI Gothic" w:hint="eastAsia"/>
                <w:sz w:val="21"/>
                <w:szCs w:val="21"/>
              </w:rPr>
              <w:t>介護サービス情報の報告及び公表</w:t>
            </w:r>
          </w:p>
        </w:tc>
        <w:tc>
          <w:tcPr>
            <w:tcW w:w="6153" w:type="dxa"/>
            <w:gridSpan w:val="5"/>
          </w:tcPr>
          <w:p w:rsidR="00BC52A0" w:rsidRPr="00F96F4F" w:rsidRDefault="00BC52A0" w:rsidP="00BC52A0">
            <w:pPr>
              <w:adjustRightInd w:val="0"/>
              <w:ind w:left="210" w:hangingChars="100" w:hanging="210"/>
              <w:contextualSpacing/>
              <w:jc w:val="left"/>
              <w:rPr>
                <w:rFonts w:ascii="MS UI Gothic" w:eastAsia="MS UI Gothic" w:hAnsi="MS UI Gothic" w:cs="ＭＳ 明朝"/>
                <w:sz w:val="21"/>
                <w:szCs w:val="21"/>
              </w:rPr>
            </w:pPr>
            <w:r w:rsidRPr="00F96F4F">
              <w:rPr>
                <w:rFonts w:ascii="MS UI Gothic" w:eastAsia="MS UI Gothic" w:hAnsi="MS UI Gothic" w:cs="ＭＳ 明朝" w:hint="eastAsia"/>
                <w:sz w:val="21"/>
                <w:szCs w:val="21"/>
              </w:rPr>
              <w:t>①　山梨県へ基本情報と運営情報を報告するとともに、見直しを行っていますか。</w:t>
            </w:r>
          </w:p>
        </w:tc>
        <w:tc>
          <w:tcPr>
            <w:tcW w:w="1275" w:type="dxa"/>
            <w:tcBorders>
              <w:top w:val="single" w:sz="4" w:space="0" w:color="auto"/>
              <w:bottom w:val="single" w:sz="4" w:space="0" w:color="auto"/>
            </w:tcBorders>
          </w:tcPr>
          <w:p w:rsidR="00BC52A0" w:rsidRPr="00F96F4F" w:rsidRDefault="00BC52A0" w:rsidP="00BC52A0">
            <w:pPr>
              <w:adjustRightInd w:val="0"/>
              <w:spacing w:line="240" w:lineRule="auto"/>
              <w:ind w:left="175" w:hanging="175"/>
              <w:contextualSpacing/>
              <w:jc w:val="distribute"/>
              <w:rPr>
                <w:rFonts w:ascii="MS UI Gothic" w:eastAsia="MS UI Gothic" w:hAnsi="MS UI Gothic"/>
                <w:w w:val="75"/>
                <w:kern w:val="0"/>
                <w:sz w:val="21"/>
                <w:szCs w:val="21"/>
              </w:rPr>
            </w:pPr>
            <w:r w:rsidRPr="00F96F4F">
              <w:rPr>
                <w:rFonts w:ascii="MS UI Gothic" w:eastAsia="MS UI Gothic" w:hAnsi="MS UI Gothic" w:cs="ＭＳ 明朝" w:hint="eastAsia"/>
                <w:spacing w:val="15"/>
                <w:kern w:val="0"/>
                <w:sz w:val="20"/>
                <w:szCs w:val="20"/>
                <w:fitText w:val="1044" w:id="1423171328"/>
              </w:rPr>
              <w:t>はい・いい</w:t>
            </w:r>
            <w:r w:rsidRPr="00F96F4F">
              <w:rPr>
                <w:rFonts w:ascii="MS UI Gothic" w:eastAsia="MS UI Gothic" w:hAnsi="MS UI Gothic" w:cs="ＭＳ 明朝" w:hint="eastAsia"/>
                <w:spacing w:val="45"/>
                <w:kern w:val="0"/>
                <w:sz w:val="20"/>
                <w:szCs w:val="20"/>
                <w:fitText w:val="1044" w:id="1423171328"/>
              </w:rPr>
              <w:t>え</w:t>
            </w:r>
          </w:p>
        </w:tc>
        <w:tc>
          <w:tcPr>
            <w:tcW w:w="1631" w:type="dxa"/>
            <w:tcBorders>
              <w:bottom w:val="single" w:sz="4" w:space="0" w:color="auto"/>
            </w:tcBorders>
          </w:tcPr>
          <w:p w:rsidR="00BC52A0" w:rsidRPr="00F96F4F" w:rsidRDefault="00BC52A0" w:rsidP="00BC52A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法第115条の35</w:t>
            </w:r>
          </w:p>
          <w:p w:rsidR="00BC52A0" w:rsidRPr="00F96F4F" w:rsidRDefault="00BC52A0" w:rsidP="00BC52A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第1項</w:t>
            </w:r>
          </w:p>
          <w:p w:rsidR="00BC52A0" w:rsidRPr="00F96F4F" w:rsidRDefault="00BC52A0" w:rsidP="00BC52A0">
            <w:pPr>
              <w:adjustRightInd w:val="0"/>
              <w:spacing w:line="200" w:lineRule="exact"/>
              <w:ind w:left="56" w:hangingChars="31" w:hanging="56"/>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施行規則</w:t>
            </w:r>
          </w:p>
          <w:p w:rsidR="00BC52A0" w:rsidRPr="00F96F4F" w:rsidRDefault="00BC52A0" w:rsidP="00BC52A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第140条の43</w:t>
            </w:r>
          </w:p>
          <w:p w:rsidR="00BC52A0" w:rsidRPr="00F96F4F" w:rsidRDefault="00BC52A0" w:rsidP="00BC52A0">
            <w:pPr>
              <w:adjustRightInd w:val="0"/>
              <w:spacing w:line="200" w:lineRule="exact"/>
              <w:ind w:left="137" w:hanging="137"/>
              <w:contextualSpacing/>
              <w:jc w:val="left"/>
              <w:rPr>
                <w:rFonts w:ascii="MS UI Gothic" w:eastAsia="MS UI Gothic" w:hAnsi="MS UI Gothic" w:cs="ＭＳ 明朝"/>
                <w:sz w:val="18"/>
                <w:szCs w:val="16"/>
              </w:rPr>
            </w:pPr>
            <w:r w:rsidRPr="00F96F4F">
              <w:rPr>
                <w:rFonts w:ascii="MS UI Gothic" w:eastAsia="MS UI Gothic" w:hAnsi="MS UI Gothic" w:cs="ＭＳ 明朝" w:hint="eastAsia"/>
                <w:sz w:val="18"/>
                <w:szCs w:val="16"/>
              </w:rPr>
              <w:t>第140条の44</w:t>
            </w:r>
          </w:p>
        </w:tc>
      </w:tr>
    </w:tbl>
    <w:p w:rsidR="00A11119" w:rsidRPr="00F96F4F" w:rsidRDefault="00A11119" w:rsidP="005D426B">
      <w:pPr>
        <w:tabs>
          <w:tab w:val="left" w:pos="6977"/>
        </w:tabs>
        <w:ind w:left="74" w:hangingChars="31" w:hanging="74"/>
        <w:rPr>
          <w:rFonts w:ascii="MS UI Gothic" w:eastAsia="MS UI Gothic" w:hAnsi="MS UI Gothic" w:cs="ＭＳ 明朝"/>
        </w:rPr>
      </w:pPr>
    </w:p>
    <w:sectPr w:rsidR="00A11119" w:rsidRPr="00F96F4F" w:rsidSect="006C70C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0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2A0" w:rsidRDefault="00BC52A0" w:rsidP="001D51A5">
      <w:pPr>
        <w:spacing w:line="240" w:lineRule="auto"/>
        <w:ind w:left="182" w:hanging="182"/>
      </w:pPr>
      <w:r>
        <w:separator/>
      </w:r>
    </w:p>
  </w:endnote>
  <w:endnote w:type="continuationSeparator" w:id="0">
    <w:p w:rsidR="00BC52A0" w:rsidRDefault="00BC52A0"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A0" w:rsidRDefault="00BC52A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A0" w:rsidRDefault="00BC52A0">
    <w:pPr>
      <w:pStyle w:val="a3"/>
      <w:ind w:left="182" w:hanging="182"/>
      <w:jc w:val="center"/>
    </w:pPr>
    <w:r>
      <w:fldChar w:fldCharType="begin"/>
    </w:r>
    <w:r>
      <w:instrText>PAGE   \* MERGEFORMAT</w:instrText>
    </w:r>
    <w:r>
      <w:fldChar w:fldCharType="separate"/>
    </w:r>
    <w:r w:rsidR="00030CF3" w:rsidRPr="00030CF3">
      <w:rPr>
        <w:noProof/>
        <w:lang w:val="ja-JP"/>
      </w:rPr>
      <w:t>69</w:t>
    </w:r>
    <w:r>
      <w:fldChar w:fldCharType="end"/>
    </w:r>
  </w:p>
  <w:p w:rsidR="00BC52A0" w:rsidRDefault="00BC52A0" w:rsidP="00E805BE">
    <w:pPr>
      <w:pStyle w:val="a3"/>
      <w:ind w:left="74" w:hangingChars="31" w:hanging="7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A0" w:rsidRDefault="00BC52A0" w:rsidP="00826620">
    <w:pPr>
      <w:pStyle w:val="a3"/>
      <w:ind w:left="182" w:hanging="182"/>
    </w:pPr>
  </w:p>
  <w:p w:rsidR="00BC52A0" w:rsidRDefault="00BC52A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2A0" w:rsidRDefault="00BC52A0" w:rsidP="001D51A5">
      <w:pPr>
        <w:spacing w:line="240" w:lineRule="auto"/>
        <w:ind w:left="182" w:hanging="182"/>
      </w:pPr>
      <w:r>
        <w:separator/>
      </w:r>
    </w:p>
  </w:footnote>
  <w:footnote w:type="continuationSeparator" w:id="0">
    <w:p w:rsidR="00BC52A0" w:rsidRDefault="00BC52A0"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A0" w:rsidRDefault="00BC52A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A0" w:rsidRPr="008F0363" w:rsidRDefault="00BC52A0" w:rsidP="008F0363">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A0" w:rsidRPr="00EE0F98" w:rsidRDefault="00BC52A0"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特定施設入居者生活介護</w:t>
    </w:r>
  </w:p>
  <w:p w:rsidR="00BC52A0" w:rsidRPr="00EE0F98" w:rsidRDefault="00BC52A0" w:rsidP="00EE0F98">
    <w:pPr>
      <w:pStyle w:val="a5"/>
      <w:ind w:left="122" w:hanging="122"/>
      <w:rPr>
        <w:rFonts w:ascii="MS UI Gothic" w:eastAsia="MS UI Gothic" w:hAnsi="MS UI Gothic"/>
        <w:sz w:val="16"/>
        <w:szCs w:val="16"/>
      </w:rPr>
    </w:pPr>
    <w:r w:rsidRPr="00EE0F98">
      <w:rPr>
        <w:rFonts w:ascii="MS UI Gothic" w:eastAsia="MS UI Gothic" w:hAnsi="MS UI Gothic" w:hint="eastAsia"/>
        <w:sz w:val="16"/>
        <w:szCs w:val="16"/>
      </w:rPr>
      <w:t>介護予防特定施設入居者生活介護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6F9"/>
    <w:multiLevelType w:val="multilevel"/>
    <w:tmpl w:val="46C087BE"/>
    <w:lvl w:ilvl="0">
      <w:start w:val="1"/>
      <w:numFmt w:val="decimalEnclosedCircle"/>
      <w:lvlText w:val="%1"/>
      <w:lvlJc w:val="left"/>
      <w:pPr>
        <w:ind w:left="360" w:hanging="360"/>
      </w:pPr>
      <w:rPr>
        <w:rFonts w:ascii="MS UI Gothic" w:eastAsia="MS UI Gothic" w:hAnsi="MS UI Gothic"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6B03FD6"/>
    <w:multiLevelType w:val="hybridMultilevel"/>
    <w:tmpl w:val="8C8E99AA"/>
    <w:lvl w:ilvl="0" w:tplc="B2F261A0">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C75440"/>
    <w:multiLevelType w:val="hybridMultilevel"/>
    <w:tmpl w:val="A1801556"/>
    <w:lvl w:ilvl="0" w:tplc="04B6306A">
      <w:start w:val="2"/>
      <w:numFmt w:val="bullet"/>
      <w:lvlText w:val="※"/>
      <w:lvlJc w:val="left"/>
      <w:pPr>
        <w:ind w:left="495" w:hanging="360"/>
      </w:pPr>
      <w:rPr>
        <w:rFonts w:ascii="MS UI Gothic" w:eastAsia="MS UI Gothic" w:hAnsi="MS UI Gothic" w:cs="ＭＳ 明朝"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16F43A5F"/>
    <w:multiLevelType w:val="hybridMultilevel"/>
    <w:tmpl w:val="A4BC6884"/>
    <w:lvl w:ilvl="0" w:tplc="1674D4CE">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7363B"/>
    <w:multiLevelType w:val="hybridMultilevel"/>
    <w:tmpl w:val="3EA25F5E"/>
    <w:lvl w:ilvl="0" w:tplc="00284A92">
      <w:start w:val="1"/>
      <w:numFmt w:val="decimalEnclosedCircle"/>
      <w:lvlText w:val="%1"/>
      <w:lvlJc w:val="left"/>
      <w:pPr>
        <w:ind w:left="495" w:hanging="360"/>
      </w:pPr>
      <w:rPr>
        <w:rFonts w:cs="Times New Roman"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2460786"/>
    <w:multiLevelType w:val="hybridMultilevel"/>
    <w:tmpl w:val="46C087BE"/>
    <w:lvl w:ilvl="0" w:tplc="F2BE1A16">
      <w:start w:val="1"/>
      <w:numFmt w:val="decimalEnclosedCircle"/>
      <w:lvlText w:val="%1"/>
      <w:lvlJc w:val="left"/>
      <w:pPr>
        <w:ind w:left="360" w:hanging="360"/>
      </w:pPr>
      <w:rPr>
        <w:rFonts w:ascii="MS UI Gothic" w:eastAsia="MS UI Gothic" w:hAnsi="MS UI Gothic"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09039D"/>
    <w:multiLevelType w:val="hybridMultilevel"/>
    <w:tmpl w:val="B914D966"/>
    <w:lvl w:ilvl="0" w:tplc="C4929BBA">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E431A"/>
    <w:multiLevelType w:val="hybridMultilevel"/>
    <w:tmpl w:val="FC1C695E"/>
    <w:lvl w:ilvl="0" w:tplc="C2CED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E22C54"/>
    <w:multiLevelType w:val="hybridMultilevel"/>
    <w:tmpl w:val="AF7A5920"/>
    <w:lvl w:ilvl="0" w:tplc="375C2D20">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171DD9"/>
    <w:multiLevelType w:val="hybridMultilevel"/>
    <w:tmpl w:val="C6822170"/>
    <w:lvl w:ilvl="0" w:tplc="B73289EC">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499C3A25"/>
    <w:multiLevelType w:val="hybridMultilevel"/>
    <w:tmpl w:val="050CE81E"/>
    <w:lvl w:ilvl="0" w:tplc="81145D12">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83520C"/>
    <w:multiLevelType w:val="hybridMultilevel"/>
    <w:tmpl w:val="B2448AC2"/>
    <w:lvl w:ilvl="0" w:tplc="1AFA4CD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544E08A9"/>
    <w:multiLevelType w:val="hybridMultilevel"/>
    <w:tmpl w:val="1EA0470E"/>
    <w:lvl w:ilvl="0" w:tplc="3C005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F79CE"/>
    <w:multiLevelType w:val="hybridMultilevel"/>
    <w:tmpl w:val="169231EE"/>
    <w:lvl w:ilvl="0" w:tplc="3DB2495E">
      <w:start w:val="5"/>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A70BC5"/>
    <w:multiLevelType w:val="hybridMultilevel"/>
    <w:tmpl w:val="21528BC0"/>
    <w:lvl w:ilvl="0" w:tplc="A1E6626C">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DB5632"/>
    <w:multiLevelType w:val="hybridMultilevel"/>
    <w:tmpl w:val="EB362982"/>
    <w:lvl w:ilvl="0" w:tplc="4C941B2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5938F6"/>
    <w:multiLevelType w:val="hybridMultilevel"/>
    <w:tmpl w:val="901C269E"/>
    <w:lvl w:ilvl="0" w:tplc="06AA031C">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2605C"/>
    <w:multiLevelType w:val="hybridMultilevel"/>
    <w:tmpl w:val="3EF46294"/>
    <w:lvl w:ilvl="0" w:tplc="6E9A8F26">
      <w:numFmt w:val="bullet"/>
      <w:lvlText w:val="※"/>
      <w:lvlJc w:val="left"/>
      <w:pPr>
        <w:ind w:left="495" w:hanging="360"/>
      </w:pPr>
      <w:rPr>
        <w:rFonts w:ascii="MS UI Gothic" w:eastAsia="MS UI Gothic" w:hAnsi="MS UI Gothic"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9" w15:restartNumberingAfterBreak="0">
    <w:nsid w:val="7A9F70A3"/>
    <w:multiLevelType w:val="hybridMultilevel"/>
    <w:tmpl w:val="CEBC9194"/>
    <w:lvl w:ilvl="0" w:tplc="32D0A516">
      <w:start w:val="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9"/>
  </w:num>
  <w:num w:numId="4">
    <w:abstractNumId w:val="5"/>
  </w:num>
  <w:num w:numId="5">
    <w:abstractNumId w:val="4"/>
  </w:num>
  <w:num w:numId="6">
    <w:abstractNumId w:val="12"/>
  </w:num>
  <w:num w:numId="7">
    <w:abstractNumId w:val="13"/>
  </w:num>
  <w:num w:numId="8">
    <w:abstractNumId w:val="6"/>
  </w:num>
  <w:num w:numId="9">
    <w:abstractNumId w:val="0"/>
  </w:num>
  <w:num w:numId="10">
    <w:abstractNumId w:val="18"/>
  </w:num>
  <w:num w:numId="11">
    <w:abstractNumId w:val="10"/>
  </w:num>
  <w:num w:numId="12">
    <w:abstractNumId w:val="9"/>
  </w:num>
  <w:num w:numId="13">
    <w:abstractNumId w:val="11"/>
  </w:num>
  <w:num w:numId="14">
    <w:abstractNumId w:val="14"/>
  </w:num>
  <w:num w:numId="15">
    <w:abstractNumId w:val="16"/>
  </w:num>
  <w:num w:numId="16">
    <w:abstractNumId w:val="17"/>
  </w:num>
  <w:num w:numId="17">
    <w:abstractNumId w:val="8"/>
  </w:num>
  <w:num w:numId="18">
    <w:abstractNumId w:val="1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08AA"/>
    <w:rsid w:val="00000EE2"/>
    <w:rsid w:val="000027E9"/>
    <w:rsid w:val="0000288D"/>
    <w:rsid w:val="00002FAC"/>
    <w:rsid w:val="00005170"/>
    <w:rsid w:val="00005A79"/>
    <w:rsid w:val="00006D92"/>
    <w:rsid w:val="000115EF"/>
    <w:rsid w:val="00012774"/>
    <w:rsid w:val="0001604F"/>
    <w:rsid w:val="000178AF"/>
    <w:rsid w:val="00021836"/>
    <w:rsid w:val="000219C5"/>
    <w:rsid w:val="00021BE0"/>
    <w:rsid w:val="00022CA9"/>
    <w:rsid w:val="00022CD0"/>
    <w:rsid w:val="000242D3"/>
    <w:rsid w:val="0002488C"/>
    <w:rsid w:val="000251A4"/>
    <w:rsid w:val="000258EC"/>
    <w:rsid w:val="00026229"/>
    <w:rsid w:val="00026E56"/>
    <w:rsid w:val="00030CF3"/>
    <w:rsid w:val="0003176D"/>
    <w:rsid w:val="00031872"/>
    <w:rsid w:val="0003613E"/>
    <w:rsid w:val="000362A7"/>
    <w:rsid w:val="00036810"/>
    <w:rsid w:val="00041D03"/>
    <w:rsid w:val="0004327B"/>
    <w:rsid w:val="000439DD"/>
    <w:rsid w:val="00044576"/>
    <w:rsid w:val="00047008"/>
    <w:rsid w:val="0005065C"/>
    <w:rsid w:val="00055898"/>
    <w:rsid w:val="00057DEB"/>
    <w:rsid w:val="0006391F"/>
    <w:rsid w:val="00065C1E"/>
    <w:rsid w:val="00066F3A"/>
    <w:rsid w:val="000676DE"/>
    <w:rsid w:val="00070BA0"/>
    <w:rsid w:val="00070CF3"/>
    <w:rsid w:val="00071365"/>
    <w:rsid w:val="00073878"/>
    <w:rsid w:val="0007389D"/>
    <w:rsid w:val="000756F2"/>
    <w:rsid w:val="0007603E"/>
    <w:rsid w:val="00080523"/>
    <w:rsid w:val="000810EB"/>
    <w:rsid w:val="000848B2"/>
    <w:rsid w:val="00084F4A"/>
    <w:rsid w:val="00091A00"/>
    <w:rsid w:val="00092A0C"/>
    <w:rsid w:val="000A0114"/>
    <w:rsid w:val="000A0654"/>
    <w:rsid w:val="000A16C5"/>
    <w:rsid w:val="000A1806"/>
    <w:rsid w:val="000A1C49"/>
    <w:rsid w:val="000A2D50"/>
    <w:rsid w:val="000A6F11"/>
    <w:rsid w:val="000B0835"/>
    <w:rsid w:val="000B5E7B"/>
    <w:rsid w:val="000B6E25"/>
    <w:rsid w:val="000C1722"/>
    <w:rsid w:val="000C1A01"/>
    <w:rsid w:val="000C37BA"/>
    <w:rsid w:val="000C3C77"/>
    <w:rsid w:val="000C46D4"/>
    <w:rsid w:val="000C4DA9"/>
    <w:rsid w:val="000C5626"/>
    <w:rsid w:val="000C65B8"/>
    <w:rsid w:val="000D1491"/>
    <w:rsid w:val="000D1FDC"/>
    <w:rsid w:val="000D2725"/>
    <w:rsid w:val="000D3C15"/>
    <w:rsid w:val="000E1F65"/>
    <w:rsid w:val="000E6C9B"/>
    <w:rsid w:val="000E71C0"/>
    <w:rsid w:val="000F2616"/>
    <w:rsid w:val="000F3DD3"/>
    <w:rsid w:val="000F4EE7"/>
    <w:rsid w:val="000F5A80"/>
    <w:rsid w:val="00100E06"/>
    <w:rsid w:val="001015C7"/>
    <w:rsid w:val="001022A0"/>
    <w:rsid w:val="00103F10"/>
    <w:rsid w:val="0010653B"/>
    <w:rsid w:val="001114A9"/>
    <w:rsid w:val="00112549"/>
    <w:rsid w:val="00112F1D"/>
    <w:rsid w:val="00113118"/>
    <w:rsid w:val="00113DD0"/>
    <w:rsid w:val="00115F0A"/>
    <w:rsid w:val="00120363"/>
    <w:rsid w:val="00131AF5"/>
    <w:rsid w:val="00134A46"/>
    <w:rsid w:val="00135677"/>
    <w:rsid w:val="00135726"/>
    <w:rsid w:val="0013607A"/>
    <w:rsid w:val="0013718C"/>
    <w:rsid w:val="00140454"/>
    <w:rsid w:val="00140C52"/>
    <w:rsid w:val="00140C5B"/>
    <w:rsid w:val="0014476A"/>
    <w:rsid w:val="0014546F"/>
    <w:rsid w:val="00147E39"/>
    <w:rsid w:val="00153847"/>
    <w:rsid w:val="001542C2"/>
    <w:rsid w:val="00155B46"/>
    <w:rsid w:val="001566F8"/>
    <w:rsid w:val="00156A9A"/>
    <w:rsid w:val="00156B21"/>
    <w:rsid w:val="00161020"/>
    <w:rsid w:val="0016456F"/>
    <w:rsid w:val="00164D07"/>
    <w:rsid w:val="00165005"/>
    <w:rsid w:val="00166C04"/>
    <w:rsid w:val="0016791C"/>
    <w:rsid w:val="001746C6"/>
    <w:rsid w:val="001761A4"/>
    <w:rsid w:val="00177617"/>
    <w:rsid w:val="001828CE"/>
    <w:rsid w:val="00183304"/>
    <w:rsid w:val="00184A08"/>
    <w:rsid w:val="001865F2"/>
    <w:rsid w:val="00187A88"/>
    <w:rsid w:val="001905B5"/>
    <w:rsid w:val="0019215E"/>
    <w:rsid w:val="0019336A"/>
    <w:rsid w:val="00194D6F"/>
    <w:rsid w:val="001A6BF2"/>
    <w:rsid w:val="001A6C07"/>
    <w:rsid w:val="001A6F82"/>
    <w:rsid w:val="001B0E3C"/>
    <w:rsid w:val="001B1121"/>
    <w:rsid w:val="001B322C"/>
    <w:rsid w:val="001B3B33"/>
    <w:rsid w:val="001B3FD3"/>
    <w:rsid w:val="001B51EB"/>
    <w:rsid w:val="001B571A"/>
    <w:rsid w:val="001C0777"/>
    <w:rsid w:val="001C3D65"/>
    <w:rsid w:val="001C5291"/>
    <w:rsid w:val="001D2C35"/>
    <w:rsid w:val="001D3840"/>
    <w:rsid w:val="001D4D3B"/>
    <w:rsid w:val="001D513F"/>
    <w:rsid w:val="001D51A5"/>
    <w:rsid w:val="001D562F"/>
    <w:rsid w:val="001D787F"/>
    <w:rsid w:val="001F0694"/>
    <w:rsid w:val="001F41CD"/>
    <w:rsid w:val="001F41F2"/>
    <w:rsid w:val="001F423A"/>
    <w:rsid w:val="001F518F"/>
    <w:rsid w:val="001F5533"/>
    <w:rsid w:val="001F5A7F"/>
    <w:rsid w:val="001F6E52"/>
    <w:rsid w:val="00203166"/>
    <w:rsid w:val="00203547"/>
    <w:rsid w:val="00203C46"/>
    <w:rsid w:val="00213028"/>
    <w:rsid w:val="00216C85"/>
    <w:rsid w:val="00217F04"/>
    <w:rsid w:val="002207BD"/>
    <w:rsid w:val="00227A50"/>
    <w:rsid w:val="002326D1"/>
    <w:rsid w:val="00236C72"/>
    <w:rsid w:val="00242DC0"/>
    <w:rsid w:val="002430E6"/>
    <w:rsid w:val="002443C3"/>
    <w:rsid w:val="00244713"/>
    <w:rsid w:val="00244B9D"/>
    <w:rsid w:val="0025227F"/>
    <w:rsid w:val="002528AA"/>
    <w:rsid w:val="002537C5"/>
    <w:rsid w:val="00254F5F"/>
    <w:rsid w:val="00256B0A"/>
    <w:rsid w:val="00256D38"/>
    <w:rsid w:val="002575B7"/>
    <w:rsid w:val="00261E5B"/>
    <w:rsid w:val="00264E56"/>
    <w:rsid w:val="00266ECB"/>
    <w:rsid w:val="00267014"/>
    <w:rsid w:val="002703BF"/>
    <w:rsid w:val="00272D93"/>
    <w:rsid w:val="0027615A"/>
    <w:rsid w:val="0027744E"/>
    <w:rsid w:val="00280205"/>
    <w:rsid w:val="00281EAE"/>
    <w:rsid w:val="00284642"/>
    <w:rsid w:val="00285B9C"/>
    <w:rsid w:val="002911FA"/>
    <w:rsid w:val="002914FA"/>
    <w:rsid w:val="00293F89"/>
    <w:rsid w:val="00294702"/>
    <w:rsid w:val="002947AE"/>
    <w:rsid w:val="002959C6"/>
    <w:rsid w:val="00297D08"/>
    <w:rsid w:val="002B14E0"/>
    <w:rsid w:val="002B1BE5"/>
    <w:rsid w:val="002B1C9C"/>
    <w:rsid w:val="002B237F"/>
    <w:rsid w:val="002B2A96"/>
    <w:rsid w:val="002B3B76"/>
    <w:rsid w:val="002B54CB"/>
    <w:rsid w:val="002B565B"/>
    <w:rsid w:val="002C0616"/>
    <w:rsid w:val="002C3E6C"/>
    <w:rsid w:val="002C53B3"/>
    <w:rsid w:val="002D3869"/>
    <w:rsid w:val="002D5841"/>
    <w:rsid w:val="002D73B9"/>
    <w:rsid w:val="002D7C61"/>
    <w:rsid w:val="002E0AC3"/>
    <w:rsid w:val="002E27A5"/>
    <w:rsid w:val="002E2F62"/>
    <w:rsid w:val="002E3859"/>
    <w:rsid w:val="002E6386"/>
    <w:rsid w:val="002E7BF9"/>
    <w:rsid w:val="002F2B7E"/>
    <w:rsid w:val="002F3893"/>
    <w:rsid w:val="002F3AC5"/>
    <w:rsid w:val="002F3AE7"/>
    <w:rsid w:val="003012BE"/>
    <w:rsid w:val="00305315"/>
    <w:rsid w:val="00305F95"/>
    <w:rsid w:val="0030693E"/>
    <w:rsid w:val="003073E1"/>
    <w:rsid w:val="00311352"/>
    <w:rsid w:val="00313877"/>
    <w:rsid w:val="00314CBA"/>
    <w:rsid w:val="0031647A"/>
    <w:rsid w:val="00321265"/>
    <w:rsid w:val="00322516"/>
    <w:rsid w:val="003250B7"/>
    <w:rsid w:val="00325909"/>
    <w:rsid w:val="0032715F"/>
    <w:rsid w:val="003321AA"/>
    <w:rsid w:val="00333B20"/>
    <w:rsid w:val="00341B2B"/>
    <w:rsid w:val="00342C60"/>
    <w:rsid w:val="0034300F"/>
    <w:rsid w:val="00343B4A"/>
    <w:rsid w:val="00350A97"/>
    <w:rsid w:val="003510AE"/>
    <w:rsid w:val="00351D03"/>
    <w:rsid w:val="00352626"/>
    <w:rsid w:val="00355431"/>
    <w:rsid w:val="003568D0"/>
    <w:rsid w:val="003577FF"/>
    <w:rsid w:val="003579F5"/>
    <w:rsid w:val="00360791"/>
    <w:rsid w:val="00361249"/>
    <w:rsid w:val="00361C91"/>
    <w:rsid w:val="003654FB"/>
    <w:rsid w:val="003661B9"/>
    <w:rsid w:val="00367B91"/>
    <w:rsid w:val="00376412"/>
    <w:rsid w:val="00376C14"/>
    <w:rsid w:val="00381EB4"/>
    <w:rsid w:val="00381F0B"/>
    <w:rsid w:val="00382BD9"/>
    <w:rsid w:val="003839DE"/>
    <w:rsid w:val="00383A38"/>
    <w:rsid w:val="00384F19"/>
    <w:rsid w:val="003911C7"/>
    <w:rsid w:val="00391392"/>
    <w:rsid w:val="003924D8"/>
    <w:rsid w:val="00393958"/>
    <w:rsid w:val="00393A04"/>
    <w:rsid w:val="00394F2D"/>
    <w:rsid w:val="003959F7"/>
    <w:rsid w:val="003A1EC7"/>
    <w:rsid w:val="003A214C"/>
    <w:rsid w:val="003A2AC9"/>
    <w:rsid w:val="003A5AC3"/>
    <w:rsid w:val="003A5BB5"/>
    <w:rsid w:val="003B0A5F"/>
    <w:rsid w:val="003B2DBB"/>
    <w:rsid w:val="003B37A7"/>
    <w:rsid w:val="003B4C03"/>
    <w:rsid w:val="003C0339"/>
    <w:rsid w:val="003C0DCD"/>
    <w:rsid w:val="003C130C"/>
    <w:rsid w:val="003C1363"/>
    <w:rsid w:val="003C17EA"/>
    <w:rsid w:val="003C349B"/>
    <w:rsid w:val="003C3C30"/>
    <w:rsid w:val="003D1B24"/>
    <w:rsid w:val="003D1B5B"/>
    <w:rsid w:val="003D2B14"/>
    <w:rsid w:val="003D56DD"/>
    <w:rsid w:val="003D7E0C"/>
    <w:rsid w:val="003E001A"/>
    <w:rsid w:val="003E3BC7"/>
    <w:rsid w:val="003E4081"/>
    <w:rsid w:val="003E40A2"/>
    <w:rsid w:val="003E4462"/>
    <w:rsid w:val="003E580D"/>
    <w:rsid w:val="003E63AE"/>
    <w:rsid w:val="003E7A2B"/>
    <w:rsid w:val="003E7BD5"/>
    <w:rsid w:val="003F0F54"/>
    <w:rsid w:val="003F2D16"/>
    <w:rsid w:val="003F5289"/>
    <w:rsid w:val="003F63B9"/>
    <w:rsid w:val="004000F4"/>
    <w:rsid w:val="004013E5"/>
    <w:rsid w:val="00402966"/>
    <w:rsid w:val="0040495C"/>
    <w:rsid w:val="00405E68"/>
    <w:rsid w:val="00406C96"/>
    <w:rsid w:val="00411917"/>
    <w:rsid w:val="00412EEF"/>
    <w:rsid w:val="00420A47"/>
    <w:rsid w:val="00421662"/>
    <w:rsid w:val="0042597F"/>
    <w:rsid w:val="004276D5"/>
    <w:rsid w:val="00430A07"/>
    <w:rsid w:val="00431CB4"/>
    <w:rsid w:val="00433CF5"/>
    <w:rsid w:val="0043463D"/>
    <w:rsid w:val="0043604D"/>
    <w:rsid w:val="00437620"/>
    <w:rsid w:val="00440A44"/>
    <w:rsid w:val="0044348C"/>
    <w:rsid w:val="00443FF8"/>
    <w:rsid w:val="00447FD9"/>
    <w:rsid w:val="004518AF"/>
    <w:rsid w:val="00451D64"/>
    <w:rsid w:val="004536A5"/>
    <w:rsid w:val="00453C62"/>
    <w:rsid w:val="00453F44"/>
    <w:rsid w:val="0045769D"/>
    <w:rsid w:val="00457AB2"/>
    <w:rsid w:val="00457AE0"/>
    <w:rsid w:val="00460499"/>
    <w:rsid w:val="00462588"/>
    <w:rsid w:val="00463AFC"/>
    <w:rsid w:val="004650C4"/>
    <w:rsid w:val="00465937"/>
    <w:rsid w:val="00471930"/>
    <w:rsid w:val="004726AF"/>
    <w:rsid w:val="004826B6"/>
    <w:rsid w:val="00482714"/>
    <w:rsid w:val="00482897"/>
    <w:rsid w:val="0048518A"/>
    <w:rsid w:val="00485257"/>
    <w:rsid w:val="00485843"/>
    <w:rsid w:val="00486506"/>
    <w:rsid w:val="00491469"/>
    <w:rsid w:val="004916FF"/>
    <w:rsid w:val="00493072"/>
    <w:rsid w:val="00493423"/>
    <w:rsid w:val="0049412D"/>
    <w:rsid w:val="00494186"/>
    <w:rsid w:val="00495DDB"/>
    <w:rsid w:val="00497458"/>
    <w:rsid w:val="004A03C5"/>
    <w:rsid w:val="004A1611"/>
    <w:rsid w:val="004A21EC"/>
    <w:rsid w:val="004A565C"/>
    <w:rsid w:val="004A7E77"/>
    <w:rsid w:val="004C112B"/>
    <w:rsid w:val="004C11DA"/>
    <w:rsid w:val="004C2AA6"/>
    <w:rsid w:val="004C36CA"/>
    <w:rsid w:val="004C63E8"/>
    <w:rsid w:val="004C7F04"/>
    <w:rsid w:val="004D0E2C"/>
    <w:rsid w:val="004D1CD6"/>
    <w:rsid w:val="004D2661"/>
    <w:rsid w:val="004D4F86"/>
    <w:rsid w:val="004D57F3"/>
    <w:rsid w:val="004D6242"/>
    <w:rsid w:val="004D6461"/>
    <w:rsid w:val="004D7DE7"/>
    <w:rsid w:val="004E28C7"/>
    <w:rsid w:val="004F0181"/>
    <w:rsid w:val="004F124B"/>
    <w:rsid w:val="004F5DDA"/>
    <w:rsid w:val="004F66A1"/>
    <w:rsid w:val="004F6C5D"/>
    <w:rsid w:val="004F6D55"/>
    <w:rsid w:val="004F7D1A"/>
    <w:rsid w:val="00501A00"/>
    <w:rsid w:val="00503AC4"/>
    <w:rsid w:val="00504189"/>
    <w:rsid w:val="00504A02"/>
    <w:rsid w:val="00504F16"/>
    <w:rsid w:val="0050709E"/>
    <w:rsid w:val="00511D82"/>
    <w:rsid w:val="005148C0"/>
    <w:rsid w:val="00516071"/>
    <w:rsid w:val="00523868"/>
    <w:rsid w:val="00523EEF"/>
    <w:rsid w:val="00524042"/>
    <w:rsid w:val="005246FF"/>
    <w:rsid w:val="00524AC6"/>
    <w:rsid w:val="005255E0"/>
    <w:rsid w:val="005258E3"/>
    <w:rsid w:val="00525DA7"/>
    <w:rsid w:val="00526018"/>
    <w:rsid w:val="00530688"/>
    <w:rsid w:val="00530915"/>
    <w:rsid w:val="00531494"/>
    <w:rsid w:val="00531836"/>
    <w:rsid w:val="00531924"/>
    <w:rsid w:val="00535AC0"/>
    <w:rsid w:val="00540292"/>
    <w:rsid w:val="00545ADF"/>
    <w:rsid w:val="00547DBE"/>
    <w:rsid w:val="00554A7D"/>
    <w:rsid w:val="00554D83"/>
    <w:rsid w:val="00555F11"/>
    <w:rsid w:val="00556404"/>
    <w:rsid w:val="00556C6E"/>
    <w:rsid w:val="00557389"/>
    <w:rsid w:val="0056051C"/>
    <w:rsid w:val="00562885"/>
    <w:rsid w:val="00563AF4"/>
    <w:rsid w:val="005649C0"/>
    <w:rsid w:val="005671FB"/>
    <w:rsid w:val="00571252"/>
    <w:rsid w:val="00573F5F"/>
    <w:rsid w:val="00574867"/>
    <w:rsid w:val="00574F47"/>
    <w:rsid w:val="00575984"/>
    <w:rsid w:val="00581CE0"/>
    <w:rsid w:val="005834E9"/>
    <w:rsid w:val="005837C9"/>
    <w:rsid w:val="00586C3A"/>
    <w:rsid w:val="00586D40"/>
    <w:rsid w:val="00586F5D"/>
    <w:rsid w:val="00590E5A"/>
    <w:rsid w:val="00594897"/>
    <w:rsid w:val="005956C7"/>
    <w:rsid w:val="00596138"/>
    <w:rsid w:val="005963A5"/>
    <w:rsid w:val="0059799D"/>
    <w:rsid w:val="005A0831"/>
    <w:rsid w:val="005A0DD6"/>
    <w:rsid w:val="005A5191"/>
    <w:rsid w:val="005A622E"/>
    <w:rsid w:val="005A62A3"/>
    <w:rsid w:val="005B39AF"/>
    <w:rsid w:val="005C35A1"/>
    <w:rsid w:val="005C3729"/>
    <w:rsid w:val="005C3D5F"/>
    <w:rsid w:val="005C505E"/>
    <w:rsid w:val="005C6758"/>
    <w:rsid w:val="005C77D5"/>
    <w:rsid w:val="005D2855"/>
    <w:rsid w:val="005D426B"/>
    <w:rsid w:val="005E0E3E"/>
    <w:rsid w:val="005E22DE"/>
    <w:rsid w:val="005E3E7A"/>
    <w:rsid w:val="005E59C6"/>
    <w:rsid w:val="005F5301"/>
    <w:rsid w:val="00600EC2"/>
    <w:rsid w:val="00600F2A"/>
    <w:rsid w:val="00601FDC"/>
    <w:rsid w:val="00603804"/>
    <w:rsid w:val="006040AF"/>
    <w:rsid w:val="00604A91"/>
    <w:rsid w:val="006056B5"/>
    <w:rsid w:val="00606905"/>
    <w:rsid w:val="006072B8"/>
    <w:rsid w:val="00611DEF"/>
    <w:rsid w:val="006126B1"/>
    <w:rsid w:val="006127B1"/>
    <w:rsid w:val="00612E75"/>
    <w:rsid w:val="006146C0"/>
    <w:rsid w:val="00615406"/>
    <w:rsid w:val="006173AE"/>
    <w:rsid w:val="00617FEF"/>
    <w:rsid w:val="0062008E"/>
    <w:rsid w:val="006208EB"/>
    <w:rsid w:val="00621434"/>
    <w:rsid w:val="006219C6"/>
    <w:rsid w:val="00623193"/>
    <w:rsid w:val="00623256"/>
    <w:rsid w:val="00624049"/>
    <w:rsid w:val="0062597F"/>
    <w:rsid w:val="00626693"/>
    <w:rsid w:val="00631C4D"/>
    <w:rsid w:val="00634045"/>
    <w:rsid w:val="00634AE8"/>
    <w:rsid w:val="00641657"/>
    <w:rsid w:val="00642B97"/>
    <w:rsid w:val="00642F44"/>
    <w:rsid w:val="006436DB"/>
    <w:rsid w:val="00643FF5"/>
    <w:rsid w:val="00644767"/>
    <w:rsid w:val="00644F1F"/>
    <w:rsid w:val="006477BF"/>
    <w:rsid w:val="00655B25"/>
    <w:rsid w:val="006612FE"/>
    <w:rsid w:val="0066221F"/>
    <w:rsid w:val="00662909"/>
    <w:rsid w:val="00663DEC"/>
    <w:rsid w:val="00665B8B"/>
    <w:rsid w:val="00667519"/>
    <w:rsid w:val="00670827"/>
    <w:rsid w:val="00673CD4"/>
    <w:rsid w:val="006761F8"/>
    <w:rsid w:val="00677710"/>
    <w:rsid w:val="00682B3E"/>
    <w:rsid w:val="00683552"/>
    <w:rsid w:val="00684D24"/>
    <w:rsid w:val="00687269"/>
    <w:rsid w:val="006873F8"/>
    <w:rsid w:val="006916C3"/>
    <w:rsid w:val="00695092"/>
    <w:rsid w:val="006A02D6"/>
    <w:rsid w:val="006A042A"/>
    <w:rsid w:val="006A0E8D"/>
    <w:rsid w:val="006A1D5E"/>
    <w:rsid w:val="006A3072"/>
    <w:rsid w:val="006A3BC8"/>
    <w:rsid w:val="006A5BD8"/>
    <w:rsid w:val="006A6209"/>
    <w:rsid w:val="006B21FF"/>
    <w:rsid w:val="006B3375"/>
    <w:rsid w:val="006B34FE"/>
    <w:rsid w:val="006B4F63"/>
    <w:rsid w:val="006B69FC"/>
    <w:rsid w:val="006C1729"/>
    <w:rsid w:val="006C21CB"/>
    <w:rsid w:val="006C24DE"/>
    <w:rsid w:val="006C3C33"/>
    <w:rsid w:val="006C70C8"/>
    <w:rsid w:val="006D06AF"/>
    <w:rsid w:val="006D2E81"/>
    <w:rsid w:val="006D54C6"/>
    <w:rsid w:val="006D654F"/>
    <w:rsid w:val="006D774A"/>
    <w:rsid w:val="006E13EF"/>
    <w:rsid w:val="006E2ADA"/>
    <w:rsid w:val="006E4BB9"/>
    <w:rsid w:val="006E67DD"/>
    <w:rsid w:val="006E680C"/>
    <w:rsid w:val="006F0C59"/>
    <w:rsid w:val="006F1379"/>
    <w:rsid w:val="006F2152"/>
    <w:rsid w:val="006F3C45"/>
    <w:rsid w:val="006F510C"/>
    <w:rsid w:val="006F6AD2"/>
    <w:rsid w:val="006F6C65"/>
    <w:rsid w:val="006F789F"/>
    <w:rsid w:val="007012B8"/>
    <w:rsid w:val="00701A6E"/>
    <w:rsid w:val="00703715"/>
    <w:rsid w:val="00706247"/>
    <w:rsid w:val="00706780"/>
    <w:rsid w:val="00707F88"/>
    <w:rsid w:val="00714FFF"/>
    <w:rsid w:val="0071682C"/>
    <w:rsid w:val="007271ED"/>
    <w:rsid w:val="0073452B"/>
    <w:rsid w:val="00734824"/>
    <w:rsid w:val="00735783"/>
    <w:rsid w:val="007360F3"/>
    <w:rsid w:val="007367A0"/>
    <w:rsid w:val="00741A36"/>
    <w:rsid w:val="00744608"/>
    <w:rsid w:val="007450A7"/>
    <w:rsid w:val="00746FAB"/>
    <w:rsid w:val="00746FBA"/>
    <w:rsid w:val="00747EC5"/>
    <w:rsid w:val="0075094F"/>
    <w:rsid w:val="0076009F"/>
    <w:rsid w:val="0076340B"/>
    <w:rsid w:val="007641BD"/>
    <w:rsid w:val="00766128"/>
    <w:rsid w:val="007663EB"/>
    <w:rsid w:val="00767C32"/>
    <w:rsid w:val="00775A64"/>
    <w:rsid w:val="00775D70"/>
    <w:rsid w:val="00777198"/>
    <w:rsid w:val="00780776"/>
    <w:rsid w:val="007818A4"/>
    <w:rsid w:val="00782C54"/>
    <w:rsid w:val="00783FDD"/>
    <w:rsid w:val="00786A7C"/>
    <w:rsid w:val="00787222"/>
    <w:rsid w:val="00787497"/>
    <w:rsid w:val="00790378"/>
    <w:rsid w:val="00791C43"/>
    <w:rsid w:val="00792B8B"/>
    <w:rsid w:val="00793371"/>
    <w:rsid w:val="00795258"/>
    <w:rsid w:val="00795AFE"/>
    <w:rsid w:val="00795E03"/>
    <w:rsid w:val="00796260"/>
    <w:rsid w:val="00796D72"/>
    <w:rsid w:val="00797235"/>
    <w:rsid w:val="007972F9"/>
    <w:rsid w:val="007974D7"/>
    <w:rsid w:val="007A1234"/>
    <w:rsid w:val="007A186E"/>
    <w:rsid w:val="007A5C24"/>
    <w:rsid w:val="007A5F75"/>
    <w:rsid w:val="007A7FFC"/>
    <w:rsid w:val="007B130E"/>
    <w:rsid w:val="007B5793"/>
    <w:rsid w:val="007C0EE2"/>
    <w:rsid w:val="007C58E1"/>
    <w:rsid w:val="007C658E"/>
    <w:rsid w:val="007D0551"/>
    <w:rsid w:val="007D40D5"/>
    <w:rsid w:val="007D4F86"/>
    <w:rsid w:val="007D62D0"/>
    <w:rsid w:val="007D6DD4"/>
    <w:rsid w:val="007E1936"/>
    <w:rsid w:val="007E3255"/>
    <w:rsid w:val="007E4B48"/>
    <w:rsid w:val="007E5650"/>
    <w:rsid w:val="007E6BB7"/>
    <w:rsid w:val="007F08EA"/>
    <w:rsid w:val="007F296B"/>
    <w:rsid w:val="007F387E"/>
    <w:rsid w:val="007F550F"/>
    <w:rsid w:val="007F5DBE"/>
    <w:rsid w:val="008016E3"/>
    <w:rsid w:val="0080231E"/>
    <w:rsid w:val="00803B2A"/>
    <w:rsid w:val="00803ED9"/>
    <w:rsid w:val="00806218"/>
    <w:rsid w:val="0080713A"/>
    <w:rsid w:val="00810FBE"/>
    <w:rsid w:val="00813F97"/>
    <w:rsid w:val="00814669"/>
    <w:rsid w:val="008146AC"/>
    <w:rsid w:val="00814E87"/>
    <w:rsid w:val="00814EA9"/>
    <w:rsid w:val="00815966"/>
    <w:rsid w:val="00816F09"/>
    <w:rsid w:val="00826620"/>
    <w:rsid w:val="00831948"/>
    <w:rsid w:val="00831B85"/>
    <w:rsid w:val="00832315"/>
    <w:rsid w:val="00833B04"/>
    <w:rsid w:val="008348C2"/>
    <w:rsid w:val="008361FB"/>
    <w:rsid w:val="008425B6"/>
    <w:rsid w:val="00843FC2"/>
    <w:rsid w:val="00844D15"/>
    <w:rsid w:val="00846EFF"/>
    <w:rsid w:val="00847E2E"/>
    <w:rsid w:val="008502D8"/>
    <w:rsid w:val="00852FDC"/>
    <w:rsid w:val="008534EE"/>
    <w:rsid w:val="00854FC8"/>
    <w:rsid w:val="00856026"/>
    <w:rsid w:val="008569E7"/>
    <w:rsid w:val="00856E14"/>
    <w:rsid w:val="00857253"/>
    <w:rsid w:val="008610C0"/>
    <w:rsid w:val="0086122A"/>
    <w:rsid w:val="00863446"/>
    <w:rsid w:val="00863BD0"/>
    <w:rsid w:val="0086412A"/>
    <w:rsid w:val="00866D4D"/>
    <w:rsid w:val="008706D1"/>
    <w:rsid w:val="00870773"/>
    <w:rsid w:val="00871B14"/>
    <w:rsid w:val="008729E4"/>
    <w:rsid w:val="00873C5C"/>
    <w:rsid w:val="008748BF"/>
    <w:rsid w:val="00874FBA"/>
    <w:rsid w:val="008750F3"/>
    <w:rsid w:val="008752CE"/>
    <w:rsid w:val="008762AD"/>
    <w:rsid w:val="00877907"/>
    <w:rsid w:val="00881E46"/>
    <w:rsid w:val="0088261C"/>
    <w:rsid w:val="00882F8E"/>
    <w:rsid w:val="00885D71"/>
    <w:rsid w:val="0088716B"/>
    <w:rsid w:val="008927E9"/>
    <w:rsid w:val="00892991"/>
    <w:rsid w:val="008964C1"/>
    <w:rsid w:val="00896559"/>
    <w:rsid w:val="0089682E"/>
    <w:rsid w:val="00897BD7"/>
    <w:rsid w:val="00897EFC"/>
    <w:rsid w:val="008A041E"/>
    <w:rsid w:val="008A053E"/>
    <w:rsid w:val="008A40F0"/>
    <w:rsid w:val="008A492F"/>
    <w:rsid w:val="008A4B97"/>
    <w:rsid w:val="008B01C7"/>
    <w:rsid w:val="008B3B77"/>
    <w:rsid w:val="008B4790"/>
    <w:rsid w:val="008B5A48"/>
    <w:rsid w:val="008B7C73"/>
    <w:rsid w:val="008C2B3F"/>
    <w:rsid w:val="008C35DE"/>
    <w:rsid w:val="008C43AE"/>
    <w:rsid w:val="008C510C"/>
    <w:rsid w:val="008C5291"/>
    <w:rsid w:val="008D0D8E"/>
    <w:rsid w:val="008D64CE"/>
    <w:rsid w:val="008D680B"/>
    <w:rsid w:val="008E039F"/>
    <w:rsid w:val="008E4AF9"/>
    <w:rsid w:val="008E51B8"/>
    <w:rsid w:val="008E6587"/>
    <w:rsid w:val="008F0363"/>
    <w:rsid w:val="008F4F6C"/>
    <w:rsid w:val="008F51C3"/>
    <w:rsid w:val="008F6513"/>
    <w:rsid w:val="008F784F"/>
    <w:rsid w:val="008F7EE5"/>
    <w:rsid w:val="00902B2F"/>
    <w:rsid w:val="00904989"/>
    <w:rsid w:val="00905255"/>
    <w:rsid w:val="009072BE"/>
    <w:rsid w:val="00913B82"/>
    <w:rsid w:val="00913DB9"/>
    <w:rsid w:val="009157F4"/>
    <w:rsid w:val="009159E5"/>
    <w:rsid w:val="00916CE4"/>
    <w:rsid w:val="00921778"/>
    <w:rsid w:val="009222DE"/>
    <w:rsid w:val="00925676"/>
    <w:rsid w:val="009260EF"/>
    <w:rsid w:val="009278FE"/>
    <w:rsid w:val="00930965"/>
    <w:rsid w:val="00930B74"/>
    <w:rsid w:val="00931972"/>
    <w:rsid w:val="009352E2"/>
    <w:rsid w:val="00935FD6"/>
    <w:rsid w:val="009370C7"/>
    <w:rsid w:val="00937CB6"/>
    <w:rsid w:val="0094761D"/>
    <w:rsid w:val="00954923"/>
    <w:rsid w:val="0095681F"/>
    <w:rsid w:val="00956F10"/>
    <w:rsid w:val="00961C08"/>
    <w:rsid w:val="00963506"/>
    <w:rsid w:val="00964923"/>
    <w:rsid w:val="009657E8"/>
    <w:rsid w:val="00965F3D"/>
    <w:rsid w:val="00965FFF"/>
    <w:rsid w:val="00966CAB"/>
    <w:rsid w:val="0097058F"/>
    <w:rsid w:val="00970A2E"/>
    <w:rsid w:val="0097194F"/>
    <w:rsid w:val="00972B67"/>
    <w:rsid w:val="009748D9"/>
    <w:rsid w:val="00976DDB"/>
    <w:rsid w:val="009771DE"/>
    <w:rsid w:val="00982E8E"/>
    <w:rsid w:val="00984E33"/>
    <w:rsid w:val="0098510E"/>
    <w:rsid w:val="0098547C"/>
    <w:rsid w:val="009909B0"/>
    <w:rsid w:val="00990F8A"/>
    <w:rsid w:val="00991654"/>
    <w:rsid w:val="00994FD1"/>
    <w:rsid w:val="0099537D"/>
    <w:rsid w:val="00995499"/>
    <w:rsid w:val="009A175A"/>
    <w:rsid w:val="009B4129"/>
    <w:rsid w:val="009C2080"/>
    <w:rsid w:val="009C2C49"/>
    <w:rsid w:val="009C2CC2"/>
    <w:rsid w:val="009C30E4"/>
    <w:rsid w:val="009C43AB"/>
    <w:rsid w:val="009C757F"/>
    <w:rsid w:val="009D03DC"/>
    <w:rsid w:val="009D0726"/>
    <w:rsid w:val="009D0882"/>
    <w:rsid w:val="009D0EA9"/>
    <w:rsid w:val="009D389C"/>
    <w:rsid w:val="009D3C8B"/>
    <w:rsid w:val="009D4EA9"/>
    <w:rsid w:val="009D55CE"/>
    <w:rsid w:val="009D7D76"/>
    <w:rsid w:val="009E0FBB"/>
    <w:rsid w:val="009E202A"/>
    <w:rsid w:val="009E2BF3"/>
    <w:rsid w:val="009E2E5F"/>
    <w:rsid w:val="009E52EE"/>
    <w:rsid w:val="009E5FB2"/>
    <w:rsid w:val="009E6B81"/>
    <w:rsid w:val="009F0EAD"/>
    <w:rsid w:val="009F4789"/>
    <w:rsid w:val="009F4B0B"/>
    <w:rsid w:val="009F512F"/>
    <w:rsid w:val="009F6CD7"/>
    <w:rsid w:val="00A00064"/>
    <w:rsid w:val="00A001E4"/>
    <w:rsid w:val="00A009AF"/>
    <w:rsid w:val="00A00F26"/>
    <w:rsid w:val="00A029FE"/>
    <w:rsid w:val="00A02F03"/>
    <w:rsid w:val="00A041D2"/>
    <w:rsid w:val="00A05573"/>
    <w:rsid w:val="00A05B7B"/>
    <w:rsid w:val="00A05C5C"/>
    <w:rsid w:val="00A07FB5"/>
    <w:rsid w:val="00A11119"/>
    <w:rsid w:val="00A1271F"/>
    <w:rsid w:val="00A12A56"/>
    <w:rsid w:val="00A14BCE"/>
    <w:rsid w:val="00A14D92"/>
    <w:rsid w:val="00A20A0B"/>
    <w:rsid w:val="00A21AE5"/>
    <w:rsid w:val="00A2345E"/>
    <w:rsid w:val="00A32156"/>
    <w:rsid w:val="00A35788"/>
    <w:rsid w:val="00A3644C"/>
    <w:rsid w:val="00A374FC"/>
    <w:rsid w:val="00A40797"/>
    <w:rsid w:val="00A41254"/>
    <w:rsid w:val="00A53C11"/>
    <w:rsid w:val="00A54B15"/>
    <w:rsid w:val="00A54D65"/>
    <w:rsid w:val="00A55CFE"/>
    <w:rsid w:val="00A621BD"/>
    <w:rsid w:val="00A650A7"/>
    <w:rsid w:val="00A703FE"/>
    <w:rsid w:val="00A712DA"/>
    <w:rsid w:val="00A73D35"/>
    <w:rsid w:val="00A77FB6"/>
    <w:rsid w:val="00A81910"/>
    <w:rsid w:val="00A85D37"/>
    <w:rsid w:val="00A86AFD"/>
    <w:rsid w:val="00A91439"/>
    <w:rsid w:val="00A91F3B"/>
    <w:rsid w:val="00A920EC"/>
    <w:rsid w:val="00A942AB"/>
    <w:rsid w:val="00A9529E"/>
    <w:rsid w:val="00A95F32"/>
    <w:rsid w:val="00A96896"/>
    <w:rsid w:val="00A9773E"/>
    <w:rsid w:val="00A977C7"/>
    <w:rsid w:val="00AA270D"/>
    <w:rsid w:val="00AA31DC"/>
    <w:rsid w:val="00AA5FD3"/>
    <w:rsid w:val="00AA721F"/>
    <w:rsid w:val="00AA7BCF"/>
    <w:rsid w:val="00AA7C73"/>
    <w:rsid w:val="00AB09FB"/>
    <w:rsid w:val="00AB1123"/>
    <w:rsid w:val="00AB2CFB"/>
    <w:rsid w:val="00AB360B"/>
    <w:rsid w:val="00AB4504"/>
    <w:rsid w:val="00AB4B73"/>
    <w:rsid w:val="00AB5B88"/>
    <w:rsid w:val="00AB6107"/>
    <w:rsid w:val="00AB6C43"/>
    <w:rsid w:val="00AB7F98"/>
    <w:rsid w:val="00AC01A6"/>
    <w:rsid w:val="00AC35F3"/>
    <w:rsid w:val="00AC3868"/>
    <w:rsid w:val="00AC3A41"/>
    <w:rsid w:val="00AC5678"/>
    <w:rsid w:val="00AC59D4"/>
    <w:rsid w:val="00AC6F2A"/>
    <w:rsid w:val="00AC6F7F"/>
    <w:rsid w:val="00AC7AAE"/>
    <w:rsid w:val="00AD0E67"/>
    <w:rsid w:val="00AD30D6"/>
    <w:rsid w:val="00AE0F5D"/>
    <w:rsid w:val="00AE1631"/>
    <w:rsid w:val="00AE252E"/>
    <w:rsid w:val="00AE532F"/>
    <w:rsid w:val="00AE64A0"/>
    <w:rsid w:val="00AF23B8"/>
    <w:rsid w:val="00AF25A8"/>
    <w:rsid w:val="00AF27E9"/>
    <w:rsid w:val="00AF2CE8"/>
    <w:rsid w:val="00AF478C"/>
    <w:rsid w:val="00AF5AE2"/>
    <w:rsid w:val="00AF5F60"/>
    <w:rsid w:val="00B007D9"/>
    <w:rsid w:val="00B02313"/>
    <w:rsid w:val="00B03D25"/>
    <w:rsid w:val="00B06135"/>
    <w:rsid w:val="00B0733F"/>
    <w:rsid w:val="00B108CF"/>
    <w:rsid w:val="00B10D10"/>
    <w:rsid w:val="00B11C89"/>
    <w:rsid w:val="00B11E6A"/>
    <w:rsid w:val="00B12952"/>
    <w:rsid w:val="00B1515F"/>
    <w:rsid w:val="00B15303"/>
    <w:rsid w:val="00B17801"/>
    <w:rsid w:val="00B17CD1"/>
    <w:rsid w:val="00B21DA6"/>
    <w:rsid w:val="00B23187"/>
    <w:rsid w:val="00B23F66"/>
    <w:rsid w:val="00B27653"/>
    <w:rsid w:val="00B3016E"/>
    <w:rsid w:val="00B3097E"/>
    <w:rsid w:val="00B30A5E"/>
    <w:rsid w:val="00B31159"/>
    <w:rsid w:val="00B32AD3"/>
    <w:rsid w:val="00B36D53"/>
    <w:rsid w:val="00B41773"/>
    <w:rsid w:val="00B4397C"/>
    <w:rsid w:val="00B442B7"/>
    <w:rsid w:val="00B50455"/>
    <w:rsid w:val="00B51916"/>
    <w:rsid w:val="00B51F4F"/>
    <w:rsid w:val="00B52C71"/>
    <w:rsid w:val="00B547C4"/>
    <w:rsid w:val="00B565F3"/>
    <w:rsid w:val="00B5695B"/>
    <w:rsid w:val="00B57B14"/>
    <w:rsid w:val="00B63359"/>
    <w:rsid w:val="00B64923"/>
    <w:rsid w:val="00B67319"/>
    <w:rsid w:val="00B67421"/>
    <w:rsid w:val="00B67849"/>
    <w:rsid w:val="00B67CFD"/>
    <w:rsid w:val="00B70409"/>
    <w:rsid w:val="00B74A56"/>
    <w:rsid w:val="00B74EFA"/>
    <w:rsid w:val="00B75708"/>
    <w:rsid w:val="00B80BC7"/>
    <w:rsid w:val="00B80C2A"/>
    <w:rsid w:val="00B80E0D"/>
    <w:rsid w:val="00B8328C"/>
    <w:rsid w:val="00B833AC"/>
    <w:rsid w:val="00B8358E"/>
    <w:rsid w:val="00B904D8"/>
    <w:rsid w:val="00B90B6C"/>
    <w:rsid w:val="00B9410A"/>
    <w:rsid w:val="00B94D06"/>
    <w:rsid w:val="00BA1F30"/>
    <w:rsid w:val="00BA2323"/>
    <w:rsid w:val="00BA30FD"/>
    <w:rsid w:val="00BA4D68"/>
    <w:rsid w:val="00BB05BC"/>
    <w:rsid w:val="00BB1EA1"/>
    <w:rsid w:val="00BB218F"/>
    <w:rsid w:val="00BB22EA"/>
    <w:rsid w:val="00BB2C3A"/>
    <w:rsid w:val="00BB3511"/>
    <w:rsid w:val="00BB4093"/>
    <w:rsid w:val="00BB4583"/>
    <w:rsid w:val="00BC0CDE"/>
    <w:rsid w:val="00BC154A"/>
    <w:rsid w:val="00BC2996"/>
    <w:rsid w:val="00BC2D75"/>
    <w:rsid w:val="00BC52A0"/>
    <w:rsid w:val="00BC6415"/>
    <w:rsid w:val="00BC7FD6"/>
    <w:rsid w:val="00BD1F62"/>
    <w:rsid w:val="00BD584C"/>
    <w:rsid w:val="00BD6A5A"/>
    <w:rsid w:val="00BE0058"/>
    <w:rsid w:val="00BE09C9"/>
    <w:rsid w:val="00BE4AED"/>
    <w:rsid w:val="00BE4D98"/>
    <w:rsid w:val="00BE7171"/>
    <w:rsid w:val="00BE7943"/>
    <w:rsid w:val="00BF0B8F"/>
    <w:rsid w:val="00BF0D4A"/>
    <w:rsid w:val="00BF1166"/>
    <w:rsid w:val="00BF1D13"/>
    <w:rsid w:val="00BF2415"/>
    <w:rsid w:val="00BF401B"/>
    <w:rsid w:val="00BF624D"/>
    <w:rsid w:val="00BF6B70"/>
    <w:rsid w:val="00BF7618"/>
    <w:rsid w:val="00C00F84"/>
    <w:rsid w:val="00C01FCA"/>
    <w:rsid w:val="00C02926"/>
    <w:rsid w:val="00C050A8"/>
    <w:rsid w:val="00C162F7"/>
    <w:rsid w:val="00C20F14"/>
    <w:rsid w:val="00C23B23"/>
    <w:rsid w:val="00C23F97"/>
    <w:rsid w:val="00C244A8"/>
    <w:rsid w:val="00C26270"/>
    <w:rsid w:val="00C27256"/>
    <w:rsid w:val="00C3472A"/>
    <w:rsid w:val="00C368BA"/>
    <w:rsid w:val="00C407F0"/>
    <w:rsid w:val="00C42611"/>
    <w:rsid w:val="00C435AC"/>
    <w:rsid w:val="00C444E0"/>
    <w:rsid w:val="00C44505"/>
    <w:rsid w:val="00C468AE"/>
    <w:rsid w:val="00C46F93"/>
    <w:rsid w:val="00C504F5"/>
    <w:rsid w:val="00C50CBD"/>
    <w:rsid w:val="00C56F86"/>
    <w:rsid w:val="00C57F31"/>
    <w:rsid w:val="00C57F38"/>
    <w:rsid w:val="00C6188D"/>
    <w:rsid w:val="00C6390A"/>
    <w:rsid w:val="00C713FF"/>
    <w:rsid w:val="00C7295B"/>
    <w:rsid w:val="00C757E3"/>
    <w:rsid w:val="00C775C9"/>
    <w:rsid w:val="00C77E45"/>
    <w:rsid w:val="00C80A99"/>
    <w:rsid w:val="00C834A7"/>
    <w:rsid w:val="00C842CA"/>
    <w:rsid w:val="00C84908"/>
    <w:rsid w:val="00C86858"/>
    <w:rsid w:val="00C8722E"/>
    <w:rsid w:val="00C92E9B"/>
    <w:rsid w:val="00C945C4"/>
    <w:rsid w:val="00C94FAC"/>
    <w:rsid w:val="00C961F5"/>
    <w:rsid w:val="00CA0D1C"/>
    <w:rsid w:val="00CA26EF"/>
    <w:rsid w:val="00CA3663"/>
    <w:rsid w:val="00CA5191"/>
    <w:rsid w:val="00CA6E99"/>
    <w:rsid w:val="00CA6FA9"/>
    <w:rsid w:val="00CA75D3"/>
    <w:rsid w:val="00CB1DC6"/>
    <w:rsid w:val="00CB2175"/>
    <w:rsid w:val="00CB2F3A"/>
    <w:rsid w:val="00CB33BA"/>
    <w:rsid w:val="00CB38C7"/>
    <w:rsid w:val="00CB5D9B"/>
    <w:rsid w:val="00CB7928"/>
    <w:rsid w:val="00CB7EA7"/>
    <w:rsid w:val="00CB7F6B"/>
    <w:rsid w:val="00CC2E55"/>
    <w:rsid w:val="00CC390A"/>
    <w:rsid w:val="00CC393C"/>
    <w:rsid w:val="00CC3AA0"/>
    <w:rsid w:val="00CC46E9"/>
    <w:rsid w:val="00CC740A"/>
    <w:rsid w:val="00CC770C"/>
    <w:rsid w:val="00CD3D07"/>
    <w:rsid w:val="00CD3FE9"/>
    <w:rsid w:val="00CD49B4"/>
    <w:rsid w:val="00CD6D77"/>
    <w:rsid w:val="00CE16B7"/>
    <w:rsid w:val="00CE3388"/>
    <w:rsid w:val="00CE511D"/>
    <w:rsid w:val="00CE68D2"/>
    <w:rsid w:val="00CF034C"/>
    <w:rsid w:val="00CF0436"/>
    <w:rsid w:val="00CF110E"/>
    <w:rsid w:val="00CF1503"/>
    <w:rsid w:val="00CF1D59"/>
    <w:rsid w:val="00CF3256"/>
    <w:rsid w:val="00CF53B4"/>
    <w:rsid w:val="00CF781F"/>
    <w:rsid w:val="00D00DE1"/>
    <w:rsid w:val="00D0199D"/>
    <w:rsid w:val="00D044C4"/>
    <w:rsid w:val="00D12542"/>
    <w:rsid w:val="00D12BD4"/>
    <w:rsid w:val="00D13C30"/>
    <w:rsid w:val="00D16256"/>
    <w:rsid w:val="00D21DD8"/>
    <w:rsid w:val="00D21E5B"/>
    <w:rsid w:val="00D24311"/>
    <w:rsid w:val="00D24A3C"/>
    <w:rsid w:val="00D25294"/>
    <w:rsid w:val="00D25855"/>
    <w:rsid w:val="00D27891"/>
    <w:rsid w:val="00D31786"/>
    <w:rsid w:val="00D363C1"/>
    <w:rsid w:val="00D40E5C"/>
    <w:rsid w:val="00D41FEC"/>
    <w:rsid w:val="00D53A2D"/>
    <w:rsid w:val="00D56071"/>
    <w:rsid w:val="00D61C87"/>
    <w:rsid w:val="00D635E1"/>
    <w:rsid w:val="00D654D1"/>
    <w:rsid w:val="00D728D5"/>
    <w:rsid w:val="00D72D1F"/>
    <w:rsid w:val="00D739CD"/>
    <w:rsid w:val="00D7542F"/>
    <w:rsid w:val="00D75AEE"/>
    <w:rsid w:val="00D91C8C"/>
    <w:rsid w:val="00D94028"/>
    <w:rsid w:val="00D95725"/>
    <w:rsid w:val="00D95E3F"/>
    <w:rsid w:val="00DA26E4"/>
    <w:rsid w:val="00DA3FEE"/>
    <w:rsid w:val="00DA4984"/>
    <w:rsid w:val="00DA6291"/>
    <w:rsid w:val="00DA70A2"/>
    <w:rsid w:val="00DB1E02"/>
    <w:rsid w:val="00DB3B0E"/>
    <w:rsid w:val="00DC5EE0"/>
    <w:rsid w:val="00DD2DDF"/>
    <w:rsid w:val="00DD578B"/>
    <w:rsid w:val="00DE071D"/>
    <w:rsid w:val="00DE10CF"/>
    <w:rsid w:val="00DE1D51"/>
    <w:rsid w:val="00DE6159"/>
    <w:rsid w:val="00DF65EF"/>
    <w:rsid w:val="00DF68D4"/>
    <w:rsid w:val="00E01089"/>
    <w:rsid w:val="00E0193E"/>
    <w:rsid w:val="00E0393A"/>
    <w:rsid w:val="00E044F8"/>
    <w:rsid w:val="00E04FCD"/>
    <w:rsid w:val="00E071F9"/>
    <w:rsid w:val="00E076A7"/>
    <w:rsid w:val="00E108DD"/>
    <w:rsid w:val="00E10BDE"/>
    <w:rsid w:val="00E1296B"/>
    <w:rsid w:val="00E15FB5"/>
    <w:rsid w:val="00E200CE"/>
    <w:rsid w:val="00E20163"/>
    <w:rsid w:val="00E2059F"/>
    <w:rsid w:val="00E21DB9"/>
    <w:rsid w:val="00E26031"/>
    <w:rsid w:val="00E2655B"/>
    <w:rsid w:val="00E3137F"/>
    <w:rsid w:val="00E32569"/>
    <w:rsid w:val="00E334A5"/>
    <w:rsid w:val="00E344CB"/>
    <w:rsid w:val="00E35000"/>
    <w:rsid w:val="00E37228"/>
    <w:rsid w:val="00E37674"/>
    <w:rsid w:val="00E40653"/>
    <w:rsid w:val="00E4278F"/>
    <w:rsid w:val="00E4360C"/>
    <w:rsid w:val="00E43B98"/>
    <w:rsid w:val="00E456A0"/>
    <w:rsid w:val="00E464BE"/>
    <w:rsid w:val="00E53E43"/>
    <w:rsid w:val="00E54F15"/>
    <w:rsid w:val="00E556B5"/>
    <w:rsid w:val="00E56356"/>
    <w:rsid w:val="00E61036"/>
    <w:rsid w:val="00E63339"/>
    <w:rsid w:val="00E67171"/>
    <w:rsid w:val="00E6766C"/>
    <w:rsid w:val="00E704AE"/>
    <w:rsid w:val="00E70D13"/>
    <w:rsid w:val="00E70E08"/>
    <w:rsid w:val="00E73DD4"/>
    <w:rsid w:val="00E750C6"/>
    <w:rsid w:val="00E76552"/>
    <w:rsid w:val="00E77B2D"/>
    <w:rsid w:val="00E77B4D"/>
    <w:rsid w:val="00E805BE"/>
    <w:rsid w:val="00E8432C"/>
    <w:rsid w:val="00E85386"/>
    <w:rsid w:val="00E87843"/>
    <w:rsid w:val="00E90AF8"/>
    <w:rsid w:val="00E91376"/>
    <w:rsid w:val="00E964AE"/>
    <w:rsid w:val="00E96522"/>
    <w:rsid w:val="00E977F0"/>
    <w:rsid w:val="00EA1452"/>
    <w:rsid w:val="00EA3858"/>
    <w:rsid w:val="00EA3A53"/>
    <w:rsid w:val="00EA59B7"/>
    <w:rsid w:val="00EA7443"/>
    <w:rsid w:val="00EA7565"/>
    <w:rsid w:val="00EB0238"/>
    <w:rsid w:val="00EB03B0"/>
    <w:rsid w:val="00EB12B2"/>
    <w:rsid w:val="00EB63CF"/>
    <w:rsid w:val="00EB6BBA"/>
    <w:rsid w:val="00EB71B9"/>
    <w:rsid w:val="00EC1245"/>
    <w:rsid w:val="00EC2871"/>
    <w:rsid w:val="00EC6392"/>
    <w:rsid w:val="00ED0994"/>
    <w:rsid w:val="00ED0BC6"/>
    <w:rsid w:val="00ED3973"/>
    <w:rsid w:val="00ED3C3F"/>
    <w:rsid w:val="00ED4078"/>
    <w:rsid w:val="00ED55F3"/>
    <w:rsid w:val="00EE0F98"/>
    <w:rsid w:val="00EE1A36"/>
    <w:rsid w:val="00EE3136"/>
    <w:rsid w:val="00EE5859"/>
    <w:rsid w:val="00EF0BB9"/>
    <w:rsid w:val="00EF1680"/>
    <w:rsid w:val="00EF22C2"/>
    <w:rsid w:val="00EF33B9"/>
    <w:rsid w:val="00EF5253"/>
    <w:rsid w:val="00EF57D6"/>
    <w:rsid w:val="00F02D5A"/>
    <w:rsid w:val="00F03312"/>
    <w:rsid w:val="00F108C7"/>
    <w:rsid w:val="00F140A4"/>
    <w:rsid w:val="00F14870"/>
    <w:rsid w:val="00F14FD6"/>
    <w:rsid w:val="00F173B9"/>
    <w:rsid w:val="00F17E8D"/>
    <w:rsid w:val="00F258C2"/>
    <w:rsid w:val="00F27E0C"/>
    <w:rsid w:val="00F31285"/>
    <w:rsid w:val="00F3182A"/>
    <w:rsid w:val="00F31D5A"/>
    <w:rsid w:val="00F346D5"/>
    <w:rsid w:val="00F360C3"/>
    <w:rsid w:val="00F40AC9"/>
    <w:rsid w:val="00F425B7"/>
    <w:rsid w:val="00F4582E"/>
    <w:rsid w:val="00F460A0"/>
    <w:rsid w:val="00F52B17"/>
    <w:rsid w:val="00F52B92"/>
    <w:rsid w:val="00F52C44"/>
    <w:rsid w:val="00F53867"/>
    <w:rsid w:val="00F576B8"/>
    <w:rsid w:val="00F60036"/>
    <w:rsid w:val="00F61EEB"/>
    <w:rsid w:val="00F6254E"/>
    <w:rsid w:val="00F634DD"/>
    <w:rsid w:val="00F64D39"/>
    <w:rsid w:val="00F677D6"/>
    <w:rsid w:val="00F67D38"/>
    <w:rsid w:val="00F7389A"/>
    <w:rsid w:val="00F813B7"/>
    <w:rsid w:val="00F84C92"/>
    <w:rsid w:val="00F84F2B"/>
    <w:rsid w:val="00F86A1E"/>
    <w:rsid w:val="00F86A7B"/>
    <w:rsid w:val="00F86F6F"/>
    <w:rsid w:val="00F9370D"/>
    <w:rsid w:val="00F95096"/>
    <w:rsid w:val="00F96F4F"/>
    <w:rsid w:val="00F9771E"/>
    <w:rsid w:val="00FA1E2D"/>
    <w:rsid w:val="00FA1FA1"/>
    <w:rsid w:val="00FA335B"/>
    <w:rsid w:val="00FA3361"/>
    <w:rsid w:val="00FA5902"/>
    <w:rsid w:val="00FA7492"/>
    <w:rsid w:val="00FA783E"/>
    <w:rsid w:val="00FA7843"/>
    <w:rsid w:val="00FA79E3"/>
    <w:rsid w:val="00FB0FD7"/>
    <w:rsid w:val="00FB1781"/>
    <w:rsid w:val="00FB253B"/>
    <w:rsid w:val="00FB32B4"/>
    <w:rsid w:val="00FB43B7"/>
    <w:rsid w:val="00FB6FD4"/>
    <w:rsid w:val="00FB7DA8"/>
    <w:rsid w:val="00FC15DE"/>
    <w:rsid w:val="00FC2257"/>
    <w:rsid w:val="00FC3192"/>
    <w:rsid w:val="00FC4AF1"/>
    <w:rsid w:val="00FC4E52"/>
    <w:rsid w:val="00FC4FB4"/>
    <w:rsid w:val="00FC5772"/>
    <w:rsid w:val="00FD0158"/>
    <w:rsid w:val="00FD0965"/>
    <w:rsid w:val="00FD1B1E"/>
    <w:rsid w:val="00FD1D1A"/>
    <w:rsid w:val="00FD412A"/>
    <w:rsid w:val="00FD592C"/>
    <w:rsid w:val="00FD667E"/>
    <w:rsid w:val="00FD6D50"/>
    <w:rsid w:val="00FE26F0"/>
    <w:rsid w:val="00FE450B"/>
    <w:rsid w:val="00FE4BDB"/>
    <w:rsid w:val="00FF02A5"/>
    <w:rsid w:val="00FF05A6"/>
    <w:rsid w:val="00FF09AB"/>
    <w:rsid w:val="00FF2C04"/>
    <w:rsid w:val="00FF38FB"/>
    <w:rsid w:val="00FF4F96"/>
    <w:rsid w:val="00FF5C71"/>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6BE9B00"/>
  <w15:docId w15:val="{569DF402-9014-431C-A959-EEF8F418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C2C49"/>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BF2415"/>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BF2415"/>
    <w:rPr>
      <w:rFonts w:ascii="Cambria" w:eastAsia="ＭＳ Ｐゴシック" w:hAnsi="Cambria" w:cs="Times New Roman"/>
      <w:kern w:val="2"/>
      <w:sz w:val="18"/>
      <w:szCs w:val="18"/>
    </w:rPr>
  </w:style>
  <w:style w:type="table" w:styleId="a9">
    <w:name w:val="Table Grid"/>
    <w:basedOn w:val="a1"/>
    <w:uiPriority w:val="59"/>
    <w:rsid w:val="00CE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1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F14870"/>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7450A7"/>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EDB0-BCD1-4BF9-BB6D-EEE0D822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70</Pages>
  <Words>13705</Words>
  <Characters>78123</Characters>
  <Application>Microsoft Office Word</Application>
  <DocSecurity>0</DocSecurity>
  <Lines>651</Lines>
  <Paragraphs>183</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
  <LinksUpToDate>false</LinksUpToDate>
  <CharactersWithSpaces>91645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subject/>
  <dc:creator>Administrator</dc:creator>
  <cp:keywords/>
  <dc:description/>
  <cp:lastModifiedBy>VJ118</cp:lastModifiedBy>
  <cp:revision>8</cp:revision>
  <cp:lastPrinted>2023-04-20T05:27:00Z</cp:lastPrinted>
  <dcterms:created xsi:type="dcterms:W3CDTF">2023-04-20T05:48:00Z</dcterms:created>
  <dcterms:modified xsi:type="dcterms:W3CDTF">2023-09-22T00:27:00Z</dcterms:modified>
</cp:coreProperties>
</file>