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AB9" w:rsidRPr="008433E7" w:rsidRDefault="00B61A53" w:rsidP="00943DF5">
      <w:pPr>
        <w:jc w:val="center"/>
        <w:rPr>
          <w:rFonts w:ascii="HGS創英角ｺﾞｼｯｸUB" w:eastAsia="HGS創英角ｺﾞｼｯｸUB" w:hAnsi="HGS創英角ｺﾞｼｯｸUB"/>
          <w:sz w:val="28"/>
          <w:szCs w:val="28"/>
        </w:rPr>
      </w:pPr>
      <w:r w:rsidRPr="008433E7">
        <w:rPr>
          <w:rFonts w:ascii="HGS創英角ｺﾞｼｯｸUB" w:eastAsia="HGS創英角ｺﾞｼｯｸUB" w:hAnsi="HGS創英角ｺﾞｼｯｸUB" w:hint="eastAsia"/>
          <w:sz w:val="28"/>
          <w:szCs w:val="28"/>
        </w:rPr>
        <w:t>特定事業所加算</w:t>
      </w:r>
      <w:r w:rsidR="008433E7">
        <w:rPr>
          <w:rFonts w:ascii="HGS創英角ｺﾞｼｯｸUB" w:eastAsia="HGS創英角ｺﾞｼｯｸUB" w:hAnsi="HGS創英角ｺﾞｼｯｸUB" w:hint="eastAsia"/>
          <w:sz w:val="28"/>
          <w:szCs w:val="28"/>
        </w:rPr>
        <w:t>の要件</w:t>
      </w:r>
      <w:r w:rsidR="00943DF5" w:rsidRPr="008433E7">
        <w:rPr>
          <w:rFonts w:ascii="HGS創英角ｺﾞｼｯｸUB" w:eastAsia="HGS創英角ｺﾞｼｯｸUB" w:hAnsi="HGS創英角ｺﾞｼｯｸUB" w:hint="eastAsia"/>
          <w:sz w:val="28"/>
          <w:szCs w:val="28"/>
        </w:rPr>
        <w:t>（H30.4月～）</w:t>
      </w:r>
    </w:p>
    <w:tbl>
      <w:tblPr>
        <w:tblStyle w:val="a3"/>
        <w:tblW w:w="13178" w:type="dxa"/>
        <w:tblLook w:val="04A0" w:firstRow="1" w:lastRow="0" w:firstColumn="1" w:lastColumn="0" w:noHBand="0" w:noVBand="1"/>
      </w:tblPr>
      <w:tblGrid>
        <w:gridCol w:w="3114"/>
        <w:gridCol w:w="10064"/>
      </w:tblGrid>
      <w:tr w:rsidR="00FA2B82" w:rsidTr="00CC3AE1">
        <w:trPr>
          <w:trHeight w:val="300"/>
        </w:trPr>
        <w:tc>
          <w:tcPr>
            <w:tcW w:w="3114" w:type="dxa"/>
            <w:shd w:val="clear" w:color="auto" w:fill="BDD6EE" w:themeFill="accent1" w:themeFillTint="66"/>
          </w:tcPr>
          <w:p w:rsidR="00FA2B82" w:rsidRPr="00C04FB5" w:rsidRDefault="00245201" w:rsidP="00245201">
            <w:pPr>
              <w:jc w:val="center"/>
              <w:rPr>
                <w:sz w:val="20"/>
                <w:szCs w:val="20"/>
              </w:rPr>
            </w:pPr>
            <w:r w:rsidRPr="00C04FB5">
              <w:rPr>
                <w:rFonts w:hint="eastAsia"/>
                <w:sz w:val="20"/>
                <w:szCs w:val="20"/>
              </w:rPr>
              <w:t>区</w:t>
            </w:r>
            <w:r w:rsidR="00AC4822" w:rsidRPr="00C04FB5">
              <w:rPr>
                <w:rFonts w:hint="eastAsia"/>
                <w:sz w:val="20"/>
                <w:szCs w:val="20"/>
              </w:rPr>
              <w:t xml:space="preserve">　</w:t>
            </w:r>
            <w:r w:rsidRPr="00C04FB5">
              <w:rPr>
                <w:rFonts w:hint="eastAsia"/>
                <w:sz w:val="20"/>
                <w:szCs w:val="20"/>
              </w:rPr>
              <w:t>分</w:t>
            </w:r>
          </w:p>
        </w:tc>
        <w:tc>
          <w:tcPr>
            <w:tcW w:w="10064" w:type="dxa"/>
            <w:shd w:val="clear" w:color="auto" w:fill="BDD6EE" w:themeFill="accent1" w:themeFillTint="66"/>
          </w:tcPr>
          <w:p w:rsidR="00FA2B82" w:rsidRPr="00C04FB5" w:rsidRDefault="00245201" w:rsidP="00245201">
            <w:pPr>
              <w:ind w:left="200" w:hangingChars="100" w:hanging="200"/>
              <w:jc w:val="center"/>
              <w:rPr>
                <w:sz w:val="20"/>
                <w:szCs w:val="20"/>
              </w:rPr>
            </w:pPr>
            <w:r w:rsidRPr="00C04FB5">
              <w:rPr>
                <w:rFonts w:hint="eastAsia"/>
                <w:sz w:val="20"/>
                <w:szCs w:val="20"/>
              </w:rPr>
              <w:t>要</w:t>
            </w:r>
            <w:r w:rsidR="00AC4822" w:rsidRPr="00C04FB5">
              <w:rPr>
                <w:rFonts w:hint="eastAsia"/>
                <w:sz w:val="20"/>
                <w:szCs w:val="20"/>
              </w:rPr>
              <w:t xml:space="preserve">　</w:t>
            </w:r>
            <w:r w:rsidRPr="00C04FB5">
              <w:rPr>
                <w:rFonts w:hint="eastAsia"/>
                <w:sz w:val="20"/>
                <w:szCs w:val="20"/>
              </w:rPr>
              <w:t>件</w:t>
            </w:r>
          </w:p>
        </w:tc>
      </w:tr>
      <w:tr w:rsidR="00245201" w:rsidTr="006F3619">
        <w:trPr>
          <w:trHeight w:val="1868"/>
        </w:trPr>
        <w:tc>
          <w:tcPr>
            <w:tcW w:w="3114" w:type="dxa"/>
          </w:tcPr>
          <w:p w:rsidR="00245201" w:rsidRPr="00A3000C" w:rsidRDefault="00245201" w:rsidP="00245201">
            <w:pPr>
              <w:rPr>
                <w:rFonts w:asciiTheme="majorEastAsia" w:eastAsiaTheme="majorEastAsia" w:hAnsiTheme="majorEastAsia"/>
              </w:rPr>
            </w:pPr>
            <w:r w:rsidRPr="00A3000C">
              <w:rPr>
                <w:rFonts w:asciiTheme="majorEastAsia" w:eastAsiaTheme="majorEastAsia" w:hAnsiTheme="majorEastAsia" w:hint="eastAsia"/>
              </w:rPr>
              <w:t>特定事業所加算（Ⅰ）</w:t>
            </w:r>
          </w:p>
        </w:tc>
        <w:tc>
          <w:tcPr>
            <w:tcW w:w="10064" w:type="dxa"/>
          </w:tcPr>
          <w:p w:rsidR="00C04FB5" w:rsidRDefault="009B30C5" w:rsidP="00A46D53">
            <w:pPr>
              <w:spacing w:line="300" w:lineRule="exact"/>
              <w:ind w:left="200" w:hangingChars="100" w:hanging="200"/>
              <w:rPr>
                <w:rFonts w:asciiTheme="majorEastAsia" w:eastAsiaTheme="majorEastAsia" w:hAnsiTheme="majorEastAsia"/>
                <w:sz w:val="20"/>
                <w:szCs w:val="20"/>
              </w:rPr>
            </w:pPr>
            <w:r w:rsidRPr="00252166">
              <w:rPr>
                <w:rFonts w:asciiTheme="majorEastAsia" w:eastAsiaTheme="majorEastAsia" w:hAnsiTheme="majorEastAsia" w:hint="eastAsia"/>
                <w:sz w:val="20"/>
                <w:szCs w:val="20"/>
              </w:rPr>
              <w:t>①</w:t>
            </w:r>
            <w:r w:rsidR="00245201" w:rsidRPr="00252166">
              <w:rPr>
                <w:rFonts w:asciiTheme="majorEastAsia" w:eastAsiaTheme="majorEastAsia" w:hAnsiTheme="majorEastAsia" w:hint="eastAsia"/>
                <w:sz w:val="20"/>
                <w:szCs w:val="20"/>
              </w:rPr>
              <w:t>常勤かつ専従の相談支援専門員を4名以上配置</w:t>
            </w:r>
            <w:r w:rsidR="00765CD1">
              <w:rPr>
                <w:rFonts w:asciiTheme="majorEastAsia" w:eastAsiaTheme="majorEastAsia" w:hAnsiTheme="majorEastAsia" w:hint="eastAsia"/>
                <w:sz w:val="20"/>
                <w:szCs w:val="20"/>
              </w:rPr>
              <w:t>（</w:t>
            </w:r>
            <w:r w:rsidR="00245201" w:rsidRPr="00252166">
              <w:rPr>
                <w:rFonts w:asciiTheme="majorEastAsia" w:eastAsiaTheme="majorEastAsia" w:hAnsiTheme="majorEastAsia" w:hint="eastAsia"/>
                <w:sz w:val="20"/>
                <w:szCs w:val="20"/>
              </w:rPr>
              <w:t>うち１名以上が主任相談支援専門員</w:t>
            </w:r>
            <w:r w:rsidR="00765CD1">
              <w:rPr>
                <w:rFonts w:asciiTheme="majorEastAsia" w:eastAsiaTheme="majorEastAsia" w:hAnsiTheme="majorEastAsia" w:hint="eastAsia"/>
                <w:sz w:val="20"/>
                <w:szCs w:val="20"/>
              </w:rPr>
              <w:t>）</w:t>
            </w:r>
          </w:p>
          <w:p w:rsidR="00245201" w:rsidRPr="00252166" w:rsidRDefault="00C04FB5" w:rsidP="00A46D53">
            <w:pPr>
              <w:spacing w:line="300" w:lineRule="exact"/>
              <w:ind w:leftChars="100" w:left="410" w:hangingChars="100" w:hanging="200"/>
              <w:rPr>
                <w:sz w:val="20"/>
                <w:szCs w:val="20"/>
              </w:rPr>
            </w:pPr>
            <w:r w:rsidRPr="008433E7">
              <w:rPr>
                <w:rFonts w:asciiTheme="minorEastAsia" w:hAnsiTheme="minorEastAsia" w:hint="eastAsia"/>
                <w:sz w:val="20"/>
                <w:szCs w:val="20"/>
              </w:rPr>
              <w:t>※</w:t>
            </w:r>
            <w:r w:rsidR="00245201" w:rsidRPr="00252166">
              <w:rPr>
                <w:rFonts w:hint="eastAsia"/>
                <w:sz w:val="20"/>
                <w:szCs w:val="20"/>
              </w:rPr>
              <w:t>主任相談支援専門員を含む</w:t>
            </w:r>
            <w:r w:rsidR="00245201" w:rsidRPr="00252166">
              <w:rPr>
                <w:rFonts w:hint="eastAsia"/>
                <w:sz w:val="20"/>
                <w:szCs w:val="20"/>
              </w:rPr>
              <w:t>3</w:t>
            </w:r>
            <w:r w:rsidR="00245201" w:rsidRPr="00252166">
              <w:rPr>
                <w:rFonts w:hint="eastAsia"/>
                <w:sz w:val="20"/>
                <w:szCs w:val="20"/>
              </w:rPr>
              <w:t>名は、同一敷地内の指定障害児相談事業所、指定一般相談支援事業所又は指定自立生活援助事業所</w:t>
            </w:r>
            <w:r w:rsidR="000C0FD1" w:rsidRPr="00252166">
              <w:rPr>
                <w:rFonts w:hint="eastAsia"/>
                <w:sz w:val="20"/>
                <w:szCs w:val="20"/>
              </w:rPr>
              <w:t>（以下「他の相談事業所等」という。）</w:t>
            </w:r>
            <w:r w:rsidR="00245201" w:rsidRPr="00252166">
              <w:rPr>
                <w:rFonts w:hint="eastAsia"/>
                <w:sz w:val="20"/>
                <w:szCs w:val="20"/>
              </w:rPr>
              <w:t>の職務との兼務</w:t>
            </w:r>
            <w:r w:rsidR="00894D19">
              <w:rPr>
                <w:rFonts w:hint="eastAsia"/>
                <w:sz w:val="20"/>
                <w:szCs w:val="20"/>
              </w:rPr>
              <w:t>が可能</w:t>
            </w:r>
            <w:r w:rsidR="000C0FD1" w:rsidRPr="00252166">
              <w:rPr>
                <w:rFonts w:hint="eastAsia"/>
                <w:sz w:val="20"/>
                <w:szCs w:val="20"/>
              </w:rPr>
              <w:t>。</w:t>
            </w:r>
            <w:r w:rsidR="00245201" w:rsidRPr="00252166">
              <w:rPr>
                <w:rFonts w:hint="eastAsia"/>
                <w:sz w:val="20"/>
                <w:szCs w:val="20"/>
              </w:rPr>
              <w:t>残り</w:t>
            </w:r>
            <w:r w:rsidR="00245201" w:rsidRPr="00252166">
              <w:rPr>
                <w:rFonts w:hint="eastAsia"/>
                <w:sz w:val="20"/>
                <w:szCs w:val="20"/>
              </w:rPr>
              <w:t>1</w:t>
            </w:r>
            <w:r w:rsidR="00245201" w:rsidRPr="00252166">
              <w:rPr>
                <w:rFonts w:hint="eastAsia"/>
                <w:sz w:val="20"/>
                <w:szCs w:val="20"/>
              </w:rPr>
              <w:t>名は業務に支障がない場合は</w:t>
            </w:r>
            <w:r w:rsidR="008168B9" w:rsidRPr="00252166">
              <w:rPr>
                <w:rFonts w:hint="eastAsia"/>
                <w:sz w:val="20"/>
                <w:szCs w:val="20"/>
              </w:rPr>
              <w:t>、</w:t>
            </w:r>
            <w:r w:rsidR="00245201" w:rsidRPr="00252166">
              <w:rPr>
                <w:rFonts w:hint="eastAsia"/>
                <w:sz w:val="20"/>
                <w:szCs w:val="20"/>
              </w:rPr>
              <w:t>同一敷地内にある他の事業所の職務との兼務</w:t>
            </w:r>
            <w:r w:rsidR="00894D19">
              <w:rPr>
                <w:rFonts w:hint="eastAsia"/>
                <w:sz w:val="20"/>
                <w:szCs w:val="20"/>
              </w:rPr>
              <w:t>が可能</w:t>
            </w:r>
            <w:r w:rsidR="008433E7">
              <w:rPr>
                <w:rFonts w:hint="eastAsia"/>
                <w:sz w:val="20"/>
                <w:szCs w:val="20"/>
              </w:rPr>
              <w:t>。</w:t>
            </w:r>
          </w:p>
          <w:p w:rsidR="00245201" w:rsidRPr="00252166" w:rsidRDefault="009B30C5" w:rsidP="00A46D53">
            <w:pPr>
              <w:spacing w:line="300" w:lineRule="exact"/>
              <w:ind w:left="200" w:hangingChars="100" w:hanging="200"/>
              <w:rPr>
                <w:rFonts w:asciiTheme="majorEastAsia" w:eastAsiaTheme="majorEastAsia" w:hAnsiTheme="majorEastAsia"/>
                <w:sz w:val="20"/>
                <w:szCs w:val="20"/>
              </w:rPr>
            </w:pPr>
            <w:r w:rsidRPr="00252166">
              <w:rPr>
                <w:rFonts w:asciiTheme="majorEastAsia" w:eastAsiaTheme="majorEastAsia" w:hAnsiTheme="majorEastAsia" w:hint="eastAsia"/>
                <w:sz w:val="20"/>
                <w:szCs w:val="20"/>
              </w:rPr>
              <w:t>②</w:t>
            </w:r>
            <w:r w:rsidR="00245201" w:rsidRPr="00252166">
              <w:rPr>
                <w:rFonts w:asciiTheme="majorEastAsia" w:eastAsiaTheme="majorEastAsia" w:hAnsiTheme="majorEastAsia" w:hint="eastAsia"/>
                <w:sz w:val="20"/>
                <w:szCs w:val="20"/>
              </w:rPr>
              <w:t>相談支援専門員１人当たりの1月間における取扱件数が40件未満</w:t>
            </w:r>
          </w:p>
          <w:p w:rsidR="00245201" w:rsidRPr="006F3619" w:rsidRDefault="00C04FB5" w:rsidP="00A46D53">
            <w:pPr>
              <w:spacing w:line="300" w:lineRule="exact"/>
              <w:ind w:left="200" w:hangingChars="100" w:hanging="200"/>
              <w:rPr>
                <w:rFonts w:asciiTheme="majorEastAsia" w:eastAsiaTheme="majorEastAsia" w:hAnsiTheme="majorEastAsia"/>
                <w:sz w:val="20"/>
                <w:szCs w:val="20"/>
              </w:rPr>
            </w:pPr>
            <w:r w:rsidRPr="006F3619">
              <w:rPr>
                <w:rFonts w:asciiTheme="majorEastAsia" w:eastAsiaTheme="majorEastAsia" w:hAnsiTheme="majorEastAsia" w:hint="eastAsia"/>
                <w:sz w:val="20"/>
                <w:szCs w:val="20"/>
              </w:rPr>
              <w:t>③その他</w:t>
            </w:r>
            <w:r w:rsidR="009B30C5" w:rsidRPr="006F3619">
              <w:rPr>
                <w:rFonts w:asciiTheme="majorEastAsia" w:eastAsiaTheme="majorEastAsia" w:hAnsiTheme="majorEastAsia" w:hint="eastAsia"/>
                <w:sz w:val="20"/>
                <w:szCs w:val="20"/>
              </w:rPr>
              <w:t>の要件</w:t>
            </w:r>
          </w:p>
        </w:tc>
      </w:tr>
      <w:tr w:rsidR="00FA2B82" w:rsidTr="006F3619">
        <w:trPr>
          <w:trHeight w:val="1556"/>
        </w:trPr>
        <w:tc>
          <w:tcPr>
            <w:tcW w:w="3114" w:type="dxa"/>
          </w:tcPr>
          <w:p w:rsidR="00FA2B82" w:rsidRPr="00A3000C" w:rsidRDefault="00FA2B82">
            <w:pPr>
              <w:rPr>
                <w:rFonts w:asciiTheme="majorEastAsia" w:eastAsiaTheme="majorEastAsia" w:hAnsiTheme="majorEastAsia"/>
              </w:rPr>
            </w:pPr>
            <w:r w:rsidRPr="00A3000C">
              <w:rPr>
                <w:rFonts w:asciiTheme="majorEastAsia" w:eastAsiaTheme="majorEastAsia" w:hAnsiTheme="majorEastAsia" w:hint="eastAsia"/>
              </w:rPr>
              <w:t>特定事業所加算（Ⅱ）</w:t>
            </w:r>
          </w:p>
          <w:p w:rsidR="00FA2B82" w:rsidRPr="00FA2B82" w:rsidRDefault="00FA2B82" w:rsidP="00A3000C">
            <w:pPr>
              <w:ind w:left="200" w:hangingChars="100" w:hanging="200"/>
              <w:rPr>
                <w:color w:val="FF0000"/>
                <w:sz w:val="20"/>
                <w:szCs w:val="20"/>
              </w:rPr>
            </w:pPr>
            <w:r w:rsidRPr="00FA2B82">
              <w:rPr>
                <w:rFonts w:hint="eastAsia"/>
                <w:color w:val="FF0000"/>
                <w:sz w:val="20"/>
                <w:szCs w:val="20"/>
              </w:rPr>
              <w:t>※</w:t>
            </w:r>
            <w:r w:rsidR="00A3000C">
              <w:rPr>
                <w:rFonts w:hint="eastAsia"/>
                <w:color w:val="FF0000"/>
                <w:sz w:val="20"/>
                <w:szCs w:val="20"/>
              </w:rPr>
              <w:t>平成</w:t>
            </w:r>
            <w:r w:rsidR="00A3000C">
              <w:rPr>
                <w:rFonts w:hint="eastAsia"/>
                <w:color w:val="FF0000"/>
                <w:sz w:val="20"/>
                <w:szCs w:val="20"/>
              </w:rPr>
              <w:t>33</w:t>
            </w:r>
            <w:r w:rsidR="00A3000C">
              <w:rPr>
                <w:rFonts w:hint="eastAsia"/>
                <w:color w:val="FF0000"/>
                <w:sz w:val="20"/>
                <w:szCs w:val="20"/>
              </w:rPr>
              <w:t>（</w:t>
            </w:r>
            <w:r w:rsidRPr="00FA2B82">
              <w:rPr>
                <w:rFonts w:hint="eastAsia"/>
                <w:color w:val="FF0000"/>
                <w:sz w:val="20"/>
                <w:szCs w:val="20"/>
              </w:rPr>
              <w:t>2021</w:t>
            </w:r>
            <w:r w:rsidR="00A3000C">
              <w:rPr>
                <w:rFonts w:hint="eastAsia"/>
                <w:color w:val="FF0000"/>
                <w:sz w:val="20"/>
                <w:szCs w:val="20"/>
              </w:rPr>
              <w:t>）</w:t>
            </w:r>
            <w:r w:rsidRPr="00FA2B82">
              <w:rPr>
                <w:rFonts w:hint="eastAsia"/>
                <w:color w:val="FF0000"/>
                <w:sz w:val="20"/>
                <w:szCs w:val="20"/>
              </w:rPr>
              <w:t>年</w:t>
            </w:r>
            <w:r w:rsidRPr="00FA2B82">
              <w:rPr>
                <w:rFonts w:hint="eastAsia"/>
                <w:color w:val="FF0000"/>
                <w:sz w:val="20"/>
                <w:szCs w:val="20"/>
              </w:rPr>
              <w:t>3</w:t>
            </w:r>
            <w:r w:rsidRPr="00FA2B82">
              <w:rPr>
                <w:rFonts w:hint="eastAsia"/>
                <w:color w:val="FF0000"/>
                <w:sz w:val="20"/>
                <w:szCs w:val="20"/>
              </w:rPr>
              <w:t>月までの時限措置</w:t>
            </w:r>
          </w:p>
        </w:tc>
        <w:tc>
          <w:tcPr>
            <w:tcW w:w="10064" w:type="dxa"/>
          </w:tcPr>
          <w:p w:rsidR="00C04FB5" w:rsidRDefault="009B30C5" w:rsidP="00A46D53">
            <w:pPr>
              <w:spacing w:line="300" w:lineRule="exact"/>
              <w:ind w:left="200" w:hangingChars="100" w:hanging="200"/>
              <w:rPr>
                <w:rFonts w:asciiTheme="majorEastAsia" w:eastAsiaTheme="majorEastAsia" w:hAnsiTheme="majorEastAsia"/>
                <w:sz w:val="20"/>
                <w:szCs w:val="20"/>
              </w:rPr>
            </w:pPr>
            <w:r w:rsidRPr="00252166">
              <w:rPr>
                <w:rFonts w:asciiTheme="majorEastAsia" w:eastAsiaTheme="majorEastAsia" w:hAnsiTheme="majorEastAsia" w:hint="eastAsia"/>
                <w:sz w:val="20"/>
                <w:szCs w:val="20"/>
              </w:rPr>
              <w:t>①</w:t>
            </w:r>
            <w:r w:rsidR="00FA2B82" w:rsidRPr="00252166">
              <w:rPr>
                <w:rFonts w:asciiTheme="majorEastAsia" w:eastAsiaTheme="majorEastAsia" w:hAnsiTheme="majorEastAsia" w:hint="eastAsia"/>
                <w:sz w:val="20"/>
                <w:szCs w:val="20"/>
              </w:rPr>
              <w:t>常勤かつ専従の相談支援専門員を</w:t>
            </w:r>
            <w:r w:rsidR="00245201" w:rsidRPr="00252166">
              <w:rPr>
                <w:rFonts w:asciiTheme="majorEastAsia" w:eastAsiaTheme="majorEastAsia" w:hAnsiTheme="majorEastAsia" w:hint="eastAsia"/>
                <w:sz w:val="20"/>
                <w:szCs w:val="20"/>
              </w:rPr>
              <w:t>4</w:t>
            </w:r>
            <w:r w:rsidR="00FA2B82" w:rsidRPr="00252166">
              <w:rPr>
                <w:rFonts w:asciiTheme="majorEastAsia" w:eastAsiaTheme="majorEastAsia" w:hAnsiTheme="majorEastAsia" w:hint="eastAsia"/>
                <w:sz w:val="20"/>
                <w:szCs w:val="20"/>
              </w:rPr>
              <w:t>名以上配置</w:t>
            </w:r>
            <w:r w:rsidR="00765CD1">
              <w:rPr>
                <w:rFonts w:asciiTheme="majorEastAsia" w:eastAsiaTheme="majorEastAsia" w:hAnsiTheme="majorEastAsia" w:hint="eastAsia"/>
                <w:sz w:val="20"/>
                <w:szCs w:val="20"/>
              </w:rPr>
              <w:t>（</w:t>
            </w:r>
            <w:r w:rsidR="00FA2B82" w:rsidRPr="00252166">
              <w:rPr>
                <w:rFonts w:asciiTheme="majorEastAsia" w:eastAsiaTheme="majorEastAsia" w:hAnsiTheme="majorEastAsia" w:hint="eastAsia"/>
                <w:sz w:val="20"/>
                <w:szCs w:val="20"/>
              </w:rPr>
              <w:t>うち</w:t>
            </w:r>
            <w:r w:rsidR="00245201" w:rsidRPr="00252166">
              <w:rPr>
                <w:rFonts w:asciiTheme="majorEastAsia" w:eastAsiaTheme="majorEastAsia" w:hAnsiTheme="majorEastAsia" w:hint="eastAsia"/>
                <w:sz w:val="20"/>
                <w:szCs w:val="20"/>
              </w:rPr>
              <w:t>1</w:t>
            </w:r>
            <w:r w:rsidR="00FA2B82" w:rsidRPr="00252166">
              <w:rPr>
                <w:rFonts w:asciiTheme="majorEastAsia" w:eastAsiaTheme="majorEastAsia" w:hAnsiTheme="majorEastAsia" w:hint="eastAsia"/>
                <w:sz w:val="20"/>
                <w:szCs w:val="20"/>
              </w:rPr>
              <w:t>名以上が現任研修修了者</w:t>
            </w:r>
            <w:r w:rsidR="00765CD1">
              <w:rPr>
                <w:rFonts w:asciiTheme="majorEastAsia" w:eastAsiaTheme="majorEastAsia" w:hAnsiTheme="majorEastAsia" w:hint="eastAsia"/>
                <w:sz w:val="20"/>
                <w:szCs w:val="20"/>
              </w:rPr>
              <w:t>）</w:t>
            </w:r>
          </w:p>
          <w:p w:rsidR="00FA2B82" w:rsidRPr="00252166" w:rsidRDefault="00C04FB5" w:rsidP="00A46D53">
            <w:pPr>
              <w:spacing w:line="300" w:lineRule="exact"/>
              <w:ind w:leftChars="100" w:left="410" w:hangingChars="100" w:hanging="200"/>
              <w:rPr>
                <w:sz w:val="20"/>
                <w:szCs w:val="20"/>
              </w:rPr>
            </w:pPr>
            <w:r>
              <w:rPr>
                <w:rFonts w:hint="eastAsia"/>
                <w:sz w:val="20"/>
                <w:szCs w:val="20"/>
              </w:rPr>
              <w:t>※</w:t>
            </w:r>
            <w:r w:rsidR="009B30C5" w:rsidRPr="00252166">
              <w:rPr>
                <w:rFonts w:hint="eastAsia"/>
                <w:sz w:val="20"/>
                <w:szCs w:val="20"/>
              </w:rPr>
              <w:t>現任研修修了者を含む</w:t>
            </w:r>
            <w:r w:rsidR="009B30C5" w:rsidRPr="00252166">
              <w:rPr>
                <w:rFonts w:hint="eastAsia"/>
                <w:sz w:val="20"/>
                <w:szCs w:val="20"/>
              </w:rPr>
              <w:t>3</w:t>
            </w:r>
            <w:r w:rsidR="009B30C5" w:rsidRPr="00252166">
              <w:rPr>
                <w:rFonts w:hint="eastAsia"/>
                <w:sz w:val="20"/>
                <w:szCs w:val="20"/>
              </w:rPr>
              <w:t>名は、同一敷地内の</w:t>
            </w:r>
            <w:r w:rsidR="000C0FD1" w:rsidRPr="00252166">
              <w:rPr>
                <w:rFonts w:hint="eastAsia"/>
                <w:sz w:val="20"/>
                <w:szCs w:val="20"/>
              </w:rPr>
              <w:t>他の相談事業所等</w:t>
            </w:r>
            <w:r w:rsidR="009B30C5" w:rsidRPr="00252166">
              <w:rPr>
                <w:rFonts w:hint="eastAsia"/>
                <w:sz w:val="20"/>
                <w:szCs w:val="20"/>
              </w:rPr>
              <w:t>の職務との兼務</w:t>
            </w:r>
            <w:r w:rsidR="00894D19">
              <w:rPr>
                <w:rFonts w:hint="eastAsia"/>
                <w:sz w:val="20"/>
                <w:szCs w:val="20"/>
              </w:rPr>
              <w:t>が可能</w:t>
            </w:r>
            <w:r w:rsidR="000C0FD1" w:rsidRPr="00252166">
              <w:rPr>
                <w:rFonts w:hint="eastAsia"/>
                <w:sz w:val="20"/>
                <w:szCs w:val="20"/>
              </w:rPr>
              <w:t>。</w:t>
            </w:r>
            <w:r w:rsidR="009B30C5" w:rsidRPr="00252166">
              <w:rPr>
                <w:rFonts w:hint="eastAsia"/>
                <w:sz w:val="20"/>
                <w:szCs w:val="20"/>
              </w:rPr>
              <w:t>残り</w:t>
            </w:r>
            <w:r w:rsidR="009B30C5" w:rsidRPr="00252166">
              <w:rPr>
                <w:rFonts w:hint="eastAsia"/>
                <w:sz w:val="20"/>
                <w:szCs w:val="20"/>
              </w:rPr>
              <w:t>1</w:t>
            </w:r>
            <w:r w:rsidR="009B30C5" w:rsidRPr="00252166">
              <w:rPr>
                <w:rFonts w:hint="eastAsia"/>
                <w:sz w:val="20"/>
                <w:szCs w:val="20"/>
              </w:rPr>
              <w:t>名は業務に支障がない場合は、同一敷地内にある他の事業所の職務との兼務</w:t>
            </w:r>
            <w:r w:rsidR="00894D19">
              <w:rPr>
                <w:rFonts w:hint="eastAsia"/>
                <w:sz w:val="20"/>
                <w:szCs w:val="20"/>
              </w:rPr>
              <w:t>が可能</w:t>
            </w:r>
            <w:r w:rsidR="009B30C5" w:rsidRPr="00252166">
              <w:rPr>
                <w:rFonts w:hint="eastAsia"/>
                <w:sz w:val="20"/>
                <w:szCs w:val="20"/>
              </w:rPr>
              <w:t>。</w:t>
            </w:r>
          </w:p>
          <w:p w:rsidR="009B30C5" w:rsidRPr="00252166" w:rsidRDefault="009B30C5" w:rsidP="00A46D53">
            <w:pPr>
              <w:spacing w:line="300" w:lineRule="exact"/>
              <w:ind w:left="200" w:hangingChars="100" w:hanging="200"/>
              <w:rPr>
                <w:rFonts w:asciiTheme="majorEastAsia" w:eastAsiaTheme="majorEastAsia" w:hAnsiTheme="majorEastAsia"/>
                <w:sz w:val="20"/>
                <w:szCs w:val="20"/>
              </w:rPr>
            </w:pPr>
            <w:r w:rsidRPr="00252166">
              <w:rPr>
                <w:rFonts w:asciiTheme="majorEastAsia" w:eastAsiaTheme="majorEastAsia" w:hAnsiTheme="majorEastAsia" w:hint="eastAsia"/>
                <w:sz w:val="20"/>
                <w:szCs w:val="20"/>
              </w:rPr>
              <w:t>②相談支援専門員１人当たりの1月間における取扱件数が40件未満</w:t>
            </w:r>
          </w:p>
          <w:p w:rsidR="009B30C5" w:rsidRPr="006F3619" w:rsidRDefault="00C04FB5" w:rsidP="00A46D53">
            <w:pPr>
              <w:spacing w:line="300" w:lineRule="exact"/>
              <w:ind w:left="200" w:hangingChars="100" w:hanging="200"/>
              <w:rPr>
                <w:rFonts w:asciiTheme="majorEastAsia" w:eastAsiaTheme="majorEastAsia" w:hAnsiTheme="majorEastAsia"/>
                <w:sz w:val="20"/>
                <w:szCs w:val="20"/>
              </w:rPr>
            </w:pPr>
            <w:r w:rsidRPr="006F3619">
              <w:rPr>
                <w:rFonts w:asciiTheme="majorEastAsia" w:eastAsiaTheme="majorEastAsia" w:hAnsiTheme="majorEastAsia" w:hint="eastAsia"/>
                <w:sz w:val="20"/>
                <w:szCs w:val="20"/>
              </w:rPr>
              <w:t>③</w:t>
            </w:r>
            <w:r w:rsidR="009B30C5" w:rsidRPr="006F3619">
              <w:rPr>
                <w:rFonts w:asciiTheme="majorEastAsia" w:eastAsiaTheme="majorEastAsia" w:hAnsiTheme="majorEastAsia" w:hint="eastAsia"/>
                <w:sz w:val="20"/>
                <w:szCs w:val="20"/>
              </w:rPr>
              <w:t>その他の要件</w:t>
            </w:r>
          </w:p>
        </w:tc>
      </w:tr>
      <w:tr w:rsidR="00FA2B82" w:rsidTr="006F3619">
        <w:trPr>
          <w:trHeight w:val="1549"/>
        </w:trPr>
        <w:tc>
          <w:tcPr>
            <w:tcW w:w="3114" w:type="dxa"/>
          </w:tcPr>
          <w:p w:rsidR="00FA2B82" w:rsidRPr="00A3000C" w:rsidRDefault="00FA2B82">
            <w:pPr>
              <w:rPr>
                <w:rFonts w:asciiTheme="majorEastAsia" w:eastAsiaTheme="majorEastAsia" w:hAnsiTheme="majorEastAsia"/>
              </w:rPr>
            </w:pPr>
            <w:r w:rsidRPr="00A3000C">
              <w:rPr>
                <w:rFonts w:asciiTheme="majorEastAsia" w:eastAsiaTheme="majorEastAsia" w:hAnsiTheme="majorEastAsia" w:hint="eastAsia"/>
              </w:rPr>
              <w:t>特定事業所加算（Ⅲ）</w:t>
            </w:r>
          </w:p>
        </w:tc>
        <w:tc>
          <w:tcPr>
            <w:tcW w:w="10064" w:type="dxa"/>
          </w:tcPr>
          <w:p w:rsidR="00C04FB5" w:rsidRDefault="009B30C5" w:rsidP="00A46D53">
            <w:pPr>
              <w:spacing w:line="300" w:lineRule="exact"/>
              <w:ind w:left="200" w:hangingChars="100" w:hanging="200"/>
              <w:rPr>
                <w:rFonts w:asciiTheme="majorEastAsia" w:eastAsiaTheme="majorEastAsia" w:hAnsiTheme="majorEastAsia"/>
                <w:sz w:val="20"/>
                <w:szCs w:val="20"/>
              </w:rPr>
            </w:pPr>
            <w:r w:rsidRPr="00252166">
              <w:rPr>
                <w:rFonts w:asciiTheme="majorEastAsia" w:eastAsiaTheme="majorEastAsia" w:hAnsiTheme="majorEastAsia" w:hint="eastAsia"/>
                <w:sz w:val="20"/>
                <w:szCs w:val="20"/>
              </w:rPr>
              <w:t>①</w:t>
            </w:r>
            <w:r w:rsidR="00FA2B82" w:rsidRPr="00252166">
              <w:rPr>
                <w:rFonts w:asciiTheme="majorEastAsia" w:eastAsiaTheme="majorEastAsia" w:hAnsiTheme="majorEastAsia" w:hint="eastAsia"/>
                <w:sz w:val="20"/>
                <w:szCs w:val="20"/>
              </w:rPr>
              <w:t>常勤かつ専従の相談支援専門員を</w:t>
            </w:r>
            <w:r w:rsidR="00245201" w:rsidRPr="00252166">
              <w:rPr>
                <w:rFonts w:asciiTheme="majorEastAsia" w:eastAsiaTheme="majorEastAsia" w:hAnsiTheme="majorEastAsia" w:hint="eastAsia"/>
                <w:sz w:val="20"/>
                <w:szCs w:val="20"/>
              </w:rPr>
              <w:t>3</w:t>
            </w:r>
            <w:r w:rsidR="00FA2B82" w:rsidRPr="00252166">
              <w:rPr>
                <w:rFonts w:asciiTheme="majorEastAsia" w:eastAsiaTheme="majorEastAsia" w:hAnsiTheme="majorEastAsia" w:hint="eastAsia"/>
                <w:sz w:val="20"/>
                <w:szCs w:val="20"/>
              </w:rPr>
              <w:t>名以上配置</w:t>
            </w:r>
            <w:r w:rsidR="00765CD1">
              <w:rPr>
                <w:rFonts w:asciiTheme="majorEastAsia" w:eastAsiaTheme="majorEastAsia" w:hAnsiTheme="majorEastAsia" w:hint="eastAsia"/>
                <w:sz w:val="20"/>
                <w:szCs w:val="20"/>
              </w:rPr>
              <w:t>（</w:t>
            </w:r>
            <w:r w:rsidR="00FA2B82" w:rsidRPr="00252166">
              <w:rPr>
                <w:rFonts w:asciiTheme="majorEastAsia" w:eastAsiaTheme="majorEastAsia" w:hAnsiTheme="majorEastAsia" w:hint="eastAsia"/>
                <w:sz w:val="20"/>
                <w:szCs w:val="20"/>
              </w:rPr>
              <w:t>うち</w:t>
            </w:r>
            <w:r w:rsidR="00245201" w:rsidRPr="00252166">
              <w:rPr>
                <w:rFonts w:asciiTheme="majorEastAsia" w:eastAsiaTheme="majorEastAsia" w:hAnsiTheme="majorEastAsia" w:hint="eastAsia"/>
                <w:sz w:val="20"/>
                <w:szCs w:val="20"/>
              </w:rPr>
              <w:t>1</w:t>
            </w:r>
            <w:r w:rsidR="00FA2B82" w:rsidRPr="00252166">
              <w:rPr>
                <w:rFonts w:asciiTheme="majorEastAsia" w:eastAsiaTheme="majorEastAsia" w:hAnsiTheme="majorEastAsia" w:hint="eastAsia"/>
                <w:sz w:val="20"/>
                <w:szCs w:val="20"/>
              </w:rPr>
              <w:t>名以上が現任研修修了者</w:t>
            </w:r>
            <w:r w:rsidR="00765CD1">
              <w:rPr>
                <w:rFonts w:asciiTheme="majorEastAsia" w:eastAsiaTheme="majorEastAsia" w:hAnsiTheme="majorEastAsia" w:hint="eastAsia"/>
                <w:sz w:val="20"/>
                <w:szCs w:val="20"/>
              </w:rPr>
              <w:t>）</w:t>
            </w:r>
          </w:p>
          <w:p w:rsidR="00FA2B82" w:rsidRPr="00252166" w:rsidRDefault="00C04FB5" w:rsidP="00A46D53">
            <w:pPr>
              <w:spacing w:line="300" w:lineRule="exact"/>
              <w:ind w:leftChars="100" w:left="410" w:hangingChars="100" w:hanging="200"/>
              <w:rPr>
                <w:sz w:val="20"/>
                <w:szCs w:val="20"/>
              </w:rPr>
            </w:pPr>
            <w:r>
              <w:rPr>
                <w:rFonts w:hint="eastAsia"/>
                <w:sz w:val="20"/>
                <w:szCs w:val="20"/>
              </w:rPr>
              <w:t>※</w:t>
            </w:r>
            <w:r w:rsidR="00943DF5" w:rsidRPr="00252166">
              <w:rPr>
                <w:rFonts w:hint="eastAsia"/>
                <w:sz w:val="20"/>
                <w:szCs w:val="20"/>
              </w:rPr>
              <w:t>現任研修修了者を含む</w:t>
            </w:r>
            <w:r w:rsidR="00943DF5" w:rsidRPr="00252166">
              <w:rPr>
                <w:rFonts w:hint="eastAsia"/>
                <w:sz w:val="20"/>
                <w:szCs w:val="20"/>
              </w:rPr>
              <w:t>2</w:t>
            </w:r>
            <w:r w:rsidR="00943DF5" w:rsidRPr="00252166">
              <w:rPr>
                <w:rFonts w:hint="eastAsia"/>
                <w:sz w:val="20"/>
                <w:szCs w:val="20"/>
              </w:rPr>
              <w:t>名</w:t>
            </w:r>
            <w:r w:rsidR="008168B9" w:rsidRPr="00252166">
              <w:rPr>
                <w:rFonts w:hint="eastAsia"/>
                <w:sz w:val="20"/>
                <w:szCs w:val="20"/>
              </w:rPr>
              <w:t>を除いた相談支援専門員について</w:t>
            </w:r>
            <w:r w:rsidR="00943DF5" w:rsidRPr="00252166">
              <w:rPr>
                <w:rFonts w:hint="eastAsia"/>
                <w:sz w:val="20"/>
                <w:szCs w:val="20"/>
              </w:rPr>
              <w:t>は業務に支障がない場合は、同一敷地内にある他の事業所の職務との兼務</w:t>
            </w:r>
            <w:r w:rsidR="00894D19">
              <w:rPr>
                <w:rFonts w:hint="eastAsia"/>
                <w:sz w:val="20"/>
                <w:szCs w:val="20"/>
              </w:rPr>
              <w:t>が可能</w:t>
            </w:r>
            <w:r w:rsidR="008433E7">
              <w:rPr>
                <w:rFonts w:hint="eastAsia"/>
                <w:sz w:val="20"/>
                <w:szCs w:val="20"/>
              </w:rPr>
              <w:t>。</w:t>
            </w:r>
          </w:p>
          <w:p w:rsidR="009B30C5" w:rsidRPr="00252166" w:rsidRDefault="009B30C5" w:rsidP="00A46D53">
            <w:pPr>
              <w:spacing w:line="300" w:lineRule="exact"/>
              <w:ind w:left="200" w:hangingChars="100" w:hanging="200"/>
              <w:rPr>
                <w:rFonts w:asciiTheme="majorEastAsia" w:eastAsiaTheme="majorEastAsia" w:hAnsiTheme="majorEastAsia"/>
                <w:sz w:val="20"/>
                <w:szCs w:val="20"/>
              </w:rPr>
            </w:pPr>
            <w:r w:rsidRPr="00252166">
              <w:rPr>
                <w:rFonts w:asciiTheme="majorEastAsia" w:eastAsiaTheme="majorEastAsia" w:hAnsiTheme="majorEastAsia" w:hint="eastAsia"/>
                <w:sz w:val="20"/>
                <w:szCs w:val="20"/>
              </w:rPr>
              <w:t>②相談支援専門員１人当たりの1月間における取扱件数が40件未満</w:t>
            </w:r>
          </w:p>
          <w:p w:rsidR="009B30C5" w:rsidRPr="006F3619" w:rsidRDefault="00C04FB5" w:rsidP="00A46D53">
            <w:pPr>
              <w:spacing w:line="300" w:lineRule="exact"/>
              <w:ind w:left="200" w:hangingChars="100" w:hanging="200"/>
              <w:rPr>
                <w:rFonts w:asciiTheme="majorEastAsia" w:eastAsiaTheme="majorEastAsia" w:hAnsiTheme="majorEastAsia"/>
                <w:sz w:val="20"/>
                <w:szCs w:val="20"/>
              </w:rPr>
            </w:pPr>
            <w:r w:rsidRPr="006F3619">
              <w:rPr>
                <w:rFonts w:asciiTheme="majorEastAsia" w:eastAsiaTheme="majorEastAsia" w:hAnsiTheme="majorEastAsia" w:hint="eastAsia"/>
                <w:sz w:val="20"/>
                <w:szCs w:val="20"/>
              </w:rPr>
              <w:t>③</w:t>
            </w:r>
            <w:r w:rsidR="00943DF5" w:rsidRPr="006F3619">
              <w:rPr>
                <w:rFonts w:asciiTheme="majorEastAsia" w:eastAsiaTheme="majorEastAsia" w:hAnsiTheme="majorEastAsia" w:hint="eastAsia"/>
                <w:sz w:val="20"/>
                <w:szCs w:val="20"/>
              </w:rPr>
              <w:t>その他の要件</w:t>
            </w:r>
          </w:p>
        </w:tc>
      </w:tr>
      <w:tr w:rsidR="00FA2B82" w:rsidTr="006F3619">
        <w:trPr>
          <w:trHeight w:val="1841"/>
        </w:trPr>
        <w:tc>
          <w:tcPr>
            <w:tcW w:w="3114" w:type="dxa"/>
          </w:tcPr>
          <w:p w:rsidR="00FA2B82" w:rsidRPr="00A3000C" w:rsidRDefault="00FA2B82">
            <w:pPr>
              <w:rPr>
                <w:rFonts w:asciiTheme="majorEastAsia" w:eastAsiaTheme="majorEastAsia" w:hAnsiTheme="majorEastAsia"/>
              </w:rPr>
            </w:pPr>
            <w:r w:rsidRPr="00A3000C">
              <w:rPr>
                <w:rFonts w:asciiTheme="majorEastAsia" w:eastAsiaTheme="majorEastAsia" w:hAnsiTheme="majorEastAsia" w:hint="eastAsia"/>
              </w:rPr>
              <w:t>特定事業所加算（Ⅳ）</w:t>
            </w:r>
          </w:p>
          <w:p w:rsidR="00FA2B82" w:rsidRDefault="00FA2B82" w:rsidP="00A3000C">
            <w:pPr>
              <w:ind w:left="200" w:hangingChars="100" w:hanging="200"/>
            </w:pPr>
            <w:r w:rsidRPr="00FA2B82">
              <w:rPr>
                <w:rFonts w:hint="eastAsia"/>
                <w:color w:val="FF0000"/>
                <w:sz w:val="20"/>
                <w:szCs w:val="20"/>
              </w:rPr>
              <w:t>※</w:t>
            </w:r>
            <w:r w:rsidR="00A3000C">
              <w:rPr>
                <w:rFonts w:hint="eastAsia"/>
                <w:color w:val="FF0000"/>
                <w:sz w:val="20"/>
                <w:szCs w:val="20"/>
              </w:rPr>
              <w:t>平成</w:t>
            </w:r>
            <w:r w:rsidR="00A3000C">
              <w:rPr>
                <w:rFonts w:hint="eastAsia"/>
                <w:color w:val="FF0000"/>
                <w:sz w:val="20"/>
                <w:szCs w:val="20"/>
              </w:rPr>
              <w:t>33</w:t>
            </w:r>
            <w:r w:rsidR="00A3000C">
              <w:rPr>
                <w:rFonts w:hint="eastAsia"/>
                <w:color w:val="FF0000"/>
                <w:sz w:val="20"/>
                <w:szCs w:val="20"/>
              </w:rPr>
              <w:t>（</w:t>
            </w:r>
            <w:r w:rsidRPr="00FA2B82">
              <w:rPr>
                <w:rFonts w:hint="eastAsia"/>
                <w:color w:val="FF0000"/>
                <w:sz w:val="20"/>
                <w:szCs w:val="20"/>
              </w:rPr>
              <w:t>2021</w:t>
            </w:r>
            <w:r w:rsidR="00A3000C">
              <w:rPr>
                <w:rFonts w:hint="eastAsia"/>
                <w:color w:val="FF0000"/>
                <w:sz w:val="20"/>
                <w:szCs w:val="20"/>
              </w:rPr>
              <w:t>）</w:t>
            </w:r>
            <w:r w:rsidRPr="00FA2B82">
              <w:rPr>
                <w:rFonts w:hint="eastAsia"/>
                <w:color w:val="FF0000"/>
                <w:sz w:val="20"/>
                <w:szCs w:val="20"/>
              </w:rPr>
              <w:t>年</w:t>
            </w:r>
            <w:r w:rsidRPr="00FA2B82">
              <w:rPr>
                <w:rFonts w:hint="eastAsia"/>
                <w:color w:val="FF0000"/>
                <w:sz w:val="20"/>
                <w:szCs w:val="20"/>
              </w:rPr>
              <w:t>3</w:t>
            </w:r>
            <w:r w:rsidRPr="00FA2B82">
              <w:rPr>
                <w:rFonts w:hint="eastAsia"/>
                <w:color w:val="FF0000"/>
                <w:sz w:val="20"/>
                <w:szCs w:val="20"/>
              </w:rPr>
              <w:t>月までの時限措置</w:t>
            </w:r>
          </w:p>
        </w:tc>
        <w:tc>
          <w:tcPr>
            <w:tcW w:w="10064" w:type="dxa"/>
          </w:tcPr>
          <w:p w:rsidR="00C04FB5" w:rsidRDefault="000C0FD1" w:rsidP="00A46D53">
            <w:pPr>
              <w:spacing w:line="300" w:lineRule="exact"/>
              <w:ind w:left="200" w:hangingChars="100" w:hanging="200"/>
              <w:rPr>
                <w:rFonts w:asciiTheme="majorEastAsia" w:eastAsiaTheme="majorEastAsia" w:hAnsiTheme="majorEastAsia"/>
                <w:sz w:val="20"/>
                <w:szCs w:val="20"/>
              </w:rPr>
            </w:pPr>
            <w:r w:rsidRPr="00252166">
              <w:rPr>
                <w:rFonts w:asciiTheme="majorEastAsia" w:eastAsiaTheme="majorEastAsia" w:hAnsiTheme="majorEastAsia" w:hint="eastAsia"/>
                <w:sz w:val="20"/>
                <w:szCs w:val="20"/>
              </w:rPr>
              <w:t>①</w:t>
            </w:r>
            <w:r w:rsidR="00FA2B82" w:rsidRPr="00252166">
              <w:rPr>
                <w:rFonts w:asciiTheme="majorEastAsia" w:eastAsiaTheme="majorEastAsia" w:hAnsiTheme="majorEastAsia" w:hint="eastAsia"/>
                <w:sz w:val="20"/>
                <w:szCs w:val="20"/>
              </w:rPr>
              <w:t>常勤かつ専従の相談支援専門員を</w:t>
            </w:r>
            <w:r w:rsidR="00245201" w:rsidRPr="00252166">
              <w:rPr>
                <w:rFonts w:asciiTheme="majorEastAsia" w:eastAsiaTheme="majorEastAsia" w:hAnsiTheme="majorEastAsia" w:hint="eastAsia"/>
                <w:sz w:val="20"/>
                <w:szCs w:val="20"/>
              </w:rPr>
              <w:t>2</w:t>
            </w:r>
            <w:r w:rsidR="00FA2B82" w:rsidRPr="00252166">
              <w:rPr>
                <w:rFonts w:asciiTheme="majorEastAsia" w:eastAsiaTheme="majorEastAsia" w:hAnsiTheme="majorEastAsia" w:hint="eastAsia"/>
                <w:sz w:val="20"/>
                <w:szCs w:val="20"/>
              </w:rPr>
              <w:t>名以上配置</w:t>
            </w:r>
            <w:r w:rsidR="00765CD1">
              <w:rPr>
                <w:rFonts w:asciiTheme="majorEastAsia" w:eastAsiaTheme="majorEastAsia" w:hAnsiTheme="majorEastAsia" w:hint="eastAsia"/>
                <w:sz w:val="20"/>
                <w:szCs w:val="20"/>
              </w:rPr>
              <w:t>（</w:t>
            </w:r>
            <w:r w:rsidR="00FA2B82" w:rsidRPr="00252166">
              <w:rPr>
                <w:rFonts w:asciiTheme="majorEastAsia" w:eastAsiaTheme="majorEastAsia" w:hAnsiTheme="majorEastAsia" w:hint="eastAsia"/>
                <w:sz w:val="20"/>
                <w:szCs w:val="20"/>
              </w:rPr>
              <w:t>うち</w:t>
            </w:r>
            <w:r w:rsidR="00245201" w:rsidRPr="00252166">
              <w:rPr>
                <w:rFonts w:asciiTheme="majorEastAsia" w:eastAsiaTheme="majorEastAsia" w:hAnsiTheme="majorEastAsia" w:hint="eastAsia"/>
                <w:sz w:val="20"/>
                <w:szCs w:val="20"/>
              </w:rPr>
              <w:t>1</w:t>
            </w:r>
            <w:r w:rsidR="00FA2B82" w:rsidRPr="00252166">
              <w:rPr>
                <w:rFonts w:asciiTheme="majorEastAsia" w:eastAsiaTheme="majorEastAsia" w:hAnsiTheme="majorEastAsia" w:hint="eastAsia"/>
                <w:sz w:val="20"/>
                <w:szCs w:val="20"/>
              </w:rPr>
              <w:t>名以上が現任研修修了者</w:t>
            </w:r>
            <w:r w:rsidR="00765CD1">
              <w:rPr>
                <w:rFonts w:asciiTheme="majorEastAsia" w:eastAsiaTheme="majorEastAsia" w:hAnsiTheme="majorEastAsia" w:hint="eastAsia"/>
                <w:sz w:val="20"/>
                <w:szCs w:val="20"/>
              </w:rPr>
              <w:t>）</w:t>
            </w:r>
          </w:p>
          <w:p w:rsidR="00FA2B82" w:rsidRPr="00252166" w:rsidRDefault="00C04FB5" w:rsidP="00A46D53">
            <w:pPr>
              <w:spacing w:line="300" w:lineRule="exact"/>
              <w:ind w:leftChars="100" w:left="410" w:hangingChars="100" w:hanging="200"/>
              <w:rPr>
                <w:sz w:val="20"/>
                <w:szCs w:val="20"/>
              </w:rPr>
            </w:pPr>
            <w:r>
              <w:rPr>
                <w:rFonts w:hint="eastAsia"/>
                <w:sz w:val="20"/>
                <w:szCs w:val="20"/>
              </w:rPr>
              <w:t>※</w:t>
            </w:r>
            <w:r w:rsidR="008168B9" w:rsidRPr="00252166">
              <w:rPr>
                <w:rFonts w:hint="eastAsia"/>
                <w:sz w:val="20"/>
                <w:szCs w:val="20"/>
              </w:rPr>
              <w:t>現任研修修了者は</w:t>
            </w:r>
            <w:r w:rsidR="008433E7">
              <w:rPr>
                <w:rFonts w:hint="eastAsia"/>
                <w:sz w:val="20"/>
                <w:szCs w:val="20"/>
              </w:rPr>
              <w:t>、</w:t>
            </w:r>
            <w:r w:rsidR="008168B9" w:rsidRPr="00252166">
              <w:rPr>
                <w:rFonts w:hint="eastAsia"/>
                <w:sz w:val="20"/>
                <w:szCs w:val="20"/>
              </w:rPr>
              <w:t>同一敷地内の</w:t>
            </w:r>
            <w:r w:rsidR="000C0FD1" w:rsidRPr="00252166">
              <w:rPr>
                <w:rFonts w:hint="eastAsia"/>
                <w:sz w:val="20"/>
                <w:szCs w:val="20"/>
              </w:rPr>
              <w:t>他の相談支援事業所等</w:t>
            </w:r>
            <w:r w:rsidR="008168B9" w:rsidRPr="00252166">
              <w:rPr>
                <w:rFonts w:hint="eastAsia"/>
                <w:sz w:val="20"/>
                <w:szCs w:val="20"/>
              </w:rPr>
              <w:t>の職務との兼務</w:t>
            </w:r>
            <w:r w:rsidR="00894D19">
              <w:rPr>
                <w:rFonts w:hint="eastAsia"/>
                <w:sz w:val="20"/>
                <w:szCs w:val="20"/>
              </w:rPr>
              <w:t>が可能</w:t>
            </w:r>
            <w:r w:rsidR="000C0FD1" w:rsidRPr="00252166">
              <w:rPr>
                <w:rFonts w:hint="eastAsia"/>
                <w:sz w:val="20"/>
                <w:szCs w:val="20"/>
              </w:rPr>
              <w:t>。現任研修修了者以外の者については、相談事業所等への職務を主たる業務とした上で、業務に支障がない場合は、同一敷地内にある他の事業所の職務との兼務</w:t>
            </w:r>
            <w:r w:rsidR="00894D19">
              <w:rPr>
                <w:rFonts w:hint="eastAsia"/>
                <w:sz w:val="20"/>
                <w:szCs w:val="20"/>
              </w:rPr>
              <w:t>が可能</w:t>
            </w:r>
            <w:r w:rsidR="008433E7">
              <w:rPr>
                <w:rFonts w:hint="eastAsia"/>
                <w:sz w:val="20"/>
                <w:szCs w:val="20"/>
              </w:rPr>
              <w:t>。</w:t>
            </w:r>
          </w:p>
          <w:p w:rsidR="000C0FD1" w:rsidRPr="00252166" w:rsidRDefault="000C0FD1" w:rsidP="00A46D53">
            <w:pPr>
              <w:spacing w:line="300" w:lineRule="exact"/>
              <w:ind w:left="200" w:hangingChars="100" w:hanging="200"/>
              <w:rPr>
                <w:rFonts w:asciiTheme="majorEastAsia" w:eastAsiaTheme="majorEastAsia" w:hAnsiTheme="majorEastAsia"/>
                <w:sz w:val="20"/>
                <w:szCs w:val="20"/>
              </w:rPr>
            </w:pPr>
            <w:r w:rsidRPr="00252166">
              <w:rPr>
                <w:rFonts w:asciiTheme="majorEastAsia" w:eastAsiaTheme="majorEastAsia" w:hAnsiTheme="majorEastAsia" w:hint="eastAsia"/>
                <w:sz w:val="20"/>
                <w:szCs w:val="20"/>
              </w:rPr>
              <w:t>②相談支援専門員１人当たりの1月間における取扱件数が40件未満</w:t>
            </w:r>
          </w:p>
          <w:p w:rsidR="000C0FD1" w:rsidRPr="006F3619" w:rsidRDefault="00C04FB5" w:rsidP="006F3619">
            <w:pPr>
              <w:spacing w:line="300" w:lineRule="exact"/>
              <w:ind w:left="200" w:hangingChars="100" w:hanging="200"/>
              <w:rPr>
                <w:rFonts w:asciiTheme="majorEastAsia" w:eastAsiaTheme="majorEastAsia" w:hAnsiTheme="majorEastAsia"/>
                <w:sz w:val="20"/>
                <w:szCs w:val="20"/>
              </w:rPr>
            </w:pPr>
            <w:r w:rsidRPr="006F3619">
              <w:rPr>
                <w:rFonts w:asciiTheme="majorEastAsia" w:eastAsiaTheme="majorEastAsia" w:hAnsiTheme="majorEastAsia" w:hint="eastAsia"/>
                <w:sz w:val="20"/>
                <w:szCs w:val="20"/>
              </w:rPr>
              <w:t>③</w:t>
            </w:r>
            <w:r w:rsidR="00AC4822" w:rsidRPr="006F3619">
              <w:rPr>
                <w:rFonts w:asciiTheme="majorEastAsia" w:eastAsiaTheme="majorEastAsia" w:hAnsiTheme="majorEastAsia" w:hint="eastAsia"/>
                <w:sz w:val="20"/>
                <w:szCs w:val="20"/>
              </w:rPr>
              <w:t>その他の要件（24時間連絡体制の確保</w:t>
            </w:r>
            <w:r w:rsidR="00894D19" w:rsidRPr="006F3619">
              <w:rPr>
                <w:rFonts w:asciiTheme="majorEastAsia" w:eastAsiaTheme="majorEastAsia" w:hAnsiTheme="majorEastAsia" w:hint="eastAsia"/>
                <w:sz w:val="20"/>
                <w:szCs w:val="20"/>
              </w:rPr>
              <w:t>は</w:t>
            </w:r>
            <w:r w:rsidR="006F3619" w:rsidRPr="006F3619">
              <w:rPr>
                <w:rFonts w:asciiTheme="majorEastAsia" w:eastAsiaTheme="majorEastAsia" w:hAnsiTheme="majorEastAsia" w:hint="eastAsia"/>
                <w:sz w:val="20"/>
                <w:szCs w:val="20"/>
              </w:rPr>
              <w:t>除く</w:t>
            </w:r>
            <w:r w:rsidR="00AC4822" w:rsidRPr="006F3619">
              <w:rPr>
                <w:rFonts w:asciiTheme="majorEastAsia" w:eastAsiaTheme="majorEastAsia" w:hAnsiTheme="majorEastAsia" w:hint="eastAsia"/>
                <w:sz w:val="20"/>
                <w:szCs w:val="20"/>
              </w:rPr>
              <w:t>）</w:t>
            </w:r>
          </w:p>
        </w:tc>
      </w:tr>
    </w:tbl>
    <w:p w:rsidR="00A13B20" w:rsidRPr="006F3619" w:rsidRDefault="00765CD1" w:rsidP="00CC3AE1">
      <w:pPr>
        <w:rPr>
          <w:rFonts w:asciiTheme="majorEastAsia" w:eastAsiaTheme="majorEastAsia" w:hAnsiTheme="majorEastAsia"/>
        </w:rPr>
      </w:pPr>
      <w:r w:rsidRPr="006F3619">
        <w:rPr>
          <w:rFonts w:asciiTheme="majorEastAsia" w:eastAsiaTheme="majorEastAsia" w:hAnsiTheme="majorEastAsia" w:hint="eastAsia"/>
        </w:rPr>
        <w:t>【</w:t>
      </w:r>
      <w:r w:rsidR="00A46D53" w:rsidRPr="006F3619">
        <w:rPr>
          <w:rFonts w:asciiTheme="majorEastAsia" w:eastAsiaTheme="majorEastAsia" w:hAnsiTheme="majorEastAsia" w:hint="eastAsia"/>
        </w:rPr>
        <w:t>その他の要件</w:t>
      </w:r>
      <w:r w:rsidRPr="006F3619">
        <w:rPr>
          <w:rFonts w:asciiTheme="majorEastAsia" w:eastAsiaTheme="majorEastAsia" w:hAnsiTheme="majorEastAsia" w:hint="eastAsia"/>
        </w:rPr>
        <w:t>】</w:t>
      </w:r>
    </w:p>
    <w:p w:rsidR="00765CD1" w:rsidRDefault="00765CD1">
      <w:r>
        <w:rPr>
          <w:rFonts w:hint="eastAsia"/>
        </w:rPr>
        <w:t xml:space="preserve">　○利用者に関する情報又はサービス提供に当たっての留意事項に係る伝達等を目的とした会議を定期的</w:t>
      </w:r>
      <w:r w:rsidR="008433E7">
        <w:rPr>
          <w:rFonts w:hint="eastAsia"/>
        </w:rPr>
        <w:t>（概ね週</w:t>
      </w:r>
      <w:r w:rsidR="008433E7">
        <w:rPr>
          <w:rFonts w:hint="eastAsia"/>
        </w:rPr>
        <w:t>1</w:t>
      </w:r>
      <w:r w:rsidR="008433E7">
        <w:rPr>
          <w:rFonts w:hint="eastAsia"/>
        </w:rPr>
        <w:t>回以上）</w:t>
      </w:r>
      <w:r>
        <w:rPr>
          <w:rFonts w:hint="eastAsia"/>
        </w:rPr>
        <w:t>に開催</w:t>
      </w:r>
    </w:p>
    <w:p w:rsidR="00765CD1" w:rsidRDefault="00765CD1">
      <w:r>
        <w:rPr>
          <w:rFonts w:hint="eastAsia"/>
        </w:rPr>
        <w:t xml:space="preserve">　○</w:t>
      </w:r>
      <w:r>
        <w:rPr>
          <w:rFonts w:hint="eastAsia"/>
        </w:rPr>
        <w:t>24</w:t>
      </w:r>
      <w:r>
        <w:rPr>
          <w:rFonts w:hint="eastAsia"/>
        </w:rPr>
        <w:t>時間</w:t>
      </w:r>
      <w:r w:rsidR="00894D19">
        <w:rPr>
          <w:rFonts w:hint="eastAsia"/>
        </w:rPr>
        <w:t>連絡可能な体制を確保し、必要に応じて利用者等の相談に対応する</w:t>
      </w:r>
      <w:r>
        <w:rPr>
          <w:rFonts w:hint="eastAsia"/>
        </w:rPr>
        <w:t>体制を</w:t>
      </w:r>
      <w:r w:rsidR="00894D19">
        <w:rPr>
          <w:rFonts w:hint="eastAsia"/>
        </w:rPr>
        <w:t>確保</w:t>
      </w:r>
    </w:p>
    <w:p w:rsidR="00765CD1" w:rsidRDefault="00765CD1">
      <w:r>
        <w:rPr>
          <w:rFonts w:hint="eastAsia"/>
        </w:rPr>
        <w:t xml:space="preserve">　○</w:t>
      </w:r>
      <w:r w:rsidR="00894D19">
        <w:rPr>
          <w:rFonts w:hint="eastAsia"/>
        </w:rPr>
        <w:t>新たに採用した全ての相談支援専門員に</w:t>
      </w:r>
      <w:r w:rsidR="006F3619">
        <w:rPr>
          <w:rFonts w:hint="eastAsia"/>
        </w:rPr>
        <w:t>対し、現任研修修了者の同行による研修を実施</w:t>
      </w:r>
    </w:p>
    <w:p w:rsidR="00765CD1" w:rsidRDefault="00765CD1" w:rsidP="006F3619">
      <w:pPr>
        <w:ind w:left="420" w:hangingChars="200" w:hanging="420"/>
      </w:pPr>
      <w:r>
        <w:rPr>
          <w:rFonts w:hint="eastAsia"/>
        </w:rPr>
        <w:t xml:space="preserve">　○</w:t>
      </w:r>
      <w:r w:rsidR="006F3619">
        <w:rPr>
          <w:rFonts w:hint="eastAsia"/>
        </w:rPr>
        <w:t>基幹相談支援センター、委託相談支援事業所又は協議会から支援が困難な事例を紹介された場合においても、当該事例に係る者に指定計画相談支援を提供。</w:t>
      </w:r>
    </w:p>
    <w:p w:rsidR="00765CD1" w:rsidRDefault="00765CD1">
      <w:r>
        <w:rPr>
          <w:rFonts w:hint="eastAsia"/>
        </w:rPr>
        <w:t xml:space="preserve">　○</w:t>
      </w:r>
      <w:r w:rsidR="006F3619">
        <w:rPr>
          <w:rFonts w:hint="eastAsia"/>
        </w:rPr>
        <w:t>基幹相談支援センター等が実施する事例検討会等に参加</w:t>
      </w:r>
    </w:p>
    <w:p w:rsidR="008433E7" w:rsidRPr="00CC3AE1" w:rsidRDefault="00CC3AE1">
      <w:pPr>
        <w:rPr>
          <w:rFonts w:hint="eastAsia"/>
          <w:b/>
          <w:u w:val="single"/>
        </w:rPr>
      </w:pPr>
      <w:bookmarkStart w:id="0" w:name="_GoBack"/>
      <w:r>
        <w:rPr>
          <w:rFonts w:hint="eastAsia"/>
          <w:b/>
          <w:u w:val="single"/>
        </w:rPr>
        <w:t>■</w:t>
      </w:r>
      <w:r w:rsidR="008433E7" w:rsidRPr="00CC3AE1">
        <w:rPr>
          <w:rFonts w:hint="eastAsia"/>
          <w:b/>
          <w:u w:val="single"/>
        </w:rPr>
        <w:t>毎月末までに基準の遵守状況に関する所定の記録を作成</w:t>
      </w:r>
      <w:r w:rsidRPr="00CC3AE1">
        <w:rPr>
          <w:rFonts w:hint="eastAsia"/>
          <w:b/>
          <w:u w:val="single"/>
        </w:rPr>
        <w:t>し、</w:t>
      </w:r>
      <w:r w:rsidRPr="00CC3AE1">
        <w:rPr>
          <w:rFonts w:hint="eastAsia"/>
          <w:b/>
          <w:u w:val="single"/>
        </w:rPr>
        <w:t>5</w:t>
      </w:r>
      <w:r w:rsidRPr="00CC3AE1">
        <w:rPr>
          <w:rFonts w:hint="eastAsia"/>
          <w:b/>
          <w:u w:val="single"/>
        </w:rPr>
        <w:t>年間保存すること。</w:t>
      </w:r>
      <w:bookmarkEnd w:id="0"/>
    </w:p>
    <w:sectPr w:rsidR="008433E7" w:rsidRPr="00CC3AE1" w:rsidSect="008433E7">
      <w:pgSz w:w="16838" w:h="11906" w:orient="landscape"/>
      <w:pgMar w:top="454" w:right="1985" w:bottom="45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53"/>
    <w:rsid w:val="000C0FD1"/>
    <w:rsid w:val="00245201"/>
    <w:rsid w:val="00252166"/>
    <w:rsid w:val="006F3619"/>
    <w:rsid w:val="00765CD1"/>
    <w:rsid w:val="008168B9"/>
    <w:rsid w:val="008433E7"/>
    <w:rsid w:val="00894D19"/>
    <w:rsid w:val="00922AB9"/>
    <w:rsid w:val="00943DF5"/>
    <w:rsid w:val="009B30C5"/>
    <w:rsid w:val="00A13B20"/>
    <w:rsid w:val="00A3000C"/>
    <w:rsid w:val="00A46D53"/>
    <w:rsid w:val="00AC4822"/>
    <w:rsid w:val="00AD1068"/>
    <w:rsid w:val="00B22B48"/>
    <w:rsid w:val="00B61A53"/>
    <w:rsid w:val="00C04FB5"/>
    <w:rsid w:val="00CC3AE1"/>
    <w:rsid w:val="00FA2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ED13EE-0CEC-4AE1-9B04-5501C35C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3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PJ135</dc:creator>
  <cp:keywords/>
  <dc:description/>
  <cp:lastModifiedBy>PJ135</cp:lastModifiedBy>
  <cp:revision>5</cp:revision>
  <dcterms:created xsi:type="dcterms:W3CDTF">2018-04-13T00:40:00Z</dcterms:created>
  <dcterms:modified xsi:type="dcterms:W3CDTF">2018-04-13T05:15:00Z</dcterms:modified>
</cp:coreProperties>
</file>