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FBB66" w14:textId="77777777" w:rsidR="00282F47" w:rsidRDefault="00282F47" w:rsidP="00282F47">
      <w:pPr>
        <w:rPr>
          <w:color w:val="000000" w:themeColor="text1"/>
          <w:szCs w:val="24"/>
        </w:rPr>
      </w:pPr>
    </w:p>
    <w:p w14:paraId="0774DF8C" w14:textId="77777777" w:rsidR="00282F47" w:rsidRDefault="00282F47" w:rsidP="00282F47">
      <w:pPr>
        <w:jc w:val="right"/>
        <w:rPr>
          <w:rFonts w:ascii="HG丸ｺﾞｼｯｸM-PRO" w:eastAsia="HG丸ｺﾞｼｯｸM-PRO" w:hAnsi="HG丸ｺﾞｼｯｸM-PRO"/>
          <w:color w:val="000000" w:themeColor="text1"/>
          <w:sz w:val="22"/>
        </w:rPr>
      </w:pPr>
    </w:p>
    <w:p w14:paraId="29B0A6C6" w14:textId="77777777" w:rsidR="00282F47" w:rsidRDefault="00282F47" w:rsidP="00282F47">
      <w:pPr>
        <w:jc w:val="right"/>
        <w:rPr>
          <w:rFonts w:ascii="HG丸ｺﾞｼｯｸM-PRO" w:eastAsia="HG丸ｺﾞｼｯｸM-PRO" w:hAnsi="HG丸ｺﾞｼｯｸM-PRO"/>
          <w:strike/>
          <w:color w:val="000000" w:themeColor="text1"/>
          <w:sz w:val="44"/>
          <w:szCs w:val="36"/>
          <w:bdr w:val="single" w:sz="4" w:space="0" w:color="auto" w:frame="1"/>
        </w:rPr>
      </w:pPr>
    </w:p>
    <w:p w14:paraId="78FAB425" w14:textId="77777777" w:rsidR="00282F47" w:rsidRDefault="00282F47" w:rsidP="00282F47">
      <w:pPr>
        <w:rPr>
          <w:color w:val="000000" w:themeColor="text1"/>
        </w:rPr>
      </w:pPr>
    </w:p>
    <w:p w14:paraId="44DDF4D0" w14:textId="77777777" w:rsidR="00282F47" w:rsidRDefault="00282F47" w:rsidP="00282F47">
      <w:pPr>
        <w:rPr>
          <w:color w:val="000000" w:themeColor="text1"/>
        </w:rPr>
      </w:pPr>
    </w:p>
    <w:p w14:paraId="1205B5B1" w14:textId="77777777" w:rsidR="00282F47" w:rsidRDefault="00282F47" w:rsidP="00282F47">
      <w:pPr>
        <w:rPr>
          <w:color w:val="000000" w:themeColor="text1"/>
        </w:rPr>
      </w:pPr>
    </w:p>
    <w:p w14:paraId="001810E2" w14:textId="77777777" w:rsidR="00282F47" w:rsidRDefault="00282F47" w:rsidP="00282F47">
      <w:pPr>
        <w:rPr>
          <w:color w:val="000000" w:themeColor="text1"/>
        </w:rPr>
      </w:pPr>
    </w:p>
    <w:p w14:paraId="364C6FD1" w14:textId="75005EEB" w:rsidR="00282F47" w:rsidRPr="00F4657A" w:rsidRDefault="00282F47" w:rsidP="00282F47">
      <w:pPr>
        <w:jc w:val="center"/>
        <w:rPr>
          <w:rFonts w:ascii="ＭＳ ゴシック" w:eastAsia="ＭＳ ゴシック" w:hAnsi="ＭＳ ゴシック"/>
          <w:kern w:val="0"/>
          <w:sz w:val="36"/>
          <w:szCs w:val="36"/>
        </w:rPr>
      </w:pPr>
      <w:r w:rsidRPr="00F4657A">
        <w:rPr>
          <w:rFonts w:eastAsia="ＭＳ ゴシック" w:hint="eastAsia"/>
          <w:kern w:val="0"/>
          <w:sz w:val="34"/>
          <w:szCs w:val="34"/>
        </w:rPr>
        <w:t>歯・口腔における健康づくりの推進に関する基本的事項</w:t>
      </w:r>
    </w:p>
    <w:p w14:paraId="2D6A63DE" w14:textId="77777777" w:rsidR="00282F47" w:rsidRPr="00F4657A" w:rsidRDefault="00282F47" w:rsidP="00282F47">
      <w:pPr>
        <w:rPr>
          <w:rFonts w:ascii="ＭＳ ゴシック" w:eastAsia="ＭＳ ゴシック" w:hAnsi="ＭＳ ゴシック"/>
          <w:kern w:val="0"/>
          <w:sz w:val="28"/>
          <w:szCs w:val="60"/>
        </w:rPr>
      </w:pPr>
    </w:p>
    <w:p w14:paraId="658612F0" w14:textId="77777777" w:rsidR="00282F47" w:rsidRPr="00F4657A" w:rsidRDefault="00282F47" w:rsidP="00282F47"/>
    <w:p w14:paraId="6391727A" w14:textId="77777777" w:rsidR="00282F47" w:rsidRPr="00F4657A" w:rsidRDefault="00282F47" w:rsidP="00282F47"/>
    <w:p w14:paraId="5DE1A4BC" w14:textId="77777777" w:rsidR="00282F47" w:rsidRPr="00F4657A" w:rsidRDefault="00282F47" w:rsidP="00282F47"/>
    <w:p w14:paraId="3479A826" w14:textId="77777777" w:rsidR="00282F47" w:rsidRPr="00F4657A" w:rsidRDefault="00282F47" w:rsidP="00282F47"/>
    <w:p w14:paraId="3A348A34" w14:textId="77777777" w:rsidR="00282F47" w:rsidRPr="00F4657A" w:rsidRDefault="00282F47" w:rsidP="00282F47"/>
    <w:p w14:paraId="0CA6C2E9" w14:textId="77777777" w:rsidR="00282F47" w:rsidRPr="00F4657A" w:rsidRDefault="00282F47" w:rsidP="00282F47"/>
    <w:p w14:paraId="74902C33" w14:textId="77777777" w:rsidR="00282F47" w:rsidRPr="00F4657A" w:rsidRDefault="00282F47" w:rsidP="00282F47"/>
    <w:p w14:paraId="59FC8C46" w14:textId="77777777" w:rsidR="00282F47" w:rsidRPr="00F4657A" w:rsidRDefault="00282F47" w:rsidP="00282F47"/>
    <w:p w14:paraId="489E3B10" w14:textId="27088B10" w:rsidR="00282F47" w:rsidRPr="00F4657A" w:rsidRDefault="00282F47" w:rsidP="00282F47"/>
    <w:p w14:paraId="794CA249" w14:textId="05E377C2" w:rsidR="00282F47" w:rsidRDefault="00282F47" w:rsidP="00282F47"/>
    <w:p w14:paraId="388F4B30" w14:textId="77777777" w:rsidR="00B862C5" w:rsidRDefault="00B862C5" w:rsidP="00282F47"/>
    <w:p w14:paraId="102D96A3" w14:textId="77777777" w:rsidR="00B862C5" w:rsidRPr="00F4657A" w:rsidRDefault="00B862C5" w:rsidP="00282F47"/>
    <w:p w14:paraId="0BFAC3AF" w14:textId="683058ED" w:rsidR="00282F47" w:rsidRPr="00F4657A" w:rsidRDefault="00282F47" w:rsidP="00282F47"/>
    <w:p w14:paraId="2E31B91D" w14:textId="17596EDB" w:rsidR="00282F47" w:rsidRPr="00F4657A" w:rsidRDefault="00282F47" w:rsidP="00282F47"/>
    <w:p w14:paraId="44974B47" w14:textId="7EE13D01" w:rsidR="00282F47" w:rsidRPr="00F4657A" w:rsidRDefault="00282F47" w:rsidP="00282F47"/>
    <w:p w14:paraId="7B2FB00A" w14:textId="57ED1DBB" w:rsidR="00282F47" w:rsidRPr="00F4657A" w:rsidRDefault="00282F47" w:rsidP="00282F47"/>
    <w:p w14:paraId="6F817A3F" w14:textId="77777777" w:rsidR="00282F47" w:rsidRPr="00F4657A" w:rsidRDefault="00282F47" w:rsidP="00282F47"/>
    <w:p w14:paraId="553BC496" w14:textId="77777777" w:rsidR="00282F47" w:rsidRPr="00F4657A" w:rsidRDefault="00282F47" w:rsidP="00282F47"/>
    <w:p w14:paraId="70F19883" w14:textId="77777777" w:rsidR="00282F47" w:rsidRPr="00F4657A" w:rsidRDefault="00282F47" w:rsidP="00282F47"/>
    <w:p w14:paraId="7F74DA9D" w14:textId="77777777" w:rsidR="00282F47" w:rsidRPr="00F4657A" w:rsidRDefault="00282F47" w:rsidP="00282F47"/>
    <w:p w14:paraId="40F3B125" w14:textId="13ED1F9A" w:rsidR="00282F47" w:rsidRPr="00F4657A" w:rsidRDefault="00282F47" w:rsidP="00282F47">
      <w:pPr>
        <w:jc w:val="center"/>
        <w:rPr>
          <w:rFonts w:ascii="ＭＳ ゴシック" w:eastAsia="ＭＳ ゴシック" w:hAnsi="ＭＳ ゴシック"/>
          <w:kern w:val="0"/>
          <w:sz w:val="40"/>
          <w:szCs w:val="40"/>
        </w:rPr>
      </w:pPr>
      <w:r w:rsidRPr="00F4657A">
        <w:rPr>
          <w:rFonts w:ascii="ＭＳ ゴシック" w:eastAsia="ＭＳ ゴシック" w:hAnsi="ＭＳ ゴシック" w:hint="eastAsia"/>
          <w:kern w:val="0"/>
          <w:sz w:val="40"/>
          <w:szCs w:val="40"/>
        </w:rPr>
        <w:t>令和７年３月</w:t>
      </w:r>
    </w:p>
    <w:p w14:paraId="5FDFB8DF" w14:textId="77777777" w:rsidR="00282F47" w:rsidRPr="00F4657A" w:rsidRDefault="00282F47" w:rsidP="00282F47">
      <w:pPr>
        <w:jc w:val="center"/>
        <w:rPr>
          <w:rFonts w:ascii="ＭＳ ゴシック" w:eastAsia="ＭＳ ゴシック" w:hAnsi="ＭＳ ゴシック"/>
          <w:kern w:val="0"/>
          <w:sz w:val="40"/>
          <w:szCs w:val="40"/>
        </w:rPr>
      </w:pPr>
      <w:r w:rsidRPr="00F4657A">
        <w:rPr>
          <w:rFonts w:ascii="ＭＳ ゴシック" w:eastAsia="ＭＳ ゴシック" w:hAnsi="ＭＳ ゴシック" w:hint="eastAsia"/>
          <w:kern w:val="0"/>
          <w:sz w:val="40"/>
          <w:szCs w:val="40"/>
        </w:rPr>
        <w:t>甲　府　市</w:t>
      </w:r>
    </w:p>
    <w:p w14:paraId="170315C9" w14:textId="77777777" w:rsidR="00282F47" w:rsidRPr="00F4657A" w:rsidRDefault="00282F47" w:rsidP="00282F47">
      <w:pPr>
        <w:widowControl/>
        <w:jc w:val="left"/>
        <w:rPr>
          <w:rFonts w:ascii="ＭＳ Ｐゴシック" w:eastAsia="ＭＳ Ｐゴシック" w:hAnsi="ＭＳ Ｐゴシック"/>
          <w:sz w:val="28"/>
          <w:szCs w:val="28"/>
        </w:rPr>
      </w:pPr>
      <w:r w:rsidRPr="00F4657A">
        <w:rPr>
          <w:rFonts w:ascii="ＭＳ Ｐゴシック" w:eastAsia="ＭＳ Ｐゴシック" w:hAnsi="ＭＳ Ｐゴシック" w:hint="eastAsia"/>
          <w:sz w:val="28"/>
          <w:szCs w:val="28"/>
        </w:rPr>
        <w:lastRenderedPageBreak/>
        <w:t>目　次</w:t>
      </w:r>
    </w:p>
    <w:p w14:paraId="785FF358" w14:textId="036EAAE2" w:rsidR="00E80A81" w:rsidRPr="00F4657A" w:rsidRDefault="00282F47" w:rsidP="00282F47">
      <w:pPr>
        <w:widowControl/>
        <w:jc w:val="left"/>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 xml:space="preserve">第1　</w:t>
      </w:r>
      <w:r w:rsidR="006C501F" w:rsidRPr="00F4657A">
        <w:rPr>
          <w:rFonts w:ascii="ＭＳ Ｐゴシック" w:eastAsia="ＭＳ Ｐゴシック" w:hAnsi="ＭＳ Ｐゴシック" w:hint="eastAsia"/>
          <w:sz w:val="24"/>
          <w:szCs w:val="24"/>
        </w:rPr>
        <w:t>策定</w:t>
      </w:r>
      <w:r w:rsidR="00EC0B11" w:rsidRPr="00F4657A">
        <w:rPr>
          <w:rFonts w:ascii="ＭＳ Ｐゴシック" w:eastAsia="ＭＳ Ｐゴシック" w:hAnsi="ＭＳ Ｐゴシック" w:hint="eastAsia"/>
          <w:sz w:val="24"/>
          <w:szCs w:val="24"/>
        </w:rPr>
        <w:t>方針</w:t>
      </w:r>
    </w:p>
    <w:p w14:paraId="6E598FC3" w14:textId="699188B0" w:rsidR="00E80A81" w:rsidRPr="00F4657A" w:rsidRDefault="00E80A81" w:rsidP="003F02DE">
      <w:pPr>
        <w:widowControl/>
        <w:tabs>
          <w:tab w:val="right" w:leader="dot" w:pos="8222"/>
        </w:tabs>
        <w:ind w:firstLineChars="100" w:firstLine="240"/>
        <w:jc w:val="left"/>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1　位置づけ</w:t>
      </w:r>
      <w:r w:rsidR="00A5293D" w:rsidRPr="00F4657A">
        <w:rPr>
          <w:rFonts w:ascii="ＭＳ Ｐゴシック" w:eastAsia="ＭＳ Ｐゴシック" w:hAnsi="ＭＳ Ｐゴシック"/>
          <w:sz w:val="24"/>
          <w:szCs w:val="24"/>
        </w:rPr>
        <w:tab/>
      </w:r>
      <w:r w:rsidR="00A5293D" w:rsidRPr="00F4657A">
        <w:rPr>
          <w:rFonts w:ascii="ＭＳ Ｐゴシック" w:eastAsia="ＭＳ Ｐゴシック" w:hAnsi="ＭＳ Ｐゴシック" w:hint="eastAsia"/>
          <w:sz w:val="24"/>
          <w:szCs w:val="24"/>
        </w:rPr>
        <w:t>1</w:t>
      </w:r>
    </w:p>
    <w:p w14:paraId="3E77E181" w14:textId="1A608061" w:rsidR="00282F47" w:rsidRPr="00F4657A" w:rsidRDefault="00E80A81" w:rsidP="003F02DE">
      <w:pPr>
        <w:widowControl/>
        <w:tabs>
          <w:tab w:val="right" w:leader="dot" w:pos="8222"/>
        </w:tabs>
        <w:ind w:firstLineChars="100" w:firstLine="240"/>
        <w:jc w:val="left"/>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 xml:space="preserve">2　</w:t>
      </w:r>
      <w:r w:rsidR="00282F47" w:rsidRPr="00F4657A">
        <w:rPr>
          <w:rFonts w:ascii="ＭＳ Ｐゴシック" w:eastAsia="ＭＳ Ｐゴシック" w:hAnsi="ＭＳ Ｐゴシック" w:hint="eastAsia"/>
          <w:sz w:val="24"/>
          <w:szCs w:val="24"/>
        </w:rPr>
        <w:t>基本的な方向</w:t>
      </w:r>
      <w:r w:rsidR="00A5293D" w:rsidRPr="00F4657A">
        <w:rPr>
          <w:rFonts w:ascii="ＭＳ Ｐゴシック" w:eastAsia="ＭＳ Ｐゴシック" w:hAnsi="ＭＳ Ｐゴシック"/>
          <w:sz w:val="24"/>
          <w:szCs w:val="24"/>
        </w:rPr>
        <w:tab/>
      </w:r>
      <w:r w:rsidR="00A5293D" w:rsidRPr="00F4657A">
        <w:rPr>
          <w:rFonts w:ascii="ＭＳ Ｐゴシック" w:eastAsia="ＭＳ Ｐゴシック" w:hAnsi="ＭＳ Ｐゴシック" w:hint="eastAsia"/>
          <w:sz w:val="24"/>
          <w:szCs w:val="24"/>
        </w:rPr>
        <w:t>1</w:t>
      </w:r>
    </w:p>
    <w:p w14:paraId="1812DEBE" w14:textId="77777777" w:rsidR="00282F47" w:rsidRPr="00F4657A" w:rsidRDefault="00282F47" w:rsidP="00282F47">
      <w:pPr>
        <w:widowControl/>
        <w:jc w:val="left"/>
        <w:rPr>
          <w:rFonts w:ascii="ＭＳ Ｐゴシック" w:eastAsia="ＭＳ Ｐゴシック" w:hAnsi="ＭＳ Ｐゴシック"/>
          <w:sz w:val="24"/>
          <w:szCs w:val="24"/>
        </w:rPr>
      </w:pPr>
    </w:p>
    <w:p w14:paraId="26F7E070" w14:textId="77777777" w:rsidR="00282F47" w:rsidRPr="00F4657A" w:rsidRDefault="00282F47" w:rsidP="00282F47">
      <w:pPr>
        <w:widowControl/>
        <w:jc w:val="left"/>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第2　本市の現状</w:t>
      </w:r>
    </w:p>
    <w:p w14:paraId="0E69F21F" w14:textId="72C0CF95" w:rsidR="00282F47" w:rsidRPr="00F4657A" w:rsidRDefault="00282F47" w:rsidP="003F02DE">
      <w:pPr>
        <w:widowControl/>
        <w:tabs>
          <w:tab w:val="right" w:leader="dot" w:pos="8222"/>
        </w:tabs>
        <w:ind w:firstLineChars="100" w:firstLine="240"/>
        <w:jc w:val="left"/>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1　保健計画市民アンケート</w:t>
      </w:r>
      <w:r w:rsidR="00A5293D" w:rsidRPr="00F4657A">
        <w:rPr>
          <w:rFonts w:ascii="ＭＳ Ｐゴシック" w:eastAsia="ＭＳ Ｐゴシック" w:hAnsi="ＭＳ Ｐゴシック"/>
          <w:sz w:val="24"/>
          <w:szCs w:val="24"/>
        </w:rPr>
        <w:tab/>
      </w:r>
      <w:r w:rsidR="00A5293D" w:rsidRPr="00F4657A">
        <w:rPr>
          <w:rFonts w:ascii="ＭＳ Ｐゴシック" w:eastAsia="ＭＳ Ｐゴシック" w:hAnsi="ＭＳ Ｐゴシック" w:hint="eastAsia"/>
          <w:sz w:val="24"/>
          <w:szCs w:val="24"/>
        </w:rPr>
        <w:t>1</w:t>
      </w:r>
    </w:p>
    <w:p w14:paraId="117A430A" w14:textId="15BCD1AA" w:rsidR="00282F47" w:rsidRPr="00F4657A" w:rsidRDefault="00282F47" w:rsidP="003F02DE">
      <w:pPr>
        <w:widowControl/>
        <w:tabs>
          <w:tab w:val="right" w:leader="dot" w:pos="8222"/>
        </w:tabs>
        <w:ind w:firstLineChars="100" w:firstLine="240"/>
        <w:jc w:val="left"/>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2　食育推進計画市民アンケート</w:t>
      </w:r>
      <w:r w:rsidR="00A5293D" w:rsidRPr="00F4657A">
        <w:rPr>
          <w:rFonts w:ascii="ＭＳ Ｐゴシック" w:eastAsia="ＭＳ Ｐゴシック" w:hAnsi="ＭＳ Ｐゴシック"/>
          <w:sz w:val="24"/>
          <w:szCs w:val="24"/>
        </w:rPr>
        <w:tab/>
      </w:r>
      <w:r w:rsidR="00A5293D" w:rsidRPr="00F4657A">
        <w:rPr>
          <w:rFonts w:ascii="ＭＳ Ｐゴシック" w:eastAsia="ＭＳ Ｐゴシック" w:hAnsi="ＭＳ Ｐゴシック" w:hint="eastAsia"/>
          <w:sz w:val="24"/>
          <w:szCs w:val="24"/>
        </w:rPr>
        <w:t>2</w:t>
      </w:r>
    </w:p>
    <w:p w14:paraId="1A6A9DD1" w14:textId="77777777" w:rsidR="00282F47" w:rsidRPr="00F4657A" w:rsidRDefault="00282F47" w:rsidP="00282F47">
      <w:pPr>
        <w:widowControl/>
        <w:ind w:firstLineChars="100" w:firstLine="240"/>
        <w:jc w:val="left"/>
        <w:rPr>
          <w:rFonts w:ascii="ＭＳ Ｐゴシック" w:eastAsia="ＭＳ Ｐゴシック" w:hAnsi="ＭＳ Ｐゴシック"/>
          <w:sz w:val="24"/>
          <w:szCs w:val="24"/>
        </w:rPr>
      </w:pPr>
    </w:p>
    <w:p w14:paraId="073523D6" w14:textId="60E76082" w:rsidR="00282F47" w:rsidRPr="00F4657A" w:rsidRDefault="00282F47" w:rsidP="00282F47">
      <w:pPr>
        <w:widowControl/>
        <w:jc w:val="left"/>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第3　分野別の</w:t>
      </w:r>
      <w:r w:rsidR="00C9456B" w:rsidRPr="00F4657A">
        <w:rPr>
          <w:rFonts w:ascii="ＭＳ Ｐゴシック" w:eastAsia="ＭＳ Ｐゴシック" w:hAnsi="ＭＳ Ｐゴシック" w:hint="eastAsia"/>
          <w:sz w:val="24"/>
          <w:szCs w:val="24"/>
        </w:rPr>
        <w:t>施策</w:t>
      </w:r>
    </w:p>
    <w:p w14:paraId="1CAC721B" w14:textId="60C351D6" w:rsidR="00282F47" w:rsidRPr="00F4657A" w:rsidRDefault="00282F47" w:rsidP="003F02DE">
      <w:pPr>
        <w:widowControl/>
        <w:tabs>
          <w:tab w:val="right" w:leader="dot" w:pos="8222"/>
        </w:tabs>
        <w:ind w:firstLineChars="100" w:firstLine="240"/>
        <w:jc w:val="left"/>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1　ライフステージ</w:t>
      </w:r>
      <w:r w:rsidR="0017308A" w:rsidRPr="00F4657A">
        <w:rPr>
          <w:rFonts w:ascii="ＭＳ Ｐゴシック" w:eastAsia="ＭＳ Ｐゴシック" w:hAnsi="ＭＳ Ｐゴシック" w:hint="eastAsia"/>
          <w:sz w:val="24"/>
          <w:szCs w:val="24"/>
        </w:rPr>
        <w:t>に応じた</w:t>
      </w:r>
      <w:r w:rsidR="00C9456B" w:rsidRPr="00F4657A">
        <w:rPr>
          <w:rFonts w:ascii="ＭＳ Ｐゴシック" w:eastAsia="ＭＳ Ｐゴシック" w:hAnsi="ＭＳ Ｐゴシック" w:hint="eastAsia"/>
          <w:sz w:val="24"/>
          <w:szCs w:val="24"/>
        </w:rPr>
        <w:t>施策</w:t>
      </w:r>
      <w:r w:rsidR="00A5293D" w:rsidRPr="00F4657A">
        <w:rPr>
          <w:rFonts w:ascii="ＭＳ Ｐゴシック" w:eastAsia="ＭＳ Ｐゴシック" w:hAnsi="ＭＳ Ｐゴシック"/>
          <w:sz w:val="24"/>
          <w:szCs w:val="24"/>
        </w:rPr>
        <w:tab/>
      </w:r>
      <w:r w:rsidR="00DA1484">
        <w:rPr>
          <w:rFonts w:ascii="ＭＳ Ｐゴシック" w:eastAsia="ＭＳ Ｐゴシック" w:hAnsi="ＭＳ Ｐゴシック" w:hint="eastAsia"/>
          <w:sz w:val="24"/>
          <w:szCs w:val="24"/>
        </w:rPr>
        <w:t>2</w:t>
      </w:r>
    </w:p>
    <w:p w14:paraId="1EA2337A" w14:textId="7D6427B6" w:rsidR="00282F47" w:rsidRPr="00F4657A" w:rsidRDefault="0032654F" w:rsidP="0032654F">
      <w:pPr>
        <w:widowControl/>
        <w:tabs>
          <w:tab w:val="right" w:leader="dot" w:pos="8222"/>
        </w:tabs>
        <w:ind w:left="480"/>
        <w:jc w:val="left"/>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⑴</w:t>
      </w:r>
      <w:r w:rsidR="00282F47" w:rsidRPr="00F4657A">
        <w:rPr>
          <w:rFonts w:ascii="ＭＳ Ｐゴシック" w:eastAsia="ＭＳ Ｐゴシック" w:hAnsi="ＭＳ Ｐゴシック" w:hint="eastAsia"/>
          <w:sz w:val="24"/>
          <w:szCs w:val="24"/>
        </w:rPr>
        <w:t xml:space="preserve">　妊娠期</w:t>
      </w:r>
      <w:r w:rsidR="00A5293D" w:rsidRPr="00F4657A">
        <w:rPr>
          <w:rFonts w:ascii="ＭＳ Ｐゴシック" w:eastAsia="ＭＳ Ｐゴシック" w:hAnsi="ＭＳ Ｐゴシック"/>
          <w:sz w:val="24"/>
          <w:szCs w:val="24"/>
        </w:rPr>
        <w:tab/>
      </w:r>
      <w:r w:rsidR="00A5293D" w:rsidRPr="00F4657A">
        <w:rPr>
          <w:rFonts w:ascii="ＭＳ Ｐゴシック" w:eastAsia="ＭＳ Ｐゴシック" w:hAnsi="ＭＳ Ｐゴシック" w:hint="eastAsia"/>
          <w:sz w:val="24"/>
          <w:szCs w:val="24"/>
        </w:rPr>
        <w:t>3</w:t>
      </w:r>
    </w:p>
    <w:p w14:paraId="4F9D959A" w14:textId="3459EC22" w:rsidR="00282F47" w:rsidRPr="00F4657A" w:rsidRDefault="000801AF" w:rsidP="000801AF">
      <w:pPr>
        <w:widowControl/>
        <w:tabs>
          <w:tab w:val="right" w:leader="dot" w:pos="8222"/>
        </w:tabs>
        <w:ind w:left="480"/>
        <w:jc w:val="left"/>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⑵</w:t>
      </w:r>
      <w:r w:rsidR="00282F47" w:rsidRPr="00F4657A">
        <w:rPr>
          <w:rFonts w:ascii="ＭＳ Ｐゴシック" w:eastAsia="ＭＳ Ｐゴシック" w:hAnsi="ＭＳ Ｐゴシック" w:hint="eastAsia"/>
          <w:sz w:val="24"/>
          <w:szCs w:val="24"/>
        </w:rPr>
        <w:t xml:space="preserve">　乳幼児期（0</w:t>
      </w:r>
      <w:r w:rsidR="000C4AEA">
        <w:rPr>
          <w:rFonts w:ascii="ＭＳ Ｐゴシック" w:eastAsia="ＭＳ Ｐゴシック" w:hAnsi="ＭＳ Ｐゴシック" w:hint="eastAsia"/>
          <w:sz w:val="24"/>
          <w:szCs w:val="24"/>
        </w:rPr>
        <w:t>歳</w:t>
      </w:r>
      <w:r w:rsidR="00282F47" w:rsidRPr="00F4657A">
        <w:rPr>
          <w:rFonts w:ascii="ＭＳ Ｐゴシック" w:eastAsia="ＭＳ Ｐゴシック" w:hAnsi="ＭＳ Ｐゴシック" w:hint="eastAsia"/>
          <w:sz w:val="24"/>
          <w:szCs w:val="24"/>
        </w:rPr>
        <w:t>～5歳）</w:t>
      </w:r>
      <w:r w:rsidR="00A5293D" w:rsidRPr="00F4657A">
        <w:rPr>
          <w:rFonts w:ascii="ＭＳ Ｐゴシック" w:eastAsia="ＭＳ Ｐゴシック" w:hAnsi="ＭＳ Ｐゴシック"/>
          <w:sz w:val="24"/>
          <w:szCs w:val="24"/>
        </w:rPr>
        <w:tab/>
      </w:r>
      <w:r w:rsidR="00444CB1" w:rsidRPr="00F4657A">
        <w:rPr>
          <w:rFonts w:ascii="ＭＳ Ｐゴシック" w:eastAsia="ＭＳ Ｐゴシック" w:hAnsi="ＭＳ Ｐゴシック" w:hint="eastAsia"/>
          <w:sz w:val="24"/>
          <w:szCs w:val="24"/>
        </w:rPr>
        <w:t>5</w:t>
      </w:r>
    </w:p>
    <w:p w14:paraId="6B811D51" w14:textId="3BF83CF7" w:rsidR="00282F47" w:rsidRPr="00F4657A" w:rsidRDefault="0032654F" w:rsidP="0032654F">
      <w:pPr>
        <w:widowControl/>
        <w:tabs>
          <w:tab w:val="right" w:leader="dot" w:pos="8222"/>
        </w:tabs>
        <w:ind w:leftChars="227" w:left="566" w:hangingChars="37" w:hanging="89"/>
        <w:jc w:val="left"/>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⑶</w:t>
      </w:r>
      <w:r w:rsidR="00282F47" w:rsidRPr="00F4657A">
        <w:rPr>
          <w:rFonts w:ascii="ＭＳ Ｐゴシック" w:eastAsia="ＭＳ Ｐゴシック" w:hAnsi="ＭＳ Ｐゴシック" w:hint="eastAsia"/>
          <w:sz w:val="24"/>
          <w:szCs w:val="24"/>
        </w:rPr>
        <w:t xml:space="preserve">　少年期（小・中学生）</w:t>
      </w:r>
      <w:r w:rsidR="00A5293D" w:rsidRPr="00F4657A">
        <w:rPr>
          <w:rFonts w:ascii="ＭＳ Ｐゴシック" w:eastAsia="ＭＳ Ｐゴシック" w:hAnsi="ＭＳ Ｐゴシック"/>
          <w:sz w:val="24"/>
          <w:szCs w:val="24"/>
        </w:rPr>
        <w:tab/>
      </w:r>
      <w:r w:rsidR="00462EEC">
        <w:rPr>
          <w:rFonts w:ascii="ＭＳ Ｐゴシック" w:eastAsia="ＭＳ Ｐゴシック" w:hAnsi="ＭＳ Ｐゴシック" w:hint="eastAsia"/>
          <w:sz w:val="24"/>
          <w:szCs w:val="24"/>
        </w:rPr>
        <w:t>7</w:t>
      </w:r>
    </w:p>
    <w:p w14:paraId="534EAD9A" w14:textId="627061B2" w:rsidR="00282F47" w:rsidRPr="00F4657A" w:rsidRDefault="0032654F" w:rsidP="0032654F">
      <w:pPr>
        <w:widowControl/>
        <w:tabs>
          <w:tab w:val="right" w:leader="dot" w:pos="8222"/>
        </w:tabs>
        <w:ind w:left="480"/>
        <w:jc w:val="left"/>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⑷</w:t>
      </w:r>
      <w:r w:rsidR="00282F47" w:rsidRPr="00F4657A">
        <w:rPr>
          <w:rFonts w:ascii="ＭＳ Ｐゴシック" w:eastAsia="ＭＳ Ｐゴシック" w:hAnsi="ＭＳ Ｐゴシック" w:hint="eastAsia"/>
          <w:sz w:val="24"/>
          <w:szCs w:val="24"/>
        </w:rPr>
        <w:t xml:space="preserve">　青年期（1</w:t>
      </w:r>
      <w:r w:rsidR="00903ED0" w:rsidRPr="00F4657A">
        <w:rPr>
          <w:rFonts w:ascii="ＭＳ Ｐゴシック" w:eastAsia="ＭＳ Ｐゴシック" w:hAnsi="ＭＳ Ｐゴシック" w:hint="eastAsia"/>
          <w:sz w:val="24"/>
          <w:szCs w:val="24"/>
        </w:rPr>
        <w:t>6</w:t>
      </w:r>
      <w:r w:rsidR="000C4AEA">
        <w:rPr>
          <w:rFonts w:ascii="ＭＳ Ｐゴシック" w:eastAsia="ＭＳ Ｐゴシック" w:hAnsi="ＭＳ Ｐゴシック" w:hint="eastAsia"/>
          <w:sz w:val="24"/>
          <w:szCs w:val="24"/>
        </w:rPr>
        <w:t>歳</w:t>
      </w:r>
      <w:r w:rsidR="00282F47" w:rsidRPr="00F4657A">
        <w:rPr>
          <w:rFonts w:ascii="ＭＳ Ｐゴシック" w:eastAsia="ＭＳ Ｐゴシック" w:hAnsi="ＭＳ Ｐゴシック" w:hint="eastAsia"/>
          <w:sz w:val="24"/>
          <w:szCs w:val="24"/>
        </w:rPr>
        <w:t>～39歳）、壮年期（40</w:t>
      </w:r>
      <w:r w:rsidR="000C4AEA">
        <w:rPr>
          <w:rFonts w:ascii="ＭＳ Ｐゴシック" w:eastAsia="ＭＳ Ｐゴシック" w:hAnsi="ＭＳ Ｐゴシック" w:hint="eastAsia"/>
          <w:sz w:val="24"/>
          <w:szCs w:val="24"/>
        </w:rPr>
        <w:t>歳</w:t>
      </w:r>
      <w:r w:rsidR="00282F47" w:rsidRPr="00F4657A">
        <w:rPr>
          <w:rFonts w:ascii="ＭＳ Ｐゴシック" w:eastAsia="ＭＳ Ｐゴシック" w:hAnsi="ＭＳ Ｐゴシック" w:hint="eastAsia"/>
          <w:sz w:val="24"/>
          <w:szCs w:val="24"/>
        </w:rPr>
        <w:t>～64歳）</w:t>
      </w:r>
      <w:r w:rsidR="00A5293D" w:rsidRPr="00F4657A">
        <w:rPr>
          <w:rFonts w:ascii="ＭＳ Ｐゴシック" w:eastAsia="ＭＳ Ｐゴシック" w:hAnsi="ＭＳ Ｐゴシック"/>
          <w:sz w:val="24"/>
          <w:szCs w:val="24"/>
        </w:rPr>
        <w:tab/>
      </w:r>
      <w:r w:rsidR="00444CB1" w:rsidRPr="00F4657A">
        <w:rPr>
          <w:rFonts w:ascii="ＭＳ Ｐゴシック" w:eastAsia="ＭＳ Ｐゴシック" w:hAnsi="ＭＳ Ｐゴシック" w:hint="eastAsia"/>
          <w:sz w:val="24"/>
          <w:szCs w:val="24"/>
        </w:rPr>
        <w:t>9</w:t>
      </w:r>
    </w:p>
    <w:p w14:paraId="0C66CC7B" w14:textId="65D9B694" w:rsidR="00282F47" w:rsidRPr="00F4657A" w:rsidRDefault="0032654F" w:rsidP="0032654F">
      <w:pPr>
        <w:pStyle w:val="ab"/>
        <w:widowControl/>
        <w:tabs>
          <w:tab w:val="right" w:leader="dot" w:pos="8222"/>
        </w:tabs>
        <w:ind w:leftChars="0" w:left="434" w:firstLineChars="23" w:firstLine="55"/>
        <w:jc w:val="left"/>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⑸</w:t>
      </w:r>
      <w:r w:rsidR="00282F47" w:rsidRPr="00F4657A">
        <w:rPr>
          <w:rFonts w:ascii="ＭＳ Ｐゴシック" w:eastAsia="ＭＳ Ｐゴシック" w:hAnsi="ＭＳ Ｐゴシック" w:hint="eastAsia"/>
          <w:sz w:val="24"/>
          <w:szCs w:val="24"/>
        </w:rPr>
        <w:t xml:space="preserve">　高齢期</w:t>
      </w:r>
      <w:r w:rsidR="00D47864" w:rsidRPr="00F4657A">
        <w:rPr>
          <w:rFonts w:ascii="ＭＳ Ｐゴシック" w:eastAsia="ＭＳ Ｐゴシック" w:hAnsi="ＭＳ Ｐゴシック" w:hint="eastAsia"/>
          <w:sz w:val="24"/>
          <w:szCs w:val="24"/>
        </w:rPr>
        <w:t>（65</w:t>
      </w:r>
      <w:r w:rsidR="009F5808" w:rsidRPr="00F4657A">
        <w:rPr>
          <w:rFonts w:ascii="ＭＳ Ｐゴシック" w:eastAsia="ＭＳ Ｐゴシック" w:hAnsi="ＭＳ Ｐゴシック" w:hint="eastAsia"/>
          <w:sz w:val="24"/>
          <w:szCs w:val="24"/>
        </w:rPr>
        <w:t>歳</w:t>
      </w:r>
      <w:r w:rsidR="00D47864" w:rsidRPr="00F4657A">
        <w:rPr>
          <w:rFonts w:ascii="ＭＳ Ｐゴシック" w:eastAsia="ＭＳ Ｐゴシック" w:hAnsi="ＭＳ Ｐゴシック" w:hint="eastAsia"/>
          <w:sz w:val="24"/>
          <w:szCs w:val="24"/>
        </w:rPr>
        <w:t>以上）</w:t>
      </w:r>
      <w:r w:rsidR="00A5293D" w:rsidRPr="00F4657A">
        <w:rPr>
          <w:rFonts w:ascii="ＭＳ Ｐゴシック" w:eastAsia="ＭＳ Ｐゴシック" w:hAnsi="ＭＳ Ｐゴシック"/>
          <w:sz w:val="24"/>
          <w:szCs w:val="24"/>
        </w:rPr>
        <w:tab/>
      </w:r>
      <w:r w:rsidR="00A5293D" w:rsidRPr="00F4657A">
        <w:rPr>
          <w:rFonts w:ascii="ＭＳ Ｐゴシック" w:eastAsia="ＭＳ Ｐゴシック" w:hAnsi="ＭＳ Ｐゴシック" w:hint="eastAsia"/>
          <w:sz w:val="24"/>
          <w:szCs w:val="24"/>
        </w:rPr>
        <w:t>1</w:t>
      </w:r>
      <w:r w:rsidR="00A50C43">
        <w:rPr>
          <w:rFonts w:ascii="ＭＳ Ｐゴシック" w:eastAsia="ＭＳ Ｐゴシック" w:hAnsi="ＭＳ Ｐゴシック" w:hint="eastAsia"/>
          <w:sz w:val="24"/>
          <w:szCs w:val="24"/>
        </w:rPr>
        <w:t>4</w:t>
      </w:r>
    </w:p>
    <w:p w14:paraId="5EBF54DC" w14:textId="45B6C1AA" w:rsidR="00282F47" w:rsidRPr="00F4657A" w:rsidRDefault="00282F47" w:rsidP="00B81050">
      <w:pPr>
        <w:widowControl/>
        <w:tabs>
          <w:tab w:val="right" w:leader="dot" w:pos="8222"/>
        </w:tabs>
        <w:ind w:firstLineChars="100" w:firstLine="240"/>
        <w:jc w:val="left"/>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2　サポートを必要とする人への</w:t>
      </w:r>
      <w:r w:rsidR="005B00B4" w:rsidRPr="00F4657A">
        <w:rPr>
          <w:rFonts w:ascii="ＭＳ Ｐゴシック" w:eastAsia="ＭＳ Ｐゴシック" w:hAnsi="ＭＳ Ｐゴシック" w:hint="eastAsia"/>
          <w:sz w:val="24"/>
          <w:szCs w:val="24"/>
        </w:rPr>
        <w:t>施策</w:t>
      </w:r>
      <w:r w:rsidR="00A5293D" w:rsidRPr="00F4657A">
        <w:rPr>
          <w:rFonts w:ascii="ＭＳ Ｐゴシック" w:eastAsia="ＭＳ Ｐゴシック" w:hAnsi="ＭＳ Ｐゴシック"/>
          <w:sz w:val="24"/>
          <w:szCs w:val="24"/>
        </w:rPr>
        <w:tab/>
      </w:r>
      <w:r w:rsidR="00A5293D" w:rsidRPr="00F4657A">
        <w:rPr>
          <w:rFonts w:ascii="ＭＳ Ｐゴシック" w:eastAsia="ＭＳ Ｐゴシック" w:hAnsi="ＭＳ Ｐゴシック" w:hint="eastAsia"/>
          <w:sz w:val="24"/>
          <w:szCs w:val="24"/>
        </w:rPr>
        <w:t>1</w:t>
      </w:r>
      <w:r w:rsidR="00DA1484">
        <w:rPr>
          <w:rFonts w:ascii="ＭＳ Ｐゴシック" w:eastAsia="ＭＳ Ｐゴシック" w:hAnsi="ＭＳ Ｐゴシック" w:hint="eastAsia"/>
          <w:sz w:val="24"/>
          <w:szCs w:val="24"/>
        </w:rPr>
        <w:t>7</w:t>
      </w:r>
    </w:p>
    <w:p w14:paraId="6D277561" w14:textId="61AC37F8" w:rsidR="00282F47" w:rsidRPr="00F4657A" w:rsidRDefault="0032654F" w:rsidP="0032654F">
      <w:pPr>
        <w:pStyle w:val="ab"/>
        <w:widowControl/>
        <w:tabs>
          <w:tab w:val="right" w:leader="dot" w:pos="8222"/>
        </w:tabs>
        <w:ind w:leftChars="0" w:left="490"/>
        <w:jc w:val="left"/>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⑴</w:t>
      </w:r>
      <w:r w:rsidR="00282F47" w:rsidRPr="00F4657A">
        <w:rPr>
          <w:rFonts w:ascii="ＭＳ Ｐゴシック" w:eastAsia="ＭＳ Ｐゴシック" w:hAnsi="ＭＳ Ｐゴシック" w:hint="eastAsia"/>
          <w:sz w:val="24"/>
          <w:szCs w:val="24"/>
        </w:rPr>
        <w:t xml:space="preserve">　在宅療養</w:t>
      </w:r>
      <w:r w:rsidR="00A5293D" w:rsidRPr="00F4657A">
        <w:rPr>
          <w:rFonts w:ascii="ＭＳ Ｐゴシック" w:eastAsia="ＭＳ Ｐゴシック" w:hAnsi="ＭＳ Ｐゴシック"/>
          <w:sz w:val="24"/>
          <w:szCs w:val="24"/>
        </w:rPr>
        <w:tab/>
      </w:r>
      <w:r w:rsidR="00A5293D" w:rsidRPr="00F4657A">
        <w:rPr>
          <w:rFonts w:ascii="ＭＳ Ｐゴシック" w:eastAsia="ＭＳ Ｐゴシック" w:hAnsi="ＭＳ Ｐゴシック" w:hint="eastAsia"/>
          <w:sz w:val="24"/>
          <w:szCs w:val="24"/>
        </w:rPr>
        <w:t>1</w:t>
      </w:r>
      <w:r w:rsidR="003052C2">
        <w:rPr>
          <w:rFonts w:ascii="ＭＳ Ｐゴシック" w:eastAsia="ＭＳ Ｐゴシック" w:hAnsi="ＭＳ Ｐゴシック" w:hint="eastAsia"/>
          <w:sz w:val="24"/>
          <w:szCs w:val="24"/>
        </w:rPr>
        <w:t>8</w:t>
      </w:r>
    </w:p>
    <w:p w14:paraId="1DCEF4F0" w14:textId="75512EC9" w:rsidR="00282F47" w:rsidRPr="00F4657A" w:rsidRDefault="000801AF" w:rsidP="000801AF">
      <w:pPr>
        <w:widowControl/>
        <w:tabs>
          <w:tab w:val="right" w:leader="dot" w:pos="8222"/>
        </w:tabs>
        <w:ind w:left="480"/>
        <w:jc w:val="left"/>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⑵</w:t>
      </w:r>
      <w:r w:rsidR="00282F47" w:rsidRPr="00F4657A">
        <w:rPr>
          <w:rFonts w:ascii="ＭＳ Ｐゴシック" w:eastAsia="ＭＳ Ｐゴシック" w:hAnsi="ＭＳ Ｐゴシック" w:hint="eastAsia"/>
          <w:sz w:val="24"/>
          <w:szCs w:val="24"/>
        </w:rPr>
        <w:t xml:space="preserve">　施設療養</w:t>
      </w:r>
      <w:r w:rsidR="00A5293D" w:rsidRPr="00F4657A">
        <w:rPr>
          <w:rFonts w:ascii="ＭＳ Ｐゴシック" w:eastAsia="ＭＳ Ｐゴシック" w:hAnsi="ＭＳ Ｐゴシック"/>
          <w:sz w:val="24"/>
          <w:szCs w:val="24"/>
        </w:rPr>
        <w:tab/>
      </w:r>
      <w:r w:rsidR="00A5293D" w:rsidRPr="00F4657A">
        <w:rPr>
          <w:rFonts w:ascii="ＭＳ Ｐゴシック" w:eastAsia="ＭＳ Ｐゴシック" w:hAnsi="ＭＳ Ｐゴシック" w:hint="eastAsia"/>
          <w:sz w:val="24"/>
          <w:szCs w:val="24"/>
        </w:rPr>
        <w:t>1</w:t>
      </w:r>
      <w:r w:rsidR="00444CB1" w:rsidRPr="00F4657A">
        <w:rPr>
          <w:rFonts w:ascii="ＭＳ Ｐゴシック" w:eastAsia="ＭＳ Ｐゴシック" w:hAnsi="ＭＳ Ｐゴシック" w:hint="eastAsia"/>
          <w:sz w:val="24"/>
          <w:szCs w:val="24"/>
        </w:rPr>
        <w:t>8</w:t>
      </w:r>
    </w:p>
    <w:p w14:paraId="279767D7" w14:textId="27863AA0" w:rsidR="00282F47" w:rsidRPr="00F4657A" w:rsidRDefault="00282F47" w:rsidP="00B81050">
      <w:pPr>
        <w:widowControl/>
        <w:tabs>
          <w:tab w:val="right" w:leader="dot" w:pos="8222"/>
        </w:tabs>
        <w:ind w:firstLineChars="100" w:firstLine="240"/>
        <w:jc w:val="left"/>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3　社会環境の整備</w:t>
      </w:r>
      <w:r w:rsidR="000156E7" w:rsidRPr="00F4657A">
        <w:rPr>
          <w:rFonts w:ascii="ＭＳ Ｐゴシック" w:eastAsia="ＭＳ Ｐゴシック" w:hAnsi="ＭＳ Ｐゴシック" w:hint="eastAsia"/>
          <w:sz w:val="24"/>
          <w:szCs w:val="24"/>
        </w:rPr>
        <w:t>に向けた施策</w:t>
      </w:r>
      <w:r w:rsidR="00A5293D" w:rsidRPr="00F4657A">
        <w:rPr>
          <w:rFonts w:ascii="ＭＳ Ｐゴシック" w:eastAsia="ＭＳ Ｐゴシック" w:hAnsi="ＭＳ Ｐゴシック"/>
          <w:sz w:val="24"/>
          <w:szCs w:val="24"/>
        </w:rPr>
        <w:tab/>
      </w:r>
      <w:r w:rsidR="00A5293D" w:rsidRPr="00F4657A">
        <w:rPr>
          <w:rFonts w:ascii="ＭＳ Ｐゴシック" w:eastAsia="ＭＳ Ｐゴシック" w:hAnsi="ＭＳ Ｐゴシック" w:hint="eastAsia"/>
          <w:sz w:val="24"/>
          <w:szCs w:val="24"/>
        </w:rPr>
        <w:t>1</w:t>
      </w:r>
      <w:r w:rsidR="00444CB1" w:rsidRPr="00F4657A">
        <w:rPr>
          <w:rFonts w:ascii="ＭＳ Ｐゴシック" w:eastAsia="ＭＳ Ｐゴシック" w:hAnsi="ＭＳ Ｐゴシック" w:hint="eastAsia"/>
          <w:sz w:val="24"/>
          <w:szCs w:val="24"/>
        </w:rPr>
        <w:t>9</w:t>
      </w:r>
    </w:p>
    <w:p w14:paraId="767775F9" w14:textId="0C6920B9" w:rsidR="00282F47" w:rsidRPr="00F4657A" w:rsidRDefault="000801AF" w:rsidP="000801AF">
      <w:pPr>
        <w:widowControl/>
        <w:tabs>
          <w:tab w:val="right" w:leader="dot" w:pos="8222"/>
        </w:tabs>
        <w:ind w:left="480"/>
        <w:jc w:val="left"/>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⑴</w:t>
      </w:r>
      <w:r w:rsidR="00282F47" w:rsidRPr="00F4657A">
        <w:rPr>
          <w:rFonts w:ascii="ＭＳ Ｐゴシック" w:eastAsia="ＭＳ Ｐゴシック" w:hAnsi="ＭＳ Ｐゴシック" w:hint="eastAsia"/>
          <w:sz w:val="24"/>
          <w:szCs w:val="24"/>
        </w:rPr>
        <w:t xml:space="preserve">　</w:t>
      </w:r>
      <w:r w:rsidR="00E853F2">
        <w:rPr>
          <w:rFonts w:ascii="ＭＳ Ｐゴシック" w:eastAsia="ＭＳ Ｐゴシック" w:hAnsi="ＭＳ Ｐゴシック" w:hint="eastAsia"/>
          <w:sz w:val="24"/>
        </w:rPr>
        <w:t>関係機関と連携した取組</w:t>
      </w:r>
      <w:r w:rsidR="00A5293D" w:rsidRPr="00F4657A">
        <w:rPr>
          <w:rFonts w:ascii="ＭＳ Ｐゴシック" w:eastAsia="ＭＳ Ｐゴシック" w:hAnsi="ＭＳ Ｐゴシック"/>
          <w:sz w:val="24"/>
          <w:szCs w:val="24"/>
        </w:rPr>
        <w:tab/>
      </w:r>
      <w:r w:rsidR="00A5293D" w:rsidRPr="00F4657A">
        <w:rPr>
          <w:rFonts w:ascii="ＭＳ Ｐゴシック" w:eastAsia="ＭＳ Ｐゴシック" w:hAnsi="ＭＳ Ｐゴシック" w:hint="eastAsia"/>
          <w:sz w:val="24"/>
          <w:szCs w:val="24"/>
        </w:rPr>
        <w:t>1</w:t>
      </w:r>
      <w:r w:rsidR="00444CB1" w:rsidRPr="00F4657A">
        <w:rPr>
          <w:rFonts w:ascii="ＭＳ Ｐゴシック" w:eastAsia="ＭＳ Ｐゴシック" w:hAnsi="ＭＳ Ｐゴシック" w:hint="eastAsia"/>
          <w:sz w:val="24"/>
          <w:szCs w:val="24"/>
        </w:rPr>
        <w:t>9</w:t>
      </w:r>
    </w:p>
    <w:p w14:paraId="5FF5CD9D" w14:textId="32DBEA71" w:rsidR="00282F47" w:rsidRPr="00F4657A" w:rsidRDefault="000801AF" w:rsidP="00444CB1">
      <w:pPr>
        <w:widowControl/>
        <w:tabs>
          <w:tab w:val="right" w:leader="dot" w:pos="8222"/>
        </w:tabs>
        <w:ind w:left="480"/>
        <w:jc w:val="left"/>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⑵</w:t>
      </w:r>
      <w:r w:rsidR="00282F47" w:rsidRPr="00F4657A">
        <w:rPr>
          <w:rFonts w:ascii="ＭＳ Ｐゴシック" w:eastAsia="ＭＳ Ｐゴシック" w:hAnsi="ＭＳ Ｐゴシック" w:hint="eastAsia"/>
          <w:sz w:val="24"/>
          <w:szCs w:val="24"/>
        </w:rPr>
        <w:t xml:space="preserve">　歯科口腔保健を担う人材の育成</w:t>
      </w:r>
      <w:r w:rsidR="00A5293D" w:rsidRPr="00F4657A">
        <w:rPr>
          <w:rFonts w:ascii="ＭＳ Ｐゴシック" w:eastAsia="ＭＳ Ｐゴシック" w:hAnsi="ＭＳ Ｐゴシック"/>
          <w:sz w:val="24"/>
          <w:szCs w:val="24"/>
        </w:rPr>
        <w:tab/>
      </w:r>
      <w:r w:rsidR="00DA1484">
        <w:rPr>
          <w:rFonts w:ascii="ＭＳ Ｐゴシック" w:eastAsia="ＭＳ Ｐゴシック" w:hAnsi="ＭＳ Ｐゴシック" w:hint="eastAsia"/>
          <w:sz w:val="24"/>
          <w:szCs w:val="24"/>
        </w:rPr>
        <w:t>19</w:t>
      </w:r>
    </w:p>
    <w:p w14:paraId="73DDD91F" w14:textId="7623C0B9" w:rsidR="00282F47" w:rsidRPr="00F4657A" w:rsidRDefault="0032654F" w:rsidP="0032654F">
      <w:pPr>
        <w:pStyle w:val="ab"/>
        <w:widowControl/>
        <w:tabs>
          <w:tab w:val="right" w:leader="dot" w:pos="8222"/>
        </w:tabs>
        <w:ind w:leftChars="0" w:left="476"/>
        <w:jc w:val="left"/>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⑶</w:t>
      </w:r>
      <w:r w:rsidR="00282F47" w:rsidRPr="00F4657A">
        <w:rPr>
          <w:rFonts w:ascii="ＭＳ Ｐゴシック" w:eastAsia="ＭＳ Ｐゴシック" w:hAnsi="ＭＳ Ｐゴシック" w:hint="eastAsia"/>
          <w:sz w:val="24"/>
          <w:szCs w:val="24"/>
        </w:rPr>
        <w:t xml:space="preserve">　多職種が連携した歯科口腔ケアの推進</w:t>
      </w:r>
      <w:r w:rsidR="00A5293D" w:rsidRPr="00F4657A">
        <w:rPr>
          <w:rFonts w:ascii="ＭＳ Ｐゴシック" w:eastAsia="ＭＳ Ｐゴシック" w:hAnsi="ＭＳ Ｐゴシック"/>
          <w:sz w:val="24"/>
          <w:szCs w:val="24"/>
        </w:rPr>
        <w:tab/>
      </w:r>
      <w:r w:rsidR="00462EEC">
        <w:rPr>
          <w:rFonts w:ascii="ＭＳ Ｐゴシック" w:eastAsia="ＭＳ Ｐゴシック" w:hAnsi="ＭＳ Ｐゴシック" w:hint="eastAsia"/>
          <w:sz w:val="24"/>
          <w:szCs w:val="24"/>
        </w:rPr>
        <w:t>19</w:t>
      </w:r>
    </w:p>
    <w:p w14:paraId="20DF7958" w14:textId="2FC90730" w:rsidR="00282F47" w:rsidRPr="00F4657A" w:rsidRDefault="0032654F" w:rsidP="0032654F">
      <w:pPr>
        <w:pStyle w:val="ab"/>
        <w:widowControl/>
        <w:tabs>
          <w:tab w:val="right" w:leader="dot" w:pos="8222"/>
        </w:tabs>
        <w:ind w:leftChars="0" w:left="476"/>
        <w:jc w:val="left"/>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⑷</w:t>
      </w:r>
      <w:r w:rsidR="00282F47" w:rsidRPr="00F4657A">
        <w:rPr>
          <w:rFonts w:ascii="ＭＳ Ｐゴシック" w:eastAsia="ＭＳ Ｐゴシック" w:hAnsi="ＭＳ Ｐゴシック" w:hint="eastAsia"/>
          <w:sz w:val="24"/>
          <w:szCs w:val="24"/>
        </w:rPr>
        <w:t xml:space="preserve">　災害時の体制整備</w:t>
      </w:r>
      <w:r w:rsidR="00A5293D" w:rsidRPr="00F4657A">
        <w:rPr>
          <w:rFonts w:ascii="ＭＳ Ｐゴシック" w:eastAsia="ＭＳ Ｐゴシック" w:hAnsi="ＭＳ Ｐゴシック"/>
          <w:sz w:val="24"/>
          <w:szCs w:val="24"/>
        </w:rPr>
        <w:tab/>
      </w:r>
      <w:r w:rsidR="003052C2">
        <w:rPr>
          <w:rFonts w:ascii="ＭＳ Ｐゴシック" w:eastAsia="ＭＳ Ｐゴシック" w:hAnsi="ＭＳ Ｐゴシック" w:hint="eastAsia"/>
          <w:sz w:val="24"/>
          <w:szCs w:val="24"/>
        </w:rPr>
        <w:t>20</w:t>
      </w:r>
    </w:p>
    <w:p w14:paraId="383EDAD8" w14:textId="77777777" w:rsidR="00282F47" w:rsidRPr="00F4657A" w:rsidRDefault="00282F47" w:rsidP="00282F47">
      <w:pPr>
        <w:widowControl/>
        <w:jc w:val="left"/>
        <w:rPr>
          <w:rFonts w:ascii="ＭＳ Ｐゴシック" w:eastAsia="ＭＳ Ｐゴシック" w:hAnsi="ＭＳ Ｐゴシック"/>
          <w:sz w:val="24"/>
          <w:szCs w:val="24"/>
        </w:rPr>
      </w:pPr>
    </w:p>
    <w:p w14:paraId="5E5E5AF2" w14:textId="13BAEB31" w:rsidR="00282F47" w:rsidRPr="00F4657A" w:rsidRDefault="00542CBD" w:rsidP="00522E20">
      <w:pPr>
        <w:widowControl/>
        <w:tabs>
          <w:tab w:val="right" w:leader="dot" w:pos="8222"/>
        </w:tabs>
        <w:jc w:val="left"/>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成果指標</w:t>
      </w:r>
      <w:r w:rsidR="00282F47" w:rsidRPr="00F4657A">
        <w:rPr>
          <w:rFonts w:ascii="ＭＳ Ｐゴシック" w:eastAsia="ＭＳ Ｐゴシック" w:hAnsi="ＭＳ Ｐゴシック" w:hint="eastAsia"/>
          <w:sz w:val="24"/>
          <w:szCs w:val="24"/>
        </w:rPr>
        <w:t>一覧</w:t>
      </w:r>
      <w:r w:rsidR="00522E20" w:rsidRPr="00F4657A">
        <w:rPr>
          <w:rFonts w:ascii="ＭＳ Ｐゴシック" w:eastAsia="ＭＳ Ｐゴシック" w:hAnsi="ＭＳ Ｐゴシック"/>
          <w:sz w:val="24"/>
          <w:szCs w:val="24"/>
        </w:rPr>
        <w:tab/>
      </w:r>
      <w:r w:rsidR="00444CB1" w:rsidRPr="00F4657A">
        <w:rPr>
          <w:rFonts w:ascii="ＭＳ Ｐゴシック" w:eastAsia="ＭＳ Ｐゴシック" w:hAnsi="ＭＳ Ｐゴシック" w:hint="eastAsia"/>
          <w:sz w:val="24"/>
          <w:szCs w:val="24"/>
        </w:rPr>
        <w:t>2</w:t>
      </w:r>
      <w:r w:rsidR="003052C2">
        <w:rPr>
          <w:rFonts w:ascii="ＭＳ Ｐゴシック" w:eastAsia="ＭＳ Ｐゴシック" w:hAnsi="ＭＳ Ｐゴシック" w:hint="eastAsia"/>
          <w:sz w:val="24"/>
          <w:szCs w:val="24"/>
        </w:rPr>
        <w:t>1</w:t>
      </w:r>
    </w:p>
    <w:p w14:paraId="64D3E4E2" w14:textId="77777777" w:rsidR="00282F47" w:rsidRPr="00F4657A" w:rsidRDefault="00282F47" w:rsidP="00522E20">
      <w:pPr>
        <w:widowControl/>
        <w:tabs>
          <w:tab w:val="right" w:leader="dot" w:pos="8222"/>
        </w:tabs>
        <w:jc w:val="left"/>
        <w:rPr>
          <w:rFonts w:ascii="ＭＳ Ｐゴシック" w:eastAsia="ＭＳ Ｐゴシック" w:hAnsi="ＭＳ Ｐゴシック"/>
          <w:sz w:val="24"/>
          <w:szCs w:val="24"/>
        </w:rPr>
      </w:pPr>
    </w:p>
    <w:p w14:paraId="30008C51" w14:textId="3DE9AFF7" w:rsidR="00282F47" w:rsidRPr="00F4657A" w:rsidRDefault="00282F47" w:rsidP="00522E20">
      <w:pPr>
        <w:widowControl/>
        <w:tabs>
          <w:tab w:val="right" w:leader="dot" w:pos="8222"/>
        </w:tabs>
        <w:jc w:val="left"/>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関連事業</w:t>
      </w:r>
      <w:r w:rsidR="00DD5D4D" w:rsidRPr="00F4657A">
        <w:rPr>
          <w:rFonts w:ascii="ＭＳ Ｐゴシック" w:eastAsia="ＭＳ Ｐゴシック" w:hAnsi="ＭＳ Ｐゴシック" w:hint="eastAsia"/>
          <w:sz w:val="24"/>
          <w:szCs w:val="24"/>
        </w:rPr>
        <w:t>一覧</w:t>
      </w:r>
      <w:r w:rsidR="00522E20" w:rsidRPr="00F4657A">
        <w:rPr>
          <w:rFonts w:ascii="ＭＳ Ｐゴシック" w:eastAsia="ＭＳ Ｐゴシック" w:hAnsi="ＭＳ Ｐゴシック"/>
          <w:sz w:val="24"/>
          <w:szCs w:val="24"/>
        </w:rPr>
        <w:tab/>
      </w:r>
      <w:r w:rsidR="00444CB1" w:rsidRPr="00F4657A">
        <w:rPr>
          <w:rFonts w:ascii="ＭＳ Ｐゴシック" w:eastAsia="ＭＳ Ｐゴシック" w:hAnsi="ＭＳ Ｐゴシック" w:hint="eastAsia"/>
          <w:sz w:val="24"/>
          <w:szCs w:val="24"/>
        </w:rPr>
        <w:t>2</w:t>
      </w:r>
      <w:r w:rsidR="003052C2">
        <w:rPr>
          <w:rFonts w:ascii="ＭＳ Ｐゴシック" w:eastAsia="ＭＳ Ｐゴシック" w:hAnsi="ＭＳ Ｐゴシック" w:hint="eastAsia"/>
          <w:sz w:val="24"/>
          <w:szCs w:val="24"/>
        </w:rPr>
        <w:t>1</w:t>
      </w:r>
    </w:p>
    <w:p w14:paraId="2013CD94" w14:textId="77777777" w:rsidR="00282F47" w:rsidRPr="00F4657A" w:rsidRDefault="00282F47" w:rsidP="00282F47">
      <w:pPr>
        <w:widowControl/>
        <w:jc w:val="left"/>
        <w:rPr>
          <w:rFonts w:ascii="ＭＳ Ｐゴシック" w:eastAsia="ＭＳ Ｐゴシック" w:hAnsi="ＭＳ Ｐゴシック"/>
          <w:sz w:val="24"/>
          <w:szCs w:val="24"/>
        </w:rPr>
      </w:pPr>
    </w:p>
    <w:p w14:paraId="32C26B8D" w14:textId="77777777" w:rsidR="00282F47" w:rsidRPr="00F4657A" w:rsidRDefault="00282F47" w:rsidP="00282F47">
      <w:pPr>
        <w:widowControl/>
        <w:jc w:val="left"/>
        <w:rPr>
          <w:rFonts w:ascii="ＭＳ Ｐゴシック" w:eastAsia="ＭＳ Ｐゴシック" w:hAnsi="ＭＳ Ｐゴシック"/>
          <w:b/>
          <w:sz w:val="32"/>
          <w:szCs w:val="32"/>
        </w:rPr>
      </w:pPr>
    </w:p>
    <w:p w14:paraId="67A4D052" w14:textId="77777777" w:rsidR="00282F47" w:rsidRPr="00F4657A" w:rsidRDefault="00282F47" w:rsidP="00282F47">
      <w:pPr>
        <w:widowControl/>
        <w:jc w:val="left"/>
        <w:rPr>
          <w:rFonts w:ascii="ＭＳ Ｐゴシック" w:eastAsia="ＭＳ Ｐゴシック" w:hAnsi="ＭＳ Ｐゴシック"/>
          <w:b/>
          <w:sz w:val="32"/>
          <w:szCs w:val="32"/>
        </w:rPr>
      </w:pPr>
    </w:p>
    <w:p w14:paraId="38D8BA4C" w14:textId="77777777" w:rsidR="00282F47" w:rsidRPr="00F4657A" w:rsidRDefault="00282F47" w:rsidP="00282F47">
      <w:pPr>
        <w:widowControl/>
        <w:jc w:val="left"/>
        <w:rPr>
          <w:rFonts w:ascii="ＭＳ Ｐゴシック" w:eastAsia="ＭＳ Ｐゴシック" w:hAnsi="ＭＳ Ｐゴシック"/>
          <w:b/>
          <w:sz w:val="32"/>
          <w:szCs w:val="32"/>
        </w:rPr>
      </w:pPr>
    </w:p>
    <w:p w14:paraId="03139BC0" w14:textId="77777777" w:rsidR="009155C5" w:rsidRPr="00F4657A" w:rsidRDefault="009155C5" w:rsidP="002C08F7">
      <w:pPr>
        <w:rPr>
          <w:rFonts w:ascii="ＭＳ Ｐゴシック" w:eastAsia="ＭＳ Ｐゴシック" w:hAnsi="ＭＳ Ｐゴシック"/>
          <w:b/>
          <w:sz w:val="28"/>
        </w:rPr>
        <w:sectPr w:rsidR="009155C5" w:rsidRPr="00F4657A" w:rsidSect="00121A7D">
          <w:footerReference w:type="first" r:id="rId8"/>
          <w:pgSz w:w="11906" w:h="16838"/>
          <w:pgMar w:top="1985" w:right="1701" w:bottom="1701" w:left="1701" w:header="851" w:footer="992" w:gutter="0"/>
          <w:pgNumType w:start="0"/>
          <w:cols w:space="425"/>
          <w:docGrid w:type="lines" w:linePitch="360"/>
        </w:sectPr>
      </w:pPr>
    </w:p>
    <w:p w14:paraId="1D997243" w14:textId="3F097717" w:rsidR="00017A6B" w:rsidRPr="00F4657A" w:rsidRDefault="00981255" w:rsidP="002C08F7">
      <w:pPr>
        <w:rPr>
          <w:rFonts w:ascii="ＭＳ Ｐゴシック" w:eastAsia="ＭＳ Ｐゴシック" w:hAnsi="ＭＳ Ｐゴシック"/>
          <w:b/>
          <w:sz w:val="28"/>
        </w:rPr>
      </w:pPr>
      <w:r w:rsidRPr="00F4657A">
        <w:rPr>
          <w:rFonts w:asciiTheme="majorEastAsia" w:eastAsiaTheme="majorEastAsia" w:hAnsiTheme="majorEastAsia" w:cstheme="majorBidi" w:hint="eastAsia"/>
          <w:noProof/>
          <w:sz w:val="32"/>
        </w:rPr>
        <w:lastRenderedPageBreak/>
        <mc:AlternateContent>
          <mc:Choice Requires="wpg">
            <w:drawing>
              <wp:anchor distT="0" distB="0" distL="114300" distR="114300" simplePos="0" relativeHeight="251665408" behindDoc="1" locked="0" layoutInCell="1" allowOverlap="1" wp14:anchorId="3EBE4CE3" wp14:editId="142B2BC8">
                <wp:simplePos x="0" y="0"/>
                <wp:positionH relativeFrom="column">
                  <wp:posOffset>83784</wp:posOffset>
                </wp:positionH>
                <wp:positionV relativeFrom="paragraph">
                  <wp:posOffset>458470</wp:posOffset>
                </wp:positionV>
                <wp:extent cx="5413248" cy="208274"/>
                <wp:effectExtent l="0" t="0" r="16510" b="20955"/>
                <wp:wrapNone/>
                <wp:docPr id="280" name="グループ化 280"/>
                <wp:cNvGraphicFramePr/>
                <a:graphic xmlns:a="http://schemas.openxmlformats.org/drawingml/2006/main">
                  <a:graphicData uri="http://schemas.microsoft.com/office/word/2010/wordprocessingGroup">
                    <wpg:wgp>
                      <wpg:cNvGrpSpPr/>
                      <wpg:grpSpPr>
                        <a:xfrm>
                          <a:off x="0" y="0"/>
                          <a:ext cx="5413248" cy="208274"/>
                          <a:chOff x="4334" y="0"/>
                          <a:chExt cx="5588667" cy="316356"/>
                        </a:xfrm>
                      </wpg:grpSpPr>
                      <wps:wsp>
                        <wps:cNvPr id="422" name="四角形: 角を丸くする 6048"/>
                        <wps:cNvSpPr/>
                        <wps:spPr>
                          <a:xfrm>
                            <a:off x="4334" y="0"/>
                            <a:ext cx="36000" cy="314429"/>
                          </a:xfrm>
                          <a:prstGeom prst="roundRect">
                            <a:avLst>
                              <a:gd name="adj" fmla="val 20971"/>
                            </a:avLst>
                          </a:prstGeom>
                          <a:solidFill>
                            <a:srgbClr val="8DAAEB"/>
                          </a:solidFill>
                          <a:ln w="12700" cap="flat" cmpd="sng" algn="ctr">
                            <a:solidFill>
                              <a:srgbClr val="8DAAEB"/>
                            </a:solidFill>
                            <a:prstDash val="solid"/>
                            <a:miter lim="800000"/>
                          </a:ln>
                          <a:effectLst/>
                        </wps:spPr>
                        <wps:txbx>
                          <w:txbxContent>
                            <w:p w14:paraId="0A57A05A" w14:textId="77777777" w:rsidR="006613ED" w:rsidRDefault="006613ED" w:rsidP="00522E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3" name="直線コネクタ 423"/>
                        <wps:cNvCnPr/>
                        <wps:spPr>
                          <a:xfrm flipH="1">
                            <a:off x="13001" y="316356"/>
                            <a:ext cx="5580000" cy="0"/>
                          </a:xfrm>
                          <a:prstGeom prst="line">
                            <a:avLst/>
                          </a:prstGeom>
                          <a:noFill/>
                          <a:ln w="9525" cap="flat" cmpd="sng" algn="ctr">
                            <a:solidFill>
                              <a:srgbClr val="8DAAEB"/>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EBE4CE3" id="グループ化 280" o:spid="_x0000_s1026" style="position:absolute;left:0;text-align:left;margin-left:6.6pt;margin-top:36.1pt;width:426.25pt;height:16.4pt;z-index:-251651072;mso-width-relative:margin;mso-height-relative:margin" coordorigin="43" coordsize="55886,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">
                <v:roundrect id="四角形: 角を丸くする 6048" o:spid="_x0000_s1027" style="position:absolute;left:43;width:360;height:3144;visibility:visible;mso-wrap-style:square;v-text-anchor:middle" arcsize="137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" fillcolor="#8daaeb" strokecolor="#8daaeb" strokeweight="1pt">
                  <v:stroke joinstyle="miter"/>
                  <v:textbox>
                    <w:txbxContent>
                      <w:p w14:paraId="0A57A05A" w14:textId="77777777" w:rsidR="006613ED" w:rsidRDefault="006613ED" w:rsidP="00522E20">
                        <w:pPr>
                          <w:jc w:val="center"/>
                        </w:pPr>
                      </w:p>
                    </w:txbxContent>
                  </v:textbox>
                </v:roundrect>
                <v:line id="直線コネクタ 423" o:spid="_x0000_s1028" style="position:absolute;flip:x;visibility:visible;mso-wrap-style:square" from="130,3163" to="55930,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" strokecolor="#8daaeb">
                  <v:stroke joinstyle="miter"/>
                </v:line>
              </v:group>
            </w:pict>
          </mc:Fallback>
        </mc:AlternateContent>
      </w:r>
      <w:r w:rsidR="00522E20" w:rsidRPr="00F4657A">
        <w:rPr>
          <w:rFonts w:ascii="HG丸ｺﾞｼｯｸM-PRO" w:eastAsia="HG丸ｺﾞｼｯｸM-PRO" w:hint="eastAsia"/>
          <w:noProof/>
        </w:rPr>
        <mc:AlternateContent>
          <mc:Choice Requires="wps">
            <w:drawing>
              <wp:anchor distT="0" distB="0" distL="114300" distR="114300" simplePos="0" relativeHeight="251661312" behindDoc="1" locked="1" layoutInCell="1" allowOverlap="1" wp14:anchorId="78CDD41C" wp14:editId="2060214D">
                <wp:simplePos x="0" y="0"/>
                <wp:positionH relativeFrom="column">
                  <wp:posOffset>-63500</wp:posOffset>
                </wp:positionH>
                <wp:positionV relativeFrom="paragraph">
                  <wp:posOffset>55880</wp:posOffset>
                </wp:positionV>
                <wp:extent cx="5412740" cy="353060"/>
                <wp:effectExtent l="0" t="0" r="0" b="8890"/>
                <wp:wrapNone/>
                <wp:docPr id="217" name="角丸四角形 217"/>
                <wp:cNvGraphicFramePr/>
                <a:graphic xmlns:a="http://schemas.openxmlformats.org/drawingml/2006/main">
                  <a:graphicData uri="http://schemas.microsoft.com/office/word/2010/wordprocessingShape">
                    <wps:wsp>
                      <wps:cNvSpPr/>
                      <wps:spPr>
                        <a:xfrm>
                          <a:off x="0" y="0"/>
                          <a:ext cx="5412740" cy="353060"/>
                        </a:xfrm>
                        <a:prstGeom prst="roundRect">
                          <a:avLst/>
                        </a:prstGeom>
                        <a:gradFill flip="none" rotWithShape="1">
                          <a:gsLst>
                            <a:gs pos="50000">
                              <a:schemeClr val="bg1"/>
                            </a:gs>
                            <a:gs pos="0">
                              <a:srgbClr val="A6BDEF"/>
                            </a:gs>
                            <a:gs pos="100000">
                              <a:srgbClr val="8DAAEB"/>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17DC8A1E" id="角丸四角形 217" o:spid="_x0000_s1026" style="position:absolute;left:0;text-align:left;margin-left:-5pt;margin-top:4.4pt;width:426.2pt;height:2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" fillcolor="#a6bdef" stroked="f" strokeweight="1pt">
                <v:fill color2="#8daaeb" rotate="t" angle="180" colors="0 #a6bdef;.5 white;1 #8daaeb" focus="100%" type="gradient"/>
                <v:stroke joinstyle="miter"/>
                <w10:anchorlock/>
              </v:roundrect>
            </w:pict>
          </mc:Fallback>
        </mc:AlternateContent>
      </w:r>
      <w:r w:rsidR="003A309A" w:rsidRPr="00F4657A">
        <w:rPr>
          <w:rFonts w:ascii="ＭＳ Ｐゴシック" w:eastAsia="ＭＳ Ｐゴシック" w:hAnsi="ＭＳ Ｐゴシック" w:hint="eastAsia"/>
          <w:b/>
          <w:sz w:val="28"/>
        </w:rPr>
        <w:t>第1</w:t>
      </w:r>
      <w:r w:rsidR="00017A6B" w:rsidRPr="00F4657A">
        <w:rPr>
          <w:rFonts w:ascii="ＭＳ Ｐゴシック" w:eastAsia="ＭＳ Ｐゴシック" w:hAnsi="ＭＳ Ｐゴシック" w:hint="eastAsia"/>
          <w:b/>
          <w:sz w:val="28"/>
        </w:rPr>
        <w:t xml:space="preserve">　</w:t>
      </w:r>
      <w:r w:rsidR="0093634D" w:rsidRPr="00F4657A">
        <w:rPr>
          <w:rFonts w:ascii="ＭＳ Ｐゴシック" w:eastAsia="ＭＳ Ｐゴシック" w:hAnsi="ＭＳ Ｐゴシック" w:hint="eastAsia"/>
          <w:b/>
          <w:sz w:val="28"/>
        </w:rPr>
        <w:t>策定</w:t>
      </w:r>
      <w:r w:rsidR="00506A25" w:rsidRPr="00F4657A">
        <w:rPr>
          <w:rFonts w:ascii="ＭＳ Ｐゴシック" w:eastAsia="ＭＳ Ｐゴシック" w:hAnsi="ＭＳ Ｐゴシック" w:hint="eastAsia"/>
          <w:b/>
          <w:sz w:val="28"/>
        </w:rPr>
        <w:t>方針</w:t>
      </w:r>
      <w:r w:rsidR="003A309A" w:rsidRPr="00F4657A">
        <w:rPr>
          <w:rFonts w:ascii="ＭＳ Ｐゴシック" w:eastAsia="ＭＳ Ｐゴシック" w:hAnsi="ＭＳ Ｐゴシック" w:hint="eastAsia"/>
          <w:b/>
          <w:sz w:val="28"/>
        </w:rPr>
        <w:t xml:space="preserve">　</w:t>
      </w:r>
    </w:p>
    <w:p w14:paraId="7F2FD85E" w14:textId="2FE45F6A" w:rsidR="00E849B8" w:rsidRPr="00F4657A" w:rsidRDefault="00017A6B" w:rsidP="00981255">
      <w:pPr>
        <w:ind w:firstLineChars="100" w:firstLine="241"/>
        <w:rPr>
          <w:rFonts w:ascii="ＭＳ Ｐゴシック" w:eastAsia="ＭＳ Ｐゴシック" w:hAnsi="ＭＳ Ｐゴシック"/>
          <w:b/>
          <w:sz w:val="24"/>
          <w:szCs w:val="24"/>
        </w:rPr>
      </w:pPr>
      <w:r w:rsidRPr="00F4657A">
        <w:rPr>
          <w:rFonts w:ascii="ＭＳ Ｐゴシック" w:eastAsia="ＭＳ Ｐゴシック" w:hAnsi="ＭＳ Ｐゴシック" w:hint="eastAsia"/>
          <w:b/>
          <w:sz w:val="24"/>
          <w:szCs w:val="24"/>
        </w:rPr>
        <w:t xml:space="preserve">1　</w:t>
      </w:r>
      <w:r w:rsidR="00E849B8" w:rsidRPr="00F4657A">
        <w:rPr>
          <w:rFonts w:ascii="ＭＳ Ｐゴシック" w:eastAsia="ＭＳ Ｐゴシック" w:hAnsi="ＭＳ Ｐゴシック" w:hint="eastAsia"/>
          <w:b/>
          <w:sz w:val="24"/>
          <w:szCs w:val="24"/>
        </w:rPr>
        <w:t>位置づけ</w:t>
      </w:r>
    </w:p>
    <w:p w14:paraId="698C81FC" w14:textId="02CFB8DF" w:rsidR="00E849B8" w:rsidRPr="00F4657A" w:rsidRDefault="00E849B8" w:rsidP="00E24AD4">
      <w:pPr>
        <w:ind w:leftChars="67" w:left="141" w:firstLineChars="100" w:firstLine="240"/>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本基本的事項は、「歯科口腔保健の推進に関する法律」の規定に基づき国が定める「歯科口腔保健の推進に関する基本的事項（第二次）」を勘案するとともに、健康増進法の規定に基づき本市が策定する甲府市保健計画</w:t>
      </w:r>
      <w:r w:rsidR="004D5E5B" w:rsidRPr="00F4657A">
        <w:rPr>
          <w:rFonts w:ascii="ＭＳ Ｐゴシック" w:eastAsia="ＭＳ Ｐゴシック" w:hAnsi="ＭＳ Ｐゴシック" w:hint="eastAsia"/>
          <w:sz w:val="24"/>
        </w:rPr>
        <w:t>の</w:t>
      </w:r>
      <w:r w:rsidRPr="00F4657A">
        <w:rPr>
          <w:rFonts w:ascii="ＭＳ Ｐゴシック" w:eastAsia="ＭＳ Ｐゴシック" w:hAnsi="ＭＳ Ｐゴシック" w:hint="eastAsia"/>
          <w:sz w:val="24"/>
        </w:rPr>
        <w:t>「歯・口腔における健康づくりの推進」を</w:t>
      </w:r>
      <w:r w:rsidR="004D5E5B" w:rsidRPr="00F4657A">
        <w:rPr>
          <w:rFonts w:ascii="ＭＳ Ｐゴシック" w:eastAsia="ＭＳ Ｐゴシック" w:hAnsi="ＭＳ Ｐゴシック" w:hint="eastAsia"/>
          <w:sz w:val="24"/>
        </w:rPr>
        <w:t>総合的かつ</w:t>
      </w:r>
      <w:r w:rsidRPr="00F4657A">
        <w:rPr>
          <w:rFonts w:ascii="ＭＳ Ｐゴシック" w:eastAsia="ＭＳ Ｐゴシック" w:hAnsi="ＭＳ Ｐゴシック" w:hint="eastAsia"/>
          <w:sz w:val="24"/>
        </w:rPr>
        <w:t>実効性のあるものと</w:t>
      </w:r>
      <w:r w:rsidR="004D5E5B" w:rsidRPr="00F4657A">
        <w:rPr>
          <w:rFonts w:ascii="ＭＳ Ｐゴシック" w:eastAsia="ＭＳ Ｐゴシック" w:hAnsi="ＭＳ Ｐゴシック" w:hint="eastAsia"/>
          <w:sz w:val="24"/>
        </w:rPr>
        <w:t>して推進</w:t>
      </w:r>
      <w:r w:rsidR="0047294D" w:rsidRPr="00F4657A">
        <w:rPr>
          <w:rFonts w:ascii="ＭＳ Ｐゴシック" w:eastAsia="ＭＳ Ｐゴシック" w:hAnsi="ＭＳ Ｐゴシック" w:hint="eastAsia"/>
          <w:sz w:val="24"/>
        </w:rPr>
        <w:t>していくため、施策の方向性をより具体化</w:t>
      </w:r>
      <w:r w:rsidRPr="00F4657A">
        <w:rPr>
          <w:rFonts w:ascii="ＭＳ Ｐゴシック" w:eastAsia="ＭＳ Ｐゴシック" w:hAnsi="ＭＳ Ｐゴシック" w:hint="eastAsia"/>
          <w:sz w:val="24"/>
        </w:rPr>
        <w:t>する</w:t>
      </w:r>
      <w:r w:rsidR="0047294D" w:rsidRPr="00F4657A">
        <w:rPr>
          <w:rFonts w:ascii="ＭＳ Ｐゴシック" w:eastAsia="ＭＳ Ｐゴシック" w:hAnsi="ＭＳ Ｐゴシック" w:hint="eastAsia"/>
          <w:sz w:val="24"/>
        </w:rPr>
        <w:t>ものです</w:t>
      </w:r>
      <w:r w:rsidRPr="00F4657A">
        <w:rPr>
          <w:rFonts w:ascii="ＭＳ Ｐゴシック" w:eastAsia="ＭＳ Ｐゴシック" w:hAnsi="ＭＳ Ｐゴシック" w:hint="eastAsia"/>
          <w:sz w:val="24"/>
        </w:rPr>
        <w:t>。</w:t>
      </w:r>
    </w:p>
    <w:p w14:paraId="4E6399DB" w14:textId="1E0EB395" w:rsidR="00E17999" w:rsidRPr="00F4657A" w:rsidRDefault="00981255" w:rsidP="002C08F7">
      <w:pPr>
        <w:rPr>
          <w:rFonts w:ascii="ＭＳ Ｐゴシック" w:eastAsia="ＭＳ Ｐゴシック" w:hAnsi="ＭＳ Ｐゴシック"/>
          <w:sz w:val="24"/>
        </w:rPr>
      </w:pPr>
      <w:r w:rsidRPr="00F4657A">
        <w:rPr>
          <w:rFonts w:asciiTheme="majorEastAsia" w:eastAsiaTheme="majorEastAsia" w:hAnsiTheme="majorEastAsia" w:cstheme="majorBidi" w:hint="eastAsia"/>
          <w:noProof/>
          <w:sz w:val="32"/>
        </w:rPr>
        <mc:AlternateContent>
          <mc:Choice Requires="wpg">
            <w:drawing>
              <wp:anchor distT="0" distB="0" distL="114300" distR="114300" simplePos="0" relativeHeight="251667456" behindDoc="1" locked="0" layoutInCell="1" allowOverlap="1" wp14:anchorId="49F1E885" wp14:editId="4BB46148">
                <wp:simplePos x="0" y="0"/>
                <wp:positionH relativeFrom="column">
                  <wp:posOffset>81244</wp:posOffset>
                </wp:positionH>
                <wp:positionV relativeFrom="paragraph">
                  <wp:posOffset>227965</wp:posOffset>
                </wp:positionV>
                <wp:extent cx="5413248" cy="208274"/>
                <wp:effectExtent l="0" t="0" r="16510" b="20955"/>
                <wp:wrapNone/>
                <wp:docPr id="1759217399" name="グループ化 1759217399"/>
                <wp:cNvGraphicFramePr/>
                <a:graphic xmlns:a="http://schemas.openxmlformats.org/drawingml/2006/main">
                  <a:graphicData uri="http://schemas.microsoft.com/office/word/2010/wordprocessingGroup">
                    <wpg:wgp>
                      <wpg:cNvGrpSpPr/>
                      <wpg:grpSpPr>
                        <a:xfrm>
                          <a:off x="0" y="0"/>
                          <a:ext cx="5413248" cy="208274"/>
                          <a:chOff x="4334" y="0"/>
                          <a:chExt cx="5588667" cy="316356"/>
                        </a:xfrm>
                      </wpg:grpSpPr>
                      <wps:wsp>
                        <wps:cNvPr id="1803011858" name="四角形: 角を丸くする 6048"/>
                        <wps:cNvSpPr/>
                        <wps:spPr>
                          <a:xfrm>
                            <a:off x="4334" y="0"/>
                            <a:ext cx="36000" cy="314429"/>
                          </a:xfrm>
                          <a:prstGeom prst="roundRect">
                            <a:avLst>
                              <a:gd name="adj" fmla="val 20971"/>
                            </a:avLst>
                          </a:prstGeom>
                          <a:solidFill>
                            <a:srgbClr val="8DAAEB"/>
                          </a:solidFill>
                          <a:ln w="12700" cap="flat" cmpd="sng" algn="ctr">
                            <a:solidFill>
                              <a:srgbClr val="8DAAEB"/>
                            </a:solidFill>
                            <a:prstDash val="solid"/>
                            <a:miter lim="800000"/>
                          </a:ln>
                          <a:effectLst/>
                        </wps:spPr>
                        <wps:txbx>
                          <w:txbxContent>
                            <w:p w14:paraId="6D58CE6E" w14:textId="77777777" w:rsidR="006613ED" w:rsidRDefault="006613ED" w:rsidP="00522E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2500846" name="直線コネクタ 1082500846"/>
                        <wps:cNvCnPr/>
                        <wps:spPr>
                          <a:xfrm flipH="1">
                            <a:off x="13001" y="316356"/>
                            <a:ext cx="5580000" cy="0"/>
                          </a:xfrm>
                          <a:prstGeom prst="line">
                            <a:avLst/>
                          </a:prstGeom>
                          <a:noFill/>
                          <a:ln w="9525" cap="flat" cmpd="sng" algn="ctr">
                            <a:solidFill>
                              <a:srgbClr val="8DAAEB"/>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9F1E885" id="グループ化 1759217399" o:spid="_x0000_s1029" style="position:absolute;left:0;text-align:left;margin-left:6.4pt;margin-top:17.95pt;width:426.25pt;height:16.4pt;z-index:-251649024;mso-width-relative:margin;mso-height-relative:margin" coordorigin="43" coordsize="55886,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">
                <v:roundrect id="四角形: 角を丸くする 6048" o:spid="_x0000_s1030" style="position:absolute;left:43;width:360;height:3144;visibility:visible;mso-wrap-style:square;v-text-anchor:middle" arcsize="137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" fillcolor="#8daaeb" strokecolor="#8daaeb" strokeweight="1pt">
                  <v:stroke joinstyle="miter"/>
                  <v:textbox>
                    <w:txbxContent>
                      <w:p w14:paraId="6D58CE6E" w14:textId="77777777" w:rsidR="006613ED" w:rsidRDefault="006613ED" w:rsidP="00522E20">
                        <w:pPr>
                          <w:jc w:val="center"/>
                        </w:pPr>
                      </w:p>
                    </w:txbxContent>
                  </v:textbox>
                </v:roundrect>
                <v:line id="直線コネクタ 1082500846" o:spid="_x0000_s1031" style="position:absolute;flip:x;visibility:visible;mso-wrap-style:square" from="130,3163" to="55930,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" strokecolor="#8daaeb">
                  <v:stroke joinstyle="miter"/>
                </v:line>
              </v:group>
            </w:pict>
          </mc:Fallback>
        </mc:AlternateContent>
      </w:r>
    </w:p>
    <w:p w14:paraId="5E124351" w14:textId="17700A63" w:rsidR="00967CAA" w:rsidRPr="00F4657A" w:rsidRDefault="00017A6B" w:rsidP="00981255">
      <w:pPr>
        <w:ind w:firstLineChars="100" w:firstLine="241"/>
        <w:rPr>
          <w:rFonts w:ascii="ＭＳ Ｐゴシック" w:eastAsia="ＭＳ Ｐゴシック" w:hAnsi="ＭＳ Ｐゴシック"/>
          <w:b/>
          <w:sz w:val="24"/>
          <w:szCs w:val="24"/>
        </w:rPr>
      </w:pPr>
      <w:r w:rsidRPr="00F4657A">
        <w:rPr>
          <w:rFonts w:ascii="ＭＳ Ｐゴシック" w:eastAsia="ＭＳ Ｐゴシック" w:hAnsi="ＭＳ Ｐゴシック" w:hint="eastAsia"/>
          <w:b/>
          <w:sz w:val="24"/>
          <w:szCs w:val="24"/>
        </w:rPr>
        <w:t>2</w:t>
      </w:r>
      <w:r w:rsidR="005F5405" w:rsidRPr="00F4657A">
        <w:rPr>
          <w:rFonts w:ascii="ＭＳ Ｐゴシック" w:eastAsia="ＭＳ Ｐゴシック" w:hAnsi="ＭＳ Ｐゴシック" w:hint="eastAsia"/>
          <w:b/>
          <w:sz w:val="24"/>
          <w:szCs w:val="24"/>
        </w:rPr>
        <w:t xml:space="preserve">　</w:t>
      </w:r>
      <w:r w:rsidR="00967CAA" w:rsidRPr="00F4657A">
        <w:rPr>
          <w:rFonts w:ascii="ＭＳ Ｐゴシック" w:eastAsia="ＭＳ Ｐゴシック" w:hAnsi="ＭＳ Ｐゴシック"/>
          <w:b/>
          <w:sz w:val="24"/>
          <w:szCs w:val="24"/>
        </w:rPr>
        <w:t>基本的な方向</w:t>
      </w:r>
    </w:p>
    <w:p w14:paraId="0DDFE7A0" w14:textId="77777777" w:rsidR="003A44DC" w:rsidRPr="00F4657A" w:rsidRDefault="00437E9A" w:rsidP="004F60E6">
      <w:pPr>
        <w:ind w:leftChars="100" w:left="210" w:firstLineChars="100" w:firstLine="240"/>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歯</w:t>
      </w:r>
      <w:r w:rsidR="004041CE" w:rsidRPr="00F4657A">
        <w:rPr>
          <w:rFonts w:ascii="ＭＳ Ｐゴシック" w:eastAsia="ＭＳ Ｐゴシック" w:hAnsi="ＭＳ Ｐゴシック" w:hint="eastAsia"/>
          <w:sz w:val="24"/>
        </w:rPr>
        <w:t>や</w:t>
      </w:r>
      <w:r w:rsidRPr="00F4657A">
        <w:rPr>
          <w:rFonts w:ascii="ＭＳ Ｐゴシック" w:eastAsia="ＭＳ Ｐゴシック" w:hAnsi="ＭＳ Ｐゴシック" w:hint="eastAsia"/>
          <w:sz w:val="24"/>
        </w:rPr>
        <w:t>口腔の健康は、全身の健康の保持増進につ</w:t>
      </w:r>
      <w:r w:rsidR="006A7C7F" w:rsidRPr="00F4657A">
        <w:rPr>
          <w:rFonts w:ascii="ＭＳ Ｐゴシック" w:eastAsia="ＭＳ Ｐゴシック" w:hAnsi="ＭＳ Ｐゴシック" w:hint="eastAsia"/>
          <w:sz w:val="24"/>
        </w:rPr>
        <w:t>ながるだけでなく、</w:t>
      </w:r>
      <w:r w:rsidR="00F23BB4" w:rsidRPr="00F4657A">
        <w:rPr>
          <w:rFonts w:ascii="ＭＳ Ｐゴシック" w:eastAsia="ＭＳ Ｐゴシック" w:hAnsi="ＭＳ Ｐゴシック" w:hint="eastAsia"/>
          <w:sz w:val="24"/>
        </w:rPr>
        <w:t>社会</w:t>
      </w:r>
      <w:r w:rsidR="006A7C7F" w:rsidRPr="00F4657A">
        <w:rPr>
          <w:rFonts w:ascii="ＭＳ Ｐゴシック" w:eastAsia="ＭＳ Ｐゴシック" w:hAnsi="ＭＳ Ｐゴシック" w:hint="eastAsia"/>
          <w:sz w:val="24"/>
        </w:rPr>
        <w:t>生活の質の向上や健康寿命の延伸に大きく関与します</w:t>
      </w:r>
      <w:r w:rsidRPr="00F4657A">
        <w:rPr>
          <w:rFonts w:ascii="ＭＳ Ｐゴシック" w:eastAsia="ＭＳ Ｐゴシック" w:hAnsi="ＭＳ Ｐゴシック" w:hint="eastAsia"/>
          <w:sz w:val="24"/>
        </w:rPr>
        <w:t>。</w:t>
      </w:r>
    </w:p>
    <w:p w14:paraId="494CBCC7" w14:textId="7C1D5F5A" w:rsidR="00EB48DE" w:rsidRPr="00F4657A" w:rsidRDefault="00F23BB4" w:rsidP="004F60E6">
      <w:pPr>
        <w:ind w:leftChars="100" w:left="210" w:firstLineChars="100" w:firstLine="240"/>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歯や口腔の健康</w:t>
      </w:r>
      <w:r w:rsidR="00C17E64" w:rsidRPr="00F4657A">
        <w:rPr>
          <w:rFonts w:ascii="ＭＳ Ｐゴシック" w:eastAsia="ＭＳ Ｐゴシック" w:hAnsi="ＭＳ Ｐゴシック" w:hint="eastAsia"/>
          <w:sz w:val="24"/>
        </w:rPr>
        <w:t>を</w:t>
      </w:r>
      <w:r w:rsidR="006A7C7F" w:rsidRPr="00F4657A">
        <w:rPr>
          <w:rFonts w:ascii="ＭＳ Ｐゴシック" w:eastAsia="ＭＳ Ｐゴシック" w:hAnsi="ＭＳ Ｐゴシック" w:hint="eastAsia"/>
          <w:sz w:val="24"/>
        </w:rPr>
        <w:t>生涯にわたって</w:t>
      </w:r>
      <w:r w:rsidR="00C17E64" w:rsidRPr="00F4657A">
        <w:rPr>
          <w:rFonts w:ascii="ＭＳ Ｐゴシック" w:eastAsia="ＭＳ Ｐゴシック" w:hAnsi="ＭＳ Ｐゴシック" w:hint="eastAsia"/>
          <w:sz w:val="24"/>
        </w:rPr>
        <w:t>保つため、妊娠期及び乳幼児期から高齢期までのライフステージ</w:t>
      </w:r>
      <w:r w:rsidR="000866D2" w:rsidRPr="00F4657A">
        <w:rPr>
          <w:rFonts w:ascii="ＭＳ Ｐゴシック" w:eastAsia="ＭＳ Ｐゴシック" w:hAnsi="ＭＳ Ｐゴシック" w:hint="eastAsia"/>
          <w:sz w:val="24"/>
        </w:rPr>
        <w:t>やサポートを必要とする人等、</w:t>
      </w:r>
      <w:r w:rsidR="00D62E1D" w:rsidRPr="00F4657A">
        <w:rPr>
          <w:rFonts w:ascii="ＭＳ Ｐゴシック" w:eastAsia="ＭＳ Ｐゴシック" w:hAnsi="ＭＳ Ｐゴシック" w:hint="eastAsia"/>
          <w:sz w:val="24"/>
        </w:rPr>
        <w:t>対象</w:t>
      </w:r>
      <w:r w:rsidR="000866D2" w:rsidRPr="00F4657A">
        <w:rPr>
          <w:rFonts w:ascii="ＭＳ Ｐゴシック" w:eastAsia="ＭＳ Ｐゴシック" w:hAnsi="ＭＳ Ｐゴシック" w:hint="eastAsia"/>
          <w:sz w:val="24"/>
        </w:rPr>
        <w:t>に</w:t>
      </w:r>
      <w:r w:rsidR="00C17E64" w:rsidRPr="00F4657A">
        <w:rPr>
          <w:rFonts w:ascii="ＭＳ Ｐゴシック" w:eastAsia="ＭＳ Ｐゴシック" w:hAnsi="ＭＳ Ｐゴシック" w:hint="eastAsia"/>
          <w:sz w:val="24"/>
        </w:rPr>
        <w:t>応じた歯科疾患</w:t>
      </w:r>
      <w:r w:rsidR="004C2436" w:rsidRPr="00F4657A">
        <w:rPr>
          <w:rFonts w:ascii="ＭＳ Ｐゴシック" w:eastAsia="ＭＳ Ｐゴシック" w:hAnsi="ＭＳ Ｐゴシック" w:hint="eastAsia"/>
          <w:sz w:val="24"/>
        </w:rPr>
        <w:t>の</w:t>
      </w:r>
      <w:r w:rsidR="00C17E64" w:rsidRPr="00F4657A">
        <w:rPr>
          <w:rFonts w:ascii="ＭＳ Ｐゴシック" w:eastAsia="ＭＳ Ｐゴシック" w:hAnsi="ＭＳ Ｐゴシック" w:hint="eastAsia"/>
          <w:sz w:val="24"/>
        </w:rPr>
        <w:t>予防</w:t>
      </w:r>
      <w:r w:rsidR="00280344" w:rsidRPr="00F4657A">
        <w:rPr>
          <w:rFonts w:ascii="ＭＳ Ｐゴシック" w:eastAsia="ＭＳ Ｐゴシック" w:hAnsi="ＭＳ Ｐゴシック" w:hint="eastAsia"/>
          <w:sz w:val="24"/>
        </w:rPr>
        <w:t>や口腔機能の維持・向上</w:t>
      </w:r>
      <w:r w:rsidR="00C17E64" w:rsidRPr="00F4657A">
        <w:rPr>
          <w:rFonts w:ascii="ＭＳ Ｐゴシック" w:eastAsia="ＭＳ Ｐゴシック" w:hAnsi="ＭＳ Ｐゴシック" w:hint="eastAsia"/>
          <w:sz w:val="24"/>
        </w:rPr>
        <w:t>のための正しい知識の普及・啓発、歯科健診の受診及び事後指導等を</w:t>
      </w:r>
      <w:r w:rsidR="00280344" w:rsidRPr="00F4657A">
        <w:rPr>
          <w:rFonts w:ascii="ＭＳ Ｐゴシック" w:eastAsia="ＭＳ Ｐゴシック" w:hAnsi="ＭＳ Ｐゴシック" w:hint="eastAsia"/>
          <w:sz w:val="24"/>
        </w:rPr>
        <w:t>実施し、健康寿命の延伸</w:t>
      </w:r>
      <w:r w:rsidR="00180612" w:rsidRPr="00F4657A">
        <w:rPr>
          <w:rFonts w:ascii="ＭＳ Ｐゴシック" w:eastAsia="ＭＳ Ｐゴシック" w:hAnsi="ＭＳ Ｐゴシック" w:hint="eastAsia"/>
          <w:sz w:val="24"/>
        </w:rPr>
        <w:t>や健康格差</w:t>
      </w:r>
      <w:r w:rsidR="00564421" w:rsidRPr="00F4657A">
        <w:rPr>
          <w:rFonts w:ascii="ＭＳ Ｐゴシック" w:eastAsia="ＭＳ Ｐゴシック" w:hAnsi="ＭＳ Ｐゴシック" w:hint="eastAsia"/>
          <w:sz w:val="24"/>
        </w:rPr>
        <w:t>の</w:t>
      </w:r>
      <w:r w:rsidR="00180612" w:rsidRPr="00F4657A">
        <w:rPr>
          <w:rFonts w:ascii="ＭＳ Ｐゴシック" w:eastAsia="ＭＳ Ｐゴシック" w:hAnsi="ＭＳ Ｐゴシック" w:hint="eastAsia"/>
          <w:sz w:val="24"/>
        </w:rPr>
        <w:t>縮小</w:t>
      </w:r>
      <w:r w:rsidR="00564421" w:rsidRPr="00F4657A">
        <w:rPr>
          <w:rFonts w:ascii="ＭＳ Ｐゴシック" w:eastAsia="ＭＳ Ｐゴシック" w:hAnsi="ＭＳ Ｐゴシック" w:hint="eastAsia"/>
          <w:sz w:val="24"/>
        </w:rPr>
        <w:t>を目指しま</w:t>
      </w:r>
      <w:r w:rsidR="00527C7A" w:rsidRPr="00F4657A">
        <w:rPr>
          <w:rFonts w:ascii="ＭＳ Ｐゴシック" w:eastAsia="ＭＳ Ｐゴシック" w:hAnsi="ＭＳ Ｐゴシック" w:hint="eastAsia"/>
          <w:sz w:val="24"/>
        </w:rPr>
        <w:t>す</w:t>
      </w:r>
      <w:r w:rsidR="00C17E64" w:rsidRPr="00F4657A">
        <w:rPr>
          <w:rFonts w:ascii="ＭＳ Ｐゴシック" w:eastAsia="ＭＳ Ｐゴシック" w:hAnsi="ＭＳ Ｐゴシック" w:hint="eastAsia"/>
          <w:sz w:val="24"/>
        </w:rPr>
        <w:t>。</w:t>
      </w:r>
    </w:p>
    <w:p w14:paraId="7DAD75AE" w14:textId="35B6F08D" w:rsidR="00C17E64" w:rsidRPr="00F4657A" w:rsidRDefault="00C17E64" w:rsidP="004F60E6">
      <w:pPr>
        <w:ind w:leftChars="100" w:left="210" w:firstLineChars="100" w:firstLine="240"/>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また、市民自ら</w:t>
      </w:r>
      <w:r w:rsidR="006A6891" w:rsidRPr="00F4657A">
        <w:rPr>
          <w:rFonts w:ascii="ＭＳ Ｐゴシック" w:eastAsia="ＭＳ Ｐゴシック" w:hAnsi="ＭＳ Ｐゴシック" w:hint="eastAsia"/>
          <w:sz w:val="24"/>
        </w:rPr>
        <w:t>が</w:t>
      </w:r>
      <w:r w:rsidR="00875102" w:rsidRPr="00F4657A">
        <w:rPr>
          <w:rFonts w:ascii="ＭＳ Ｐゴシック" w:eastAsia="ＭＳ Ｐゴシック" w:hAnsi="ＭＳ Ｐゴシック" w:hint="eastAsia"/>
          <w:sz w:val="24"/>
        </w:rPr>
        <w:t>むし</w:t>
      </w:r>
      <w:r w:rsidR="00B25D8E" w:rsidRPr="00F4657A">
        <w:rPr>
          <w:rFonts w:ascii="ＭＳ Ｐゴシック" w:eastAsia="ＭＳ Ｐゴシック" w:hAnsi="ＭＳ Ｐゴシック" w:hint="eastAsia"/>
          <w:sz w:val="24"/>
        </w:rPr>
        <w:t>歯</w:t>
      </w:r>
      <w:r w:rsidRPr="00F4657A">
        <w:rPr>
          <w:rFonts w:ascii="ＭＳ Ｐゴシック" w:eastAsia="ＭＳ Ｐゴシック" w:hAnsi="ＭＳ Ｐゴシック" w:hint="eastAsia"/>
          <w:sz w:val="24"/>
        </w:rPr>
        <w:t>や歯周病</w:t>
      </w:r>
      <w:r w:rsidR="006C61A8">
        <w:rPr>
          <w:rFonts w:ascii="ＭＳ Ｐゴシック" w:eastAsia="ＭＳ Ｐゴシック" w:hAnsi="ＭＳ Ｐゴシック" w:hint="eastAsia"/>
          <w:sz w:val="24"/>
        </w:rPr>
        <w:t>といった</w:t>
      </w:r>
      <w:r w:rsidR="00F54E79" w:rsidRPr="00F4657A">
        <w:rPr>
          <w:rFonts w:ascii="ＭＳ Ｐゴシック" w:eastAsia="ＭＳ Ｐゴシック" w:hAnsi="ＭＳ Ｐゴシック" w:hint="eastAsia"/>
          <w:sz w:val="24"/>
        </w:rPr>
        <w:t>歯科疾患の予防や口腔機能の維持・向上</w:t>
      </w:r>
      <w:r w:rsidRPr="00F4657A">
        <w:rPr>
          <w:rFonts w:ascii="ＭＳ Ｐゴシック" w:eastAsia="ＭＳ Ｐゴシック" w:hAnsi="ＭＳ Ｐゴシック" w:hint="eastAsia"/>
          <w:sz w:val="24"/>
        </w:rPr>
        <w:t>に積極的に取り組むことができるよう</w:t>
      </w:r>
      <w:r w:rsidR="00C76C90" w:rsidRPr="00F4657A">
        <w:rPr>
          <w:rFonts w:ascii="ＭＳ Ｐゴシック" w:eastAsia="ＭＳ Ｐゴシック" w:hAnsi="ＭＳ Ｐゴシック" w:hint="eastAsia"/>
          <w:sz w:val="24"/>
        </w:rPr>
        <w:t>に</w:t>
      </w:r>
      <w:r w:rsidRPr="00F4657A">
        <w:rPr>
          <w:rFonts w:ascii="ＭＳ Ｐゴシック" w:eastAsia="ＭＳ Ｐゴシック" w:hAnsi="ＭＳ Ｐゴシック" w:hint="eastAsia"/>
          <w:sz w:val="24"/>
        </w:rPr>
        <w:t>、関係機関・団体等と連携し</w:t>
      </w:r>
      <w:r w:rsidR="00F54E79" w:rsidRPr="00F4657A">
        <w:rPr>
          <w:rFonts w:ascii="ＭＳ Ｐゴシック" w:eastAsia="ＭＳ Ｐゴシック" w:hAnsi="ＭＳ Ｐゴシック" w:hint="eastAsia"/>
          <w:sz w:val="24"/>
        </w:rPr>
        <w:t>、</w:t>
      </w:r>
      <w:r w:rsidR="00F33348" w:rsidRPr="00F4657A">
        <w:rPr>
          <w:rFonts w:ascii="ＭＳ Ｐゴシック" w:eastAsia="ＭＳ Ｐゴシック" w:hAnsi="ＭＳ Ｐゴシック" w:hint="eastAsia"/>
          <w:sz w:val="24"/>
        </w:rPr>
        <w:t>環境</w:t>
      </w:r>
      <w:r w:rsidR="00F54E79" w:rsidRPr="00F4657A">
        <w:rPr>
          <w:rFonts w:ascii="ＭＳ Ｐゴシック" w:eastAsia="ＭＳ Ｐゴシック" w:hAnsi="ＭＳ Ｐゴシック" w:hint="eastAsia"/>
          <w:sz w:val="24"/>
        </w:rPr>
        <w:t>を整備することによって</w:t>
      </w:r>
      <w:r w:rsidRPr="00F4657A">
        <w:rPr>
          <w:rFonts w:ascii="ＭＳ Ｐゴシック" w:eastAsia="ＭＳ Ｐゴシック" w:hAnsi="ＭＳ Ｐゴシック" w:hint="eastAsia"/>
          <w:sz w:val="24"/>
        </w:rPr>
        <w:t>、生涯を通して切れ目のない歯・口腔の健康づくりに取り組</w:t>
      </w:r>
      <w:r w:rsidR="007D2FF1" w:rsidRPr="00F4657A">
        <w:rPr>
          <w:rFonts w:ascii="ＭＳ Ｐゴシック" w:eastAsia="ＭＳ Ｐゴシック" w:hAnsi="ＭＳ Ｐゴシック" w:hint="eastAsia"/>
          <w:sz w:val="24"/>
        </w:rPr>
        <w:t>んでいきます</w:t>
      </w:r>
      <w:r w:rsidRPr="00F4657A">
        <w:rPr>
          <w:rFonts w:ascii="ＭＳ Ｐゴシック" w:eastAsia="ＭＳ Ｐゴシック" w:hAnsi="ＭＳ Ｐゴシック" w:hint="eastAsia"/>
          <w:sz w:val="24"/>
        </w:rPr>
        <w:t>。</w:t>
      </w:r>
    </w:p>
    <w:p w14:paraId="02888CB3" w14:textId="77777777" w:rsidR="00FA7FB6" w:rsidRPr="00F4657A" w:rsidRDefault="00FA7FB6" w:rsidP="002C08F7">
      <w:pPr>
        <w:rPr>
          <w:rFonts w:ascii="ＭＳ Ｐゴシック" w:eastAsia="ＭＳ Ｐゴシック" w:hAnsi="ＭＳ Ｐゴシック"/>
          <w:sz w:val="24"/>
        </w:rPr>
      </w:pPr>
    </w:p>
    <w:p w14:paraId="4B8A6580" w14:textId="4FCA2C9D" w:rsidR="00967CAA" w:rsidRPr="00F4657A" w:rsidRDefault="00522E20" w:rsidP="002C08F7">
      <w:pPr>
        <w:rPr>
          <w:rFonts w:ascii="ＭＳ Ｐゴシック" w:eastAsia="ＭＳ Ｐゴシック" w:hAnsi="ＭＳ Ｐゴシック"/>
          <w:b/>
          <w:sz w:val="28"/>
        </w:rPr>
      </w:pPr>
      <w:r w:rsidRPr="00F4657A">
        <w:rPr>
          <w:rFonts w:ascii="HG丸ｺﾞｼｯｸM-PRO" w:eastAsia="HG丸ｺﾞｼｯｸM-PRO" w:hint="eastAsia"/>
          <w:noProof/>
        </w:rPr>
        <mc:AlternateContent>
          <mc:Choice Requires="wps">
            <w:drawing>
              <wp:anchor distT="0" distB="0" distL="114300" distR="114300" simplePos="0" relativeHeight="251669504" behindDoc="1" locked="1" layoutInCell="1" allowOverlap="1" wp14:anchorId="1A1E7587" wp14:editId="66F3F81E">
                <wp:simplePos x="0" y="0"/>
                <wp:positionH relativeFrom="column">
                  <wp:posOffset>-31115</wp:posOffset>
                </wp:positionH>
                <wp:positionV relativeFrom="paragraph">
                  <wp:posOffset>50165</wp:posOffset>
                </wp:positionV>
                <wp:extent cx="5412740" cy="353060"/>
                <wp:effectExtent l="0" t="0" r="0" b="8890"/>
                <wp:wrapNone/>
                <wp:docPr id="1021066730" name="角丸四角形 217"/>
                <wp:cNvGraphicFramePr/>
                <a:graphic xmlns:a="http://schemas.openxmlformats.org/drawingml/2006/main">
                  <a:graphicData uri="http://schemas.microsoft.com/office/word/2010/wordprocessingShape">
                    <wps:wsp>
                      <wps:cNvSpPr/>
                      <wps:spPr>
                        <a:xfrm>
                          <a:off x="0" y="0"/>
                          <a:ext cx="5412740" cy="353060"/>
                        </a:xfrm>
                        <a:prstGeom prst="roundRect">
                          <a:avLst/>
                        </a:prstGeom>
                        <a:gradFill flip="none" rotWithShape="1">
                          <a:gsLst>
                            <a:gs pos="50000">
                              <a:schemeClr val="bg1"/>
                            </a:gs>
                            <a:gs pos="0">
                              <a:srgbClr val="A6BDEF"/>
                            </a:gs>
                            <a:gs pos="100000">
                              <a:srgbClr val="8DAAEB"/>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43CF8080" id="角丸四角形 217" o:spid="_x0000_s1026" style="position:absolute;left:0;text-align:left;margin-left:-2.45pt;margin-top:3.95pt;width:426.2pt;height:27.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" fillcolor="#a6bdef" stroked="f" strokeweight="1pt">
                <v:fill color2="#8daaeb" rotate="t" angle="180" colors="0 #a6bdef;.5 white;1 #8daaeb" focus="100%" type="gradient"/>
                <v:stroke joinstyle="miter"/>
                <w10:anchorlock/>
              </v:roundrect>
            </w:pict>
          </mc:Fallback>
        </mc:AlternateContent>
      </w:r>
      <w:r w:rsidR="005F5405" w:rsidRPr="00F4657A">
        <w:rPr>
          <w:rFonts w:ascii="ＭＳ Ｐゴシック" w:eastAsia="ＭＳ Ｐゴシック" w:hAnsi="ＭＳ Ｐゴシック" w:hint="eastAsia"/>
          <w:b/>
          <w:sz w:val="28"/>
        </w:rPr>
        <w:t>第</w:t>
      </w:r>
      <w:r w:rsidR="002C0F6F" w:rsidRPr="00F4657A">
        <w:rPr>
          <w:rFonts w:ascii="ＭＳ Ｐゴシック" w:eastAsia="ＭＳ Ｐゴシック" w:hAnsi="ＭＳ Ｐゴシック" w:hint="eastAsia"/>
          <w:b/>
          <w:sz w:val="28"/>
        </w:rPr>
        <w:t>2</w:t>
      </w:r>
      <w:r w:rsidR="005F5405" w:rsidRPr="00F4657A">
        <w:rPr>
          <w:rFonts w:ascii="ＭＳ Ｐゴシック" w:eastAsia="ＭＳ Ｐゴシック" w:hAnsi="ＭＳ Ｐゴシック" w:hint="eastAsia"/>
          <w:b/>
          <w:sz w:val="28"/>
        </w:rPr>
        <w:t xml:space="preserve">　</w:t>
      </w:r>
      <w:r w:rsidR="00A52649" w:rsidRPr="00F4657A">
        <w:rPr>
          <w:rFonts w:ascii="ＭＳ Ｐゴシック" w:eastAsia="ＭＳ Ｐゴシック" w:hAnsi="ＭＳ Ｐゴシック" w:hint="eastAsia"/>
          <w:b/>
          <w:sz w:val="28"/>
        </w:rPr>
        <w:t>本市の</w:t>
      </w:r>
      <w:r w:rsidR="00A52649" w:rsidRPr="00F4657A">
        <w:rPr>
          <w:rFonts w:ascii="ＭＳ Ｐゴシック" w:eastAsia="ＭＳ Ｐゴシック" w:hAnsi="ＭＳ Ｐゴシック"/>
          <w:b/>
          <w:sz w:val="28"/>
        </w:rPr>
        <w:t>現状</w:t>
      </w:r>
    </w:p>
    <w:p w14:paraId="742021C1" w14:textId="4B61FEC8" w:rsidR="003A44DC" w:rsidRPr="00F4657A" w:rsidRDefault="0035704D" w:rsidP="00535AAF">
      <w:pPr>
        <w:ind w:firstLineChars="100" w:firstLine="240"/>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歯や口腔の健康を保つことは、口から食べる喜び、話す楽しみを保つことにつながります。</w:t>
      </w:r>
      <w:r w:rsidR="00937B26" w:rsidRPr="00F4657A">
        <w:rPr>
          <w:rFonts w:ascii="ＭＳ Ｐゴシック" w:eastAsia="ＭＳ Ｐゴシック" w:hAnsi="ＭＳ Ｐゴシック" w:hint="eastAsia"/>
          <w:sz w:val="24"/>
        </w:rPr>
        <w:t>むし</w:t>
      </w:r>
      <w:r w:rsidRPr="00F4657A">
        <w:rPr>
          <w:rFonts w:ascii="ＭＳ Ｐゴシック" w:eastAsia="ＭＳ Ｐゴシック" w:hAnsi="ＭＳ Ｐゴシック" w:hint="eastAsia"/>
          <w:sz w:val="24"/>
        </w:rPr>
        <w:t>歯や歯周病</w:t>
      </w:r>
      <w:r w:rsidR="006C61A8">
        <w:rPr>
          <w:rFonts w:ascii="ＭＳ Ｐゴシック" w:eastAsia="ＭＳ Ｐゴシック" w:hAnsi="ＭＳ Ｐゴシック" w:hint="eastAsia"/>
          <w:sz w:val="24"/>
        </w:rPr>
        <w:t>といった</w:t>
      </w:r>
      <w:r w:rsidRPr="00F4657A">
        <w:rPr>
          <w:rFonts w:ascii="ＭＳ Ｐゴシック" w:eastAsia="ＭＳ Ｐゴシック" w:hAnsi="ＭＳ Ｐゴシック"/>
          <w:sz w:val="24"/>
        </w:rPr>
        <w:t>歯科疾患を予防し、歯の喪失を防ぐこと</w:t>
      </w:r>
      <w:r w:rsidRPr="00F4657A">
        <w:rPr>
          <w:rFonts w:ascii="ＭＳ Ｐゴシック" w:eastAsia="ＭＳ Ｐゴシック" w:hAnsi="ＭＳ Ｐゴシック" w:hint="eastAsia"/>
          <w:sz w:val="24"/>
        </w:rPr>
        <w:t>や口腔機能の保持・維持</w:t>
      </w:r>
      <w:r w:rsidRPr="00F4657A">
        <w:rPr>
          <w:rFonts w:ascii="ＭＳ Ｐゴシック" w:eastAsia="ＭＳ Ｐゴシック" w:hAnsi="ＭＳ Ｐゴシック"/>
          <w:sz w:val="24"/>
        </w:rPr>
        <w:t>が重要</w:t>
      </w:r>
      <w:r w:rsidRPr="00F4657A">
        <w:rPr>
          <w:rFonts w:ascii="ＭＳ Ｐゴシック" w:eastAsia="ＭＳ Ｐゴシック" w:hAnsi="ＭＳ Ｐゴシック" w:hint="eastAsia"/>
          <w:sz w:val="24"/>
        </w:rPr>
        <w:t>になります。</w:t>
      </w:r>
    </w:p>
    <w:p w14:paraId="1764BB5E" w14:textId="75175216" w:rsidR="0035704D" w:rsidRPr="00F4657A" w:rsidRDefault="0035704D" w:rsidP="00535AAF">
      <w:pPr>
        <w:ind w:firstLineChars="100" w:firstLine="240"/>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令和</w:t>
      </w:r>
      <w:r w:rsidR="00233034" w:rsidRPr="00F4657A">
        <w:rPr>
          <w:rFonts w:ascii="ＭＳ Ｐゴシック" w:eastAsia="ＭＳ Ｐゴシック" w:hAnsi="ＭＳ Ｐゴシック" w:hint="eastAsia"/>
          <w:sz w:val="24"/>
        </w:rPr>
        <w:t>5</w:t>
      </w:r>
      <w:r w:rsidRPr="00F4657A">
        <w:rPr>
          <w:rFonts w:ascii="ＭＳ Ｐゴシック" w:eastAsia="ＭＳ Ｐゴシック" w:hAnsi="ＭＳ Ｐゴシック" w:hint="eastAsia"/>
          <w:sz w:val="24"/>
        </w:rPr>
        <w:t>年度に実施した市民アンケート</w:t>
      </w:r>
      <w:r w:rsidR="006C61A8">
        <w:rPr>
          <w:rFonts w:ascii="ＭＳ Ｐゴシック" w:eastAsia="ＭＳ Ｐゴシック" w:hAnsi="ＭＳ Ｐゴシック" w:hint="eastAsia"/>
          <w:sz w:val="24"/>
        </w:rPr>
        <w:t>の結果</w:t>
      </w:r>
      <w:r w:rsidRPr="00F4657A">
        <w:rPr>
          <w:rFonts w:ascii="ＭＳ Ｐゴシック" w:eastAsia="ＭＳ Ｐゴシック" w:hAnsi="ＭＳ Ｐゴシック" w:hint="eastAsia"/>
          <w:sz w:val="24"/>
        </w:rPr>
        <w:t>からは、次のような本市の現状が</w:t>
      </w:r>
      <w:r w:rsidR="006C61A8">
        <w:rPr>
          <w:rFonts w:ascii="ＭＳ Ｐゴシック" w:eastAsia="ＭＳ Ｐゴシック" w:hAnsi="ＭＳ Ｐゴシック" w:hint="eastAsia"/>
          <w:sz w:val="24"/>
        </w:rPr>
        <w:t>見</w:t>
      </w:r>
      <w:r w:rsidRPr="00F4657A">
        <w:rPr>
          <w:rFonts w:ascii="ＭＳ Ｐゴシック" w:eastAsia="ＭＳ Ｐゴシック" w:hAnsi="ＭＳ Ｐゴシック" w:hint="eastAsia"/>
          <w:sz w:val="24"/>
        </w:rPr>
        <w:t>られます。</w:t>
      </w:r>
    </w:p>
    <w:p w14:paraId="0E74C3CB" w14:textId="186F0170" w:rsidR="0035704D" w:rsidRPr="00F4657A" w:rsidRDefault="00522E20" w:rsidP="002C08F7">
      <w:pPr>
        <w:rPr>
          <w:rFonts w:ascii="ＭＳ Ｐゴシック" w:eastAsia="ＭＳ Ｐゴシック" w:hAnsi="ＭＳ Ｐゴシック"/>
          <w:sz w:val="24"/>
        </w:rPr>
      </w:pPr>
      <w:r w:rsidRPr="00F4657A">
        <w:rPr>
          <w:rFonts w:asciiTheme="majorEastAsia" w:eastAsiaTheme="majorEastAsia" w:hAnsiTheme="majorEastAsia" w:cstheme="majorBidi" w:hint="eastAsia"/>
          <w:noProof/>
          <w:sz w:val="32"/>
        </w:rPr>
        <mc:AlternateContent>
          <mc:Choice Requires="wpg">
            <w:drawing>
              <wp:anchor distT="0" distB="0" distL="114300" distR="114300" simplePos="0" relativeHeight="251673600" behindDoc="1" locked="0" layoutInCell="1" allowOverlap="1" wp14:anchorId="76443957" wp14:editId="53CDAF73">
                <wp:simplePos x="0" y="0"/>
                <wp:positionH relativeFrom="column">
                  <wp:posOffset>80873</wp:posOffset>
                </wp:positionH>
                <wp:positionV relativeFrom="paragraph">
                  <wp:posOffset>227965</wp:posOffset>
                </wp:positionV>
                <wp:extent cx="5413248" cy="208274"/>
                <wp:effectExtent l="0" t="0" r="16510" b="20955"/>
                <wp:wrapNone/>
                <wp:docPr id="698531253" name="グループ化 698531253"/>
                <wp:cNvGraphicFramePr/>
                <a:graphic xmlns:a="http://schemas.openxmlformats.org/drawingml/2006/main">
                  <a:graphicData uri="http://schemas.microsoft.com/office/word/2010/wordprocessingGroup">
                    <wpg:wgp>
                      <wpg:cNvGrpSpPr/>
                      <wpg:grpSpPr>
                        <a:xfrm>
                          <a:off x="0" y="0"/>
                          <a:ext cx="5413248" cy="208274"/>
                          <a:chOff x="4334" y="0"/>
                          <a:chExt cx="5588667" cy="316356"/>
                        </a:xfrm>
                      </wpg:grpSpPr>
                      <wps:wsp>
                        <wps:cNvPr id="493849450" name="四角形: 角を丸くする 6048"/>
                        <wps:cNvSpPr/>
                        <wps:spPr>
                          <a:xfrm>
                            <a:off x="4334" y="0"/>
                            <a:ext cx="36000" cy="314429"/>
                          </a:xfrm>
                          <a:prstGeom prst="roundRect">
                            <a:avLst>
                              <a:gd name="adj" fmla="val 20971"/>
                            </a:avLst>
                          </a:prstGeom>
                          <a:solidFill>
                            <a:srgbClr val="8DAAEB"/>
                          </a:solidFill>
                          <a:ln w="12700" cap="flat" cmpd="sng" algn="ctr">
                            <a:solidFill>
                              <a:srgbClr val="8DAAEB"/>
                            </a:solidFill>
                            <a:prstDash val="solid"/>
                            <a:miter lim="800000"/>
                          </a:ln>
                          <a:effectLst/>
                        </wps:spPr>
                        <wps:txbx>
                          <w:txbxContent>
                            <w:p w14:paraId="195951C2" w14:textId="77777777" w:rsidR="006613ED" w:rsidRDefault="006613ED" w:rsidP="00522E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7809223" name="直線コネクタ 737809223"/>
                        <wps:cNvCnPr/>
                        <wps:spPr>
                          <a:xfrm flipH="1">
                            <a:off x="13001" y="316356"/>
                            <a:ext cx="5580000" cy="0"/>
                          </a:xfrm>
                          <a:prstGeom prst="line">
                            <a:avLst/>
                          </a:prstGeom>
                          <a:noFill/>
                          <a:ln w="9525" cap="flat" cmpd="sng" algn="ctr">
                            <a:solidFill>
                              <a:srgbClr val="8DAAEB"/>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6443957" id="グループ化 698531253" o:spid="_x0000_s1032" style="position:absolute;left:0;text-align:left;margin-left:6.35pt;margin-top:17.95pt;width:426.25pt;height:16.4pt;z-index:-251642880;mso-width-relative:margin;mso-height-relative:margin" coordorigin="43" coordsize="55886,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">
                <v:roundrect id="四角形: 角を丸くする 6048" o:spid="_x0000_s1033" style="position:absolute;left:43;width:360;height:3144;visibility:visible;mso-wrap-style:square;v-text-anchor:middle" arcsize="137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" fillcolor="#8daaeb" strokecolor="#8daaeb" strokeweight="1pt">
                  <v:stroke joinstyle="miter"/>
                  <v:textbox>
                    <w:txbxContent>
                      <w:p w14:paraId="195951C2" w14:textId="77777777" w:rsidR="006613ED" w:rsidRDefault="006613ED" w:rsidP="00522E20">
                        <w:pPr>
                          <w:jc w:val="center"/>
                        </w:pPr>
                      </w:p>
                    </w:txbxContent>
                  </v:textbox>
                </v:roundrect>
                <v:line id="直線コネクタ 737809223" o:spid="_x0000_s1034" style="position:absolute;flip:x;visibility:visible;mso-wrap-style:square" from="130,3163" to="55930,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" strokecolor="#8daaeb">
                  <v:stroke joinstyle="miter"/>
                </v:line>
              </v:group>
            </w:pict>
          </mc:Fallback>
        </mc:AlternateContent>
      </w:r>
    </w:p>
    <w:p w14:paraId="3087F087" w14:textId="6620EE9E" w:rsidR="0035704D" w:rsidRPr="00F4657A" w:rsidRDefault="0035704D" w:rsidP="00981255">
      <w:pPr>
        <w:ind w:firstLineChars="100" w:firstLine="241"/>
        <w:rPr>
          <w:rFonts w:ascii="ＭＳ Ｐゴシック" w:eastAsia="ＭＳ Ｐゴシック" w:hAnsi="ＭＳ Ｐゴシック"/>
          <w:b/>
          <w:sz w:val="24"/>
        </w:rPr>
      </w:pPr>
      <w:r w:rsidRPr="00F4657A">
        <w:rPr>
          <w:rFonts w:ascii="ＭＳ Ｐゴシック" w:eastAsia="ＭＳ Ｐゴシック" w:hAnsi="ＭＳ Ｐゴシック" w:hint="eastAsia"/>
          <w:b/>
          <w:sz w:val="24"/>
        </w:rPr>
        <w:t>1　保健計画市民アンケート</w:t>
      </w:r>
    </w:p>
    <w:p w14:paraId="6A234435" w14:textId="75DB09C0" w:rsidR="0035704D" w:rsidRPr="00F4657A" w:rsidRDefault="0035704D" w:rsidP="00981255">
      <w:pPr>
        <w:ind w:leftChars="202" w:left="424"/>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⑴　最低年1回の歯科</w:t>
      </w:r>
      <w:r w:rsidR="0032654F" w:rsidRPr="00F4657A">
        <w:rPr>
          <w:rFonts w:ascii="ＭＳ Ｐゴシック" w:eastAsia="ＭＳ Ｐゴシック" w:hAnsi="ＭＳ Ｐゴシック" w:hint="eastAsia"/>
          <w:sz w:val="24"/>
        </w:rPr>
        <w:t>健</w:t>
      </w:r>
      <w:r w:rsidRPr="00F4657A">
        <w:rPr>
          <w:rFonts w:ascii="ＭＳ Ｐゴシック" w:eastAsia="ＭＳ Ｐゴシック" w:hAnsi="ＭＳ Ｐゴシック" w:hint="eastAsia"/>
          <w:sz w:val="24"/>
        </w:rPr>
        <w:t>診の受診</w:t>
      </w:r>
    </w:p>
    <w:p w14:paraId="65FC84EF" w14:textId="07B69710" w:rsidR="0035704D" w:rsidRPr="00F4657A" w:rsidRDefault="0035704D" w:rsidP="00F4721B">
      <w:pPr>
        <w:ind w:leftChars="202" w:left="705"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5235D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全体では、55.9％が「受けている」と回答しています。男女別で見ると、男性は49.2％、女性は61.6％で女性の方が受診している割合が高くなっています。</w:t>
      </w:r>
    </w:p>
    <w:p w14:paraId="2384C34E" w14:textId="7B0A5190" w:rsidR="0035704D" w:rsidRPr="00F4657A" w:rsidRDefault="0035704D" w:rsidP="00F4721B">
      <w:pPr>
        <w:ind w:leftChars="202" w:left="705"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5235D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10代</w:t>
      </w:r>
      <w:r w:rsidR="001765FE">
        <w:rPr>
          <w:rFonts w:ascii="ＭＳ Ｐゴシック" w:eastAsia="ＭＳ Ｐゴシック" w:hAnsi="ＭＳ Ｐゴシック" w:hint="eastAsia"/>
          <w:sz w:val="24"/>
        </w:rPr>
        <w:t>及び</w:t>
      </w:r>
      <w:r w:rsidRPr="00F4657A">
        <w:rPr>
          <w:rFonts w:ascii="ＭＳ Ｐゴシック" w:eastAsia="ＭＳ Ｐゴシック" w:hAnsi="ＭＳ Ｐゴシック" w:hint="eastAsia"/>
          <w:sz w:val="24"/>
        </w:rPr>
        <w:t>20代で「受けている」は38.9％で受診割合が低くなっています。</w:t>
      </w:r>
    </w:p>
    <w:p w14:paraId="37455231" w14:textId="3D516D17" w:rsidR="0035704D" w:rsidRPr="00F4657A" w:rsidRDefault="0035704D" w:rsidP="00F4721B">
      <w:pPr>
        <w:ind w:leftChars="202" w:left="705"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5235D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健診を受けない理由としては「時間に余裕がない」、「痛みなど気になる症状がない」、「</w:t>
      </w:r>
      <w:r w:rsidR="009E06B6" w:rsidRPr="00F4657A">
        <w:rPr>
          <w:rFonts w:ascii="ＭＳ Ｐゴシック" w:eastAsia="ＭＳ Ｐゴシック" w:hAnsi="ＭＳ Ｐゴシック" w:hint="eastAsia"/>
          <w:sz w:val="24"/>
        </w:rPr>
        <w:t>健診を受けるのが</w:t>
      </w:r>
      <w:r w:rsidRPr="00F4657A">
        <w:rPr>
          <w:rFonts w:ascii="ＭＳ Ｐゴシック" w:eastAsia="ＭＳ Ｐゴシック" w:hAnsi="ＭＳ Ｐゴシック" w:hint="eastAsia"/>
          <w:sz w:val="24"/>
        </w:rPr>
        <w:t>面倒」が多くなっています。</w:t>
      </w:r>
    </w:p>
    <w:p w14:paraId="796EE6E2" w14:textId="4899AB6A" w:rsidR="0035704D" w:rsidRPr="00F4657A" w:rsidRDefault="0035704D" w:rsidP="00981255">
      <w:pPr>
        <w:ind w:leftChars="202" w:left="424"/>
        <w:rPr>
          <w:rFonts w:ascii="ＭＳ Ｐゴシック" w:eastAsia="ＭＳ Ｐゴシック" w:hAnsi="ＭＳ Ｐゴシック"/>
          <w:sz w:val="24"/>
        </w:rPr>
      </w:pPr>
      <w:r w:rsidRPr="00F4657A">
        <w:rPr>
          <w:rFonts w:ascii="ＭＳ Ｐゴシック" w:eastAsia="ＭＳ Ｐゴシック" w:hAnsi="ＭＳ Ｐゴシック" w:hint="eastAsia"/>
          <w:sz w:val="24"/>
        </w:rPr>
        <w:lastRenderedPageBreak/>
        <w:t>⑵　甲府市の</w:t>
      </w:r>
      <w:r w:rsidR="007030F7">
        <w:rPr>
          <w:rFonts w:ascii="ＭＳ Ｐゴシック" w:eastAsia="ＭＳ Ｐゴシック" w:hAnsi="ＭＳ Ｐゴシック" w:hint="eastAsia"/>
          <w:sz w:val="24"/>
        </w:rPr>
        <w:t>成人歯周疾患健診・後期高齢者歯科口腔健診の認知度</w:t>
      </w:r>
    </w:p>
    <w:p w14:paraId="2E9C5813" w14:textId="55E7ECFC" w:rsidR="0035704D" w:rsidRPr="00F4657A" w:rsidRDefault="0035704D" w:rsidP="00F4721B">
      <w:pPr>
        <w:ind w:leftChars="202" w:left="705"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5235D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成人歯周疾患健診</w:t>
      </w:r>
      <w:r w:rsidR="007030F7">
        <w:rPr>
          <w:rFonts w:ascii="ＭＳ Ｐゴシック" w:eastAsia="ＭＳ Ｐゴシック" w:hAnsi="ＭＳ Ｐゴシック" w:hint="eastAsia"/>
          <w:sz w:val="24"/>
        </w:rPr>
        <w:t>・後期高齢者歯科口腔健診</w:t>
      </w:r>
      <w:r w:rsidRPr="00F4657A">
        <w:rPr>
          <w:rFonts w:ascii="ＭＳ Ｐゴシック" w:eastAsia="ＭＳ Ｐゴシック" w:hAnsi="ＭＳ Ｐゴシック" w:hint="eastAsia"/>
          <w:sz w:val="24"/>
        </w:rPr>
        <w:t>について、「知っている」は26.3％、特に20代以下では5.3％と認知度が低</w:t>
      </w:r>
      <w:r w:rsidR="00535827" w:rsidRPr="00F4657A">
        <w:rPr>
          <w:rFonts w:ascii="ＭＳ Ｐゴシック" w:eastAsia="ＭＳ Ｐゴシック" w:hAnsi="ＭＳ Ｐゴシック" w:hint="eastAsia"/>
          <w:sz w:val="24"/>
        </w:rPr>
        <w:t>くなっています</w:t>
      </w:r>
      <w:r w:rsidRPr="00F4657A">
        <w:rPr>
          <w:rFonts w:ascii="ＭＳ Ｐゴシック" w:eastAsia="ＭＳ Ｐゴシック" w:hAnsi="ＭＳ Ｐゴシック" w:hint="eastAsia"/>
          <w:sz w:val="24"/>
        </w:rPr>
        <w:t>。</w:t>
      </w:r>
    </w:p>
    <w:p w14:paraId="3EEBA100" w14:textId="77777777" w:rsidR="0035704D" w:rsidRPr="00F4657A" w:rsidRDefault="0035704D" w:rsidP="00981255">
      <w:pPr>
        <w:ind w:leftChars="202" w:left="424"/>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⑶　現在の自分の歯の本数</w:t>
      </w:r>
    </w:p>
    <w:p w14:paraId="3BAE052D" w14:textId="51C97E68" w:rsidR="008B6D39" w:rsidRPr="00F4657A" w:rsidRDefault="0035704D" w:rsidP="008B6D39">
      <w:pPr>
        <w:ind w:leftChars="202" w:left="705"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5235D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40歳以上における自分の歯が19</w:t>
      </w:r>
      <w:r w:rsidRPr="00F4657A">
        <w:rPr>
          <w:rFonts w:ascii="ＭＳ Ｐゴシック" w:eastAsia="ＭＳ Ｐゴシック" w:hAnsi="ＭＳ Ｐゴシック" w:hint="eastAsia"/>
          <w:sz w:val="24"/>
        </w:rPr>
        <w:t>本</w:t>
      </w:r>
      <w:r w:rsidRPr="00F4657A">
        <w:rPr>
          <w:rFonts w:ascii="ＭＳ Ｐゴシック" w:eastAsia="ＭＳ Ｐゴシック" w:hAnsi="ＭＳ Ｐゴシック"/>
          <w:sz w:val="24"/>
        </w:rPr>
        <w:t>以下の者の割合</w:t>
      </w:r>
      <w:r w:rsidRPr="00F4657A">
        <w:rPr>
          <w:rFonts w:ascii="ＭＳ Ｐゴシック" w:eastAsia="ＭＳ Ｐゴシック" w:hAnsi="ＭＳ Ｐゴシック" w:hint="eastAsia"/>
          <w:sz w:val="24"/>
        </w:rPr>
        <w:t>」は19.0</w:t>
      </w:r>
      <w:r w:rsidR="006C120F" w:rsidRPr="00F4657A">
        <w:rPr>
          <w:rFonts w:ascii="ＭＳ Ｐゴシック" w:eastAsia="ＭＳ Ｐゴシック" w:hAnsi="ＭＳ Ｐゴシック" w:hint="eastAsia"/>
          <w:sz w:val="24"/>
        </w:rPr>
        <w:t>％</w:t>
      </w:r>
      <w:r w:rsidR="008B6D39" w:rsidRPr="00F4657A">
        <w:rPr>
          <w:rFonts w:ascii="ＭＳ Ｐゴシック" w:eastAsia="ＭＳ Ｐゴシック" w:hAnsi="ＭＳ Ｐゴシック" w:hint="eastAsia"/>
          <w:sz w:val="24"/>
        </w:rPr>
        <w:t>となっています。</w:t>
      </w:r>
      <w:r w:rsidR="00086F52" w:rsidRPr="00F4657A">
        <w:rPr>
          <w:rFonts w:ascii="ＭＳ Ｐゴシック" w:eastAsia="ＭＳ Ｐゴシック" w:hAnsi="ＭＳ Ｐゴシック" w:hint="eastAsia"/>
          <w:sz w:val="24"/>
        </w:rPr>
        <w:t>〈</w:t>
      </w:r>
      <w:r w:rsidR="008B6D39" w:rsidRPr="00F4657A">
        <w:rPr>
          <w:rFonts w:ascii="ＭＳ Ｐゴシック" w:eastAsia="ＭＳ Ｐゴシック" w:hAnsi="ＭＳ Ｐゴシック" w:hint="eastAsia"/>
          <w:sz w:val="24"/>
        </w:rPr>
        <w:t>参考値　県：15.5</w:t>
      </w:r>
      <w:r w:rsidR="008B6D39" w:rsidRPr="00F4657A">
        <w:rPr>
          <w:rFonts w:ascii="ＭＳ Ｐゴシック" w:eastAsia="ＭＳ Ｐゴシック" w:hAnsi="ＭＳ Ｐゴシック"/>
          <w:sz w:val="24"/>
        </w:rPr>
        <w:t>％（</w:t>
      </w:r>
      <w:r w:rsidR="005400F8">
        <w:rPr>
          <w:rFonts w:ascii="ＭＳ Ｐゴシック" w:eastAsia="ＭＳ Ｐゴシック" w:hAnsi="ＭＳ Ｐゴシック" w:hint="eastAsia"/>
          <w:sz w:val="24"/>
        </w:rPr>
        <w:t>令和4年度</w:t>
      </w:r>
      <w:r w:rsidR="008B6D39" w:rsidRPr="00F4657A">
        <w:rPr>
          <w:rFonts w:ascii="ＭＳ Ｐゴシック" w:eastAsia="ＭＳ Ｐゴシック" w:hAnsi="ＭＳ Ｐゴシック"/>
          <w:sz w:val="24"/>
        </w:rPr>
        <w:t>）</w:t>
      </w:r>
      <w:r w:rsidR="007030F7" w:rsidRPr="007030F7">
        <w:rPr>
          <w:rFonts w:ascii="ＭＳ Ｐゴシック" w:eastAsia="ＭＳ Ｐゴシック" w:hAnsi="ＭＳ Ｐゴシック" w:hint="eastAsia"/>
          <w:sz w:val="24"/>
          <w:vertAlign w:val="superscript"/>
        </w:rPr>
        <w:t>※1</w:t>
      </w:r>
      <w:r w:rsidR="008B6D39" w:rsidRPr="00F4657A">
        <w:rPr>
          <w:rFonts w:ascii="ＭＳ Ｐゴシック" w:eastAsia="ＭＳ Ｐゴシック" w:hAnsi="ＭＳ Ｐゴシック"/>
          <w:sz w:val="24"/>
        </w:rPr>
        <w:t>、国：</w:t>
      </w:r>
      <w:r w:rsidR="008B6D39" w:rsidRPr="00F4657A">
        <w:rPr>
          <w:rFonts w:ascii="ＭＳ Ｐゴシック" w:eastAsia="ＭＳ Ｐゴシック" w:hAnsi="ＭＳ Ｐゴシック" w:hint="eastAsia"/>
          <w:sz w:val="24"/>
        </w:rPr>
        <w:t>22.7</w:t>
      </w:r>
      <w:r w:rsidR="008B6D39" w:rsidRPr="00F4657A">
        <w:rPr>
          <w:rFonts w:ascii="ＭＳ Ｐゴシック" w:eastAsia="ＭＳ Ｐゴシック" w:hAnsi="ＭＳ Ｐゴシック"/>
          <w:sz w:val="24"/>
        </w:rPr>
        <w:t>％（</w:t>
      </w:r>
      <w:r w:rsidR="008B6D39" w:rsidRPr="00F4657A">
        <w:rPr>
          <w:rFonts w:ascii="ＭＳ Ｐゴシック" w:eastAsia="ＭＳ Ｐゴシック" w:hAnsi="ＭＳ Ｐゴシック" w:hint="eastAsia"/>
          <w:sz w:val="24"/>
        </w:rPr>
        <w:t>平成28年</w:t>
      </w:r>
      <w:r w:rsidR="00086F52" w:rsidRPr="00F4657A">
        <w:rPr>
          <w:rFonts w:ascii="ＭＳ Ｐゴシック" w:eastAsia="ＭＳ Ｐゴシック" w:hAnsi="ＭＳ Ｐゴシック" w:hint="eastAsia"/>
          <w:sz w:val="24"/>
        </w:rPr>
        <w:t>度</w:t>
      </w:r>
      <w:r w:rsidR="008B6D39" w:rsidRPr="00F4657A">
        <w:rPr>
          <w:rFonts w:ascii="ＭＳ Ｐゴシック" w:eastAsia="ＭＳ Ｐゴシック" w:hAnsi="ＭＳ Ｐゴシック"/>
          <w:sz w:val="24"/>
        </w:rPr>
        <w:t>）</w:t>
      </w:r>
      <w:r w:rsidR="007030F7" w:rsidRPr="007030F7">
        <w:rPr>
          <w:rFonts w:ascii="ＭＳ Ｐゴシック" w:eastAsia="ＭＳ Ｐゴシック" w:hAnsi="ＭＳ Ｐゴシック" w:hint="eastAsia"/>
          <w:sz w:val="24"/>
          <w:vertAlign w:val="superscript"/>
        </w:rPr>
        <w:t>※2</w:t>
      </w:r>
      <w:r w:rsidR="00086F52" w:rsidRPr="00F4657A">
        <w:rPr>
          <w:rFonts w:ascii="ＭＳ Ｐゴシック" w:eastAsia="ＭＳ Ｐゴシック" w:hAnsi="ＭＳ Ｐゴシック" w:hint="eastAsia"/>
          <w:sz w:val="24"/>
        </w:rPr>
        <w:t>〉</w:t>
      </w:r>
    </w:p>
    <w:p w14:paraId="24054707" w14:textId="58FF748F" w:rsidR="0035704D" w:rsidRPr="00F4657A" w:rsidRDefault="0035704D" w:rsidP="00F4721B">
      <w:pPr>
        <w:ind w:leftChars="202" w:left="705"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5235D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「自分の歯が20本以上」は、50代95.6％、60代84.8％、70代63.5</w:t>
      </w:r>
      <w:r w:rsidR="002E1287"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hint="eastAsia"/>
          <w:sz w:val="24"/>
        </w:rPr>
        <w:t>80代63.8％と年齢とともに減少しています。</w:t>
      </w:r>
    </w:p>
    <w:p w14:paraId="7982A7B7" w14:textId="73FC47D8" w:rsidR="0035704D" w:rsidRPr="00F4657A" w:rsidRDefault="0035704D" w:rsidP="00F4721B">
      <w:pPr>
        <w:ind w:leftChars="202" w:left="705"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5235D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「自分の歯が</w:t>
      </w:r>
      <w:r w:rsidRPr="00F4657A">
        <w:rPr>
          <w:rFonts w:ascii="ＭＳ Ｐゴシック" w:eastAsia="ＭＳ Ｐゴシック" w:hAnsi="ＭＳ Ｐゴシック"/>
          <w:sz w:val="24"/>
        </w:rPr>
        <w:t>24本以上</w:t>
      </w:r>
      <w:r w:rsidRPr="00F4657A">
        <w:rPr>
          <w:rFonts w:ascii="ＭＳ Ｐゴシック" w:eastAsia="ＭＳ Ｐゴシック" w:hAnsi="ＭＳ Ｐゴシック" w:hint="eastAsia"/>
          <w:sz w:val="24"/>
        </w:rPr>
        <w:t>」は、40代では95.6％ですが、50代88.2％、60代69.1％、70代48.5％と50代以降から割合の減少の幅が大きくなっています。</w:t>
      </w:r>
    </w:p>
    <w:p w14:paraId="2468FEF5" w14:textId="77777777" w:rsidR="0035704D" w:rsidRPr="00F4657A" w:rsidRDefault="0035704D" w:rsidP="00981255">
      <w:pPr>
        <w:ind w:leftChars="202" w:left="424"/>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⑷　歯・口腔の健康を保つことへの関心</w:t>
      </w:r>
    </w:p>
    <w:p w14:paraId="6B09D0FF" w14:textId="16C836AB" w:rsidR="0035704D" w:rsidRPr="00F4657A" w:rsidRDefault="0035704D" w:rsidP="00F4721B">
      <w:pPr>
        <w:ind w:leftChars="202" w:left="705"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5235D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全体では88.7％が「関心がある」と回答しており、20代以下90.6％、</w:t>
      </w:r>
      <w:r w:rsidR="00222247">
        <w:rPr>
          <w:rFonts w:ascii="ＭＳ Ｐゴシック" w:eastAsia="ＭＳ Ｐゴシック" w:hAnsi="ＭＳ Ｐゴシック" w:hint="eastAsia"/>
          <w:sz w:val="24"/>
        </w:rPr>
        <w:t>30代88.3％、40代88.9%、</w:t>
      </w:r>
      <w:r w:rsidRPr="00F4657A">
        <w:rPr>
          <w:rFonts w:ascii="ＭＳ Ｐゴシック" w:eastAsia="ＭＳ Ｐゴシック" w:hAnsi="ＭＳ Ｐゴシック" w:hint="eastAsia"/>
          <w:sz w:val="24"/>
        </w:rPr>
        <w:t>50代90.3％、60代93.2％</w:t>
      </w:r>
      <w:r w:rsidR="00222247">
        <w:rPr>
          <w:rFonts w:ascii="ＭＳ Ｐゴシック" w:eastAsia="ＭＳ Ｐゴシック" w:hAnsi="ＭＳ Ｐゴシック" w:hint="eastAsia"/>
          <w:sz w:val="24"/>
        </w:rPr>
        <w:t>、</w:t>
      </w:r>
      <w:r w:rsidRPr="00F4657A">
        <w:rPr>
          <w:rFonts w:ascii="ＭＳ Ｐゴシック" w:eastAsia="ＭＳ Ｐゴシック" w:hAnsi="ＭＳ Ｐゴシック" w:hint="eastAsia"/>
          <w:sz w:val="24"/>
        </w:rPr>
        <w:t>70代86.3％、80代81.9％と</w:t>
      </w:r>
      <w:r w:rsidR="00222247">
        <w:rPr>
          <w:rFonts w:ascii="ＭＳ Ｐゴシック" w:eastAsia="ＭＳ Ｐゴシック" w:hAnsi="ＭＳ Ｐゴシック" w:hint="eastAsia"/>
          <w:sz w:val="24"/>
        </w:rPr>
        <w:t>なっており、30</w:t>
      </w:r>
      <w:r w:rsidR="000C4AEA">
        <w:rPr>
          <w:rFonts w:ascii="ＭＳ Ｐゴシック" w:eastAsia="ＭＳ Ｐゴシック" w:hAnsi="ＭＳ Ｐゴシック" w:hint="eastAsia"/>
          <w:sz w:val="24"/>
        </w:rPr>
        <w:t>代</w:t>
      </w:r>
      <w:r w:rsidR="00222247">
        <w:rPr>
          <w:rFonts w:ascii="ＭＳ Ｐゴシック" w:eastAsia="ＭＳ Ｐゴシック" w:hAnsi="ＭＳ Ｐゴシック" w:hint="eastAsia"/>
          <w:sz w:val="24"/>
        </w:rPr>
        <w:t>～40代で</w:t>
      </w:r>
      <w:r w:rsidR="006C61A8">
        <w:rPr>
          <w:rFonts w:ascii="ＭＳ Ｐゴシック" w:eastAsia="ＭＳ Ｐゴシック" w:hAnsi="ＭＳ Ｐゴシック" w:hint="eastAsia"/>
          <w:sz w:val="24"/>
        </w:rPr>
        <w:t>減少する</w:t>
      </w:r>
      <w:r w:rsidR="00222247">
        <w:rPr>
          <w:rFonts w:ascii="ＭＳ Ｐゴシック" w:eastAsia="ＭＳ Ｐゴシック" w:hAnsi="ＭＳ Ｐゴシック" w:hint="eastAsia"/>
          <w:sz w:val="24"/>
        </w:rPr>
        <w:t>ものの、50</w:t>
      </w:r>
      <w:r w:rsidR="000C4AEA">
        <w:rPr>
          <w:rFonts w:ascii="ＭＳ Ｐゴシック" w:eastAsia="ＭＳ Ｐゴシック" w:hAnsi="ＭＳ Ｐゴシック" w:hint="eastAsia"/>
          <w:sz w:val="24"/>
        </w:rPr>
        <w:t>代</w:t>
      </w:r>
      <w:r w:rsidR="001765FE">
        <w:rPr>
          <w:rFonts w:ascii="ＭＳ Ｐゴシック" w:eastAsia="ＭＳ Ｐゴシック" w:hAnsi="ＭＳ Ｐゴシック" w:hint="eastAsia"/>
          <w:sz w:val="24"/>
        </w:rPr>
        <w:t>～</w:t>
      </w:r>
      <w:r w:rsidR="00222247">
        <w:rPr>
          <w:rFonts w:ascii="ＭＳ Ｐゴシック" w:eastAsia="ＭＳ Ｐゴシック" w:hAnsi="ＭＳ Ｐゴシック" w:hint="eastAsia"/>
          <w:sz w:val="24"/>
        </w:rPr>
        <w:t>60代で</w:t>
      </w:r>
      <w:r w:rsidR="006C61A8">
        <w:rPr>
          <w:rFonts w:ascii="ＭＳ Ｐゴシック" w:eastAsia="ＭＳ Ｐゴシック" w:hAnsi="ＭＳ Ｐゴシック" w:hint="eastAsia"/>
          <w:sz w:val="24"/>
        </w:rPr>
        <w:t>増加し</w:t>
      </w:r>
      <w:r w:rsidR="00222247">
        <w:rPr>
          <w:rFonts w:ascii="ＭＳ Ｐゴシック" w:eastAsia="ＭＳ Ｐゴシック" w:hAnsi="ＭＳ Ｐゴシック" w:hint="eastAsia"/>
          <w:sz w:val="24"/>
        </w:rPr>
        <w:t>、70代以上の高齢者で</w:t>
      </w:r>
      <w:r w:rsidR="001765FE">
        <w:rPr>
          <w:rFonts w:ascii="ＭＳ Ｐゴシック" w:eastAsia="ＭＳ Ｐゴシック" w:hAnsi="ＭＳ Ｐゴシック" w:hint="eastAsia"/>
          <w:sz w:val="24"/>
        </w:rPr>
        <w:t>再度</w:t>
      </w:r>
      <w:r w:rsidR="006C61A8">
        <w:rPr>
          <w:rFonts w:ascii="ＭＳ Ｐゴシック" w:eastAsia="ＭＳ Ｐゴシック" w:hAnsi="ＭＳ Ｐゴシック" w:hint="eastAsia"/>
          <w:sz w:val="24"/>
        </w:rPr>
        <w:t>減少して</w:t>
      </w:r>
      <w:r w:rsidRPr="00F4657A">
        <w:rPr>
          <w:rFonts w:ascii="ＭＳ Ｐゴシック" w:eastAsia="ＭＳ Ｐゴシック" w:hAnsi="ＭＳ Ｐゴシック" w:hint="eastAsia"/>
          <w:sz w:val="24"/>
        </w:rPr>
        <w:t>います。</w:t>
      </w:r>
    </w:p>
    <w:p w14:paraId="72A3B83A" w14:textId="28340515" w:rsidR="0035704D" w:rsidRPr="00F4657A" w:rsidRDefault="0035704D" w:rsidP="00981255">
      <w:pPr>
        <w:ind w:leftChars="202" w:left="424"/>
        <w:rPr>
          <w:rFonts w:ascii="ＭＳ Ｐゴシック" w:eastAsia="ＭＳ Ｐゴシック" w:hAnsi="ＭＳ Ｐゴシック"/>
          <w:sz w:val="24"/>
        </w:rPr>
      </w:pPr>
      <w:bookmarkStart w:id="0" w:name="OLE_LINK4"/>
      <w:bookmarkStart w:id="1" w:name="OLE_LINK5"/>
      <w:r w:rsidRPr="00F4657A">
        <w:rPr>
          <w:rFonts w:ascii="ＭＳ Ｐゴシック" w:eastAsia="ＭＳ Ｐゴシック" w:hAnsi="ＭＳ Ｐゴシック" w:hint="eastAsia"/>
          <w:sz w:val="24"/>
        </w:rPr>
        <w:t>⑸　歯・口腔の健康のために意識的にしている取組</w:t>
      </w:r>
      <w:bookmarkEnd w:id="0"/>
      <w:bookmarkEnd w:id="1"/>
    </w:p>
    <w:p w14:paraId="0DDF7100" w14:textId="37E1432E" w:rsidR="0035704D" w:rsidRPr="00F4657A" w:rsidRDefault="0035704D" w:rsidP="00F4721B">
      <w:pPr>
        <w:ind w:leftChars="202" w:left="705"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5235D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「取組んでいない」が</w:t>
      </w:r>
      <w:r w:rsidR="00222247">
        <w:rPr>
          <w:rFonts w:ascii="ＭＳ Ｐゴシック" w:eastAsia="ＭＳ Ｐゴシック" w:hAnsi="ＭＳ Ｐゴシック" w:hint="eastAsia"/>
          <w:sz w:val="24"/>
        </w:rPr>
        <w:t>全体では</w:t>
      </w:r>
      <w:r w:rsidRPr="00F4657A">
        <w:rPr>
          <w:rFonts w:ascii="ＭＳ Ｐゴシック" w:eastAsia="ＭＳ Ｐゴシック" w:hAnsi="ＭＳ Ｐゴシック" w:hint="eastAsia"/>
          <w:sz w:val="24"/>
        </w:rPr>
        <w:t>7.</w:t>
      </w:r>
      <w:r w:rsidR="00222247">
        <w:rPr>
          <w:rFonts w:ascii="ＭＳ Ｐゴシック" w:eastAsia="ＭＳ Ｐゴシック" w:hAnsi="ＭＳ Ｐゴシック" w:hint="eastAsia"/>
          <w:sz w:val="24"/>
        </w:rPr>
        <w:t>6</w:t>
      </w:r>
      <w:r w:rsidRPr="00F4657A">
        <w:rPr>
          <w:rFonts w:ascii="ＭＳ Ｐゴシック" w:eastAsia="ＭＳ Ｐゴシック" w:hAnsi="ＭＳ Ｐゴシック" w:hint="eastAsia"/>
          <w:sz w:val="24"/>
        </w:rPr>
        <w:t>％、30</w:t>
      </w:r>
      <w:r w:rsidR="000C4AEA">
        <w:rPr>
          <w:rFonts w:ascii="ＭＳ Ｐゴシック" w:eastAsia="ＭＳ Ｐゴシック" w:hAnsi="ＭＳ Ｐゴシック" w:hint="eastAsia"/>
          <w:sz w:val="24"/>
        </w:rPr>
        <w:t>代</w:t>
      </w:r>
      <w:r w:rsidRPr="00F4657A">
        <w:rPr>
          <w:rFonts w:ascii="ＭＳ Ｐゴシック" w:eastAsia="ＭＳ Ｐゴシック" w:hAnsi="ＭＳ Ｐゴシック" w:hint="eastAsia"/>
          <w:sz w:val="24"/>
        </w:rPr>
        <w:t>～50代では9</w:t>
      </w:r>
      <w:r w:rsidR="00222247">
        <w:rPr>
          <w:rFonts w:ascii="ＭＳ Ｐゴシック" w:eastAsia="ＭＳ Ｐゴシック" w:hAnsi="ＭＳ Ｐゴシック" w:hint="eastAsia"/>
          <w:sz w:val="24"/>
        </w:rPr>
        <w:t>.1</w:t>
      </w:r>
      <w:r w:rsidR="000C4AEA">
        <w:rPr>
          <w:rFonts w:ascii="ＭＳ Ｐゴシック" w:eastAsia="ＭＳ Ｐゴシック" w:hAnsi="ＭＳ Ｐゴシック" w:hint="eastAsia"/>
          <w:sz w:val="24"/>
        </w:rPr>
        <w:t>％</w:t>
      </w:r>
      <w:r w:rsidRPr="00F4657A">
        <w:rPr>
          <w:rFonts w:ascii="ＭＳ Ｐゴシック" w:eastAsia="ＭＳ Ｐゴシック" w:hAnsi="ＭＳ Ｐゴシック" w:hint="eastAsia"/>
          <w:sz w:val="24"/>
        </w:rPr>
        <w:t>～1</w:t>
      </w:r>
      <w:r w:rsidR="00222247">
        <w:rPr>
          <w:rFonts w:ascii="ＭＳ Ｐゴシック" w:eastAsia="ＭＳ Ｐゴシック" w:hAnsi="ＭＳ Ｐゴシック" w:hint="eastAsia"/>
          <w:sz w:val="24"/>
        </w:rPr>
        <w:t>1.9</w:t>
      </w:r>
      <w:r w:rsidRPr="00F4657A">
        <w:rPr>
          <w:rFonts w:ascii="ＭＳ Ｐゴシック" w:eastAsia="ＭＳ Ｐゴシック" w:hAnsi="ＭＳ Ｐゴシック" w:hint="eastAsia"/>
          <w:sz w:val="24"/>
        </w:rPr>
        <w:t>％と若い世代で割合が高くなっています。</w:t>
      </w:r>
    </w:p>
    <w:p w14:paraId="4FFEBE14" w14:textId="0655E2C7" w:rsidR="0035704D" w:rsidRPr="00F4657A" w:rsidRDefault="00522E20" w:rsidP="00C32F95">
      <w:pPr>
        <w:rPr>
          <w:rFonts w:ascii="ＭＳ Ｐゴシック" w:eastAsia="ＭＳ Ｐゴシック" w:hAnsi="ＭＳ Ｐゴシック"/>
          <w:sz w:val="24"/>
        </w:rPr>
      </w:pPr>
      <w:r w:rsidRPr="00F4657A">
        <w:rPr>
          <w:rFonts w:asciiTheme="majorEastAsia" w:eastAsiaTheme="majorEastAsia" w:hAnsiTheme="majorEastAsia" w:cstheme="majorBidi" w:hint="eastAsia"/>
          <w:noProof/>
          <w:sz w:val="32"/>
        </w:rPr>
        <mc:AlternateContent>
          <mc:Choice Requires="wpg">
            <w:drawing>
              <wp:anchor distT="0" distB="0" distL="114300" distR="114300" simplePos="0" relativeHeight="251675648" behindDoc="1" locked="0" layoutInCell="1" allowOverlap="1" wp14:anchorId="2C269509" wp14:editId="27B83C1E">
                <wp:simplePos x="0" y="0"/>
                <wp:positionH relativeFrom="column">
                  <wp:posOffset>76272</wp:posOffset>
                </wp:positionH>
                <wp:positionV relativeFrom="paragraph">
                  <wp:posOffset>227965</wp:posOffset>
                </wp:positionV>
                <wp:extent cx="5413248" cy="208274"/>
                <wp:effectExtent l="0" t="0" r="16510" b="20955"/>
                <wp:wrapNone/>
                <wp:docPr id="1765155895" name="グループ化 1765155895"/>
                <wp:cNvGraphicFramePr/>
                <a:graphic xmlns:a="http://schemas.openxmlformats.org/drawingml/2006/main">
                  <a:graphicData uri="http://schemas.microsoft.com/office/word/2010/wordprocessingGroup">
                    <wpg:wgp>
                      <wpg:cNvGrpSpPr/>
                      <wpg:grpSpPr>
                        <a:xfrm>
                          <a:off x="0" y="0"/>
                          <a:ext cx="5413248" cy="208274"/>
                          <a:chOff x="4334" y="0"/>
                          <a:chExt cx="5588667" cy="316356"/>
                        </a:xfrm>
                      </wpg:grpSpPr>
                      <wps:wsp>
                        <wps:cNvPr id="2094340173" name="四角形: 角を丸くする 6048"/>
                        <wps:cNvSpPr/>
                        <wps:spPr>
                          <a:xfrm>
                            <a:off x="4334" y="0"/>
                            <a:ext cx="36000" cy="314429"/>
                          </a:xfrm>
                          <a:prstGeom prst="roundRect">
                            <a:avLst>
                              <a:gd name="adj" fmla="val 20971"/>
                            </a:avLst>
                          </a:prstGeom>
                          <a:solidFill>
                            <a:srgbClr val="8DAAEB"/>
                          </a:solidFill>
                          <a:ln w="12700" cap="flat" cmpd="sng" algn="ctr">
                            <a:solidFill>
                              <a:srgbClr val="8DAAEB"/>
                            </a:solidFill>
                            <a:prstDash val="solid"/>
                            <a:miter lim="800000"/>
                          </a:ln>
                          <a:effectLst/>
                        </wps:spPr>
                        <wps:txbx>
                          <w:txbxContent>
                            <w:p w14:paraId="7596D796" w14:textId="77777777" w:rsidR="006613ED" w:rsidRDefault="006613ED" w:rsidP="00522E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1383031" name="直線コネクタ 1651383031"/>
                        <wps:cNvCnPr/>
                        <wps:spPr>
                          <a:xfrm flipH="1">
                            <a:off x="13001" y="316356"/>
                            <a:ext cx="5580000" cy="0"/>
                          </a:xfrm>
                          <a:prstGeom prst="line">
                            <a:avLst/>
                          </a:prstGeom>
                          <a:noFill/>
                          <a:ln w="9525" cap="flat" cmpd="sng" algn="ctr">
                            <a:solidFill>
                              <a:srgbClr val="8DAAEB"/>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C269509" id="グループ化 1765155895" o:spid="_x0000_s1035" style="position:absolute;left:0;text-align:left;margin-left:6pt;margin-top:17.95pt;width:426.25pt;height:16.4pt;z-index:-251640832;mso-width-relative:margin;mso-height-relative:margin" coordorigin="43" coordsize="55886,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">
                <v:roundrect id="四角形: 角を丸くする 6048" o:spid="_x0000_s1036" style="position:absolute;left:43;width:360;height:3144;visibility:visible;mso-wrap-style:square;v-text-anchor:middle" arcsize="137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" fillcolor="#8daaeb" strokecolor="#8daaeb" strokeweight="1pt">
                  <v:stroke joinstyle="miter"/>
                  <v:textbox>
                    <w:txbxContent>
                      <w:p w14:paraId="7596D796" w14:textId="77777777" w:rsidR="006613ED" w:rsidRDefault="006613ED" w:rsidP="00522E20">
                        <w:pPr>
                          <w:jc w:val="center"/>
                        </w:pPr>
                      </w:p>
                    </w:txbxContent>
                  </v:textbox>
                </v:roundrect>
                <v:line id="直線コネクタ 1651383031" o:spid="_x0000_s1037" style="position:absolute;flip:x;visibility:visible;mso-wrap-style:square" from="130,3163" to="55930,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" strokecolor="#8daaeb">
                  <v:stroke joinstyle="miter"/>
                </v:line>
              </v:group>
            </w:pict>
          </mc:Fallback>
        </mc:AlternateContent>
      </w:r>
    </w:p>
    <w:p w14:paraId="7ACEDE21" w14:textId="214C473E" w:rsidR="0035704D" w:rsidRPr="00F4657A" w:rsidRDefault="0035704D" w:rsidP="00981255">
      <w:pPr>
        <w:ind w:firstLineChars="100" w:firstLine="241"/>
        <w:rPr>
          <w:rFonts w:ascii="ＭＳ Ｐゴシック" w:eastAsia="ＭＳ Ｐゴシック" w:hAnsi="ＭＳ Ｐゴシック"/>
          <w:b/>
          <w:sz w:val="24"/>
        </w:rPr>
      </w:pPr>
      <w:r w:rsidRPr="00F4657A">
        <w:rPr>
          <w:rFonts w:ascii="ＭＳ Ｐゴシック" w:eastAsia="ＭＳ Ｐゴシック" w:hAnsi="ＭＳ Ｐゴシック" w:hint="eastAsia"/>
          <w:b/>
          <w:sz w:val="24"/>
        </w:rPr>
        <w:t>2　食育推進計画市民アンケート</w:t>
      </w:r>
    </w:p>
    <w:p w14:paraId="6D2C8229" w14:textId="59697381" w:rsidR="0035704D" w:rsidRPr="00F4657A" w:rsidRDefault="0035704D" w:rsidP="00981255">
      <w:pPr>
        <w:ind w:firstLineChars="177" w:firstLine="425"/>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⑴　よくかむこと</w:t>
      </w:r>
    </w:p>
    <w:p w14:paraId="5F8A4791" w14:textId="238E86D9" w:rsidR="0035704D" w:rsidRPr="00F4657A" w:rsidRDefault="0035704D" w:rsidP="00F4721B">
      <w:pPr>
        <w:ind w:leftChars="202" w:left="705"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5235DB" w:rsidRPr="00F4657A">
        <w:rPr>
          <w:rFonts w:ascii="ＭＳ ゴシック" w:eastAsia="ＭＳ ゴシック" w:hAnsi="ＭＳ ゴシック" w:hint="eastAsia"/>
          <w:sz w:val="24"/>
        </w:rPr>
        <w:t xml:space="preserve">　</w:t>
      </w:r>
      <w:r w:rsidR="006C4B35">
        <w:rPr>
          <w:rFonts w:ascii="ＭＳ ゴシック" w:eastAsia="ＭＳ ゴシック" w:hAnsi="ＭＳ ゴシック" w:hint="eastAsia"/>
          <w:sz w:val="24"/>
        </w:rPr>
        <w:t>よくかむことが</w:t>
      </w:r>
      <w:r w:rsidRPr="00F4657A">
        <w:rPr>
          <w:rFonts w:ascii="ＭＳ Ｐゴシック" w:eastAsia="ＭＳ Ｐゴシック" w:hAnsi="ＭＳ Ｐゴシック" w:hint="eastAsia"/>
          <w:sz w:val="24"/>
        </w:rPr>
        <w:t>健康によいことを知っている</w:t>
      </w:r>
      <w:r w:rsidRPr="00F4657A">
        <w:rPr>
          <w:rFonts w:ascii="ＭＳ Ｐゴシック" w:eastAsia="ＭＳ Ｐゴシック" w:hAnsi="ＭＳ Ｐゴシック"/>
          <w:sz w:val="24"/>
        </w:rPr>
        <w:t>16歳以上の市民の割合は90.5％</w:t>
      </w:r>
      <w:r w:rsidRPr="00F4657A">
        <w:rPr>
          <w:rFonts w:ascii="ＭＳ Ｐゴシック" w:eastAsia="ＭＳ Ｐゴシック" w:hAnsi="ＭＳ Ｐゴシック" w:hint="eastAsia"/>
          <w:sz w:val="24"/>
        </w:rPr>
        <w:t>と高くなっていますが、</w:t>
      </w:r>
      <w:r w:rsidRPr="00F4657A">
        <w:rPr>
          <w:rFonts w:ascii="ＭＳ Ｐゴシック" w:eastAsia="ＭＳ Ｐゴシック" w:hAnsi="ＭＳ Ｐゴシック"/>
          <w:sz w:val="24"/>
        </w:rPr>
        <w:t>介護予防となることを知っている割合は24.7％</w:t>
      </w:r>
      <w:r w:rsidRPr="00F4657A">
        <w:rPr>
          <w:rFonts w:ascii="ＭＳ Ｐゴシック" w:eastAsia="ＭＳ Ｐゴシック" w:hAnsi="ＭＳ Ｐゴシック" w:hint="eastAsia"/>
          <w:sz w:val="24"/>
        </w:rPr>
        <w:t>と低くなっています</w:t>
      </w:r>
      <w:r w:rsidRPr="00F4657A">
        <w:rPr>
          <w:rFonts w:ascii="ＭＳ Ｐゴシック" w:eastAsia="ＭＳ Ｐゴシック" w:hAnsi="ＭＳ Ｐゴシック"/>
          <w:sz w:val="24"/>
        </w:rPr>
        <w:t>。</w:t>
      </w:r>
    </w:p>
    <w:p w14:paraId="56E87C70" w14:textId="77777777" w:rsidR="0035704D" w:rsidRPr="00F4657A" w:rsidRDefault="0035704D" w:rsidP="00981255">
      <w:pPr>
        <w:ind w:firstLineChars="177" w:firstLine="425"/>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⑵　食事をかんで食べるときの状態</w:t>
      </w:r>
    </w:p>
    <w:p w14:paraId="011B38CA" w14:textId="695260E1" w:rsidR="0035704D" w:rsidRDefault="0035704D" w:rsidP="000F4A49">
      <w:pPr>
        <w:ind w:leftChars="202" w:left="705"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5235D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何でも食べることができる</w:t>
      </w:r>
      <w:r w:rsidRPr="00F4657A">
        <w:rPr>
          <w:rFonts w:ascii="ＭＳ Ｐゴシック" w:eastAsia="ＭＳ Ｐゴシック" w:hAnsi="ＭＳ Ｐゴシック"/>
          <w:sz w:val="24"/>
        </w:rPr>
        <w:t>16歳以上の市民の割合は</w:t>
      </w:r>
      <w:r w:rsidR="00222247">
        <w:rPr>
          <w:rFonts w:ascii="ＭＳ Ｐゴシック" w:eastAsia="ＭＳ Ｐゴシック" w:hAnsi="ＭＳ Ｐゴシック" w:hint="eastAsia"/>
          <w:sz w:val="24"/>
        </w:rPr>
        <w:t>、全体では</w:t>
      </w:r>
      <w:r w:rsidRPr="00F4657A">
        <w:rPr>
          <w:rFonts w:ascii="ＭＳ Ｐゴシック" w:eastAsia="ＭＳ Ｐゴシック" w:hAnsi="ＭＳ Ｐゴシック"/>
          <w:sz w:val="24"/>
        </w:rPr>
        <w:t>81.2％</w:t>
      </w:r>
      <w:r w:rsidR="004A6B1D">
        <w:rPr>
          <w:rFonts w:ascii="ＭＳ Ｐゴシック" w:eastAsia="ＭＳ Ｐゴシック" w:hAnsi="ＭＳ Ｐゴシック" w:hint="eastAsia"/>
          <w:sz w:val="24"/>
        </w:rPr>
        <w:t>、</w:t>
      </w:r>
      <w:r w:rsidR="005541C9">
        <w:rPr>
          <w:rFonts w:ascii="ＭＳ Ｐゴシック" w:eastAsia="ＭＳ Ｐゴシック" w:hAnsi="ＭＳ Ｐゴシック" w:hint="eastAsia"/>
          <w:sz w:val="24"/>
        </w:rPr>
        <w:t>20</w:t>
      </w:r>
      <w:r w:rsidR="000C4AEA">
        <w:rPr>
          <w:rFonts w:ascii="ＭＳ Ｐゴシック" w:eastAsia="ＭＳ Ｐゴシック" w:hAnsi="ＭＳ Ｐゴシック" w:hint="eastAsia"/>
          <w:sz w:val="24"/>
        </w:rPr>
        <w:t>歳</w:t>
      </w:r>
      <w:r w:rsidR="005541C9">
        <w:rPr>
          <w:rFonts w:ascii="ＭＳ Ｐゴシック" w:eastAsia="ＭＳ Ｐゴシック" w:hAnsi="ＭＳ Ｐゴシック" w:hint="eastAsia"/>
          <w:sz w:val="24"/>
        </w:rPr>
        <w:t>～39歳では90.3％、</w:t>
      </w:r>
      <w:r w:rsidRPr="00F4657A">
        <w:rPr>
          <w:rFonts w:ascii="ＭＳ Ｐゴシック" w:eastAsia="ＭＳ Ｐゴシック" w:hAnsi="ＭＳ Ｐゴシック"/>
          <w:sz w:val="24"/>
        </w:rPr>
        <w:t>40</w:t>
      </w:r>
      <w:r w:rsidR="000C4AEA">
        <w:rPr>
          <w:rFonts w:ascii="ＭＳ Ｐゴシック" w:eastAsia="ＭＳ Ｐゴシック" w:hAnsi="ＭＳ Ｐゴシック" w:hint="eastAsia"/>
          <w:sz w:val="24"/>
        </w:rPr>
        <w:t>歳</w:t>
      </w:r>
      <w:r w:rsidRPr="00F4657A">
        <w:rPr>
          <w:rFonts w:ascii="ＭＳ Ｐゴシック" w:eastAsia="ＭＳ Ｐゴシック" w:hAnsi="ＭＳ Ｐゴシック"/>
          <w:sz w:val="24"/>
        </w:rPr>
        <w:t>～64歳では78.5％、65歳以上では65.2％</w:t>
      </w:r>
      <w:r w:rsidRPr="00F4657A">
        <w:rPr>
          <w:rFonts w:ascii="ＭＳ Ｐゴシック" w:eastAsia="ＭＳ Ｐゴシック" w:hAnsi="ＭＳ Ｐゴシック" w:hint="eastAsia"/>
          <w:sz w:val="24"/>
        </w:rPr>
        <w:t>と年齢とともに減少しています。</w:t>
      </w:r>
    </w:p>
    <w:p w14:paraId="088B3C25" w14:textId="77777777" w:rsidR="000F4A49" w:rsidRPr="00F4657A" w:rsidRDefault="000F4A49" w:rsidP="000F4A49">
      <w:pPr>
        <w:ind w:leftChars="202" w:left="705" w:hangingChars="117" w:hanging="281"/>
        <w:rPr>
          <w:rFonts w:ascii="ＭＳ Ｐゴシック" w:eastAsia="ＭＳ Ｐゴシック" w:hAnsi="ＭＳ Ｐゴシック"/>
          <w:sz w:val="24"/>
          <w:szCs w:val="24"/>
        </w:rPr>
      </w:pPr>
    </w:p>
    <w:p w14:paraId="76332771" w14:textId="1A621ED1" w:rsidR="00967CAA" w:rsidRPr="00F4657A" w:rsidRDefault="00522E20" w:rsidP="00C32F95">
      <w:pPr>
        <w:rPr>
          <w:rFonts w:ascii="ＭＳ Ｐゴシック" w:eastAsia="ＭＳ Ｐゴシック" w:hAnsi="ＭＳ Ｐゴシック"/>
          <w:b/>
          <w:sz w:val="28"/>
        </w:rPr>
      </w:pPr>
      <w:r w:rsidRPr="00F4657A">
        <w:rPr>
          <w:rFonts w:ascii="HG丸ｺﾞｼｯｸM-PRO" w:eastAsia="HG丸ｺﾞｼｯｸM-PRO" w:hint="eastAsia"/>
          <w:noProof/>
        </w:rPr>
        <mc:AlternateContent>
          <mc:Choice Requires="wps">
            <w:drawing>
              <wp:anchor distT="0" distB="0" distL="114300" distR="114300" simplePos="0" relativeHeight="251671552" behindDoc="1" locked="1" layoutInCell="1" allowOverlap="1" wp14:anchorId="0014A9DC" wp14:editId="793CB3AC">
                <wp:simplePos x="0" y="0"/>
                <wp:positionH relativeFrom="column">
                  <wp:posOffset>-44450</wp:posOffset>
                </wp:positionH>
                <wp:positionV relativeFrom="paragraph">
                  <wp:posOffset>57785</wp:posOffset>
                </wp:positionV>
                <wp:extent cx="5412740" cy="353060"/>
                <wp:effectExtent l="0" t="0" r="0" b="8890"/>
                <wp:wrapNone/>
                <wp:docPr id="1121542591" name="角丸四角形 217"/>
                <wp:cNvGraphicFramePr/>
                <a:graphic xmlns:a="http://schemas.openxmlformats.org/drawingml/2006/main">
                  <a:graphicData uri="http://schemas.microsoft.com/office/word/2010/wordprocessingShape">
                    <wps:wsp>
                      <wps:cNvSpPr/>
                      <wps:spPr>
                        <a:xfrm>
                          <a:off x="0" y="0"/>
                          <a:ext cx="5412740" cy="353060"/>
                        </a:xfrm>
                        <a:prstGeom prst="roundRect">
                          <a:avLst/>
                        </a:prstGeom>
                        <a:gradFill flip="none" rotWithShape="1">
                          <a:gsLst>
                            <a:gs pos="50000">
                              <a:schemeClr val="bg1"/>
                            </a:gs>
                            <a:gs pos="0">
                              <a:srgbClr val="A6BDEF"/>
                            </a:gs>
                            <a:gs pos="100000">
                              <a:srgbClr val="8DAAEB"/>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D7A0B8D" id="角丸四角形 217" o:spid="_x0000_s1026" style="position:absolute;left:0;text-align:left;margin-left:-3.5pt;margin-top:4.55pt;width:426.2pt;height:27.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" fillcolor="#a6bdef" stroked="f" strokeweight="1pt">
                <v:fill color2="#8daaeb" rotate="t" angle="180" colors="0 #a6bdef;.5 white;1 #8daaeb" focus="100%" type="gradient"/>
                <v:stroke joinstyle="miter"/>
                <w10:anchorlock/>
              </v:roundrect>
            </w:pict>
          </mc:Fallback>
        </mc:AlternateContent>
      </w:r>
      <w:r w:rsidR="009423F5" w:rsidRPr="00F4657A">
        <w:rPr>
          <w:rFonts w:ascii="ＭＳ Ｐゴシック" w:eastAsia="ＭＳ Ｐゴシック" w:hAnsi="ＭＳ Ｐゴシック" w:hint="eastAsia"/>
          <w:b/>
          <w:sz w:val="28"/>
        </w:rPr>
        <w:t>第</w:t>
      </w:r>
      <w:r w:rsidR="002C0F6F" w:rsidRPr="00F4657A">
        <w:rPr>
          <w:rFonts w:ascii="ＭＳ Ｐゴシック" w:eastAsia="ＭＳ Ｐゴシック" w:hAnsi="ＭＳ Ｐゴシック" w:hint="eastAsia"/>
          <w:b/>
          <w:sz w:val="28"/>
        </w:rPr>
        <w:t>3</w:t>
      </w:r>
      <w:r w:rsidR="00B71759" w:rsidRPr="00F4657A">
        <w:rPr>
          <w:rFonts w:ascii="ＭＳ Ｐゴシック" w:eastAsia="ＭＳ Ｐゴシック" w:hAnsi="ＭＳ Ｐゴシック" w:hint="eastAsia"/>
          <w:b/>
          <w:sz w:val="28"/>
        </w:rPr>
        <w:t xml:space="preserve">　</w:t>
      </w:r>
      <w:r w:rsidR="00967CAA" w:rsidRPr="00F4657A">
        <w:rPr>
          <w:rFonts w:ascii="ＭＳ Ｐゴシック" w:eastAsia="ＭＳ Ｐゴシック" w:hAnsi="ＭＳ Ｐゴシック"/>
          <w:b/>
          <w:sz w:val="28"/>
        </w:rPr>
        <w:t>分野</w:t>
      </w:r>
      <w:r w:rsidR="001F47C3" w:rsidRPr="00F4657A">
        <w:rPr>
          <w:rFonts w:ascii="ＭＳ Ｐゴシック" w:eastAsia="ＭＳ Ｐゴシック" w:hAnsi="ＭＳ Ｐゴシック" w:hint="eastAsia"/>
          <w:b/>
          <w:sz w:val="28"/>
        </w:rPr>
        <w:t>別</w:t>
      </w:r>
      <w:r w:rsidR="00E85AA9" w:rsidRPr="00F4657A">
        <w:rPr>
          <w:rFonts w:ascii="ＭＳ Ｐゴシック" w:eastAsia="ＭＳ Ｐゴシック" w:hAnsi="ＭＳ Ｐゴシック" w:hint="eastAsia"/>
          <w:b/>
          <w:sz w:val="28"/>
        </w:rPr>
        <w:t>の</w:t>
      </w:r>
      <w:r w:rsidR="002D347F" w:rsidRPr="00F4657A">
        <w:rPr>
          <w:rFonts w:ascii="ＭＳ Ｐゴシック" w:eastAsia="ＭＳ Ｐゴシック" w:hAnsi="ＭＳ Ｐゴシック" w:hint="eastAsia"/>
          <w:b/>
          <w:sz w:val="28"/>
        </w:rPr>
        <w:t>施策</w:t>
      </w:r>
    </w:p>
    <w:p w14:paraId="237D21E6" w14:textId="4144F54B" w:rsidR="00967CAA" w:rsidRPr="00F4657A" w:rsidRDefault="00522E20" w:rsidP="00981255">
      <w:pPr>
        <w:ind w:firstLineChars="100" w:firstLine="320"/>
        <w:rPr>
          <w:rFonts w:ascii="ＭＳ Ｐゴシック" w:eastAsia="ＭＳ Ｐゴシック" w:hAnsi="ＭＳ Ｐゴシック"/>
          <w:sz w:val="28"/>
        </w:rPr>
      </w:pPr>
      <w:r w:rsidRPr="00F4657A">
        <w:rPr>
          <w:rFonts w:asciiTheme="majorEastAsia" w:eastAsiaTheme="majorEastAsia" w:hAnsiTheme="majorEastAsia" w:cstheme="majorBidi" w:hint="eastAsia"/>
          <w:noProof/>
          <w:sz w:val="32"/>
        </w:rPr>
        <mc:AlternateContent>
          <mc:Choice Requires="wpg">
            <w:drawing>
              <wp:anchor distT="0" distB="0" distL="114300" distR="114300" simplePos="0" relativeHeight="251677696" behindDoc="1" locked="0" layoutInCell="1" allowOverlap="1" wp14:anchorId="585DCEA2" wp14:editId="10C62BEA">
                <wp:simplePos x="0" y="0"/>
                <wp:positionH relativeFrom="column">
                  <wp:posOffset>111559</wp:posOffset>
                </wp:positionH>
                <wp:positionV relativeFrom="paragraph">
                  <wp:posOffset>137795</wp:posOffset>
                </wp:positionV>
                <wp:extent cx="5413248" cy="208274"/>
                <wp:effectExtent l="0" t="0" r="16510" b="20955"/>
                <wp:wrapNone/>
                <wp:docPr id="693056166" name="グループ化 693056166"/>
                <wp:cNvGraphicFramePr/>
                <a:graphic xmlns:a="http://schemas.openxmlformats.org/drawingml/2006/main">
                  <a:graphicData uri="http://schemas.microsoft.com/office/word/2010/wordprocessingGroup">
                    <wpg:wgp>
                      <wpg:cNvGrpSpPr/>
                      <wpg:grpSpPr>
                        <a:xfrm>
                          <a:off x="0" y="0"/>
                          <a:ext cx="5413248" cy="208274"/>
                          <a:chOff x="4334" y="0"/>
                          <a:chExt cx="5588667" cy="316356"/>
                        </a:xfrm>
                      </wpg:grpSpPr>
                      <wps:wsp>
                        <wps:cNvPr id="2136447384" name="四角形: 角を丸くする 6048"/>
                        <wps:cNvSpPr/>
                        <wps:spPr>
                          <a:xfrm>
                            <a:off x="4334" y="0"/>
                            <a:ext cx="36000" cy="314429"/>
                          </a:xfrm>
                          <a:prstGeom prst="roundRect">
                            <a:avLst>
                              <a:gd name="adj" fmla="val 20971"/>
                            </a:avLst>
                          </a:prstGeom>
                          <a:solidFill>
                            <a:srgbClr val="8DAAEB"/>
                          </a:solidFill>
                          <a:ln w="12700" cap="flat" cmpd="sng" algn="ctr">
                            <a:solidFill>
                              <a:srgbClr val="8DAAEB"/>
                            </a:solidFill>
                            <a:prstDash val="solid"/>
                            <a:miter lim="800000"/>
                          </a:ln>
                          <a:effectLst/>
                        </wps:spPr>
                        <wps:txbx>
                          <w:txbxContent>
                            <w:p w14:paraId="27E9AA2F" w14:textId="77777777" w:rsidR="006613ED" w:rsidRDefault="006613ED" w:rsidP="00522E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45575" name="直線コネクタ 228545575"/>
                        <wps:cNvCnPr/>
                        <wps:spPr>
                          <a:xfrm flipH="1">
                            <a:off x="13001" y="316356"/>
                            <a:ext cx="5580000" cy="0"/>
                          </a:xfrm>
                          <a:prstGeom prst="line">
                            <a:avLst/>
                          </a:prstGeom>
                          <a:noFill/>
                          <a:ln w="9525" cap="flat" cmpd="sng" algn="ctr">
                            <a:solidFill>
                              <a:srgbClr val="8DAAEB"/>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85DCEA2" id="グループ化 693056166" o:spid="_x0000_s1038" style="position:absolute;left:0;text-align:left;margin-left:8.8pt;margin-top:10.85pt;width:426.25pt;height:16.4pt;z-index:-251638784;mso-width-relative:margin;mso-height-relative:margin" coordorigin="43" coordsize="55886,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">
                <v:roundrect id="四角形: 角を丸くする 6048" o:spid="_x0000_s1039" style="position:absolute;left:43;width:360;height:3144;visibility:visible;mso-wrap-style:square;v-text-anchor:middle" arcsize="137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" fillcolor="#8daaeb" strokecolor="#8daaeb" strokeweight="1pt">
                  <v:stroke joinstyle="miter"/>
                  <v:textbox>
                    <w:txbxContent>
                      <w:p w14:paraId="27E9AA2F" w14:textId="77777777" w:rsidR="006613ED" w:rsidRDefault="006613ED" w:rsidP="00522E20">
                        <w:pPr>
                          <w:jc w:val="center"/>
                        </w:pPr>
                      </w:p>
                    </w:txbxContent>
                  </v:textbox>
                </v:roundrect>
                <v:line id="直線コネクタ 228545575" o:spid="_x0000_s1040" style="position:absolute;flip:x;visibility:visible;mso-wrap-style:square" from="130,3163" to="55930,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" strokecolor="#8daaeb">
                  <v:stroke joinstyle="miter"/>
                </v:line>
              </v:group>
            </w:pict>
          </mc:Fallback>
        </mc:AlternateContent>
      </w:r>
      <w:r w:rsidR="00EC2058" w:rsidRPr="00F4657A">
        <w:rPr>
          <w:rFonts w:ascii="ＭＳ Ｐゴシック" w:eastAsia="ＭＳ Ｐゴシック" w:hAnsi="ＭＳ Ｐゴシック" w:hint="eastAsia"/>
          <w:sz w:val="28"/>
        </w:rPr>
        <w:t xml:space="preserve">1　</w:t>
      </w:r>
      <w:r w:rsidR="00967CAA" w:rsidRPr="00F4657A">
        <w:rPr>
          <w:rFonts w:ascii="ＭＳ Ｐゴシック" w:eastAsia="ＭＳ Ｐゴシック" w:hAnsi="ＭＳ Ｐゴシック"/>
          <w:sz w:val="28"/>
        </w:rPr>
        <w:t>ライフステージ</w:t>
      </w:r>
      <w:r w:rsidR="002D347F" w:rsidRPr="00F4657A">
        <w:rPr>
          <w:rFonts w:ascii="ＭＳ Ｐゴシック" w:eastAsia="ＭＳ Ｐゴシック" w:hAnsi="ＭＳ Ｐゴシック" w:hint="eastAsia"/>
          <w:sz w:val="28"/>
        </w:rPr>
        <w:t>に応じた施策</w:t>
      </w:r>
    </w:p>
    <w:p w14:paraId="33A58032" w14:textId="760DE8DE" w:rsidR="003A44DC" w:rsidRPr="00F4657A" w:rsidRDefault="000155B6" w:rsidP="00981255">
      <w:pPr>
        <w:ind w:leftChars="135" w:left="283" w:firstLineChars="118" w:firstLine="283"/>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歯や口腔は、乳歯の生え始めから永久歯へ</w:t>
      </w:r>
      <w:r w:rsidR="006C61A8">
        <w:rPr>
          <w:rFonts w:ascii="ＭＳ Ｐゴシック" w:eastAsia="ＭＳ Ｐゴシック" w:hAnsi="ＭＳ Ｐゴシック" w:hint="eastAsia"/>
          <w:sz w:val="24"/>
        </w:rPr>
        <w:t>の</w:t>
      </w:r>
      <w:r w:rsidRPr="00F4657A">
        <w:rPr>
          <w:rFonts w:ascii="ＭＳ Ｐゴシック" w:eastAsia="ＭＳ Ｐゴシック" w:hAnsi="ＭＳ Ｐゴシック" w:hint="eastAsia"/>
          <w:sz w:val="24"/>
        </w:rPr>
        <w:t>生え変わ</w:t>
      </w:r>
      <w:r w:rsidR="006C61A8">
        <w:rPr>
          <w:rFonts w:ascii="ＭＳ Ｐゴシック" w:eastAsia="ＭＳ Ｐゴシック" w:hAnsi="ＭＳ Ｐゴシック" w:hint="eastAsia"/>
          <w:sz w:val="24"/>
        </w:rPr>
        <w:t>りといった</w:t>
      </w:r>
      <w:r w:rsidRPr="00F4657A">
        <w:rPr>
          <w:rFonts w:ascii="ＭＳ Ｐゴシック" w:eastAsia="ＭＳ Ｐゴシック" w:hAnsi="ＭＳ Ｐゴシック" w:hint="eastAsia"/>
          <w:sz w:val="24"/>
        </w:rPr>
        <w:t>生物学的な状態の変化や、生活習慣や生活環境の変化、歯科口腔保健対策の変化</w:t>
      </w:r>
      <w:r w:rsidR="006C61A8">
        <w:rPr>
          <w:rFonts w:ascii="ＭＳ Ｐゴシック" w:eastAsia="ＭＳ Ｐゴシック" w:hAnsi="ＭＳ Ｐゴシック" w:hint="eastAsia"/>
          <w:sz w:val="24"/>
        </w:rPr>
        <w:t>等</w:t>
      </w:r>
      <w:r w:rsidRPr="00F4657A">
        <w:rPr>
          <w:rFonts w:ascii="ＭＳ Ｐゴシック" w:eastAsia="ＭＳ Ｐゴシック" w:hAnsi="ＭＳ Ｐゴシック" w:hint="eastAsia"/>
          <w:sz w:val="24"/>
        </w:rPr>
        <w:t>、ライフステージごとに変化が大きくなります。</w:t>
      </w:r>
    </w:p>
    <w:p w14:paraId="128A342C" w14:textId="37C2FB90" w:rsidR="000155B6" w:rsidRPr="00F4657A" w:rsidRDefault="000155B6" w:rsidP="00121A7D">
      <w:pPr>
        <w:ind w:leftChars="135" w:left="283" w:firstLineChars="100" w:firstLine="240"/>
        <w:rPr>
          <w:rFonts w:ascii="ＭＳ Ｐゴシック" w:eastAsia="ＭＳ Ｐゴシック" w:hAnsi="ＭＳ Ｐゴシック"/>
          <w:sz w:val="24"/>
        </w:rPr>
      </w:pPr>
      <w:r w:rsidRPr="00F4657A">
        <w:rPr>
          <w:rFonts w:ascii="ＭＳ Ｐゴシック" w:eastAsia="ＭＳ Ｐゴシック" w:hAnsi="ＭＳ Ｐゴシック" w:hint="eastAsia"/>
          <w:sz w:val="24"/>
        </w:rPr>
        <w:lastRenderedPageBreak/>
        <w:t>生涯自分の歯で食べるという目標の下、ライフコースアプローチを意識しつつ、それぞれのライフステージの特徴や課題に</w:t>
      </w:r>
      <w:r w:rsidR="006C61A8">
        <w:rPr>
          <w:rFonts w:ascii="ＭＳ Ｐゴシック" w:eastAsia="ＭＳ Ｐゴシック" w:hAnsi="ＭＳ Ｐゴシック" w:hint="eastAsia"/>
          <w:sz w:val="24"/>
        </w:rPr>
        <w:t>応じた</w:t>
      </w:r>
      <w:r w:rsidRPr="00F4657A">
        <w:rPr>
          <w:rFonts w:ascii="ＭＳ Ｐゴシック" w:eastAsia="ＭＳ Ｐゴシック" w:hAnsi="ＭＳ Ｐゴシック" w:hint="eastAsia"/>
          <w:sz w:val="24"/>
        </w:rPr>
        <w:t>歯科口腔保健の取組が必要になります。</w:t>
      </w:r>
    </w:p>
    <w:p w14:paraId="0E5E10FC" w14:textId="77777777" w:rsidR="005235DB" w:rsidRPr="00F4657A" w:rsidRDefault="005235DB" w:rsidP="00981255">
      <w:pPr>
        <w:ind w:leftChars="135" w:left="283" w:firstLineChars="118" w:firstLine="283"/>
        <w:rPr>
          <w:rFonts w:ascii="ＭＳ Ｐゴシック" w:eastAsia="ＭＳ Ｐゴシック" w:hAnsi="ＭＳ Ｐゴシック"/>
          <w:sz w:val="24"/>
        </w:rPr>
      </w:pPr>
    </w:p>
    <w:p w14:paraId="3262E572" w14:textId="0FFDE677" w:rsidR="00D06284" w:rsidRPr="000F4A49" w:rsidRDefault="000F4A49" w:rsidP="000F4A49">
      <w:pPr>
        <w:ind w:left="426"/>
        <w:rPr>
          <w:rFonts w:ascii="ＭＳ Ｐゴシック" w:eastAsia="ＭＳ Ｐゴシック" w:hAnsi="ＭＳ Ｐゴシック"/>
          <w:sz w:val="24"/>
        </w:rPr>
      </w:pPr>
      <w:r w:rsidRPr="000F4A49">
        <w:rPr>
          <w:rFonts w:ascii="ＭＳ Ｐゴシック" w:eastAsia="ＭＳ Ｐゴシック" w:hAnsi="ＭＳ Ｐゴシック" w:hint="eastAsia"/>
          <w:sz w:val="24"/>
        </w:rPr>
        <w:t>⑴</w:t>
      </w:r>
      <w:r w:rsidR="002C0F6F" w:rsidRPr="000F4A49">
        <w:rPr>
          <w:rFonts w:ascii="ＭＳ Ｐゴシック" w:eastAsia="ＭＳ Ｐゴシック" w:hAnsi="ＭＳ Ｐゴシック" w:hint="eastAsia"/>
          <w:sz w:val="24"/>
        </w:rPr>
        <w:t xml:space="preserve">　</w:t>
      </w:r>
      <w:r w:rsidR="00D06284" w:rsidRPr="000F4A49">
        <w:rPr>
          <w:rFonts w:ascii="ＭＳ Ｐゴシック" w:eastAsia="ＭＳ Ｐゴシック" w:hAnsi="ＭＳ Ｐゴシック" w:hint="eastAsia"/>
          <w:sz w:val="24"/>
        </w:rPr>
        <w:t>妊娠期</w:t>
      </w:r>
    </w:p>
    <w:p w14:paraId="1709049B" w14:textId="3EBADA96" w:rsidR="0009343E" w:rsidRPr="00F4657A" w:rsidRDefault="0009343E" w:rsidP="0012594C">
      <w:pPr>
        <w:ind w:leftChars="337" w:left="991" w:hanging="283"/>
        <w:rPr>
          <w:rFonts w:ascii="ＭＳ Ｐゴシック" w:eastAsia="ＭＳ Ｐゴシック" w:hAnsi="ＭＳ Ｐゴシック"/>
          <w:sz w:val="24"/>
        </w:rPr>
      </w:pPr>
      <w:r w:rsidRPr="00F4657A">
        <w:rPr>
          <w:rFonts w:ascii="ＭＳ Ｐゴシック" w:eastAsia="ＭＳ Ｐゴシック" w:hAnsi="ＭＳ Ｐゴシック" w:hint="eastAsia"/>
          <w:sz w:val="24"/>
          <w:bdr w:val="single" w:sz="4" w:space="0" w:color="auto"/>
        </w:rPr>
        <w:t>特徴</w:t>
      </w:r>
    </w:p>
    <w:p w14:paraId="50027F01" w14:textId="382883AB" w:rsidR="00803BE0" w:rsidRPr="00F4657A" w:rsidRDefault="00803BE0" w:rsidP="0012594C">
      <w:pPr>
        <w:ind w:leftChars="338" w:left="993" w:hanging="283"/>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5235D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妊娠中は、女性ホルモンの急激な増加による口腔環境の変化、「つわり」による嗜好変化や歯</w:t>
      </w:r>
      <w:r w:rsidR="004A6B1D">
        <w:rPr>
          <w:rFonts w:ascii="ＭＳ Ｐゴシック" w:eastAsia="ＭＳ Ｐゴシック" w:hAnsi="ＭＳ Ｐゴシック" w:hint="eastAsia"/>
          <w:sz w:val="24"/>
        </w:rPr>
        <w:t>磨き</w:t>
      </w:r>
      <w:r w:rsidRPr="00F4657A">
        <w:rPr>
          <w:rFonts w:ascii="ＭＳ Ｐゴシック" w:eastAsia="ＭＳ Ｐゴシック" w:hAnsi="ＭＳ Ｐゴシック" w:hint="eastAsia"/>
          <w:sz w:val="24"/>
        </w:rPr>
        <w:t>の困難</w:t>
      </w:r>
      <w:r w:rsidR="006C61A8">
        <w:rPr>
          <w:rFonts w:ascii="ＭＳ Ｐゴシック" w:eastAsia="ＭＳ Ｐゴシック" w:hAnsi="ＭＳ Ｐゴシック" w:hint="eastAsia"/>
          <w:sz w:val="24"/>
        </w:rPr>
        <w:t>さ等</w:t>
      </w:r>
      <w:r w:rsidRPr="00F4657A">
        <w:rPr>
          <w:rFonts w:ascii="ＭＳ Ｐゴシック" w:eastAsia="ＭＳ Ｐゴシック" w:hAnsi="ＭＳ Ｐゴシック" w:hint="eastAsia"/>
          <w:sz w:val="24"/>
        </w:rPr>
        <w:t>によって、</w:t>
      </w:r>
      <w:r w:rsidR="003A44DC" w:rsidRPr="00F4657A">
        <w:rPr>
          <w:rFonts w:ascii="ＭＳ Ｐゴシック" w:eastAsia="ＭＳ Ｐゴシック" w:hAnsi="ＭＳ Ｐゴシック" w:hint="eastAsia"/>
          <w:sz w:val="24"/>
        </w:rPr>
        <w:t>むし</w:t>
      </w:r>
      <w:r w:rsidRPr="00F4657A">
        <w:rPr>
          <w:rFonts w:ascii="ＭＳ Ｐゴシック" w:eastAsia="ＭＳ Ｐゴシック" w:hAnsi="ＭＳ Ｐゴシック" w:hint="eastAsia"/>
          <w:sz w:val="24"/>
        </w:rPr>
        <w:t>歯や歯周病になりやすく、妊婦自身が初期症状に気づきにくいことも多くなります。</w:t>
      </w:r>
    </w:p>
    <w:p w14:paraId="0ACF3B42" w14:textId="42D0FB43" w:rsidR="00803BE0" w:rsidRPr="00F4657A" w:rsidRDefault="00803BE0" w:rsidP="0012594C">
      <w:pPr>
        <w:ind w:leftChars="338" w:left="993" w:hanging="283"/>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5235D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歯周病による炎症が血流を介して全身に波及することにより全身に影響し、</w:t>
      </w:r>
      <w:r w:rsidR="004A6B1D">
        <w:rPr>
          <w:rFonts w:ascii="ＭＳ Ｐゴシック" w:eastAsia="ＭＳ Ｐゴシック" w:hAnsi="ＭＳ Ｐゴシック" w:hint="eastAsia"/>
          <w:sz w:val="24"/>
        </w:rPr>
        <w:t>様々</w:t>
      </w:r>
      <w:r w:rsidRPr="00F4657A">
        <w:rPr>
          <w:rFonts w:ascii="ＭＳ Ｐゴシック" w:eastAsia="ＭＳ Ｐゴシック" w:hAnsi="ＭＳ Ｐゴシック" w:hint="eastAsia"/>
          <w:sz w:val="24"/>
        </w:rPr>
        <w:t>な疾病と関係することも明らかになっています。特に、妊婦が歯周病に罹患している場合、</w:t>
      </w:r>
      <w:r w:rsidR="006C61A8" w:rsidRPr="00F4657A">
        <w:rPr>
          <w:rFonts w:ascii="ＭＳ Ｐゴシック" w:eastAsia="ＭＳ Ｐゴシック" w:hAnsi="ＭＳ Ｐゴシック" w:hint="eastAsia"/>
          <w:sz w:val="24"/>
        </w:rPr>
        <w:t>早産</w:t>
      </w:r>
      <w:r w:rsidR="006C61A8">
        <w:rPr>
          <w:rFonts w:ascii="ＭＳ Ｐゴシック" w:eastAsia="ＭＳ Ｐゴシック" w:hAnsi="ＭＳ Ｐゴシック" w:hint="eastAsia"/>
          <w:sz w:val="24"/>
        </w:rPr>
        <w:t>や</w:t>
      </w:r>
      <w:r w:rsidRPr="00F4657A">
        <w:rPr>
          <w:rFonts w:ascii="ＭＳ Ｐゴシック" w:eastAsia="ＭＳ Ｐゴシック" w:hAnsi="ＭＳ Ｐゴシック" w:hint="eastAsia"/>
          <w:sz w:val="24"/>
        </w:rPr>
        <w:t>低体重児</w:t>
      </w:r>
      <w:r w:rsidR="007B0E90">
        <w:rPr>
          <w:rFonts w:ascii="ＭＳ Ｐゴシック" w:eastAsia="ＭＳ Ｐゴシック" w:hAnsi="ＭＳ Ｐゴシック" w:hint="eastAsia"/>
          <w:sz w:val="24"/>
        </w:rPr>
        <w:t>の</w:t>
      </w:r>
      <w:r w:rsidR="004A6B1D">
        <w:rPr>
          <w:rFonts w:ascii="ＭＳ Ｐゴシック" w:eastAsia="ＭＳ Ｐゴシック" w:hAnsi="ＭＳ Ｐゴシック" w:hint="eastAsia"/>
          <w:sz w:val="24"/>
        </w:rPr>
        <w:t>出産</w:t>
      </w:r>
      <w:r w:rsidRPr="00F4657A">
        <w:rPr>
          <w:rFonts w:ascii="ＭＳ Ｐゴシック" w:eastAsia="ＭＳ Ｐゴシック" w:hAnsi="ＭＳ Ｐゴシック" w:hint="eastAsia"/>
          <w:sz w:val="24"/>
        </w:rPr>
        <w:t>のリスクが高くなることが指摘されています。</w:t>
      </w:r>
    </w:p>
    <w:p w14:paraId="4B210A0C" w14:textId="58CD6C41" w:rsidR="00803BE0" w:rsidRPr="00F4657A" w:rsidRDefault="00803BE0" w:rsidP="0012594C">
      <w:pPr>
        <w:ind w:leftChars="338" w:left="993" w:hanging="283"/>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5235D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子どもの歯は妊娠中に作られ、歯の質はこの時期にほぼ決まることから、妊娠期に健康を保つことや</w:t>
      </w:r>
      <w:r w:rsidR="00AF352F">
        <w:rPr>
          <w:rFonts w:ascii="ＭＳ Ｐゴシック" w:eastAsia="ＭＳ Ｐゴシック" w:hAnsi="ＭＳ Ｐゴシック" w:hint="eastAsia"/>
          <w:sz w:val="24"/>
        </w:rPr>
        <w:t>、</w:t>
      </w:r>
      <w:r w:rsidRPr="00F4657A">
        <w:rPr>
          <w:rFonts w:ascii="ＭＳ Ｐゴシック" w:eastAsia="ＭＳ Ｐゴシック" w:hAnsi="ＭＳ Ｐゴシック" w:hint="eastAsia"/>
          <w:sz w:val="24"/>
        </w:rPr>
        <w:t>胎児への栄養補給のため</w:t>
      </w:r>
      <w:r w:rsidR="006C61A8">
        <w:rPr>
          <w:rFonts w:ascii="ＭＳ Ｐゴシック" w:eastAsia="ＭＳ Ｐゴシック" w:hAnsi="ＭＳ Ｐゴシック" w:hint="eastAsia"/>
          <w:sz w:val="24"/>
        </w:rPr>
        <w:t>に</w:t>
      </w:r>
      <w:r w:rsidRPr="00F4657A">
        <w:rPr>
          <w:rFonts w:ascii="ＭＳ Ｐゴシック" w:eastAsia="ＭＳ Ｐゴシック" w:hAnsi="ＭＳ Ｐゴシック" w:hint="eastAsia"/>
          <w:sz w:val="24"/>
        </w:rPr>
        <w:t>バランスのとれた食生活</w:t>
      </w:r>
      <w:r w:rsidR="00AF352F">
        <w:rPr>
          <w:rFonts w:ascii="ＭＳ Ｐゴシック" w:eastAsia="ＭＳ Ｐゴシック" w:hAnsi="ＭＳ Ｐゴシック" w:hint="eastAsia"/>
          <w:sz w:val="24"/>
        </w:rPr>
        <w:t>を送ること</w:t>
      </w:r>
      <w:r w:rsidR="006C61A8">
        <w:rPr>
          <w:rFonts w:ascii="ＭＳ Ｐゴシック" w:eastAsia="ＭＳ Ｐゴシック" w:hAnsi="ＭＳ Ｐゴシック" w:hint="eastAsia"/>
          <w:sz w:val="24"/>
        </w:rPr>
        <w:t>が</w:t>
      </w:r>
      <w:r w:rsidRPr="00F4657A">
        <w:rPr>
          <w:rFonts w:ascii="ＭＳ Ｐゴシック" w:eastAsia="ＭＳ Ｐゴシック" w:hAnsi="ＭＳ Ｐゴシック" w:hint="eastAsia"/>
          <w:sz w:val="24"/>
        </w:rPr>
        <w:t>重要</w:t>
      </w:r>
      <w:r w:rsidR="00AF352F">
        <w:rPr>
          <w:rFonts w:ascii="ＭＳ Ｐゴシック" w:eastAsia="ＭＳ Ｐゴシック" w:hAnsi="ＭＳ Ｐゴシック" w:hint="eastAsia"/>
          <w:sz w:val="24"/>
        </w:rPr>
        <w:t>に</w:t>
      </w:r>
      <w:r w:rsidRPr="00F4657A">
        <w:rPr>
          <w:rFonts w:ascii="ＭＳ Ｐゴシック" w:eastAsia="ＭＳ Ｐゴシック" w:hAnsi="ＭＳ Ｐゴシック" w:hint="eastAsia"/>
          <w:sz w:val="24"/>
        </w:rPr>
        <w:t>なります。</w:t>
      </w:r>
    </w:p>
    <w:p w14:paraId="4D8B5B9B" w14:textId="77777777" w:rsidR="0009343E" w:rsidRPr="00F4657A" w:rsidRDefault="0009343E" w:rsidP="0012594C">
      <w:pPr>
        <w:ind w:leftChars="270" w:left="850" w:hanging="283"/>
        <w:rPr>
          <w:rFonts w:ascii="ＭＳ Ｐゴシック" w:eastAsia="ＭＳ Ｐゴシック" w:hAnsi="ＭＳ Ｐゴシック"/>
          <w:sz w:val="24"/>
        </w:rPr>
      </w:pPr>
    </w:p>
    <w:p w14:paraId="76461CB3" w14:textId="44A30BED" w:rsidR="00D06284" w:rsidRPr="00F4657A" w:rsidRDefault="00D06284" w:rsidP="0012594C">
      <w:pPr>
        <w:ind w:leftChars="337" w:left="708" w:firstLine="1"/>
        <w:rPr>
          <w:rFonts w:ascii="ＭＳ Ｐゴシック" w:eastAsia="ＭＳ Ｐゴシック" w:hAnsi="ＭＳ Ｐゴシック"/>
          <w:sz w:val="24"/>
        </w:rPr>
      </w:pPr>
      <w:r w:rsidRPr="00F4657A">
        <w:rPr>
          <w:rFonts w:ascii="ＭＳ Ｐゴシック" w:eastAsia="ＭＳ Ｐゴシック" w:hAnsi="ＭＳ Ｐゴシック" w:hint="eastAsia"/>
          <w:sz w:val="24"/>
          <w:bdr w:val="single" w:sz="4" w:space="0" w:color="auto"/>
        </w:rPr>
        <w:t>現状、取組等</w:t>
      </w:r>
    </w:p>
    <w:p w14:paraId="7AC80598" w14:textId="6D1908C3" w:rsidR="00D06284" w:rsidRPr="00F4657A" w:rsidRDefault="00FC6DA7" w:rsidP="0012594C">
      <w:pPr>
        <w:ind w:leftChars="337" w:left="989"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5235DB" w:rsidRPr="00F4657A">
        <w:rPr>
          <w:rFonts w:ascii="ＭＳ ゴシック" w:eastAsia="ＭＳ ゴシック" w:hAnsi="ＭＳ ゴシック" w:hint="eastAsia"/>
          <w:sz w:val="24"/>
        </w:rPr>
        <w:t xml:space="preserve">　</w:t>
      </w:r>
      <w:r w:rsidR="00735A39" w:rsidRPr="00F4657A">
        <w:rPr>
          <w:rFonts w:ascii="ＭＳ Ｐゴシック" w:eastAsia="ＭＳ Ｐゴシック" w:hAnsi="ＭＳ Ｐゴシック" w:hint="eastAsia"/>
          <w:sz w:val="24"/>
        </w:rPr>
        <w:t>妊娠届出時</w:t>
      </w:r>
      <w:r w:rsidR="00BE20B0" w:rsidRPr="00F4657A">
        <w:rPr>
          <w:rFonts w:ascii="ＭＳ Ｐゴシック" w:eastAsia="ＭＳ Ｐゴシック" w:hAnsi="ＭＳ Ｐゴシック" w:hint="eastAsia"/>
          <w:sz w:val="24"/>
        </w:rPr>
        <w:t>に妊婦全員に対し、</w:t>
      </w:r>
      <w:r w:rsidR="00D06284" w:rsidRPr="00F4657A">
        <w:rPr>
          <w:rFonts w:ascii="ＭＳ Ｐゴシック" w:eastAsia="ＭＳ Ｐゴシック" w:hAnsi="ＭＳ Ｐゴシック" w:hint="eastAsia"/>
          <w:sz w:val="24"/>
        </w:rPr>
        <w:t>妊娠中期を目安に成人歯周疾患健診を受けるよう指導して</w:t>
      </w:r>
      <w:r w:rsidR="008B3324" w:rsidRPr="00F4657A">
        <w:rPr>
          <w:rFonts w:ascii="ＭＳ Ｐゴシック" w:eastAsia="ＭＳ Ｐゴシック" w:hAnsi="ＭＳ Ｐゴシック" w:hint="eastAsia"/>
          <w:sz w:val="24"/>
        </w:rPr>
        <w:t>います。</w:t>
      </w:r>
    </w:p>
    <w:p w14:paraId="237290A6" w14:textId="4D376FC7" w:rsidR="00191045" w:rsidRDefault="00735A39" w:rsidP="00C26097">
      <w:pPr>
        <w:ind w:leftChars="336" w:left="993" w:hanging="287"/>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5235DB" w:rsidRPr="00F4657A">
        <w:rPr>
          <w:rFonts w:ascii="ＭＳ ゴシック" w:eastAsia="ＭＳ ゴシック" w:hAnsi="ＭＳ ゴシック" w:hint="eastAsia"/>
          <w:sz w:val="24"/>
        </w:rPr>
        <w:t xml:space="preserve">　</w:t>
      </w:r>
      <w:r w:rsidR="00D67A14" w:rsidRPr="00F4657A">
        <w:rPr>
          <w:rFonts w:ascii="ＭＳ Ｐゴシック" w:eastAsia="ＭＳ Ｐゴシック" w:hAnsi="ＭＳ Ｐゴシック" w:hint="eastAsia"/>
          <w:sz w:val="24"/>
        </w:rPr>
        <w:t>体験型♪パパママクラス</w:t>
      </w:r>
      <w:r w:rsidR="003455B5" w:rsidRPr="00F4657A">
        <w:rPr>
          <w:rFonts w:ascii="ＭＳ Ｐゴシック" w:eastAsia="ＭＳ Ｐゴシック" w:hAnsi="ＭＳ Ｐゴシック" w:hint="eastAsia"/>
          <w:sz w:val="24"/>
        </w:rPr>
        <w:t>では、妊婦やその家族に対し</w:t>
      </w:r>
      <w:r w:rsidR="00D67A14" w:rsidRPr="00F4657A">
        <w:rPr>
          <w:rFonts w:ascii="ＭＳ Ｐゴシック" w:eastAsia="ＭＳ Ｐゴシック" w:hAnsi="ＭＳ Ｐゴシック" w:hint="eastAsia"/>
          <w:sz w:val="24"/>
        </w:rPr>
        <w:t>、妊娠期における歯科口腔ケアについての知識の普及啓発や成人歯周疾患健診の受診勧奨を行っています。</w:t>
      </w:r>
    </w:p>
    <w:p w14:paraId="2F73976D" w14:textId="77777777" w:rsidR="00C26097" w:rsidRPr="00F4657A" w:rsidRDefault="00C26097" w:rsidP="00C26097">
      <w:pPr>
        <w:ind w:leftChars="336" w:left="993" w:hanging="287"/>
        <w:rPr>
          <w:rFonts w:ascii="ＭＳ Ｐゴシック" w:eastAsia="ＭＳ Ｐゴシック" w:hAnsi="ＭＳ Ｐゴシック"/>
          <w:sz w:val="24"/>
        </w:rPr>
      </w:pPr>
    </w:p>
    <w:p w14:paraId="3575D0DC" w14:textId="6948AFA9" w:rsidR="00D06284" w:rsidRPr="00F4657A" w:rsidRDefault="00D06284" w:rsidP="00C32F95">
      <w:pPr>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【妊娠届出数と</w:t>
      </w:r>
      <w:r w:rsidR="00486F91" w:rsidRPr="00F4657A">
        <w:rPr>
          <w:rFonts w:ascii="ＭＳ Ｐゴシック" w:eastAsia="ＭＳ Ｐゴシック" w:hAnsi="ＭＳ Ｐゴシック" w:hint="eastAsia"/>
          <w:sz w:val="24"/>
        </w:rPr>
        <w:t>妊婦の</w:t>
      </w:r>
      <w:r w:rsidR="00A1267B" w:rsidRPr="00F4657A">
        <w:rPr>
          <w:rFonts w:ascii="ＭＳ Ｐゴシック" w:eastAsia="ＭＳ Ｐゴシック" w:hAnsi="ＭＳ Ｐゴシック" w:hint="eastAsia"/>
          <w:sz w:val="24"/>
        </w:rPr>
        <w:t>成人</w:t>
      </w:r>
      <w:r w:rsidRPr="00F4657A">
        <w:rPr>
          <w:rFonts w:ascii="ＭＳ Ｐゴシック" w:eastAsia="ＭＳ Ｐゴシック" w:hAnsi="ＭＳ Ｐゴシック" w:hint="eastAsia"/>
          <w:sz w:val="24"/>
        </w:rPr>
        <w:t>歯周疾患健診受診者数の経過】</w:t>
      </w:r>
    </w:p>
    <w:tbl>
      <w:tblPr>
        <w:tblStyle w:val="a4"/>
        <w:tblpPr w:leftFromText="142" w:rightFromText="142" w:vertAnchor="text" w:horzAnchor="page" w:tblpX="1702" w:tblpY="52"/>
        <w:tblW w:w="0" w:type="auto"/>
        <w:tblLook w:val="04A0" w:firstRow="1" w:lastRow="0" w:firstColumn="1" w:lastColumn="0" w:noHBand="0" w:noVBand="1"/>
      </w:tblPr>
      <w:tblGrid>
        <w:gridCol w:w="1415"/>
        <w:gridCol w:w="1415"/>
        <w:gridCol w:w="1416"/>
        <w:gridCol w:w="1416"/>
        <w:gridCol w:w="1416"/>
        <w:gridCol w:w="1416"/>
      </w:tblGrid>
      <w:tr w:rsidR="00F4657A" w:rsidRPr="00F4657A" w14:paraId="64616E5B" w14:textId="77777777" w:rsidTr="00FA5C8C">
        <w:tc>
          <w:tcPr>
            <w:tcW w:w="1415" w:type="dxa"/>
          </w:tcPr>
          <w:p w14:paraId="03DA5720" w14:textId="77777777" w:rsidR="00B455F1" w:rsidRPr="00F4657A" w:rsidRDefault="00B455F1" w:rsidP="00E85FB3">
            <w:pPr>
              <w:contextualSpacing/>
              <w:rPr>
                <w:rFonts w:ascii="ＭＳ Ｐゴシック" w:eastAsia="ＭＳ Ｐゴシック" w:hAnsi="ＭＳ Ｐゴシック"/>
                <w:sz w:val="22"/>
              </w:rPr>
            </w:pPr>
          </w:p>
        </w:tc>
        <w:tc>
          <w:tcPr>
            <w:tcW w:w="1415" w:type="dxa"/>
          </w:tcPr>
          <w:p w14:paraId="6A4D19E0" w14:textId="77777777" w:rsidR="00B455F1" w:rsidRPr="00F4657A" w:rsidRDefault="00B455F1" w:rsidP="00E85FB3">
            <w:pPr>
              <w:contextualSpacing/>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令和</w:t>
            </w:r>
            <w:r w:rsidR="00662598" w:rsidRPr="00F4657A">
              <w:rPr>
                <w:rFonts w:ascii="ＭＳ Ｐゴシック" w:eastAsia="ＭＳ Ｐゴシック" w:hAnsi="ＭＳ Ｐゴシック" w:hint="eastAsia"/>
                <w:sz w:val="22"/>
              </w:rPr>
              <w:t>元</w:t>
            </w:r>
            <w:r w:rsidRPr="00F4657A">
              <w:rPr>
                <w:rFonts w:ascii="ＭＳ Ｐゴシック" w:eastAsia="ＭＳ Ｐゴシック" w:hAnsi="ＭＳ Ｐゴシック" w:hint="eastAsia"/>
                <w:sz w:val="22"/>
              </w:rPr>
              <w:t>年度</w:t>
            </w:r>
          </w:p>
        </w:tc>
        <w:tc>
          <w:tcPr>
            <w:tcW w:w="1416" w:type="dxa"/>
          </w:tcPr>
          <w:p w14:paraId="2AE68982" w14:textId="77777777" w:rsidR="00B455F1" w:rsidRPr="00F4657A" w:rsidRDefault="00B455F1" w:rsidP="00E85FB3">
            <w:pPr>
              <w:contextualSpacing/>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令和2年度</w:t>
            </w:r>
          </w:p>
        </w:tc>
        <w:tc>
          <w:tcPr>
            <w:tcW w:w="1416" w:type="dxa"/>
          </w:tcPr>
          <w:p w14:paraId="6935FF9D" w14:textId="77777777" w:rsidR="00B455F1" w:rsidRPr="00F4657A" w:rsidRDefault="00B455F1" w:rsidP="00E85FB3">
            <w:pPr>
              <w:contextualSpacing/>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令和3年度</w:t>
            </w:r>
          </w:p>
        </w:tc>
        <w:tc>
          <w:tcPr>
            <w:tcW w:w="1416" w:type="dxa"/>
          </w:tcPr>
          <w:p w14:paraId="579C1D80" w14:textId="77777777" w:rsidR="00B455F1" w:rsidRPr="00F4657A" w:rsidRDefault="00B455F1" w:rsidP="00E85FB3">
            <w:pPr>
              <w:contextualSpacing/>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令和4年度</w:t>
            </w:r>
          </w:p>
        </w:tc>
        <w:tc>
          <w:tcPr>
            <w:tcW w:w="1416" w:type="dxa"/>
          </w:tcPr>
          <w:p w14:paraId="1B248DD2" w14:textId="77777777" w:rsidR="00B455F1" w:rsidRPr="00F4657A" w:rsidRDefault="00B455F1" w:rsidP="00E85FB3">
            <w:pPr>
              <w:contextualSpacing/>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令和5年度</w:t>
            </w:r>
          </w:p>
        </w:tc>
      </w:tr>
      <w:tr w:rsidR="00F4657A" w:rsidRPr="00F4657A" w14:paraId="71E22361" w14:textId="77777777" w:rsidTr="00FA5C8C">
        <w:tc>
          <w:tcPr>
            <w:tcW w:w="1415" w:type="dxa"/>
          </w:tcPr>
          <w:p w14:paraId="08D37453" w14:textId="77777777" w:rsidR="00B455F1" w:rsidRPr="00F4657A" w:rsidRDefault="00FA5C8C" w:rsidP="00E85FB3">
            <w:pPr>
              <w:contextualSpacing/>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妊娠届出数</w:t>
            </w:r>
          </w:p>
        </w:tc>
        <w:tc>
          <w:tcPr>
            <w:tcW w:w="1415" w:type="dxa"/>
          </w:tcPr>
          <w:p w14:paraId="332250C5" w14:textId="1B7417CA" w:rsidR="00B455F1" w:rsidRPr="00F4657A" w:rsidRDefault="00662598" w:rsidP="00E85FB3">
            <w:pPr>
              <w:contextualSpacing/>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w:t>
            </w:r>
            <w:r w:rsidR="00820CE7">
              <w:rPr>
                <w:rFonts w:ascii="ＭＳ Ｐゴシック" w:eastAsia="ＭＳ Ｐゴシック" w:hAnsi="ＭＳ Ｐゴシック" w:hint="eastAsia"/>
                <w:sz w:val="22"/>
              </w:rPr>
              <w:t>328</w:t>
            </w:r>
          </w:p>
        </w:tc>
        <w:tc>
          <w:tcPr>
            <w:tcW w:w="1416" w:type="dxa"/>
          </w:tcPr>
          <w:p w14:paraId="46816D62" w14:textId="07ECB999" w:rsidR="00B455F1" w:rsidRPr="00F4657A" w:rsidRDefault="00662598" w:rsidP="00E85FB3">
            <w:pPr>
              <w:contextualSpacing/>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w:t>
            </w:r>
            <w:r w:rsidR="00820CE7">
              <w:rPr>
                <w:rFonts w:ascii="ＭＳ Ｐゴシック" w:eastAsia="ＭＳ Ｐゴシック" w:hAnsi="ＭＳ Ｐゴシック" w:hint="eastAsia"/>
                <w:sz w:val="22"/>
              </w:rPr>
              <w:t>261</w:t>
            </w:r>
          </w:p>
        </w:tc>
        <w:tc>
          <w:tcPr>
            <w:tcW w:w="1416" w:type="dxa"/>
          </w:tcPr>
          <w:p w14:paraId="6E4E1DF1" w14:textId="218A75FC" w:rsidR="00B455F1" w:rsidRPr="00F4657A" w:rsidRDefault="00662598" w:rsidP="00E85FB3">
            <w:pPr>
              <w:contextualSpacing/>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w:t>
            </w:r>
            <w:r w:rsidR="00820CE7">
              <w:rPr>
                <w:rFonts w:ascii="ＭＳ Ｐゴシック" w:eastAsia="ＭＳ Ｐゴシック" w:hAnsi="ＭＳ Ｐゴシック" w:hint="eastAsia"/>
                <w:sz w:val="22"/>
              </w:rPr>
              <w:t>248</w:t>
            </w:r>
          </w:p>
        </w:tc>
        <w:tc>
          <w:tcPr>
            <w:tcW w:w="1416" w:type="dxa"/>
          </w:tcPr>
          <w:p w14:paraId="45DFA27B" w14:textId="40DE188B" w:rsidR="00B455F1" w:rsidRPr="00F4657A" w:rsidRDefault="00662598" w:rsidP="00E85FB3">
            <w:pPr>
              <w:contextualSpacing/>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w:t>
            </w:r>
            <w:r w:rsidR="00820CE7">
              <w:rPr>
                <w:rFonts w:ascii="ＭＳ Ｐゴシック" w:eastAsia="ＭＳ Ｐゴシック" w:hAnsi="ＭＳ Ｐゴシック" w:hint="eastAsia"/>
                <w:sz w:val="22"/>
              </w:rPr>
              <w:t>157</w:t>
            </w:r>
          </w:p>
        </w:tc>
        <w:tc>
          <w:tcPr>
            <w:tcW w:w="1416" w:type="dxa"/>
          </w:tcPr>
          <w:p w14:paraId="2F69334F" w14:textId="378AC455" w:rsidR="00B455F1" w:rsidRPr="00F4657A" w:rsidRDefault="00662598" w:rsidP="00E85FB3">
            <w:pPr>
              <w:contextualSpacing/>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1,1</w:t>
            </w:r>
            <w:r w:rsidR="0092490E">
              <w:rPr>
                <w:rFonts w:ascii="ＭＳ Ｐゴシック" w:eastAsia="ＭＳ Ｐゴシック" w:hAnsi="ＭＳ Ｐゴシック" w:hint="eastAsia"/>
                <w:sz w:val="22"/>
              </w:rPr>
              <w:t>76</w:t>
            </w:r>
          </w:p>
        </w:tc>
      </w:tr>
      <w:tr w:rsidR="00F4657A" w:rsidRPr="00F4657A" w14:paraId="488FE051" w14:textId="77777777" w:rsidTr="00FA5C8C">
        <w:tc>
          <w:tcPr>
            <w:tcW w:w="1415" w:type="dxa"/>
          </w:tcPr>
          <w:p w14:paraId="0B743D99" w14:textId="77777777" w:rsidR="00FA5C8C" w:rsidRPr="00F4657A" w:rsidRDefault="00FA5C8C" w:rsidP="00FA5C8C">
            <w:pPr>
              <w:contextualSpacing/>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受診者数</w:t>
            </w:r>
          </w:p>
        </w:tc>
        <w:tc>
          <w:tcPr>
            <w:tcW w:w="1415" w:type="dxa"/>
          </w:tcPr>
          <w:p w14:paraId="056BC5B7" w14:textId="77777777" w:rsidR="00FA5C8C" w:rsidRPr="00F4657A" w:rsidRDefault="00FA5C8C" w:rsidP="00FA5C8C">
            <w:pPr>
              <w:contextualSpacing/>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411</w:t>
            </w:r>
          </w:p>
        </w:tc>
        <w:tc>
          <w:tcPr>
            <w:tcW w:w="1416" w:type="dxa"/>
          </w:tcPr>
          <w:p w14:paraId="128CBAA0" w14:textId="069D45DA" w:rsidR="00FA5C8C" w:rsidRPr="00F4657A" w:rsidRDefault="00FA5C8C" w:rsidP="00FA5C8C">
            <w:pPr>
              <w:contextualSpacing/>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44</w:t>
            </w:r>
            <w:r w:rsidR="00820CE7">
              <w:rPr>
                <w:rFonts w:ascii="ＭＳ Ｐゴシック" w:eastAsia="ＭＳ Ｐゴシック" w:hAnsi="ＭＳ Ｐゴシック" w:hint="eastAsia"/>
                <w:sz w:val="22"/>
              </w:rPr>
              <w:t>1</w:t>
            </w:r>
          </w:p>
        </w:tc>
        <w:tc>
          <w:tcPr>
            <w:tcW w:w="1416" w:type="dxa"/>
          </w:tcPr>
          <w:p w14:paraId="3BE047FE" w14:textId="77777777" w:rsidR="00FA5C8C" w:rsidRPr="00F4657A" w:rsidRDefault="00FA5C8C" w:rsidP="00FA5C8C">
            <w:pPr>
              <w:contextualSpacing/>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458</w:t>
            </w:r>
          </w:p>
        </w:tc>
        <w:tc>
          <w:tcPr>
            <w:tcW w:w="1416" w:type="dxa"/>
          </w:tcPr>
          <w:p w14:paraId="2636BA22" w14:textId="77777777" w:rsidR="00FA5C8C" w:rsidRPr="00F4657A" w:rsidRDefault="00FA5C8C" w:rsidP="00FA5C8C">
            <w:pPr>
              <w:contextualSpacing/>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433</w:t>
            </w:r>
          </w:p>
        </w:tc>
        <w:tc>
          <w:tcPr>
            <w:tcW w:w="1416" w:type="dxa"/>
          </w:tcPr>
          <w:p w14:paraId="1C8F828B" w14:textId="77777777" w:rsidR="00FA5C8C" w:rsidRPr="00F4657A" w:rsidRDefault="0098646B" w:rsidP="00FA5C8C">
            <w:pPr>
              <w:contextualSpacing/>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473</w:t>
            </w:r>
          </w:p>
        </w:tc>
      </w:tr>
      <w:tr w:rsidR="00F4657A" w:rsidRPr="00F4657A" w14:paraId="4B2FCFE4" w14:textId="77777777" w:rsidTr="00FA5C8C">
        <w:tc>
          <w:tcPr>
            <w:tcW w:w="1415" w:type="dxa"/>
          </w:tcPr>
          <w:p w14:paraId="529D6AC0" w14:textId="77777777" w:rsidR="00FA5C8C" w:rsidRPr="00F4657A" w:rsidRDefault="00FA5C8C" w:rsidP="00FA5C8C">
            <w:pPr>
              <w:contextualSpacing/>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受診率</w:t>
            </w:r>
          </w:p>
        </w:tc>
        <w:tc>
          <w:tcPr>
            <w:tcW w:w="1415" w:type="dxa"/>
          </w:tcPr>
          <w:p w14:paraId="7C153418" w14:textId="08C0C23C" w:rsidR="00FA5C8C" w:rsidRPr="00F4657A" w:rsidRDefault="00662598" w:rsidP="00FA5C8C">
            <w:pPr>
              <w:contextualSpacing/>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3</w:t>
            </w:r>
            <w:r w:rsidR="00820CE7">
              <w:rPr>
                <w:rFonts w:ascii="ＭＳ Ｐゴシック" w:eastAsia="ＭＳ Ｐゴシック" w:hAnsi="ＭＳ Ｐゴシック" w:hint="eastAsia"/>
                <w:sz w:val="22"/>
              </w:rPr>
              <w:t>0.9</w:t>
            </w:r>
            <w:r w:rsidRPr="00F4657A">
              <w:rPr>
                <w:rFonts w:ascii="ＭＳ Ｐゴシック" w:eastAsia="ＭＳ Ｐゴシック" w:hAnsi="ＭＳ Ｐゴシック" w:hint="eastAsia"/>
                <w:sz w:val="22"/>
              </w:rPr>
              <w:t>%</w:t>
            </w:r>
          </w:p>
        </w:tc>
        <w:tc>
          <w:tcPr>
            <w:tcW w:w="1416" w:type="dxa"/>
          </w:tcPr>
          <w:p w14:paraId="547C6F95" w14:textId="4E14C0A3" w:rsidR="00FA5C8C" w:rsidRPr="00F4657A" w:rsidRDefault="00662598" w:rsidP="00FA5C8C">
            <w:pPr>
              <w:contextualSpacing/>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3</w:t>
            </w:r>
            <w:r w:rsidR="00820CE7">
              <w:rPr>
                <w:rFonts w:ascii="ＭＳ Ｐゴシック" w:eastAsia="ＭＳ Ｐゴシック" w:hAnsi="ＭＳ Ｐゴシック" w:hint="eastAsia"/>
                <w:sz w:val="22"/>
              </w:rPr>
              <w:t>5</w:t>
            </w:r>
            <w:r w:rsidRPr="00F4657A">
              <w:rPr>
                <w:rFonts w:ascii="ＭＳ Ｐゴシック" w:eastAsia="ＭＳ Ｐゴシック" w:hAnsi="ＭＳ Ｐゴシック" w:hint="eastAsia"/>
                <w:sz w:val="22"/>
              </w:rPr>
              <w:t>.</w:t>
            </w:r>
            <w:r w:rsidR="00820CE7">
              <w:rPr>
                <w:rFonts w:ascii="ＭＳ Ｐゴシック" w:eastAsia="ＭＳ Ｐゴシック" w:hAnsi="ＭＳ Ｐゴシック" w:hint="eastAsia"/>
                <w:sz w:val="22"/>
              </w:rPr>
              <w:t>0</w:t>
            </w:r>
            <w:r w:rsidRPr="00F4657A">
              <w:rPr>
                <w:rFonts w:ascii="ＭＳ Ｐゴシック" w:eastAsia="ＭＳ Ｐゴシック" w:hAnsi="ＭＳ Ｐゴシック" w:hint="eastAsia"/>
                <w:sz w:val="22"/>
              </w:rPr>
              <w:t>%</w:t>
            </w:r>
          </w:p>
        </w:tc>
        <w:tc>
          <w:tcPr>
            <w:tcW w:w="1416" w:type="dxa"/>
          </w:tcPr>
          <w:p w14:paraId="44D19280" w14:textId="70CA7703" w:rsidR="00FA5C8C" w:rsidRPr="00F4657A" w:rsidRDefault="00820CE7" w:rsidP="00FA5C8C">
            <w:pPr>
              <w:contextualSpacing/>
              <w:jc w:val="right"/>
              <w:rPr>
                <w:rFonts w:ascii="ＭＳ Ｐゴシック" w:eastAsia="ＭＳ Ｐゴシック" w:hAnsi="ＭＳ Ｐゴシック"/>
                <w:sz w:val="22"/>
              </w:rPr>
            </w:pPr>
            <w:r>
              <w:rPr>
                <w:rFonts w:ascii="ＭＳ Ｐゴシック" w:eastAsia="ＭＳ Ｐゴシック" w:hAnsi="ＭＳ Ｐゴシック" w:hint="eastAsia"/>
                <w:sz w:val="22"/>
              </w:rPr>
              <w:t>36</w:t>
            </w:r>
            <w:r w:rsidR="009C3982" w:rsidRPr="00F4657A">
              <w:rPr>
                <w:rFonts w:ascii="ＭＳ Ｐゴシック" w:eastAsia="ＭＳ Ｐゴシック" w:hAnsi="ＭＳ Ｐゴシック" w:hint="eastAsia"/>
                <w:sz w:val="22"/>
              </w:rPr>
              <w:t>.7</w:t>
            </w:r>
            <w:r w:rsidR="00662598" w:rsidRPr="00F4657A">
              <w:rPr>
                <w:rFonts w:ascii="ＭＳ Ｐゴシック" w:eastAsia="ＭＳ Ｐゴシック" w:hAnsi="ＭＳ Ｐゴシック" w:hint="eastAsia"/>
                <w:sz w:val="22"/>
              </w:rPr>
              <w:t>%</w:t>
            </w:r>
          </w:p>
        </w:tc>
        <w:tc>
          <w:tcPr>
            <w:tcW w:w="1416" w:type="dxa"/>
          </w:tcPr>
          <w:p w14:paraId="36EE1D81" w14:textId="1276256E" w:rsidR="00FA5C8C" w:rsidRPr="00F4657A" w:rsidRDefault="00820CE7" w:rsidP="00FA5C8C">
            <w:pPr>
              <w:contextualSpacing/>
              <w:jc w:val="right"/>
              <w:rPr>
                <w:rFonts w:ascii="ＭＳ Ｐゴシック" w:eastAsia="ＭＳ Ｐゴシック" w:hAnsi="ＭＳ Ｐゴシック"/>
                <w:sz w:val="22"/>
              </w:rPr>
            </w:pPr>
            <w:r>
              <w:rPr>
                <w:rFonts w:ascii="ＭＳ Ｐゴシック" w:eastAsia="ＭＳ Ｐゴシック" w:hAnsi="ＭＳ Ｐゴシック" w:hint="eastAsia"/>
                <w:sz w:val="22"/>
              </w:rPr>
              <w:t>37.4</w:t>
            </w:r>
            <w:r w:rsidR="00662598" w:rsidRPr="00F4657A">
              <w:rPr>
                <w:rFonts w:ascii="ＭＳ Ｐゴシック" w:eastAsia="ＭＳ Ｐゴシック" w:hAnsi="ＭＳ Ｐゴシック" w:hint="eastAsia"/>
                <w:sz w:val="22"/>
              </w:rPr>
              <w:t>%</w:t>
            </w:r>
          </w:p>
        </w:tc>
        <w:tc>
          <w:tcPr>
            <w:tcW w:w="1416" w:type="dxa"/>
          </w:tcPr>
          <w:p w14:paraId="67EEB201" w14:textId="42B1E931" w:rsidR="00FA5C8C" w:rsidRPr="00F4657A" w:rsidRDefault="0092490E" w:rsidP="00FA5C8C">
            <w:pPr>
              <w:contextualSpacing/>
              <w:jc w:val="right"/>
              <w:rPr>
                <w:rFonts w:ascii="ＭＳ Ｐゴシック" w:eastAsia="ＭＳ Ｐゴシック" w:hAnsi="ＭＳ Ｐゴシック"/>
                <w:sz w:val="22"/>
              </w:rPr>
            </w:pPr>
            <w:r>
              <w:rPr>
                <w:rFonts w:ascii="ＭＳ Ｐゴシック" w:eastAsia="ＭＳ Ｐゴシック" w:hAnsi="ＭＳ Ｐゴシック" w:hint="eastAsia"/>
                <w:sz w:val="22"/>
              </w:rPr>
              <w:t>40.2</w:t>
            </w:r>
            <w:r w:rsidR="00662598" w:rsidRPr="00F4657A">
              <w:rPr>
                <w:rFonts w:ascii="ＭＳ Ｐゴシック" w:eastAsia="ＭＳ Ｐゴシック" w:hAnsi="ＭＳ Ｐゴシック" w:hint="eastAsia"/>
                <w:sz w:val="22"/>
              </w:rPr>
              <w:t>%</w:t>
            </w:r>
          </w:p>
        </w:tc>
      </w:tr>
    </w:tbl>
    <w:p w14:paraId="04473D84" w14:textId="77777777" w:rsidR="00D06284" w:rsidRDefault="00BE20B0" w:rsidP="00C32F95">
      <w:pPr>
        <w:rPr>
          <w:rFonts w:ascii="ＭＳ Ｐゴシック" w:eastAsia="ＭＳ Ｐゴシック" w:hAnsi="ＭＳ Ｐゴシック"/>
          <w:sz w:val="24"/>
        </w:rPr>
      </w:pPr>
      <w:r w:rsidRPr="00F4657A">
        <w:rPr>
          <w:rFonts w:ascii="ＭＳ Ｐゴシック" w:eastAsia="ＭＳ Ｐゴシック" w:hAnsi="ＭＳ Ｐゴシック"/>
          <w:sz w:val="24"/>
        </w:rPr>
        <w:t xml:space="preserve"> </w:t>
      </w:r>
    </w:p>
    <w:p w14:paraId="0ACFB736" w14:textId="2AE1F80E" w:rsidR="005235DB" w:rsidRPr="00F4657A" w:rsidRDefault="00D06284" w:rsidP="0012594C">
      <w:pPr>
        <w:ind w:leftChars="337" w:left="989"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5235DB" w:rsidRPr="00F4657A">
        <w:rPr>
          <w:rFonts w:ascii="ＭＳ ゴシック" w:eastAsia="ＭＳ ゴシック" w:hAnsi="ＭＳ ゴシック" w:hint="eastAsia"/>
          <w:sz w:val="24"/>
        </w:rPr>
        <w:t xml:space="preserve">　</w:t>
      </w:r>
      <w:r w:rsidR="00BE20B0" w:rsidRPr="00F4657A">
        <w:rPr>
          <w:rFonts w:ascii="ＭＳ Ｐゴシック" w:eastAsia="ＭＳ Ｐゴシック" w:hAnsi="ＭＳ Ｐゴシック"/>
          <w:sz w:val="24"/>
        </w:rPr>
        <w:t>成人歯周疾患健診を受診した妊婦の</w:t>
      </w:r>
      <w:r w:rsidR="003A44DC" w:rsidRPr="00F4657A">
        <w:rPr>
          <w:rFonts w:ascii="ＭＳ Ｐゴシック" w:eastAsia="ＭＳ Ｐゴシック" w:hAnsi="ＭＳ Ｐゴシック" w:hint="eastAsia"/>
          <w:sz w:val="24"/>
        </w:rPr>
        <w:t>健診</w:t>
      </w:r>
      <w:r w:rsidR="00BE20B0" w:rsidRPr="00F4657A">
        <w:rPr>
          <w:rFonts w:ascii="ＭＳ Ｐゴシック" w:eastAsia="ＭＳ Ｐゴシック" w:hAnsi="ＭＳ Ｐゴシック"/>
          <w:sz w:val="24"/>
        </w:rPr>
        <w:t>結果</w:t>
      </w:r>
      <w:r w:rsidR="00BE20B0" w:rsidRPr="00F4657A">
        <w:rPr>
          <w:rFonts w:ascii="ＭＳ Ｐゴシック" w:eastAsia="ＭＳ Ｐゴシック" w:hAnsi="ＭＳ Ｐゴシック" w:hint="eastAsia"/>
          <w:sz w:val="24"/>
        </w:rPr>
        <w:t>では、</w:t>
      </w:r>
      <w:r w:rsidRPr="00F4657A">
        <w:rPr>
          <w:rFonts w:ascii="ＭＳ Ｐゴシック" w:eastAsia="ＭＳ Ｐゴシック" w:hAnsi="ＭＳ Ｐゴシック" w:hint="eastAsia"/>
          <w:sz w:val="24"/>
        </w:rPr>
        <w:t>未処置歯を有する者</w:t>
      </w:r>
      <w:r w:rsidR="00BE20B0" w:rsidRPr="00F4657A">
        <w:rPr>
          <w:rFonts w:ascii="ＭＳ Ｐゴシック" w:eastAsia="ＭＳ Ｐゴシック" w:hAnsi="ＭＳ Ｐゴシック" w:hint="eastAsia"/>
          <w:sz w:val="24"/>
        </w:rPr>
        <w:t>と</w:t>
      </w:r>
      <w:r w:rsidRPr="00F4657A">
        <w:rPr>
          <w:rFonts w:ascii="ＭＳ Ｐゴシック" w:eastAsia="ＭＳ Ｐゴシック" w:hAnsi="ＭＳ Ｐゴシック" w:hint="eastAsia"/>
          <w:sz w:val="24"/>
        </w:rPr>
        <w:t>歯周炎を有する者が</w:t>
      </w:r>
      <w:r w:rsidRPr="00F4657A">
        <w:rPr>
          <w:rFonts w:ascii="ＭＳ Ｐゴシック" w:eastAsia="ＭＳ Ｐゴシック" w:hAnsi="ＭＳ Ｐゴシック"/>
          <w:sz w:val="24"/>
        </w:rPr>
        <w:t>49歳以下及び女性全体よりも割合が高</w:t>
      </w:r>
      <w:r w:rsidR="00CA5CDB" w:rsidRPr="00F4657A">
        <w:rPr>
          <w:rFonts w:ascii="ＭＳ Ｐゴシック" w:eastAsia="ＭＳ Ｐゴシック" w:hAnsi="ＭＳ Ｐゴシック" w:hint="eastAsia"/>
          <w:sz w:val="24"/>
        </w:rPr>
        <w:t>くなっており、</w:t>
      </w:r>
      <w:r w:rsidRPr="00F4657A">
        <w:rPr>
          <w:rFonts w:ascii="ＭＳ Ｐゴシック" w:eastAsia="ＭＳ Ｐゴシック" w:hAnsi="ＭＳ Ｐゴシック" w:hint="eastAsia"/>
          <w:sz w:val="24"/>
        </w:rPr>
        <w:t>精密検査の結果で歯周病以外や口腔の状況の不良が女性全体より多</w:t>
      </w:r>
      <w:r w:rsidR="00CA5CDB" w:rsidRPr="00F4657A">
        <w:rPr>
          <w:rFonts w:ascii="ＭＳ Ｐゴシック" w:eastAsia="ＭＳ Ｐゴシック" w:hAnsi="ＭＳ Ｐゴシック" w:hint="eastAsia"/>
          <w:sz w:val="24"/>
        </w:rPr>
        <w:t>くみられま</w:t>
      </w:r>
      <w:r w:rsidR="00121A7D" w:rsidRPr="00F4657A">
        <w:rPr>
          <w:rFonts w:ascii="ＭＳ Ｐゴシック" w:eastAsia="ＭＳ Ｐゴシック" w:hAnsi="ＭＳ Ｐゴシック" w:hint="eastAsia"/>
          <w:sz w:val="24"/>
        </w:rPr>
        <w:t>す</w:t>
      </w:r>
      <w:r w:rsidRPr="00F4657A">
        <w:rPr>
          <w:rFonts w:ascii="ＭＳ Ｐゴシック" w:eastAsia="ＭＳ Ｐゴシック" w:hAnsi="ＭＳ Ｐゴシック" w:hint="eastAsia"/>
          <w:sz w:val="24"/>
        </w:rPr>
        <w:t>。</w:t>
      </w:r>
    </w:p>
    <w:p w14:paraId="36778B29" w14:textId="00850C50" w:rsidR="00C26097" w:rsidRDefault="00C26097">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764059C1" w14:textId="3B035B3B" w:rsidR="00D06284" w:rsidRPr="00F4657A" w:rsidRDefault="00D06284" w:rsidP="0012594C">
      <w:pPr>
        <w:ind w:leftChars="1" w:left="1132" w:hangingChars="471" w:hanging="1130"/>
        <w:rPr>
          <w:rFonts w:ascii="ＭＳ Ｐゴシック" w:eastAsia="ＭＳ Ｐゴシック" w:hAnsi="ＭＳ Ｐゴシック"/>
          <w:sz w:val="24"/>
        </w:rPr>
      </w:pPr>
      <w:r w:rsidRPr="00F4657A">
        <w:rPr>
          <w:rFonts w:ascii="ＭＳ Ｐゴシック" w:eastAsia="ＭＳ Ｐゴシック" w:hAnsi="ＭＳ Ｐゴシック" w:hint="eastAsia"/>
          <w:sz w:val="24"/>
        </w:rPr>
        <w:lastRenderedPageBreak/>
        <w:t>【</w:t>
      </w:r>
      <w:r w:rsidR="00FB3549" w:rsidRPr="00F4657A">
        <w:rPr>
          <w:rFonts w:ascii="ＭＳ Ｐゴシック" w:eastAsia="ＭＳ Ｐゴシック" w:hAnsi="ＭＳ Ｐゴシック" w:hint="eastAsia"/>
          <w:sz w:val="24"/>
        </w:rPr>
        <w:t>令和</w:t>
      </w:r>
      <w:r w:rsidR="004952E6" w:rsidRPr="00F4657A">
        <w:rPr>
          <w:rFonts w:ascii="ＭＳ Ｐゴシック" w:eastAsia="ＭＳ Ｐゴシック" w:hAnsi="ＭＳ Ｐゴシック" w:hint="eastAsia"/>
          <w:sz w:val="24"/>
        </w:rPr>
        <w:t>5</w:t>
      </w:r>
      <w:r w:rsidR="00FB3549" w:rsidRPr="00F4657A">
        <w:rPr>
          <w:rFonts w:ascii="ＭＳ Ｐゴシック" w:eastAsia="ＭＳ Ｐゴシック" w:hAnsi="ＭＳ Ｐゴシック" w:hint="eastAsia"/>
          <w:sz w:val="24"/>
        </w:rPr>
        <w:t>年度</w:t>
      </w:r>
      <w:r w:rsidRPr="00F4657A">
        <w:rPr>
          <w:rFonts w:ascii="ＭＳ Ｐゴシック" w:eastAsia="ＭＳ Ｐゴシック" w:hAnsi="ＭＳ Ｐゴシック" w:hint="eastAsia"/>
          <w:sz w:val="24"/>
        </w:rPr>
        <w:t>成人歯周疾患健診の結果】</w:t>
      </w:r>
    </w:p>
    <w:tbl>
      <w:tblPr>
        <w:tblpPr w:leftFromText="142" w:rightFromText="142" w:vertAnchor="text" w:horzAnchor="page" w:tblpX="1702" w:tblpY="1"/>
        <w:tblOverlap w:val="never"/>
        <w:tblW w:w="9014" w:type="dxa"/>
        <w:tblLayout w:type="fixed"/>
        <w:tblCellMar>
          <w:left w:w="99" w:type="dxa"/>
          <w:right w:w="99" w:type="dxa"/>
        </w:tblCellMar>
        <w:tblLook w:val="04A0" w:firstRow="1" w:lastRow="0" w:firstColumn="1" w:lastColumn="0" w:noHBand="0" w:noVBand="1"/>
      </w:tblPr>
      <w:tblGrid>
        <w:gridCol w:w="1247"/>
        <w:gridCol w:w="1247"/>
        <w:gridCol w:w="1304"/>
        <w:gridCol w:w="1304"/>
        <w:gridCol w:w="1304"/>
        <w:gridCol w:w="1304"/>
        <w:gridCol w:w="1304"/>
      </w:tblGrid>
      <w:tr w:rsidR="00F4657A" w:rsidRPr="00F4657A" w14:paraId="10E9E6F8" w14:textId="77777777" w:rsidTr="004F07DB">
        <w:trPr>
          <w:trHeight w:val="360"/>
        </w:trPr>
        <w:tc>
          <w:tcPr>
            <w:tcW w:w="12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02D16" w14:textId="77777777" w:rsidR="00C82204" w:rsidRPr="00F4657A" w:rsidRDefault="00C82204" w:rsidP="00C82204">
            <w:pPr>
              <w:widowControl/>
              <w:snapToGrid w:val="0"/>
              <w:contextualSpacing/>
              <w:jc w:val="center"/>
              <w:rPr>
                <w:rFonts w:ascii="ＭＳ Ｐゴシック" w:eastAsia="ＭＳ Ｐゴシック" w:hAnsi="ＭＳ Ｐゴシック" w:cs="ＭＳ Ｐゴシック"/>
                <w:kern w:val="0"/>
                <w:sz w:val="22"/>
              </w:rPr>
            </w:pPr>
            <w:r w:rsidRPr="00F4657A">
              <w:rPr>
                <w:rFonts w:ascii="ＭＳ Ｐゴシック" w:eastAsia="ＭＳ Ｐゴシック" w:hAnsi="ＭＳ Ｐゴシック" w:cs="ＭＳ Ｐゴシック" w:hint="eastAsia"/>
                <w:kern w:val="0"/>
                <w:sz w:val="22"/>
              </w:rPr>
              <w:t xml:space="preserve">　</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8E7517" w14:textId="77777777" w:rsidR="00C82204" w:rsidRPr="00F4657A" w:rsidRDefault="00C82204" w:rsidP="00C82204">
            <w:pPr>
              <w:widowControl/>
              <w:snapToGrid w:val="0"/>
              <w:spacing w:line="192" w:lineRule="auto"/>
              <w:contextualSpacing/>
              <w:jc w:val="left"/>
              <w:rPr>
                <w:rFonts w:ascii="ＭＳ Ｐゴシック" w:eastAsia="ＭＳ Ｐゴシック" w:hAnsi="ＭＳ Ｐゴシック" w:cs="ＭＳ Ｐゴシック"/>
                <w:kern w:val="0"/>
                <w:sz w:val="22"/>
              </w:rPr>
            </w:pPr>
            <w:r w:rsidRPr="00F4657A">
              <w:rPr>
                <w:rFonts w:ascii="ＭＳ Ｐゴシック" w:eastAsia="ＭＳ Ｐゴシック" w:hAnsi="ＭＳ Ｐゴシック" w:cs="ＭＳ Ｐゴシック" w:hint="eastAsia"/>
                <w:kern w:val="0"/>
                <w:sz w:val="22"/>
              </w:rPr>
              <w:t>受診者数</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2ED3DD" w14:textId="71A86F11" w:rsidR="00C82204" w:rsidRPr="00F4657A" w:rsidRDefault="00C82204" w:rsidP="00C82204">
            <w:pPr>
              <w:widowControl/>
              <w:snapToGrid w:val="0"/>
              <w:spacing w:line="192" w:lineRule="auto"/>
              <w:contextualSpacing/>
              <w:jc w:val="left"/>
              <w:rPr>
                <w:rFonts w:ascii="ＭＳ Ｐゴシック" w:eastAsia="ＭＳ Ｐゴシック" w:hAnsi="ＭＳ Ｐゴシック" w:cs="ＭＳ Ｐゴシック"/>
                <w:kern w:val="0"/>
                <w:sz w:val="22"/>
              </w:rPr>
            </w:pPr>
            <w:r w:rsidRPr="00F4657A">
              <w:rPr>
                <w:rFonts w:ascii="ＭＳ Ｐゴシック" w:eastAsia="ＭＳ Ｐゴシック" w:hAnsi="ＭＳ Ｐゴシック" w:cs="ＭＳ Ｐゴシック" w:hint="eastAsia"/>
                <w:kern w:val="0"/>
                <w:sz w:val="22"/>
              </w:rPr>
              <w:t>未処置歯を有する</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829D54" w14:textId="3B61F39B" w:rsidR="00C82204" w:rsidRPr="00F4657A" w:rsidRDefault="00C82204" w:rsidP="00C82204">
            <w:pPr>
              <w:widowControl/>
              <w:snapToGrid w:val="0"/>
              <w:spacing w:line="192" w:lineRule="auto"/>
              <w:contextualSpacing/>
              <w:jc w:val="left"/>
              <w:rPr>
                <w:rFonts w:ascii="ＭＳ Ｐゴシック" w:eastAsia="ＭＳ Ｐゴシック" w:hAnsi="ＭＳ Ｐゴシック" w:cs="ＭＳ Ｐゴシック"/>
                <w:kern w:val="0"/>
                <w:sz w:val="22"/>
              </w:rPr>
            </w:pPr>
            <w:r w:rsidRPr="00F4657A">
              <w:rPr>
                <w:rFonts w:ascii="ＭＳ Ｐゴシック" w:eastAsia="ＭＳ Ｐゴシック" w:hAnsi="ＭＳ Ｐゴシック" w:cs="ＭＳ Ｐゴシック" w:hint="eastAsia"/>
                <w:kern w:val="0"/>
                <w:sz w:val="22"/>
              </w:rPr>
              <w:t>歯肉</w:t>
            </w:r>
            <w:r w:rsidR="00012A5D" w:rsidRPr="00F4657A">
              <w:rPr>
                <w:rFonts w:ascii="ＭＳ Ｐゴシック" w:eastAsia="ＭＳ Ｐゴシック" w:hAnsi="ＭＳ Ｐゴシック" w:cs="ＭＳ Ｐゴシック" w:hint="eastAsia"/>
                <w:kern w:val="0"/>
                <w:sz w:val="22"/>
              </w:rPr>
              <w:t>に</w:t>
            </w:r>
            <w:r w:rsidRPr="00F4657A">
              <w:rPr>
                <w:rFonts w:ascii="ＭＳ Ｐゴシック" w:eastAsia="ＭＳ Ｐゴシック" w:hAnsi="ＭＳ Ｐゴシック" w:cs="ＭＳ Ｐゴシック" w:hint="eastAsia"/>
                <w:kern w:val="0"/>
                <w:sz w:val="22"/>
              </w:rPr>
              <w:t>炎症を有する</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DA6367" w14:textId="77777777" w:rsidR="00C82204" w:rsidRPr="00F4657A" w:rsidRDefault="00C82204" w:rsidP="00C82204">
            <w:pPr>
              <w:widowControl/>
              <w:snapToGrid w:val="0"/>
              <w:spacing w:line="192" w:lineRule="auto"/>
              <w:contextualSpacing/>
              <w:jc w:val="left"/>
              <w:rPr>
                <w:rFonts w:ascii="ＭＳ Ｐゴシック" w:eastAsia="ＭＳ Ｐゴシック" w:hAnsi="ＭＳ Ｐゴシック" w:cs="ＭＳ Ｐゴシック"/>
                <w:kern w:val="0"/>
                <w:sz w:val="22"/>
              </w:rPr>
            </w:pPr>
            <w:r w:rsidRPr="00F4657A">
              <w:rPr>
                <w:rFonts w:ascii="ＭＳ Ｐゴシック" w:eastAsia="ＭＳ Ｐゴシック" w:hAnsi="ＭＳ Ｐゴシック" w:cs="ＭＳ Ｐゴシック" w:hint="eastAsia"/>
                <w:kern w:val="0"/>
                <w:sz w:val="22"/>
              </w:rPr>
              <w:t>歯周炎を有する</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42FA0" w14:textId="77777777" w:rsidR="00C82204" w:rsidRPr="00F4657A" w:rsidRDefault="00C82204" w:rsidP="00C82204">
            <w:pPr>
              <w:widowControl/>
              <w:snapToGrid w:val="0"/>
              <w:spacing w:line="192" w:lineRule="auto"/>
              <w:contextualSpacing/>
              <w:jc w:val="left"/>
              <w:rPr>
                <w:rFonts w:ascii="ＭＳ Ｐゴシック" w:eastAsia="ＭＳ Ｐゴシック" w:hAnsi="ＭＳ Ｐゴシック" w:cs="ＭＳ Ｐゴシック"/>
                <w:kern w:val="0"/>
                <w:sz w:val="22"/>
              </w:rPr>
            </w:pPr>
            <w:r w:rsidRPr="00F4657A">
              <w:rPr>
                <w:rFonts w:ascii="ＭＳ Ｐゴシック" w:eastAsia="ＭＳ Ｐゴシック" w:hAnsi="ＭＳ Ｐゴシック" w:cs="ＭＳ Ｐゴシック" w:hint="eastAsia"/>
                <w:kern w:val="0"/>
                <w:sz w:val="22"/>
              </w:rPr>
              <w:t>自分の歯が20本以上</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43D25C" w14:textId="77777777" w:rsidR="00C82204" w:rsidRPr="00F4657A" w:rsidRDefault="00C82204" w:rsidP="00C82204">
            <w:pPr>
              <w:widowControl/>
              <w:snapToGrid w:val="0"/>
              <w:spacing w:line="192" w:lineRule="auto"/>
              <w:contextualSpacing/>
              <w:jc w:val="left"/>
              <w:rPr>
                <w:rFonts w:ascii="ＭＳ Ｐゴシック" w:eastAsia="ＭＳ Ｐゴシック" w:hAnsi="ＭＳ Ｐゴシック" w:cs="ＭＳ Ｐゴシック"/>
                <w:kern w:val="0"/>
                <w:sz w:val="22"/>
              </w:rPr>
            </w:pPr>
            <w:r w:rsidRPr="00F4657A">
              <w:rPr>
                <w:rFonts w:ascii="ＭＳ Ｐゴシック" w:eastAsia="ＭＳ Ｐゴシック" w:hAnsi="ＭＳ Ｐゴシック" w:cs="ＭＳ Ｐゴシック" w:hint="eastAsia"/>
                <w:kern w:val="0"/>
                <w:sz w:val="22"/>
              </w:rPr>
              <w:t>自分の歯が24本以上</w:t>
            </w:r>
          </w:p>
        </w:tc>
      </w:tr>
      <w:tr w:rsidR="00F4657A" w:rsidRPr="00F4657A" w14:paraId="5B3036D1" w14:textId="77777777" w:rsidTr="004F07DB">
        <w:trPr>
          <w:trHeight w:val="368"/>
        </w:trPr>
        <w:tc>
          <w:tcPr>
            <w:tcW w:w="12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4E7FDF" w14:textId="77777777" w:rsidR="00C82204" w:rsidRPr="00F4657A" w:rsidRDefault="00C82204" w:rsidP="00C82204">
            <w:pPr>
              <w:widowControl/>
              <w:snapToGrid w:val="0"/>
              <w:contextualSpacing/>
              <w:jc w:val="left"/>
              <w:rPr>
                <w:rFonts w:ascii="ＭＳ Ｐゴシック" w:eastAsia="ＭＳ Ｐゴシック" w:hAnsi="ＭＳ Ｐゴシック" w:cs="ＭＳ Ｐゴシック"/>
                <w:kern w:val="0"/>
                <w:sz w:val="22"/>
              </w:rPr>
            </w:pPr>
          </w:p>
        </w:tc>
        <w:tc>
          <w:tcPr>
            <w:tcW w:w="12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8C8EA9" w14:textId="77777777" w:rsidR="00C82204" w:rsidRPr="00F4657A" w:rsidRDefault="00C82204" w:rsidP="00C82204">
            <w:pPr>
              <w:widowControl/>
              <w:snapToGrid w:val="0"/>
              <w:contextualSpacing/>
              <w:jc w:val="left"/>
              <w:rPr>
                <w:rFonts w:ascii="ＭＳ Ｐゴシック" w:eastAsia="ＭＳ Ｐゴシック" w:hAnsi="ＭＳ Ｐゴシック" w:cs="ＭＳ Ｐゴシック"/>
                <w:kern w:val="0"/>
                <w:sz w:val="22"/>
              </w:rPr>
            </w:pPr>
          </w:p>
        </w:tc>
        <w:tc>
          <w:tcPr>
            <w:tcW w:w="1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9E4F4" w14:textId="77777777" w:rsidR="00C82204" w:rsidRPr="00F4657A" w:rsidRDefault="00C82204" w:rsidP="00C82204">
            <w:pPr>
              <w:widowControl/>
              <w:snapToGrid w:val="0"/>
              <w:contextualSpacing/>
              <w:jc w:val="left"/>
              <w:rPr>
                <w:rFonts w:ascii="ＭＳ Ｐゴシック" w:eastAsia="ＭＳ Ｐゴシック" w:hAnsi="ＭＳ Ｐゴシック" w:cs="ＭＳ Ｐゴシック"/>
                <w:kern w:val="0"/>
                <w:sz w:val="22"/>
              </w:rPr>
            </w:pPr>
          </w:p>
        </w:tc>
        <w:tc>
          <w:tcPr>
            <w:tcW w:w="1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E12C58" w14:textId="77777777" w:rsidR="00C82204" w:rsidRPr="00F4657A" w:rsidRDefault="00C82204" w:rsidP="00C82204">
            <w:pPr>
              <w:widowControl/>
              <w:snapToGrid w:val="0"/>
              <w:contextualSpacing/>
              <w:jc w:val="left"/>
              <w:rPr>
                <w:rFonts w:ascii="ＭＳ Ｐゴシック" w:eastAsia="ＭＳ Ｐゴシック" w:hAnsi="ＭＳ Ｐゴシック" w:cs="ＭＳ Ｐゴシック"/>
                <w:kern w:val="0"/>
                <w:sz w:val="22"/>
              </w:rPr>
            </w:pPr>
          </w:p>
        </w:tc>
        <w:tc>
          <w:tcPr>
            <w:tcW w:w="1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6F25A7" w14:textId="77777777" w:rsidR="00C82204" w:rsidRPr="00F4657A" w:rsidRDefault="00C82204" w:rsidP="00C82204">
            <w:pPr>
              <w:widowControl/>
              <w:snapToGrid w:val="0"/>
              <w:contextualSpacing/>
              <w:jc w:val="left"/>
              <w:rPr>
                <w:rFonts w:ascii="ＭＳ Ｐゴシック" w:eastAsia="ＭＳ Ｐゴシック" w:hAnsi="ＭＳ Ｐゴシック" w:cs="ＭＳ Ｐゴシック"/>
                <w:kern w:val="0"/>
                <w:sz w:val="22"/>
              </w:rPr>
            </w:pPr>
          </w:p>
        </w:tc>
        <w:tc>
          <w:tcPr>
            <w:tcW w:w="1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0450E9" w14:textId="77777777" w:rsidR="00C82204" w:rsidRPr="00F4657A" w:rsidRDefault="00C82204" w:rsidP="00C82204">
            <w:pPr>
              <w:widowControl/>
              <w:snapToGrid w:val="0"/>
              <w:contextualSpacing/>
              <w:jc w:val="left"/>
              <w:rPr>
                <w:rFonts w:ascii="ＭＳ Ｐゴシック" w:eastAsia="ＭＳ Ｐゴシック" w:hAnsi="ＭＳ Ｐゴシック" w:cs="ＭＳ Ｐゴシック"/>
                <w:kern w:val="0"/>
                <w:sz w:val="22"/>
              </w:rPr>
            </w:pPr>
          </w:p>
        </w:tc>
        <w:tc>
          <w:tcPr>
            <w:tcW w:w="1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A0BAEF" w14:textId="77777777" w:rsidR="00C82204" w:rsidRPr="00F4657A" w:rsidRDefault="00C82204" w:rsidP="00C82204">
            <w:pPr>
              <w:widowControl/>
              <w:snapToGrid w:val="0"/>
              <w:contextualSpacing/>
              <w:jc w:val="left"/>
              <w:rPr>
                <w:rFonts w:ascii="ＭＳ Ｐゴシック" w:eastAsia="ＭＳ Ｐゴシック" w:hAnsi="ＭＳ Ｐゴシック" w:cs="ＭＳ Ｐゴシック"/>
                <w:kern w:val="0"/>
                <w:sz w:val="22"/>
              </w:rPr>
            </w:pPr>
          </w:p>
        </w:tc>
      </w:tr>
      <w:tr w:rsidR="00F4657A" w:rsidRPr="00F4657A" w14:paraId="3B5C571C" w14:textId="77777777" w:rsidTr="004F07DB">
        <w:trPr>
          <w:trHeight w:val="20"/>
        </w:trPr>
        <w:tc>
          <w:tcPr>
            <w:tcW w:w="1247" w:type="dxa"/>
            <w:vMerge w:val="restart"/>
            <w:tcBorders>
              <w:top w:val="single" w:sz="4" w:space="0" w:color="auto"/>
              <w:left w:val="single" w:sz="4" w:space="0" w:color="auto"/>
              <w:right w:val="single" w:sz="4" w:space="0" w:color="auto"/>
            </w:tcBorders>
            <w:shd w:val="clear" w:color="auto" w:fill="auto"/>
            <w:noWrap/>
            <w:vAlign w:val="center"/>
            <w:hideMark/>
          </w:tcPr>
          <w:p w14:paraId="63B3E184" w14:textId="77777777" w:rsidR="00C82204" w:rsidRPr="00F4657A" w:rsidRDefault="00C82204" w:rsidP="00C82204">
            <w:pPr>
              <w:widowControl/>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妊婦</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06DF6CE2" w14:textId="77777777" w:rsidR="00C82204" w:rsidRPr="00F4657A" w:rsidRDefault="00C82204" w:rsidP="00C82204">
            <w:pPr>
              <w:jc w:val="lef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受診者数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0CB1B" w14:textId="37A3E2C5" w:rsidR="00C82204" w:rsidRPr="00F4657A" w:rsidRDefault="0068439D" w:rsidP="00C82204">
            <w:pPr>
              <w:widowControl/>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217</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14:paraId="505C9CB4" w14:textId="77777777" w:rsidR="00C82204" w:rsidRPr="00F4657A" w:rsidRDefault="00C82204" w:rsidP="00C82204">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111</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14:paraId="0BF493B0" w14:textId="4F2BED72" w:rsidR="00C82204" w:rsidRPr="00F4657A" w:rsidRDefault="00C82204" w:rsidP="00C82204">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2</w:t>
            </w:r>
            <w:r w:rsidR="0068439D" w:rsidRPr="00F4657A">
              <w:rPr>
                <w:rFonts w:ascii="ＭＳ Ｐゴシック" w:eastAsia="ＭＳ Ｐゴシック" w:hAnsi="ＭＳ Ｐゴシック" w:hint="eastAsia"/>
                <w:sz w:val="22"/>
              </w:rPr>
              <w:t>80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40D288CD" w14:textId="2E3AD54C" w:rsidR="00C82204" w:rsidRPr="00F4657A" w:rsidRDefault="00C82204" w:rsidP="00C82204">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4</w:t>
            </w:r>
            <w:r w:rsidR="0068439D" w:rsidRPr="00F4657A">
              <w:rPr>
                <w:rFonts w:ascii="ＭＳ Ｐゴシック" w:eastAsia="ＭＳ Ｐゴシック" w:hAnsi="ＭＳ Ｐゴシック" w:hint="eastAsia"/>
                <w:sz w:val="22"/>
              </w:rPr>
              <w:t>73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67D6ED59" w14:textId="32A5F0DD" w:rsidR="00C82204" w:rsidRPr="00F4657A" w:rsidRDefault="00C82204" w:rsidP="00C82204">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46</w:t>
            </w:r>
            <w:r w:rsidR="0068439D" w:rsidRPr="00F4657A">
              <w:rPr>
                <w:rFonts w:ascii="ＭＳ Ｐゴシック" w:eastAsia="ＭＳ Ｐゴシック" w:hAnsi="ＭＳ Ｐゴシック" w:hint="eastAsia"/>
                <w:sz w:val="22"/>
              </w:rPr>
              <w:t>9</w:t>
            </w:r>
          </w:p>
        </w:tc>
      </w:tr>
      <w:tr w:rsidR="00F4657A" w:rsidRPr="00F4657A" w14:paraId="189CDFA5" w14:textId="77777777" w:rsidTr="004F07DB">
        <w:trPr>
          <w:trHeight w:val="20"/>
        </w:trPr>
        <w:tc>
          <w:tcPr>
            <w:tcW w:w="1247" w:type="dxa"/>
            <w:vMerge/>
            <w:tcBorders>
              <w:left w:val="single" w:sz="4" w:space="0" w:color="auto"/>
              <w:bottom w:val="single" w:sz="4" w:space="0" w:color="auto"/>
              <w:right w:val="single" w:sz="4" w:space="0" w:color="auto"/>
            </w:tcBorders>
            <w:shd w:val="clear" w:color="auto" w:fill="auto"/>
            <w:noWrap/>
            <w:hideMark/>
          </w:tcPr>
          <w:p w14:paraId="6086969A" w14:textId="77777777" w:rsidR="00C82204" w:rsidRPr="00F4657A" w:rsidRDefault="00C82204" w:rsidP="00C82204">
            <w:pPr>
              <w:rPr>
                <w:rFonts w:ascii="ＭＳ Ｐゴシック" w:eastAsia="ＭＳ Ｐゴシック" w:hAnsi="ＭＳ Ｐゴシック"/>
                <w:sz w:val="22"/>
              </w:rPr>
            </w:pPr>
          </w:p>
        </w:tc>
        <w:tc>
          <w:tcPr>
            <w:tcW w:w="1247" w:type="dxa"/>
            <w:tcBorders>
              <w:top w:val="nil"/>
              <w:left w:val="nil"/>
              <w:bottom w:val="single" w:sz="4" w:space="0" w:color="auto"/>
              <w:right w:val="single" w:sz="4" w:space="0" w:color="auto"/>
            </w:tcBorders>
            <w:shd w:val="clear" w:color="auto" w:fill="auto"/>
            <w:noWrap/>
            <w:hideMark/>
          </w:tcPr>
          <w:p w14:paraId="264C6C16" w14:textId="77777777" w:rsidR="00C82204" w:rsidRPr="00F4657A" w:rsidRDefault="00C82204" w:rsidP="00C82204">
            <w:pP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割合（％）</w:t>
            </w:r>
          </w:p>
        </w:tc>
        <w:tc>
          <w:tcPr>
            <w:tcW w:w="1304" w:type="dxa"/>
            <w:tcBorders>
              <w:top w:val="nil"/>
              <w:left w:val="single" w:sz="4" w:space="0" w:color="auto"/>
              <w:bottom w:val="single" w:sz="4" w:space="0" w:color="auto"/>
              <w:right w:val="single" w:sz="4" w:space="0" w:color="auto"/>
            </w:tcBorders>
            <w:shd w:val="clear" w:color="auto" w:fill="auto"/>
            <w:vAlign w:val="center"/>
            <w:hideMark/>
          </w:tcPr>
          <w:p w14:paraId="5CDB4F2C" w14:textId="0FEA9367" w:rsidR="00C82204" w:rsidRPr="00F4657A" w:rsidRDefault="00C82204" w:rsidP="00C82204">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4</w:t>
            </w:r>
            <w:r w:rsidR="0068439D" w:rsidRPr="00F4657A">
              <w:rPr>
                <w:rFonts w:ascii="ＭＳ Ｐゴシック" w:eastAsia="ＭＳ Ｐゴシック" w:hAnsi="ＭＳ Ｐゴシック" w:hint="eastAsia"/>
                <w:sz w:val="22"/>
              </w:rPr>
              <w:t>5</w:t>
            </w:r>
            <w:r w:rsidRPr="00F4657A">
              <w:rPr>
                <w:rFonts w:ascii="ＭＳ Ｐゴシック" w:eastAsia="ＭＳ Ｐゴシック" w:hAnsi="ＭＳ Ｐゴシック" w:hint="eastAsia"/>
                <w:sz w:val="22"/>
              </w:rPr>
              <w:t>.9%</w:t>
            </w:r>
          </w:p>
        </w:tc>
        <w:tc>
          <w:tcPr>
            <w:tcW w:w="1304" w:type="dxa"/>
            <w:tcBorders>
              <w:top w:val="nil"/>
              <w:left w:val="nil"/>
              <w:bottom w:val="single" w:sz="4" w:space="0" w:color="auto"/>
              <w:right w:val="single" w:sz="4" w:space="0" w:color="auto"/>
            </w:tcBorders>
            <w:shd w:val="clear" w:color="auto" w:fill="auto"/>
            <w:vAlign w:val="center"/>
            <w:hideMark/>
          </w:tcPr>
          <w:p w14:paraId="64793A40" w14:textId="7ED9C8D2" w:rsidR="00C82204" w:rsidRPr="00F4657A" w:rsidRDefault="00C82204" w:rsidP="00C82204">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23.</w:t>
            </w:r>
            <w:r w:rsidR="0068439D" w:rsidRPr="00F4657A">
              <w:rPr>
                <w:rFonts w:ascii="ＭＳ Ｐゴシック" w:eastAsia="ＭＳ Ｐゴシック" w:hAnsi="ＭＳ Ｐゴシック" w:hint="eastAsia"/>
                <w:sz w:val="22"/>
              </w:rPr>
              <w:t>5</w:t>
            </w:r>
            <w:r w:rsidRPr="00F4657A">
              <w:rPr>
                <w:rFonts w:ascii="ＭＳ Ｐゴシック" w:eastAsia="ＭＳ Ｐゴシック" w:hAnsi="ＭＳ Ｐゴシック" w:hint="eastAsia"/>
                <w:sz w:val="22"/>
              </w:rPr>
              <w:t>%</w:t>
            </w:r>
          </w:p>
        </w:tc>
        <w:tc>
          <w:tcPr>
            <w:tcW w:w="1304" w:type="dxa"/>
            <w:tcBorders>
              <w:top w:val="nil"/>
              <w:left w:val="nil"/>
              <w:bottom w:val="single" w:sz="4" w:space="0" w:color="auto"/>
              <w:right w:val="single" w:sz="4" w:space="0" w:color="auto"/>
            </w:tcBorders>
            <w:shd w:val="clear" w:color="auto" w:fill="auto"/>
            <w:vAlign w:val="center"/>
            <w:hideMark/>
          </w:tcPr>
          <w:p w14:paraId="19BC9F57" w14:textId="5067FCFA" w:rsidR="00C82204" w:rsidRPr="00F4657A" w:rsidRDefault="00C82204" w:rsidP="00C82204">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59.</w:t>
            </w:r>
            <w:r w:rsidR="0068439D" w:rsidRPr="00F4657A">
              <w:rPr>
                <w:rFonts w:ascii="ＭＳ Ｐゴシック" w:eastAsia="ＭＳ Ｐゴシック" w:hAnsi="ＭＳ Ｐゴシック" w:hint="eastAsia"/>
                <w:sz w:val="22"/>
              </w:rPr>
              <w:t>2</w:t>
            </w:r>
            <w:r w:rsidRPr="00F4657A">
              <w:rPr>
                <w:rFonts w:ascii="ＭＳ Ｐゴシック" w:eastAsia="ＭＳ Ｐゴシック" w:hAnsi="ＭＳ Ｐゴシック" w:hint="eastAsia"/>
                <w:sz w:val="22"/>
              </w:rPr>
              <w:t>%</w:t>
            </w:r>
          </w:p>
        </w:tc>
        <w:tc>
          <w:tcPr>
            <w:tcW w:w="1304" w:type="dxa"/>
            <w:tcBorders>
              <w:top w:val="nil"/>
              <w:left w:val="nil"/>
              <w:bottom w:val="single" w:sz="4" w:space="0" w:color="auto"/>
              <w:right w:val="single" w:sz="4" w:space="0" w:color="auto"/>
            </w:tcBorders>
            <w:shd w:val="clear" w:color="auto" w:fill="auto"/>
            <w:vAlign w:val="center"/>
            <w:hideMark/>
          </w:tcPr>
          <w:p w14:paraId="74398A45" w14:textId="77777777" w:rsidR="00C82204" w:rsidRPr="00F4657A" w:rsidRDefault="00C82204" w:rsidP="00C82204">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100.0%</w:t>
            </w:r>
          </w:p>
        </w:tc>
        <w:tc>
          <w:tcPr>
            <w:tcW w:w="1304" w:type="dxa"/>
            <w:tcBorders>
              <w:top w:val="nil"/>
              <w:left w:val="nil"/>
              <w:bottom w:val="single" w:sz="4" w:space="0" w:color="auto"/>
              <w:right w:val="single" w:sz="4" w:space="0" w:color="auto"/>
            </w:tcBorders>
            <w:shd w:val="clear" w:color="auto" w:fill="auto"/>
            <w:vAlign w:val="center"/>
            <w:hideMark/>
          </w:tcPr>
          <w:p w14:paraId="5E7A65B6" w14:textId="23226FE7" w:rsidR="00C82204" w:rsidRPr="00F4657A" w:rsidRDefault="00C82204" w:rsidP="00C82204">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99.</w:t>
            </w:r>
            <w:r w:rsidR="0068439D" w:rsidRPr="00F4657A">
              <w:rPr>
                <w:rFonts w:ascii="ＭＳ Ｐゴシック" w:eastAsia="ＭＳ Ｐゴシック" w:hAnsi="ＭＳ Ｐゴシック" w:hint="eastAsia"/>
                <w:sz w:val="22"/>
              </w:rPr>
              <w:t>2</w:t>
            </w:r>
            <w:r w:rsidRPr="00F4657A">
              <w:rPr>
                <w:rFonts w:ascii="ＭＳ Ｐゴシック" w:eastAsia="ＭＳ Ｐゴシック" w:hAnsi="ＭＳ Ｐゴシック" w:hint="eastAsia"/>
                <w:sz w:val="22"/>
              </w:rPr>
              <w:t>%</w:t>
            </w:r>
          </w:p>
        </w:tc>
      </w:tr>
      <w:tr w:rsidR="00F4657A" w:rsidRPr="00F4657A" w14:paraId="0CD58A89" w14:textId="77777777" w:rsidTr="004F07DB">
        <w:trPr>
          <w:trHeight w:val="20"/>
        </w:trPr>
        <w:tc>
          <w:tcPr>
            <w:tcW w:w="1247" w:type="dxa"/>
            <w:tcBorders>
              <w:top w:val="nil"/>
              <w:left w:val="single" w:sz="4" w:space="0" w:color="auto"/>
              <w:bottom w:val="single" w:sz="4" w:space="0" w:color="auto"/>
              <w:right w:val="single" w:sz="4" w:space="0" w:color="auto"/>
            </w:tcBorders>
            <w:shd w:val="clear" w:color="auto" w:fill="auto"/>
            <w:noWrap/>
            <w:vAlign w:val="center"/>
          </w:tcPr>
          <w:p w14:paraId="553C7F54" w14:textId="77777777" w:rsidR="00C82204" w:rsidRPr="00F4657A" w:rsidRDefault="00C82204" w:rsidP="00C82204">
            <w:pPr>
              <w:jc w:val="lef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49歳以下</w:t>
            </w:r>
          </w:p>
        </w:tc>
        <w:tc>
          <w:tcPr>
            <w:tcW w:w="1247" w:type="dxa"/>
            <w:tcBorders>
              <w:top w:val="nil"/>
              <w:left w:val="nil"/>
              <w:bottom w:val="single" w:sz="4" w:space="0" w:color="auto"/>
              <w:right w:val="single" w:sz="4" w:space="0" w:color="auto"/>
            </w:tcBorders>
            <w:shd w:val="clear" w:color="auto" w:fill="auto"/>
            <w:noWrap/>
            <w:vAlign w:val="center"/>
          </w:tcPr>
          <w:p w14:paraId="0CED90CF" w14:textId="77777777" w:rsidR="00C82204" w:rsidRPr="00F4657A" w:rsidRDefault="00C82204" w:rsidP="00C82204">
            <w:pP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割合（％）</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92021" w14:textId="77777777" w:rsidR="00C82204" w:rsidRPr="00F4657A" w:rsidRDefault="00C82204" w:rsidP="00C82204">
            <w:pPr>
              <w:widowControl/>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44.7%</w:t>
            </w:r>
          </w:p>
        </w:tc>
        <w:tc>
          <w:tcPr>
            <w:tcW w:w="1304" w:type="dxa"/>
            <w:tcBorders>
              <w:top w:val="single" w:sz="4" w:space="0" w:color="auto"/>
              <w:left w:val="nil"/>
              <w:bottom w:val="single" w:sz="4" w:space="0" w:color="auto"/>
              <w:right w:val="single" w:sz="4" w:space="0" w:color="auto"/>
            </w:tcBorders>
            <w:shd w:val="clear" w:color="auto" w:fill="auto"/>
            <w:noWrap/>
            <w:vAlign w:val="center"/>
          </w:tcPr>
          <w:p w14:paraId="74B25E0A" w14:textId="294B6769" w:rsidR="00C82204" w:rsidRPr="00F4657A" w:rsidRDefault="00B67009" w:rsidP="00C82204">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2</w:t>
            </w:r>
            <w:r w:rsidR="00C82204" w:rsidRPr="00F4657A">
              <w:rPr>
                <w:rFonts w:ascii="ＭＳ Ｐゴシック" w:eastAsia="ＭＳ Ｐゴシック" w:hAnsi="ＭＳ Ｐゴシック" w:hint="eastAsia"/>
                <w:sz w:val="22"/>
              </w:rPr>
              <w:t>3.</w:t>
            </w:r>
            <w:r w:rsidRPr="00F4657A">
              <w:rPr>
                <w:rFonts w:ascii="ＭＳ Ｐゴシック" w:eastAsia="ＭＳ Ｐゴシック" w:hAnsi="ＭＳ Ｐゴシック" w:hint="eastAsia"/>
                <w:sz w:val="22"/>
              </w:rPr>
              <w:t>0</w:t>
            </w:r>
            <w:r w:rsidR="00C82204" w:rsidRPr="00F4657A">
              <w:rPr>
                <w:rFonts w:ascii="ＭＳ Ｐゴシック" w:eastAsia="ＭＳ Ｐゴシック" w:hAnsi="ＭＳ Ｐゴシック" w:hint="eastAsia"/>
                <w:sz w:val="22"/>
              </w:rPr>
              <w:t>%</w:t>
            </w:r>
          </w:p>
        </w:tc>
        <w:tc>
          <w:tcPr>
            <w:tcW w:w="1304" w:type="dxa"/>
            <w:tcBorders>
              <w:top w:val="single" w:sz="4" w:space="0" w:color="auto"/>
              <w:left w:val="nil"/>
              <w:bottom w:val="single" w:sz="4" w:space="0" w:color="auto"/>
              <w:right w:val="single" w:sz="4" w:space="0" w:color="auto"/>
            </w:tcBorders>
            <w:shd w:val="clear" w:color="auto" w:fill="auto"/>
            <w:noWrap/>
            <w:vAlign w:val="center"/>
          </w:tcPr>
          <w:p w14:paraId="79CE8D7B" w14:textId="77777777" w:rsidR="00C82204" w:rsidRPr="00F4657A" w:rsidRDefault="00C82204" w:rsidP="00C82204">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58.5%</w:t>
            </w:r>
          </w:p>
        </w:tc>
        <w:tc>
          <w:tcPr>
            <w:tcW w:w="1304" w:type="dxa"/>
            <w:tcBorders>
              <w:top w:val="single" w:sz="4" w:space="0" w:color="auto"/>
              <w:left w:val="nil"/>
              <w:bottom w:val="single" w:sz="4" w:space="0" w:color="auto"/>
              <w:right w:val="single" w:sz="4" w:space="0" w:color="auto"/>
            </w:tcBorders>
            <w:shd w:val="clear" w:color="auto" w:fill="auto"/>
            <w:noWrap/>
            <w:vAlign w:val="center"/>
          </w:tcPr>
          <w:p w14:paraId="04169E99" w14:textId="77777777" w:rsidR="00C82204" w:rsidRPr="00F4657A" w:rsidRDefault="00C82204" w:rsidP="00C82204">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100.0%</w:t>
            </w:r>
          </w:p>
        </w:tc>
        <w:tc>
          <w:tcPr>
            <w:tcW w:w="1304" w:type="dxa"/>
            <w:tcBorders>
              <w:top w:val="single" w:sz="4" w:space="0" w:color="auto"/>
              <w:left w:val="nil"/>
              <w:bottom w:val="single" w:sz="4" w:space="0" w:color="auto"/>
              <w:right w:val="single" w:sz="4" w:space="0" w:color="auto"/>
            </w:tcBorders>
            <w:shd w:val="clear" w:color="auto" w:fill="auto"/>
            <w:noWrap/>
            <w:vAlign w:val="center"/>
          </w:tcPr>
          <w:p w14:paraId="72CF113F" w14:textId="673496C0" w:rsidR="00C82204" w:rsidRPr="00F4657A" w:rsidRDefault="00C82204" w:rsidP="00C82204">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9</w:t>
            </w:r>
            <w:r w:rsidR="00B67009" w:rsidRPr="00F4657A">
              <w:rPr>
                <w:rFonts w:ascii="ＭＳ Ｐゴシック" w:eastAsia="ＭＳ Ｐゴシック" w:hAnsi="ＭＳ Ｐゴシック" w:hint="eastAsia"/>
                <w:sz w:val="22"/>
              </w:rPr>
              <w:t>9</w:t>
            </w:r>
            <w:r w:rsidRPr="00F4657A">
              <w:rPr>
                <w:rFonts w:ascii="ＭＳ Ｐゴシック" w:eastAsia="ＭＳ Ｐゴシック" w:hAnsi="ＭＳ Ｐゴシック" w:hint="eastAsia"/>
                <w:sz w:val="22"/>
              </w:rPr>
              <w:t>.</w:t>
            </w:r>
            <w:r w:rsidR="00B67009" w:rsidRPr="00F4657A">
              <w:rPr>
                <w:rFonts w:ascii="ＭＳ Ｐゴシック" w:eastAsia="ＭＳ Ｐゴシック" w:hAnsi="ＭＳ Ｐゴシック" w:hint="eastAsia"/>
                <w:sz w:val="22"/>
              </w:rPr>
              <w:t>1</w:t>
            </w:r>
            <w:r w:rsidRPr="00F4657A">
              <w:rPr>
                <w:rFonts w:ascii="ＭＳ Ｐゴシック" w:eastAsia="ＭＳ Ｐゴシック" w:hAnsi="ＭＳ Ｐゴシック" w:hint="eastAsia"/>
                <w:sz w:val="22"/>
              </w:rPr>
              <w:t>%</w:t>
            </w:r>
          </w:p>
        </w:tc>
      </w:tr>
      <w:tr w:rsidR="00F4657A" w:rsidRPr="00F4657A" w14:paraId="4CFB2F51" w14:textId="77777777" w:rsidTr="004F07DB">
        <w:trPr>
          <w:trHeight w:val="20"/>
        </w:trPr>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77306BEE" w14:textId="77777777" w:rsidR="00C82204" w:rsidRPr="00F4657A" w:rsidRDefault="00C82204" w:rsidP="00C82204">
            <w:pPr>
              <w:jc w:val="lef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女性全体</w:t>
            </w:r>
          </w:p>
        </w:tc>
        <w:tc>
          <w:tcPr>
            <w:tcW w:w="1247" w:type="dxa"/>
            <w:tcBorders>
              <w:top w:val="nil"/>
              <w:left w:val="nil"/>
              <w:bottom w:val="single" w:sz="4" w:space="0" w:color="auto"/>
              <w:right w:val="single" w:sz="4" w:space="0" w:color="auto"/>
            </w:tcBorders>
            <w:shd w:val="clear" w:color="auto" w:fill="auto"/>
            <w:noWrap/>
            <w:vAlign w:val="center"/>
            <w:hideMark/>
          </w:tcPr>
          <w:p w14:paraId="17A97237" w14:textId="77777777" w:rsidR="00C82204" w:rsidRPr="00F4657A" w:rsidRDefault="00C82204" w:rsidP="00C82204">
            <w:pPr>
              <w:rPr>
                <w:rFonts w:ascii="ＭＳ Ｐゴシック" w:eastAsia="ＭＳ Ｐゴシック" w:hAnsi="ＭＳ Ｐゴシック"/>
                <w:sz w:val="22"/>
              </w:rPr>
            </w:pPr>
            <w:bookmarkStart w:id="2" w:name="OLE_LINK1"/>
            <w:bookmarkStart w:id="3" w:name="OLE_LINK2"/>
            <w:r w:rsidRPr="00F4657A">
              <w:rPr>
                <w:rFonts w:ascii="ＭＳ Ｐゴシック" w:eastAsia="ＭＳ Ｐゴシック" w:hAnsi="ＭＳ Ｐゴシック" w:hint="eastAsia"/>
                <w:sz w:val="22"/>
              </w:rPr>
              <w:t>割合（％</w:t>
            </w:r>
            <w:bookmarkEnd w:id="2"/>
            <w:bookmarkEnd w:id="3"/>
            <w:r w:rsidRPr="00F4657A">
              <w:rPr>
                <w:rFonts w:ascii="ＭＳ Ｐゴシック" w:eastAsia="ＭＳ Ｐゴシック" w:hAnsi="ＭＳ Ｐゴシック" w:hint="eastAsia"/>
                <w:sz w:val="22"/>
              </w:rPr>
              <w:t>）</w:t>
            </w:r>
          </w:p>
        </w:tc>
        <w:tc>
          <w:tcPr>
            <w:tcW w:w="1304" w:type="dxa"/>
            <w:tcBorders>
              <w:top w:val="nil"/>
              <w:left w:val="single" w:sz="4" w:space="0" w:color="auto"/>
              <w:bottom w:val="single" w:sz="4" w:space="0" w:color="auto"/>
              <w:right w:val="single" w:sz="4" w:space="0" w:color="auto"/>
            </w:tcBorders>
            <w:shd w:val="clear" w:color="auto" w:fill="auto"/>
            <w:noWrap/>
            <w:vAlign w:val="center"/>
            <w:hideMark/>
          </w:tcPr>
          <w:p w14:paraId="5A8F590F" w14:textId="283E1C18" w:rsidR="00C82204" w:rsidRPr="00F4657A" w:rsidRDefault="00150338" w:rsidP="00C82204">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33.7</w:t>
            </w:r>
            <w:r w:rsidR="00C82204" w:rsidRPr="00F4657A">
              <w:rPr>
                <w:rFonts w:ascii="ＭＳ Ｐゴシック" w:eastAsia="ＭＳ Ｐゴシック" w:hAnsi="ＭＳ Ｐゴシック" w:hint="eastAsia"/>
                <w:sz w:val="22"/>
              </w:rPr>
              <w:t>%</w:t>
            </w:r>
          </w:p>
        </w:tc>
        <w:tc>
          <w:tcPr>
            <w:tcW w:w="1304" w:type="dxa"/>
            <w:tcBorders>
              <w:top w:val="nil"/>
              <w:left w:val="nil"/>
              <w:bottom w:val="single" w:sz="4" w:space="0" w:color="auto"/>
              <w:right w:val="single" w:sz="4" w:space="0" w:color="auto"/>
            </w:tcBorders>
            <w:shd w:val="clear" w:color="auto" w:fill="auto"/>
            <w:noWrap/>
            <w:vAlign w:val="center"/>
            <w:hideMark/>
          </w:tcPr>
          <w:p w14:paraId="48586D50" w14:textId="58D0B062" w:rsidR="00C82204" w:rsidRPr="00F4657A" w:rsidRDefault="00150338" w:rsidP="00C82204">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15.2</w:t>
            </w:r>
            <w:r w:rsidR="00C82204" w:rsidRPr="00F4657A">
              <w:rPr>
                <w:rFonts w:ascii="ＭＳ Ｐゴシック" w:eastAsia="ＭＳ Ｐゴシック" w:hAnsi="ＭＳ Ｐゴシック" w:hint="eastAsia"/>
                <w:sz w:val="22"/>
              </w:rPr>
              <w:t>%</w:t>
            </w:r>
          </w:p>
        </w:tc>
        <w:tc>
          <w:tcPr>
            <w:tcW w:w="1304" w:type="dxa"/>
            <w:tcBorders>
              <w:top w:val="nil"/>
              <w:left w:val="nil"/>
              <w:bottom w:val="single" w:sz="4" w:space="0" w:color="auto"/>
              <w:right w:val="single" w:sz="4" w:space="0" w:color="auto"/>
            </w:tcBorders>
            <w:shd w:val="clear" w:color="auto" w:fill="auto"/>
            <w:noWrap/>
            <w:vAlign w:val="center"/>
            <w:hideMark/>
          </w:tcPr>
          <w:p w14:paraId="0366803D" w14:textId="552245A1" w:rsidR="00C82204" w:rsidRPr="00F4657A" w:rsidRDefault="00150338" w:rsidP="00C82204">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64.7</w:t>
            </w:r>
            <w:r w:rsidR="00C82204" w:rsidRPr="00F4657A">
              <w:rPr>
                <w:rFonts w:ascii="ＭＳ Ｐゴシック" w:eastAsia="ＭＳ Ｐゴシック" w:hAnsi="ＭＳ Ｐゴシック" w:hint="eastAsia"/>
                <w:sz w:val="22"/>
              </w:rPr>
              <w:t>%</w:t>
            </w:r>
          </w:p>
        </w:tc>
        <w:tc>
          <w:tcPr>
            <w:tcW w:w="1304" w:type="dxa"/>
            <w:tcBorders>
              <w:top w:val="nil"/>
              <w:left w:val="nil"/>
              <w:bottom w:val="single" w:sz="4" w:space="0" w:color="auto"/>
              <w:right w:val="single" w:sz="4" w:space="0" w:color="auto"/>
            </w:tcBorders>
            <w:shd w:val="clear" w:color="auto" w:fill="auto"/>
            <w:noWrap/>
            <w:vAlign w:val="center"/>
            <w:hideMark/>
          </w:tcPr>
          <w:p w14:paraId="0E526666" w14:textId="2C959760" w:rsidR="00C82204" w:rsidRPr="00F4657A" w:rsidRDefault="00150338" w:rsidP="00C82204">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96.2</w:t>
            </w:r>
            <w:r w:rsidR="00C82204" w:rsidRPr="00F4657A">
              <w:rPr>
                <w:rFonts w:ascii="ＭＳ Ｐゴシック" w:eastAsia="ＭＳ Ｐゴシック" w:hAnsi="ＭＳ Ｐゴシック" w:hint="eastAsia"/>
                <w:sz w:val="22"/>
              </w:rPr>
              <w:t>%</w:t>
            </w:r>
          </w:p>
        </w:tc>
        <w:tc>
          <w:tcPr>
            <w:tcW w:w="1304" w:type="dxa"/>
            <w:tcBorders>
              <w:top w:val="nil"/>
              <w:left w:val="nil"/>
              <w:bottom w:val="single" w:sz="4" w:space="0" w:color="auto"/>
              <w:right w:val="single" w:sz="4" w:space="0" w:color="auto"/>
            </w:tcBorders>
            <w:shd w:val="clear" w:color="auto" w:fill="auto"/>
            <w:noWrap/>
            <w:vAlign w:val="center"/>
            <w:hideMark/>
          </w:tcPr>
          <w:p w14:paraId="0A2F206A" w14:textId="7CCC6FB5" w:rsidR="00C82204" w:rsidRPr="00F4657A" w:rsidRDefault="00150338" w:rsidP="00C82204">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88.7</w:t>
            </w:r>
            <w:r w:rsidR="00C82204" w:rsidRPr="00F4657A">
              <w:rPr>
                <w:rFonts w:ascii="ＭＳ Ｐゴシック" w:eastAsia="ＭＳ Ｐゴシック" w:hAnsi="ＭＳ Ｐゴシック" w:hint="eastAsia"/>
                <w:sz w:val="22"/>
              </w:rPr>
              <w:t>%</w:t>
            </w:r>
          </w:p>
        </w:tc>
      </w:tr>
    </w:tbl>
    <w:tbl>
      <w:tblPr>
        <w:tblpPr w:leftFromText="142" w:rightFromText="142" w:vertAnchor="page" w:horzAnchor="margin" w:tblpY="4771"/>
        <w:tblW w:w="9067" w:type="dxa"/>
        <w:tblLayout w:type="fixed"/>
        <w:tblCellMar>
          <w:left w:w="99" w:type="dxa"/>
          <w:right w:w="99" w:type="dxa"/>
        </w:tblCellMar>
        <w:tblLook w:val="04A0" w:firstRow="1" w:lastRow="0" w:firstColumn="1" w:lastColumn="0" w:noHBand="0" w:noVBand="1"/>
      </w:tblPr>
      <w:tblGrid>
        <w:gridCol w:w="1237"/>
        <w:gridCol w:w="868"/>
        <w:gridCol w:w="870"/>
        <w:gridCol w:w="870"/>
        <w:gridCol w:w="870"/>
        <w:gridCol w:w="870"/>
        <w:gridCol w:w="863"/>
        <w:gridCol w:w="7"/>
        <w:gridCol w:w="870"/>
        <w:gridCol w:w="870"/>
        <w:gridCol w:w="872"/>
      </w:tblGrid>
      <w:tr w:rsidR="00C26097" w:rsidRPr="00F4657A" w14:paraId="662E5A7C" w14:textId="77777777" w:rsidTr="00C26097">
        <w:trPr>
          <w:trHeight w:val="20"/>
        </w:trPr>
        <w:tc>
          <w:tcPr>
            <w:tcW w:w="1237" w:type="dxa"/>
            <w:vMerge w:val="restart"/>
            <w:tcBorders>
              <w:top w:val="single" w:sz="4" w:space="0" w:color="auto"/>
              <w:left w:val="single" w:sz="4" w:space="0" w:color="auto"/>
              <w:right w:val="single" w:sz="4" w:space="0" w:color="auto"/>
            </w:tcBorders>
            <w:vAlign w:val="center"/>
          </w:tcPr>
          <w:p w14:paraId="1210CBC2" w14:textId="77777777" w:rsidR="00C26097" w:rsidRPr="00F4657A" w:rsidRDefault="00C26097" w:rsidP="00C26097">
            <w:pPr>
              <w:snapToGrid w:val="0"/>
              <w:jc w:val="center"/>
              <w:rPr>
                <w:rFonts w:ascii="ＭＳ Ｐゴシック" w:eastAsia="ＭＳ Ｐゴシック" w:hAnsi="ＭＳ Ｐゴシック" w:cs="ＭＳ Ｐゴシック"/>
                <w:kern w:val="0"/>
                <w:sz w:val="22"/>
              </w:rPr>
            </w:pPr>
            <w:r w:rsidRPr="00F4657A">
              <w:rPr>
                <w:rFonts w:ascii="ＭＳ Ｐゴシック" w:eastAsia="ＭＳ Ｐゴシック" w:hAnsi="ＭＳ Ｐゴシック" w:cs="ＭＳ Ｐゴシック" w:hint="eastAsia"/>
                <w:kern w:val="0"/>
                <w:sz w:val="22"/>
              </w:rPr>
              <w:t xml:space="preserve">　</w:t>
            </w:r>
          </w:p>
        </w:tc>
        <w:tc>
          <w:tcPr>
            <w:tcW w:w="26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5930A" w14:textId="77777777" w:rsidR="00C26097" w:rsidRPr="00F4657A" w:rsidRDefault="00C26097" w:rsidP="00C26097">
            <w:pPr>
              <w:widowControl/>
              <w:snapToGrid w:val="0"/>
              <w:jc w:val="center"/>
              <w:rPr>
                <w:rFonts w:ascii="ＭＳ Ｐゴシック" w:eastAsia="ＭＳ Ｐゴシック" w:hAnsi="ＭＳ Ｐゴシック" w:cs="ＭＳ Ｐゴシック"/>
                <w:kern w:val="0"/>
                <w:sz w:val="22"/>
              </w:rPr>
            </w:pPr>
            <w:r w:rsidRPr="00F4657A">
              <w:rPr>
                <w:rFonts w:ascii="ＭＳ Ｐゴシック" w:eastAsia="ＭＳ Ｐゴシック" w:hAnsi="ＭＳ Ｐゴシック" w:cs="ＭＳ Ｐゴシック" w:hint="eastAsia"/>
                <w:kern w:val="0"/>
                <w:sz w:val="22"/>
              </w:rPr>
              <w:t>判定区分</w:t>
            </w:r>
          </w:p>
        </w:tc>
        <w:tc>
          <w:tcPr>
            <w:tcW w:w="26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C6BE00" w14:textId="77777777" w:rsidR="00C26097" w:rsidRPr="00F4657A" w:rsidRDefault="00C26097" w:rsidP="00C26097">
            <w:pPr>
              <w:widowControl/>
              <w:snapToGrid w:val="0"/>
              <w:jc w:val="center"/>
              <w:rPr>
                <w:rFonts w:ascii="ＭＳ Ｐゴシック" w:eastAsia="ＭＳ Ｐゴシック" w:hAnsi="ＭＳ Ｐゴシック" w:cs="ＭＳ Ｐゴシック"/>
                <w:kern w:val="0"/>
                <w:sz w:val="22"/>
              </w:rPr>
            </w:pPr>
            <w:r w:rsidRPr="00F4657A">
              <w:rPr>
                <w:rFonts w:ascii="ＭＳ Ｐゴシック" w:eastAsia="ＭＳ Ｐゴシック" w:hAnsi="ＭＳ Ｐゴシック" w:cs="ＭＳ Ｐゴシック" w:hint="eastAsia"/>
                <w:kern w:val="0"/>
                <w:sz w:val="22"/>
              </w:rPr>
              <w:t>精検結果</w:t>
            </w:r>
          </w:p>
        </w:tc>
        <w:tc>
          <w:tcPr>
            <w:tcW w:w="2619" w:type="dxa"/>
            <w:gridSpan w:val="4"/>
            <w:tcBorders>
              <w:top w:val="single" w:sz="4" w:space="0" w:color="auto"/>
              <w:left w:val="nil"/>
              <w:bottom w:val="single" w:sz="4" w:space="0" w:color="auto"/>
              <w:right w:val="single" w:sz="4" w:space="0" w:color="auto"/>
            </w:tcBorders>
            <w:shd w:val="clear" w:color="auto" w:fill="auto"/>
            <w:vAlign w:val="center"/>
            <w:hideMark/>
          </w:tcPr>
          <w:p w14:paraId="3B73D7E6" w14:textId="77777777" w:rsidR="00C26097" w:rsidRPr="00F4657A" w:rsidRDefault="00C26097" w:rsidP="00C26097">
            <w:pPr>
              <w:widowControl/>
              <w:snapToGrid w:val="0"/>
              <w:jc w:val="center"/>
              <w:rPr>
                <w:rFonts w:ascii="ＭＳ Ｐゴシック" w:eastAsia="ＭＳ Ｐゴシック" w:hAnsi="ＭＳ Ｐゴシック" w:cs="ＭＳ Ｐゴシック"/>
                <w:kern w:val="0"/>
                <w:sz w:val="22"/>
              </w:rPr>
            </w:pPr>
            <w:r w:rsidRPr="00F4657A">
              <w:rPr>
                <w:rFonts w:ascii="ＭＳ Ｐゴシック" w:eastAsia="ＭＳ Ｐゴシック" w:hAnsi="ＭＳ Ｐゴシック" w:cs="ＭＳ Ｐゴシック" w:hint="eastAsia"/>
                <w:kern w:val="0"/>
                <w:sz w:val="22"/>
              </w:rPr>
              <w:t>口腔状況</w:t>
            </w:r>
          </w:p>
        </w:tc>
      </w:tr>
      <w:tr w:rsidR="00C26097" w:rsidRPr="00F4657A" w14:paraId="5EBF3A13" w14:textId="77777777" w:rsidTr="00C26097">
        <w:trPr>
          <w:trHeight w:val="20"/>
        </w:trPr>
        <w:tc>
          <w:tcPr>
            <w:tcW w:w="1237" w:type="dxa"/>
            <w:vMerge/>
            <w:tcBorders>
              <w:left w:val="single" w:sz="4" w:space="0" w:color="auto"/>
              <w:bottom w:val="single" w:sz="4" w:space="0" w:color="auto"/>
              <w:right w:val="single" w:sz="4" w:space="0" w:color="auto"/>
            </w:tcBorders>
            <w:vAlign w:val="center"/>
          </w:tcPr>
          <w:p w14:paraId="1B522F46" w14:textId="77777777" w:rsidR="00C26097" w:rsidRPr="00F4657A" w:rsidRDefault="00C26097" w:rsidP="00C26097">
            <w:pPr>
              <w:widowControl/>
              <w:snapToGrid w:val="0"/>
              <w:jc w:val="center"/>
              <w:rPr>
                <w:rFonts w:ascii="ＭＳ Ｐゴシック" w:eastAsia="ＭＳ Ｐゴシック" w:hAnsi="ＭＳ Ｐゴシック" w:cs="ＭＳ Ｐゴシック"/>
                <w:kern w:val="0"/>
                <w:sz w:val="22"/>
              </w:rPr>
            </w:pP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14:paraId="3AEC5D4F" w14:textId="77777777" w:rsidR="00C26097" w:rsidRPr="00F4657A" w:rsidRDefault="00C26097" w:rsidP="00C26097">
            <w:pPr>
              <w:widowControl/>
              <w:snapToGrid w:val="0"/>
              <w:jc w:val="center"/>
              <w:rPr>
                <w:rFonts w:ascii="ＭＳ Ｐゴシック" w:eastAsia="ＭＳ Ｐゴシック" w:hAnsi="ＭＳ Ｐゴシック" w:cs="ＭＳ Ｐゴシック"/>
                <w:kern w:val="0"/>
                <w:sz w:val="22"/>
              </w:rPr>
            </w:pPr>
            <w:r w:rsidRPr="00F4657A">
              <w:rPr>
                <w:rFonts w:ascii="ＭＳ Ｐゴシック" w:eastAsia="ＭＳ Ｐゴシック" w:hAnsi="ＭＳ Ｐゴシック" w:cs="ＭＳ Ｐゴシック" w:hint="eastAsia"/>
                <w:kern w:val="0"/>
                <w:sz w:val="22"/>
              </w:rPr>
              <w:t>異常</w:t>
            </w:r>
          </w:p>
          <w:p w14:paraId="18C4611D" w14:textId="77777777" w:rsidR="00C26097" w:rsidRPr="00F4657A" w:rsidRDefault="00C26097" w:rsidP="00C26097">
            <w:pPr>
              <w:widowControl/>
              <w:snapToGrid w:val="0"/>
              <w:jc w:val="center"/>
              <w:rPr>
                <w:rFonts w:ascii="ＭＳ Ｐゴシック" w:eastAsia="ＭＳ Ｐゴシック" w:hAnsi="ＭＳ Ｐゴシック" w:cs="ＭＳ Ｐゴシック"/>
                <w:kern w:val="0"/>
                <w:sz w:val="22"/>
              </w:rPr>
            </w:pPr>
            <w:r w:rsidRPr="00F4657A">
              <w:rPr>
                <w:rFonts w:ascii="ＭＳ Ｐゴシック" w:eastAsia="ＭＳ Ｐゴシック" w:hAnsi="ＭＳ Ｐゴシック" w:cs="ＭＳ Ｐゴシック" w:hint="eastAsia"/>
                <w:kern w:val="0"/>
                <w:sz w:val="22"/>
              </w:rPr>
              <w:t>なし</w:t>
            </w:r>
          </w:p>
        </w:tc>
        <w:tc>
          <w:tcPr>
            <w:tcW w:w="870" w:type="dxa"/>
            <w:tcBorders>
              <w:top w:val="nil"/>
              <w:left w:val="nil"/>
              <w:bottom w:val="single" w:sz="4" w:space="0" w:color="auto"/>
              <w:right w:val="single" w:sz="4" w:space="0" w:color="auto"/>
            </w:tcBorders>
            <w:shd w:val="clear" w:color="auto" w:fill="auto"/>
            <w:noWrap/>
            <w:vAlign w:val="center"/>
            <w:hideMark/>
          </w:tcPr>
          <w:p w14:paraId="40CE5EF7" w14:textId="77777777" w:rsidR="00C26097" w:rsidRPr="00F4657A" w:rsidRDefault="00C26097" w:rsidP="00C26097">
            <w:pPr>
              <w:widowControl/>
              <w:snapToGrid w:val="0"/>
              <w:jc w:val="center"/>
              <w:rPr>
                <w:rFonts w:ascii="ＭＳ Ｐゴシック" w:eastAsia="ＭＳ Ｐゴシック" w:hAnsi="ＭＳ Ｐゴシック" w:cs="ＭＳ Ｐゴシック"/>
                <w:kern w:val="0"/>
                <w:sz w:val="22"/>
              </w:rPr>
            </w:pPr>
            <w:r w:rsidRPr="00F4657A">
              <w:rPr>
                <w:rFonts w:ascii="ＭＳ Ｐゴシック" w:eastAsia="ＭＳ Ｐゴシック" w:hAnsi="ＭＳ Ｐゴシック" w:cs="ＭＳ Ｐゴシック" w:hint="eastAsia"/>
                <w:kern w:val="0"/>
                <w:sz w:val="22"/>
              </w:rPr>
              <w:t>要指導</w:t>
            </w:r>
          </w:p>
        </w:tc>
        <w:tc>
          <w:tcPr>
            <w:tcW w:w="870" w:type="dxa"/>
            <w:tcBorders>
              <w:top w:val="nil"/>
              <w:left w:val="nil"/>
              <w:bottom w:val="single" w:sz="4" w:space="0" w:color="auto"/>
              <w:right w:val="single" w:sz="4" w:space="0" w:color="auto"/>
            </w:tcBorders>
            <w:shd w:val="clear" w:color="auto" w:fill="auto"/>
            <w:noWrap/>
            <w:vAlign w:val="center"/>
            <w:hideMark/>
          </w:tcPr>
          <w:p w14:paraId="481E03DE" w14:textId="77777777" w:rsidR="00C26097" w:rsidRPr="00F4657A" w:rsidRDefault="00C26097" w:rsidP="00C26097">
            <w:pPr>
              <w:widowControl/>
              <w:snapToGrid w:val="0"/>
              <w:jc w:val="center"/>
              <w:rPr>
                <w:rFonts w:ascii="ＭＳ Ｐゴシック" w:eastAsia="ＭＳ Ｐゴシック" w:hAnsi="ＭＳ Ｐゴシック" w:cs="ＭＳ Ｐゴシック"/>
                <w:kern w:val="0"/>
                <w:sz w:val="22"/>
              </w:rPr>
            </w:pPr>
            <w:r w:rsidRPr="00F4657A">
              <w:rPr>
                <w:rFonts w:ascii="ＭＳ Ｐゴシック" w:eastAsia="ＭＳ Ｐゴシック" w:hAnsi="ＭＳ Ｐゴシック" w:cs="ＭＳ Ｐゴシック" w:hint="eastAsia"/>
                <w:kern w:val="0"/>
                <w:sz w:val="22"/>
              </w:rPr>
              <w:t>要精検</w:t>
            </w:r>
          </w:p>
        </w:tc>
        <w:tc>
          <w:tcPr>
            <w:tcW w:w="870" w:type="dxa"/>
            <w:tcBorders>
              <w:top w:val="nil"/>
              <w:left w:val="nil"/>
              <w:bottom w:val="single" w:sz="4" w:space="0" w:color="auto"/>
              <w:right w:val="single" w:sz="4" w:space="0" w:color="auto"/>
            </w:tcBorders>
            <w:shd w:val="clear" w:color="auto" w:fill="auto"/>
            <w:noWrap/>
            <w:vAlign w:val="center"/>
            <w:hideMark/>
          </w:tcPr>
          <w:p w14:paraId="42874932" w14:textId="77777777" w:rsidR="00C26097" w:rsidRPr="00F4657A" w:rsidRDefault="00C26097" w:rsidP="00C26097">
            <w:pPr>
              <w:widowControl/>
              <w:snapToGrid w:val="0"/>
              <w:jc w:val="center"/>
              <w:rPr>
                <w:rFonts w:ascii="ＭＳ Ｐゴシック" w:eastAsia="ＭＳ Ｐゴシック" w:hAnsi="ＭＳ Ｐゴシック" w:cs="ＭＳ Ｐゴシック"/>
                <w:kern w:val="0"/>
                <w:sz w:val="22"/>
              </w:rPr>
            </w:pPr>
            <w:r w:rsidRPr="00F4657A">
              <w:rPr>
                <w:rFonts w:ascii="ＭＳ Ｐゴシック" w:eastAsia="ＭＳ Ｐゴシック" w:hAnsi="ＭＳ Ｐゴシック" w:cs="ＭＳ Ｐゴシック" w:hint="eastAsia"/>
                <w:kern w:val="0"/>
                <w:sz w:val="22"/>
              </w:rPr>
              <w:t>受診者数</w:t>
            </w:r>
          </w:p>
        </w:tc>
        <w:tc>
          <w:tcPr>
            <w:tcW w:w="870" w:type="dxa"/>
            <w:tcBorders>
              <w:top w:val="nil"/>
              <w:left w:val="nil"/>
              <w:bottom w:val="single" w:sz="4" w:space="0" w:color="auto"/>
              <w:right w:val="single" w:sz="4" w:space="0" w:color="auto"/>
            </w:tcBorders>
            <w:shd w:val="clear" w:color="auto" w:fill="auto"/>
            <w:noWrap/>
            <w:vAlign w:val="center"/>
            <w:hideMark/>
          </w:tcPr>
          <w:p w14:paraId="5B0FCC11" w14:textId="77777777" w:rsidR="00C26097" w:rsidRPr="00F4657A" w:rsidRDefault="00C26097" w:rsidP="00C26097">
            <w:pPr>
              <w:widowControl/>
              <w:snapToGrid w:val="0"/>
              <w:jc w:val="center"/>
              <w:rPr>
                <w:rFonts w:ascii="ＭＳ Ｐゴシック" w:eastAsia="ＭＳ Ｐゴシック" w:hAnsi="ＭＳ Ｐゴシック" w:cs="ＭＳ Ｐゴシック"/>
                <w:kern w:val="0"/>
                <w:sz w:val="22"/>
              </w:rPr>
            </w:pPr>
            <w:r w:rsidRPr="00F4657A">
              <w:rPr>
                <w:rFonts w:ascii="ＭＳ Ｐゴシック" w:eastAsia="ＭＳ Ｐゴシック" w:hAnsi="ＭＳ Ｐゴシック" w:cs="ＭＳ Ｐゴシック" w:hint="eastAsia"/>
                <w:kern w:val="0"/>
                <w:sz w:val="22"/>
              </w:rPr>
              <w:t>歯周病</w:t>
            </w:r>
          </w:p>
        </w:tc>
        <w:tc>
          <w:tcPr>
            <w:tcW w:w="870" w:type="dxa"/>
            <w:gridSpan w:val="2"/>
            <w:tcBorders>
              <w:top w:val="nil"/>
              <w:left w:val="nil"/>
              <w:bottom w:val="single" w:sz="4" w:space="0" w:color="auto"/>
              <w:right w:val="single" w:sz="4" w:space="0" w:color="auto"/>
            </w:tcBorders>
            <w:shd w:val="clear" w:color="auto" w:fill="auto"/>
            <w:vAlign w:val="center"/>
            <w:hideMark/>
          </w:tcPr>
          <w:p w14:paraId="08149E44" w14:textId="77777777" w:rsidR="00C26097" w:rsidRPr="00F4657A" w:rsidRDefault="00C26097" w:rsidP="00C26097">
            <w:pPr>
              <w:widowControl/>
              <w:snapToGrid w:val="0"/>
              <w:jc w:val="center"/>
              <w:rPr>
                <w:rFonts w:ascii="ＭＳ Ｐゴシック" w:eastAsia="ＭＳ Ｐゴシック" w:hAnsi="ＭＳ Ｐゴシック" w:cs="ＭＳ Ｐゴシック"/>
                <w:kern w:val="0"/>
                <w:sz w:val="22"/>
              </w:rPr>
            </w:pPr>
            <w:r w:rsidRPr="00F4657A">
              <w:rPr>
                <w:rFonts w:ascii="ＭＳ Ｐゴシック" w:eastAsia="ＭＳ Ｐゴシック" w:hAnsi="ＭＳ Ｐゴシック" w:cs="ＭＳ Ｐゴシック" w:hint="eastAsia"/>
                <w:kern w:val="0"/>
                <w:sz w:val="22"/>
              </w:rPr>
              <w:t>歯周病</w:t>
            </w:r>
            <w:r w:rsidRPr="00F4657A">
              <w:rPr>
                <w:rFonts w:ascii="ＭＳ Ｐゴシック" w:eastAsia="ＭＳ Ｐゴシック" w:hAnsi="ＭＳ Ｐゴシック" w:cs="ＭＳ Ｐゴシック" w:hint="eastAsia"/>
                <w:kern w:val="0"/>
                <w:sz w:val="22"/>
              </w:rPr>
              <w:br/>
              <w:t>以外</w:t>
            </w:r>
          </w:p>
        </w:tc>
        <w:tc>
          <w:tcPr>
            <w:tcW w:w="870" w:type="dxa"/>
            <w:tcBorders>
              <w:top w:val="nil"/>
              <w:left w:val="nil"/>
              <w:bottom w:val="single" w:sz="4" w:space="0" w:color="auto"/>
              <w:right w:val="single" w:sz="4" w:space="0" w:color="auto"/>
            </w:tcBorders>
            <w:shd w:val="clear" w:color="auto" w:fill="auto"/>
            <w:vAlign w:val="center"/>
            <w:hideMark/>
          </w:tcPr>
          <w:p w14:paraId="1A08545F" w14:textId="77777777" w:rsidR="00C26097" w:rsidRPr="00F4657A" w:rsidRDefault="00C26097" w:rsidP="00C26097">
            <w:pPr>
              <w:widowControl/>
              <w:snapToGrid w:val="0"/>
              <w:jc w:val="center"/>
              <w:rPr>
                <w:rFonts w:ascii="ＭＳ Ｐゴシック" w:eastAsia="ＭＳ Ｐゴシック" w:hAnsi="ＭＳ Ｐゴシック" w:cs="ＭＳ Ｐゴシック"/>
                <w:kern w:val="0"/>
                <w:sz w:val="22"/>
              </w:rPr>
            </w:pPr>
            <w:r w:rsidRPr="00F4657A">
              <w:rPr>
                <w:rFonts w:ascii="ＭＳ Ｐゴシック" w:eastAsia="ＭＳ Ｐゴシック" w:hAnsi="ＭＳ Ｐゴシック" w:cs="ＭＳ Ｐゴシック" w:hint="eastAsia"/>
                <w:kern w:val="0"/>
                <w:sz w:val="22"/>
              </w:rPr>
              <w:t>良好</w:t>
            </w:r>
          </w:p>
        </w:tc>
        <w:tc>
          <w:tcPr>
            <w:tcW w:w="870" w:type="dxa"/>
            <w:tcBorders>
              <w:top w:val="nil"/>
              <w:left w:val="nil"/>
              <w:bottom w:val="single" w:sz="4" w:space="0" w:color="auto"/>
              <w:right w:val="single" w:sz="4" w:space="0" w:color="auto"/>
            </w:tcBorders>
            <w:shd w:val="clear" w:color="auto" w:fill="auto"/>
            <w:vAlign w:val="center"/>
            <w:hideMark/>
          </w:tcPr>
          <w:p w14:paraId="4C9986CB" w14:textId="77777777" w:rsidR="00C26097" w:rsidRPr="00F4657A" w:rsidRDefault="00C26097" w:rsidP="00C26097">
            <w:pPr>
              <w:widowControl/>
              <w:snapToGrid w:val="0"/>
              <w:jc w:val="center"/>
              <w:rPr>
                <w:rFonts w:ascii="ＭＳ Ｐゴシック" w:eastAsia="ＭＳ Ｐゴシック" w:hAnsi="ＭＳ Ｐゴシック" w:cs="ＭＳ Ｐゴシック"/>
                <w:kern w:val="0"/>
                <w:sz w:val="22"/>
              </w:rPr>
            </w:pPr>
            <w:r w:rsidRPr="00F4657A">
              <w:rPr>
                <w:rFonts w:ascii="ＭＳ Ｐゴシック" w:eastAsia="ＭＳ Ｐゴシック" w:hAnsi="ＭＳ Ｐゴシック" w:cs="ＭＳ Ｐゴシック" w:hint="eastAsia"/>
                <w:kern w:val="0"/>
                <w:sz w:val="22"/>
              </w:rPr>
              <w:t>普通</w:t>
            </w:r>
          </w:p>
        </w:tc>
        <w:tc>
          <w:tcPr>
            <w:tcW w:w="872" w:type="dxa"/>
            <w:tcBorders>
              <w:top w:val="nil"/>
              <w:left w:val="nil"/>
              <w:bottom w:val="single" w:sz="4" w:space="0" w:color="auto"/>
              <w:right w:val="single" w:sz="4" w:space="0" w:color="auto"/>
            </w:tcBorders>
            <w:shd w:val="clear" w:color="auto" w:fill="auto"/>
            <w:vAlign w:val="center"/>
            <w:hideMark/>
          </w:tcPr>
          <w:p w14:paraId="38D5021F" w14:textId="77777777" w:rsidR="00C26097" w:rsidRPr="00F4657A" w:rsidRDefault="00C26097" w:rsidP="00C26097">
            <w:pPr>
              <w:widowControl/>
              <w:snapToGrid w:val="0"/>
              <w:jc w:val="center"/>
              <w:rPr>
                <w:rFonts w:ascii="ＭＳ Ｐゴシック" w:eastAsia="ＭＳ Ｐゴシック" w:hAnsi="ＭＳ Ｐゴシック" w:cs="ＭＳ Ｐゴシック"/>
                <w:kern w:val="0"/>
                <w:sz w:val="22"/>
              </w:rPr>
            </w:pPr>
            <w:r w:rsidRPr="00F4657A">
              <w:rPr>
                <w:rFonts w:ascii="ＭＳ Ｐゴシック" w:eastAsia="ＭＳ Ｐゴシック" w:hAnsi="ＭＳ Ｐゴシック" w:cs="ＭＳ Ｐゴシック" w:hint="eastAsia"/>
                <w:kern w:val="0"/>
                <w:sz w:val="22"/>
              </w:rPr>
              <w:t>不良</w:t>
            </w:r>
          </w:p>
        </w:tc>
      </w:tr>
      <w:tr w:rsidR="00C26097" w:rsidRPr="00F4657A" w14:paraId="396A1370" w14:textId="77777777" w:rsidTr="00C26097">
        <w:trPr>
          <w:trHeight w:val="20"/>
        </w:trPr>
        <w:tc>
          <w:tcPr>
            <w:tcW w:w="1237" w:type="dxa"/>
            <w:vMerge w:val="restart"/>
            <w:tcBorders>
              <w:top w:val="single" w:sz="4" w:space="0" w:color="auto"/>
              <w:left w:val="single" w:sz="4" w:space="0" w:color="auto"/>
              <w:right w:val="single" w:sz="4" w:space="0" w:color="auto"/>
            </w:tcBorders>
            <w:vAlign w:val="center"/>
          </w:tcPr>
          <w:p w14:paraId="6923CA6F" w14:textId="77777777" w:rsidR="00C26097" w:rsidRPr="00F4657A" w:rsidRDefault="00C26097" w:rsidP="00C26097">
            <w:pPr>
              <w:widowControl/>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妊婦</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9F4DE" w14:textId="77777777" w:rsidR="00C26097" w:rsidRPr="00F4657A" w:rsidRDefault="00C26097" w:rsidP="00C26097">
            <w:pPr>
              <w:widowControl/>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53</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14:paraId="07D3BBBF"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180</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14:paraId="60D652B8"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240</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14:paraId="19304FDD"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240</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14:paraId="6D747DCA"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135</w:t>
            </w:r>
          </w:p>
        </w:tc>
        <w:tc>
          <w:tcPr>
            <w:tcW w:w="8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0AAA8A"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105</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193D493A"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127</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5F2EE86C"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302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5975379"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44</w:t>
            </w:r>
          </w:p>
        </w:tc>
      </w:tr>
      <w:tr w:rsidR="00C26097" w:rsidRPr="00F4657A" w14:paraId="2A100FD8" w14:textId="77777777" w:rsidTr="00C26097">
        <w:trPr>
          <w:trHeight w:val="20"/>
        </w:trPr>
        <w:tc>
          <w:tcPr>
            <w:tcW w:w="1237" w:type="dxa"/>
            <w:vMerge/>
            <w:tcBorders>
              <w:left w:val="single" w:sz="4" w:space="0" w:color="auto"/>
              <w:bottom w:val="single" w:sz="4" w:space="0" w:color="auto"/>
              <w:right w:val="single" w:sz="4" w:space="0" w:color="auto"/>
            </w:tcBorders>
            <w:vAlign w:val="center"/>
          </w:tcPr>
          <w:p w14:paraId="3578784B" w14:textId="77777777" w:rsidR="00C26097" w:rsidRPr="00F4657A" w:rsidRDefault="00C26097" w:rsidP="00C26097">
            <w:pPr>
              <w:jc w:val="center"/>
              <w:rPr>
                <w:rFonts w:ascii="ＭＳ Ｐゴシック" w:eastAsia="ＭＳ Ｐゴシック" w:hAnsi="ＭＳ Ｐゴシック"/>
                <w:sz w:val="22"/>
              </w:rPr>
            </w:pPr>
          </w:p>
        </w:tc>
        <w:tc>
          <w:tcPr>
            <w:tcW w:w="868" w:type="dxa"/>
            <w:tcBorders>
              <w:top w:val="nil"/>
              <w:left w:val="single" w:sz="4" w:space="0" w:color="auto"/>
              <w:bottom w:val="single" w:sz="4" w:space="0" w:color="auto"/>
              <w:right w:val="single" w:sz="4" w:space="0" w:color="auto"/>
            </w:tcBorders>
            <w:shd w:val="clear" w:color="auto" w:fill="auto"/>
            <w:vAlign w:val="center"/>
            <w:hideMark/>
          </w:tcPr>
          <w:p w14:paraId="69ABAF75"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11.2%</w:t>
            </w:r>
          </w:p>
        </w:tc>
        <w:tc>
          <w:tcPr>
            <w:tcW w:w="870" w:type="dxa"/>
            <w:tcBorders>
              <w:top w:val="nil"/>
              <w:left w:val="nil"/>
              <w:bottom w:val="single" w:sz="4" w:space="0" w:color="auto"/>
              <w:right w:val="single" w:sz="4" w:space="0" w:color="auto"/>
            </w:tcBorders>
            <w:shd w:val="clear" w:color="auto" w:fill="auto"/>
            <w:vAlign w:val="center"/>
            <w:hideMark/>
          </w:tcPr>
          <w:p w14:paraId="7A771004"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38.1%</w:t>
            </w:r>
          </w:p>
        </w:tc>
        <w:tc>
          <w:tcPr>
            <w:tcW w:w="870" w:type="dxa"/>
            <w:tcBorders>
              <w:top w:val="nil"/>
              <w:left w:val="nil"/>
              <w:bottom w:val="single" w:sz="4" w:space="0" w:color="auto"/>
              <w:right w:val="single" w:sz="4" w:space="0" w:color="auto"/>
            </w:tcBorders>
            <w:shd w:val="clear" w:color="auto" w:fill="auto"/>
            <w:vAlign w:val="center"/>
            <w:hideMark/>
          </w:tcPr>
          <w:p w14:paraId="44AE549A"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50.7%</w:t>
            </w:r>
          </w:p>
        </w:tc>
        <w:tc>
          <w:tcPr>
            <w:tcW w:w="870" w:type="dxa"/>
            <w:tcBorders>
              <w:top w:val="nil"/>
              <w:left w:val="nil"/>
              <w:bottom w:val="single" w:sz="4" w:space="0" w:color="auto"/>
              <w:right w:val="single" w:sz="4" w:space="0" w:color="auto"/>
            </w:tcBorders>
            <w:shd w:val="clear" w:color="auto" w:fill="auto"/>
            <w:vAlign w:val="center"/>
            <w:hideMark/>
          </w:tcPr>
          <w:p w14:paraId="6EF06831"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100.0%</w:t>
            </w:r>
          </w:p>
        </w:tc>
        <w:tc>
          <w:tcPr>
            <w:tcW w:w="870" w:type="dxa"/>
            <w:tcBorders>
              <w:top w:val="nil"/>
              <w:left w:val="nil"/>
              <w:bottom w:val="single" w:sz="4" w:space="0" w:color="auto"/>
              <w:right w:val="single" w:sz="4" w:space="0" w:color="auto"/>
            </w:tcBorders>
            <w:shd w:val="clear" w:color="auto" w:fill="auto"/>
            <w:vAlign w:val="center"/>
            <w:hideMark/>
          </w:tcPr>
          <w:p w14:paraId="17DA0E3F"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56.3%</w:t>
            </w:r>
          </w:p>
        </w:tc>
        <w:tc>
          <w:tcPr>
            <w:tcW w:w="870" w:type="dxa"/>
            <w:gridSpan w:val="2"/>
            <w:tcBorders>
              <w:top w:val="nil"/>
              <w:left w:val="nil"/>
              <w:bottom w:val="single" w:sz="4" w:space="0" w:color="auto"/>
              <w:right w:val="single" w:sz="4" w:space="0" w:color="auto"/>
            </w:tcBorders>
            <w:shd w:val="clear" w:color="auto" w:fill="auto"/>
            <w:vAlign w:val="center"/>
            <w:hideMark/>
          </w:tcPr>
          <w:p w14:paraId="236156D6"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43.8%</w:t>
            </w:r>
          </w:p>
        </w:tc>
        <w:tc>
          <w:tcPr>
            <w:tcW w:w="870" w:type="dxa"/>
            <w:tcBorders>
              <w:top w:val="nil"/>
              <w:left w:val="nil"/>
              <w:bottom w:val="single" w:sz="4" w:space="0" w:color="auto"/>
              <w:right w:val="single" w:sz="4" w:space="0" w:color="auto"/>
            </w:tcBorders>
            <w:shd w:val="clear" w:color="auto" w:fill="auto"/>
            <w:vAlign w:val="center"/>
            <w:hideMark/>
          </w:tcPr>
          <w:p w14:paraId="684D2250"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26.8%</w:t>
            </w:r>
          </w:p>
        </w:tc>
        <w:tc>
          <w:tcPr>
            <w:tcW w:w="870" w:type="dxa"/>
            <w:tcBorders>
              <w:top w:val="nil"/>
              <w:left w:val="nil"/>
              <w:bottom w:val="single" w:sz="4" w:space="0" w:color="auto"/>
              <w:right w:val="single" w:sz="4" w:space="0" w:color="auto"/>
            </w:tcBorders>
            <w:shd w:val="clear" w:color="auto" w:fill="auto"/>
            <w:vAlign w:val="center"/>
            <w:hideMark/>
          </w:tcPr>
          <w:p w14:paraId="722A3758"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63.8%</w:t>
            </w:r>
          </w:p>
        </w:tc>
        <w:tc>
          <w:tcPr>
            <w:tcW w:w="872" w:type="dxa"/>
            <w:tcBorders>
              <w:top w:val="nil"/>
              <w:left w:val="nil"/>
              <w:bottom w:val="single" w:sz="4" w:space="0" w:color="auto"/>
              <w:right w:val="single" w:sz="4" w:space="0" w:color="auto"/>
            </w:tcBorders>
            <w:shd w:val="clear" w:color="auto" w:fill="auto"/>
            <w:vAlign w:val="center"/>
            <w:hideMark/>
          </w:tcPr>
          <w:p w14:paraId="589A1477"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9.3%</w:t>
            </w:r>
          </w:p>
        </w:tc>
      </w:tr>
      <w:tr w:rsidR="00C26097" w:rsidRPr="00F4657A" w14:paraId="55EB0ABE" w14:textId="77777777" w:rsidTr="00C26097">
        <w:trPr>
          <w:trHeight w:val="20"/>
        </w:trPr>
        <w:tc>
          <w:tcPr>
            <w:tcW w:w="1237" w:type="dxa"/>
            <w:tcBorders>
              <w:top w:val="single" w:sz="4" w:space="0" w:color="auto"/>
              <w:left w:val="single" w:sz="4" w:space="0" w:color="auto"/>
              <w:bottom w:val="single" w:sz="4" w:space="0" w:color="auto"/>
              <w:right w:val="single" w:sz="4" w:space="0" w:color="auto"/>
            </w:tcBorders>
            <w:vAlign w:val="center"/>
          </w:tcPr>
          <w:p w14:paraId="453C998D" w14:textId="77777777" w:rsidR="00C26097" w:rsidRPr="00F4657A" w:rsidRDefault="00C26097" w:rsidP="00C26097">
            <w:pPr>
              <w:widowControl/>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49歳以下</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0DB8606" w14:textId="77777777" w:rsidR="00C26097" w:rsidRPr="00F4657A" w:rsidRDefault="00C26097" w:rsidP="00C26097">
            <w:pPr>
              <w:widowControl/>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11.0%</w:t>
            </w:r>
          </w:p>
        </w:tc>
        <w:tc>
          <w:tcPr>
            <w:tcW w:w="870" w:type="dxa"/>
            <w:tcBorders>
              <w:top w:val="single" w:sz="4" w:space="0" w:color="auto"/>
              <w:left w:val="nil"/>
              <w:bottom w:val="single" w:sz="4" w:space="0" w:color="auto"/>
              <w:right w:val="single" w:sz="4" w:space="0" w:color="auto"/>
            </w:tcBorders>
            <w:shd w:val="clear" w:color="auto" w:fill="auto"/>
            <w:vAlign w:val="center"/>
          </w:tcPr>
          <w:p w14:paraId="40B158D0"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37.4%</w:t>
            </w:r>
          </w:p>
        </w:tc>
        <w:tc>
          <w:tcPr>
            <w:tcW w:w="870" w:type="dxa"/>
            <w:tcBorders>
              <w:top w:val="single" w:sz="4" w:space="0" w:color="auto"/>
              <w:left w:val="nil"/>
              <w:bottom w:val="single" w:sz="4" w:space="0" w:color="auto"/>
              <w:right w:val="single" w:sz="4" w:space="0" w:color="auto"/>
            </w:tcBorders>
            <w:shd w:val="clear" w:color="auto" w:fill="auto"/>
            <w:vAlign w:val="center"/>
          </w:tcPr>
          <w:p w14:paraId="6EA90C16"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51.6%</w:t>
            </w:r>
          </w:p>
        </w:tc>
        <w:tc>
          <w:tcPr>
            <w:tcW w:w="870" w:type="dxa"/>
            <w:tcBorders>
              <w:top w:val="single" w:sz="4" w:space="0" w:color="auto"/>
              <w:left w:val="nil"/>
              <w:bottom w:val="single" w:sz="4" w:space="0" w:color="auto"/>
              <w:right w:val="single" w:sz="4" w:space="0" w:color="auto"/>
            </w:tcBorders>
            <w:shd w:val="clear" w:color="auto" w:fill="auto"/>
            <w:vAlign w:val="center"/>
          </w:tcPr>
          <w:p w14:paraId="664190BD"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100.0%</w:t>
            </w:r>
          </w:p>
        </w:tc>
        <w:tc>
          <w:tcPr>
            <w:tcW w:w="870" w:type="dxa"/>
            <w:tcBorders>
              <w:top w:val="single" w:sz="4" w:space="0" w:color="auto"/>
              <w:left w:val="nil"/>
              <w:bottom w:val="single" w:sz="4" w:space="0" w:color="auto"/>
              <w:right w:val="single" w:sz="4" w:space="0" w:color="auto"/>
            </w:tcBorders>
            <w:shd w:val="clear" w:color="auto" w:fill="auto"/>
            <w:vAlign w:val="center"/>
          </w:tcPr>
          <w:p w14:paraId="7C5AA076"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58.4%</w:t>
            </w:r>
          </w:p>
        </w:tc>
        <w:tc>
          <w:tcPr>
            <w:tcW w:w="870" w:type="dxa"/>
            <w:gridSpan w:val="2"/>
            <w:tcBorders>
              <w:top w:val="single" w:sz="4" w:space="0" w:color="auto"/>
              <w:left w:val="nil"/>
              <w:bottom w:val="single" w:sz="4" w:space="0" w:color="auto"/>
              <w:right w:val="single" w:sz="4" w:space="0" w:color="auto"/>
            </w:tcBorders>
            <w:shd w:val="clear" w:color="auto" w:fill="auto"/>
            <w:vAlign w:val="center"/>
          </w:tcPr>
          <w:p w14:paraId="3BCACE19"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41.6%</w:t>
            </w:r>
          </w:p>
        </w:tc>
        <w:tc>
          <w:tcPr>
            <w:tcW w:w="870" w:type="dxa"/>
            <w:tcBorders>
              <w:top w:val="single" w:sz="4" w:space="0" w:color="auto"/>
              <w:left w:val="nil"/>
              <w:bottom w:val="single" w:sz="4" w:space="0" w:color="auto"/>
              <w:right w:val="single" w:sz="4" w:space="0" w:color="auto"/>
            </w:tcBorders>
            <w:shd w:val="clear" w:color="auto" w:fill="auto"/>
            <w:vAlign w:val="center"/>
          </w:tcPr>
          <w:p w14:paraId="6E51590A"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28.5%</w:t>
            </w:r>
          </w:p>
        </w:tc>
        <w:tc>
          <w:tcPr>
            <w:tcW w:w="870" w:type="dxa"/>
            <w:tcBorders>
              <w:top w:val="single" w:sz="4" w:space="0" w:color="auto"/>
              <w:left w:val="nil"/>
              <w:bottom w:val="single" w:sz="4" w:space="0" w:color="auto"/>
              <w:right w:val="single" w:sz="4" w:space="0" w:color="auto"/>
            </w:tcBorders>
            <w:shd w:val="clear" w:color="auto" w:fill="auto"/>
            <w:vAlign w:val="center"/>
          </w:tcPr>
          <w:p w14:paraId="41D1CB2B"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61.5%</w:t>
            </w:r>
          </w:p>
        </w:tc>
        <w:tc>
          <w:tcPr>
            <w:tcW w:w="872" w:type="dxa"/>
            <w:tcBorders>
              <w:top w:val="single" w:sz="4" w:space="0" w:color="auto"/>
              <w:left w:val="nil"/>
              <w:bottom w:val="single" w:sz="4" w:space="0" w:color="auto"/>
              <w:right w:val="single" w:sz="4" w:space="0" w:color="auto"/>
            </w:tcBorders>
            <w:shd w:val="clear" w:color="auto" w:fill="auto"/>
            <w:vAlign w:val="center"/>
          </w:tcPr>
          <w:p w14:paraId="286C1840"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9.9%</w:t>
            </w:r>
          </w:p>
        </w:tc>
      </w:tr>
      <w:tr w:rsidR="00C26097" w:rsidRPr="00F4657A" w14:paraId="7396835C" w14:textId="77777777" w:rsidTr="00C26097">
        <w:trPr>
          <w:trHeight w:val="20"/>
        </w:trPr>
        <w:tc>
          <w:tcPr>
            <w:tcW w:w="1237" w:type="dxa"/>
            <w:tcBorders>
              <w:top w:val="nil"/>
              <w:left w:val="single" w:sz="4" w:space="0" w:color="auto"/>
              <w:bottom w:val="single" w:sz="4" w:space="0" w:color="auto"/>
              <w:right w:val="single" w:sz="4" w:space="0" w:color="auto"/>
            </w:tcBorders>
            <w:vAlign w:val="center"/>
          </w:tcPr>
          <w:p w14:paraId="3507FD68" w14:textId="77777777" w:rsidR="00C26097" w:rsidRPr="00F4657A" w:rsidRDefault="00C26097" w:rsidP="00C26097">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女性全体</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14:paraId="0E914538"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11.1%</w:t>
            </w:r>
          </w:p>
        </w:tc>
        <w:tc>
          <w:tcPr>
            <w:tcW w:w="870" w:type="dxa"/>
            <w:tcBorders>
              <w:top w:val="nil"/>
              <w:left w:val="nil"/>
              <w:bottom w:val="single" w:sz="4" w:space="0" w:color="auto"/>
              <w:right w:val="single" w:sz="4" w:space="0" w:color="auto"/>
            </w:tcBorders>
            <w:shd w:val="clear" w:color="auto" w:fill="auto"/>
            <w:noWrap/>
            <w:vAlign w:val="center"/>
            <w:hideMark/>
          </w:tcPr>
          <w:p w14:paraId="76191EED"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34.7%</w:t>
            </w:r>
          </w:p>
        </w:tc>
        <w:tc>
          <w:tcPr>
            <w:tcW w:w="870" w:type="dxa"/>
            <w:tcBorders>
              <w:top w:val="nil"/>
              <w:left w:val="nil"/>
              <w:bottom w:val="single" w:sz="4" w:space="0" w:color="auto"/>
              <w:right w:val="single" w:sz="4" w:space="0" w:color="auto"/>
            </w:tcBorders>
            <w:shd w:val="clear" w:color="auto" w:fill="auto"/>
            <w:noWrap/>
            <w:vAlign w:val="center"/>
            <w:hideMark/>
          </w:tcPr>
          <w:p w14:paraId="3CC46308"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54.2%</w:t>
            </w:r>
          </w:p>
        </w:tc>
        <w:tc>
          <w:tcPr>
            <w:tcW w:w="870" w:type="dxa"/>
            <w:tcBorders>
              <w:top w:val="nil"/>
              <w:left w:val="nil"/>
              <w:bottom w:val="single" w:sz="4" w:space="0" w:color="auto"/>
              <w:right w:val="single" w:sz="4" w:space="0" w:color="auto"/>
            </w:tcBorders>
            <w:shd w:val="clear" w:color="auto" w:fill="auto"/>
            <w:noWrap/>
            <w:vAlign w:val="center"/>
            <w:hideMark/>
          </w:tcPr>
          <w:p w14:paraId="55180A57"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100.0%</w:t>
            </w:r>
          </w:p>
        </w:tc>
        <w:tc>
          <w:tcPr>
            <w:tcW w:w="870" w:type="dxa"/>
            <w:tcBorders>
              <w:top w:val="nil"/>
              <w:left w:val="nil"/>
              <w:bottom w:val="single" w:sz="4" w:space="0" w:color="auto"/>
              <w:right w:val="single" w:sz="4" w:space="0" w:color="auto"/>
            </w:tcBorders>
            <w:shd w:val="clear" w:color="auto" w:fill="auto"/>
            <w:noWrap/>
            <w:vAlign w:val="center"/>
            <w:hideMark/>
          </w:tcPr>
          <w:p w14:paraId="16517CAE"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75.1%</w:t>
            </w:r>
          </w:p>
        </w:tc>
        <w:tc>
          <w:tcPr>
            <w:tcW w:w="870" w:type="dxa"/>
            <w:gridSpan w:val="2"/>
            <w:tcBorders>
              <w:top w:val="nil"/>
              <w:left w:val="nil"/>
              <w:bottom w:val="single" w:sz="4" w:space="0" w:color="auto"/>
              <w:right w:val="single" w:sz="4" w:space="0" w:color="auto"/>
            </w:tcBorders>
            <w:shd w:val="clear" w:color="auto" w:fill="auto"/>
            <w:noWrap/>
            <w:vAlign w:val="center"/>
            <w:hideMark/>
          </w:tcPr>
          <w:p w14:paraId="4F28E737"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24.9%</w:t>
            </w:r>
          </w:p>
        </w:tc>
        <w:tc>
          <w:tcPr>
            <w:tcW w:w="870" w:type="dxa"/>
            <w:tcBorders>
              <w:top w:val="nil"/>
              <w:left w:val="nil"/>
              <w:bottom w:val="single" w:sz="4" w:space="0" w:color="auto"/>
              <w:right w:val="single" w:sz="4" w:space="0" w:color="auto"/>
            </w:tcBorders>
            <w:shd w:val="clear" w:color="auto" w:fill="auto"/>
            <w:noWrap/>
            <w:vAlign w:val="center"/>
            <w:hideMark/>
          </w:tcPr>
          <w:p w14:paraId="6F3B182C"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31.5%</w:t>
            </w:r>
          </w:p>
        </w:tc>
        <w:tc>
          <w:tcPr>
            <w:tcW w:w="870" w:type="dxa"/>
            <w:tcBorders>
              <w:top w:val="nil"/>
              <w:left w:val="nil"/>
              <w:bottom w:val="single" w:sz="4" w:space="0" w:color="auto"/>
              <w:right w:val="single" w:sz="4" w:space="0" w:color="auto"/>
            </w:tcBorders>
            <w:shd w:val="clear" w:color="auto" w:fill="auto"/>
            <w:noWrap/>
            <w:vAlign w:val="center"/>
            <w:hideMark/>
          </w:tcPr>
          <w:p w14:paraId="491B3F1A"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60.7%</w:t>
            </w:r>
          </w:p>
        </w:tc>
        <w:tc>
          <w:tcPr>
            <w:tcW w:w="872" w:type="dxa"/>
            <w:tcBorders>
              <w:top w:val="nil"/>
              <w:left w:val="nil"/>
              <w:bottom w:val="single" w:sz="4" w:space="0" w:color="auto"/>
              <w:right w:val="single" w:sz="4" w:space="0" w:color="auto"/>
            </w:tcBorders>
            <w:shd w:val="clear" w:color="auto" w:fill="auto"/>
            <w:noWrap/>
            <w:vAlign w:val="center"/>
            <w:hideMark/>
          </w:tcPr>
          <w:p w14:paraId="3550B0AC" w14:textId="77777777" w:rsidR="00C26097" w:rsidRPr="00F4657A" w:rsidRDefault="00C26097" w:rsidP="00C26097">
            <w:pPr>
              <w:jc w:val="right"/>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7.9%</w:t>
            </w:r>
          </w:p>
        </w:tc>
      </w:tr>
    </w:tbl>
    <w:p w14:paraId="3E06273A" w14:textId="77777777" w:rsidR="008604FA" w:rsidRPr="00F4657A" w:rsidRDefault="008604FA" w:rsidP="00C32F95">
      <w:pPr>
        <w:rPr>
          <w:rFonts w:ascii="ＭＳ Ｐゴシック" w:eastAsia="ＭＳ Ｐゴシック" w:hAnsi="ＭＳ Ｐゴシック"/>
          <w:sz w:val="24"/>
        </w:rPr>
      </w:pPr>
    </w:p>
    <w:p w14:paraId="0179461E" w14:textId="09458945" w:rsidR="00320A72" w:rsidRPr="00F4657A" w:rsidRDefault="00D06284" w:rsidP="0012594C">
      <w:pPr>
        <w:ind w:leftChars="270" w:left="567" w:firstLineChars="59" w:firstLine="142"/>
        <w:rPr>
          <w:rFonts w:ascii="ＭＳ Ｐゴシック" w:eastAsia="ＭＳ Ｐゴシック" w:hAnsi="ＭＳ Ｐゴシック"/>
          <w:sz w:val="24"/>
        </w:rPr>
      </w:pPr>
      <w:r w:rsidRPr="00F4657A">
        <w:rPr>
          <w:rFonts w:ascii="ＭＳ Ｐゴシック" w:eastAsia="ＭＳ Ｐゴシック" w:hAnsi="ＭＳ Ｐゴシック" w:hint="eastAsia"/>
          <w:sz w:val="24"/>
          <w:bdr w:val="single" w:sz="4" w:space="0" w:color="auto"/>
        </w:rPr>
        <w:t>課題</w:t>
      </w:r>
    </w:p>
    <w:p w14:paraId="24839FA0" w14:textId="662C07EC" w:rsidR="00756855" w:rsidRPr="00F4657A" w:rsidRDefault="00756855" w:rsidP="0012594C">
      <w:pPr>
        <w:ind w:leftChars="337" w:left="991" w:hangingChars="118" w:hanging="283"/>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5235DB" w:rsidRPr="00F4657A">
        <w:rPr>
          <w:rFonts w:ascii="ＭＳ ゴシック" w:eastAsia="ＭＳ ゴシック" w:hAnsi="ＭＳ ゴシック" w:hint="eastAsia"/>
          <w:sz w:val="24"/>
        </w:rPr>
        <w:t xml:space="preserve">　</w:t>
      </w:r>
      <w:r w:rsidR="00DA6CA9" w:rsidRPr="00F4657A">
        <w:rPr>
          <w:rFonts w:ascii="ＭＳ Ｐゴシック" w:eastAsia="ＭＳ Ｐゴシック" w:hAnsi="ＭＳ Ｐゴシック" w:hint="eastAsia"/>
          <w:sz w:val="24"/>
        </w:rPr>
        <w:t>歯周疾患等が</w:t>
      </w:r>
      <w:r w:rsidRPr="00F4657A">
        <w:rPr>
          <w:rFonts w:ascii="ＭＳ Ｐゴシック" w:eastAsia="ＭＳ Ｐゴシック" w:hAnsi="ＭＳ Ｐゴシック" w:hint="eastAsia"/>
          <w:sz w:val="24"/>
        </w:rPr>
        <w:t>妊婦自身や胎児に</w:t>
      </w:r>
      <w:r w:rsidR="00DA6CA9" w:rsidRPr="00F4657A">
        <w:rPr>
          <w:rFonts w:ascii="ＭＳ Ｐゴシック" w:eastAsia="ＭＳ Ｐゴシック" w:hAnsi="ＭＳ Ｐゴシック" w:hint="eastAsia"/>
          <w:sz w:val="24"/>
        </w:rPr>
        <w:t>与える影響を考えると</w:t>
      </w:r>
      <w:r w:rsidR="00F73311" w:rsidRPr="00F4657A">
        <w:rPr>
          <w:rFonts w:ascii="ＭＳ Ｐゴシック" w:eastAsia="ＭＳ Ｐゴシック" w:hAnsi="ＭＳ Ｐゴシック" w:hint="eastAsia"/>
          <w:sz w:val="24"/>
        </w:rPr>
        <w:t>、妊婦の成人歯周疾患健診等の歯科健診受診が重要</w:t>
      </w:r>
      <w:r w:rsidR="00215B49" w:rsidRPr="00F4657A">
        <w:rPr>
          <w:rFonts w:ascii="ＭＳ Ｐゴシック" w:eastAsia="ＭＳ Ｐゴシック" w:hAnsi="ＭＳ Ｐゴシック" w:hint="eastAsia"/>
          <w:sz w:val="24"/>
        </w:rPr>
        <w:t>になりますが</w:t>
      </w:r>
      <w:r w:rsidR="00F73311" w:rsidRPr="00F4657A">
        <w:rPr>
          <w:rFonts w:ascii="ＭＳ Ｐゴシック" w:eastAsia="ＭＳ Ｐゴシック" w:hAnsi="ＭＳ Ｐゴシック" w:hint="eastAsia"/>
          <w:sz w:val="24"/>
        </w:rPr>
        <w:t>、</w:t>
      </w:r>
      <w:r w:rsidR="00D05632" w:rsidRPr="00F4657A">
        <w:rPr>
          <w:rFonts w:ascii="ＭＳ Ｐゴシック" w:eastAsia="ＭＳ Ｐゴシック" w:hAnsi="ＭＳ Ｐゴシック" w:hint="eastAsia"/>
          <w:sz w:val="24"/>
        </w:rPr>
        <w:t>成人歯周疾患健診</w:t>
      </w:r>
      <w:r w:rsidR="00DA6CA9" w:rsidRPr="00F4657A">
        <w:rPr>
          <w:rFonts w:ascii="ＭＳ Ｐゴシック" w:eastAsia="ＭＳ Ｐゴシック" w:hAnsi="ＭＳ Ｐゴシック" w:hint="eastAsia"/>
          <w:sz w:val="24"/>
        </w:rPr>
        <w:t>受診率は</w:t>
      </w:r>
      <w:r w:rsidR="00D05632" w:rsidRPr="00F4657A">
        <w:rPr>
          <w:rFonts w:ascii="ＭＳ Ｐゴシック" w:eastAsia="ＭＳ Ｐゴシック" w:hAnsi="ＭＳ Ｐゴシック" w:hint="eastAsia"/>
          <w:sz w:val="24"/>
        </w:rPr>
        <w:t>約4割</w:t>
      </w:r>
      <w:r w:rsidR="00215B49" w:rsidRPr="00F4657A">
        <w:rPr>
          <w:rFonts w:ascii="ＭＳ Ｐゴシック" w:eastAsia="ＭＳ Ｐゴシック" w:hAnsi="ＭＳ Ｐゴシック" w:hint="eastAsia"/>
          <w:sz w:val="24"/>
        </w:rPr>
        <w:t>と</w:t>
      </w:r>
      <w:r w:rsidR="00B25F9C" w:rsidRPr="00F4657A">
        <w:rPr>
          <w:rFonts w:ascii="ＭＳ Ｐゴシック" w:eastAsia="ＭＳ Ｐゴシック" w:hAnsi="ＭＳ Ｐゴシック" w:hint="eastAsia"/>
          <w:sz w:val="24"/>
        </w:rPr>
        <w:t>高くはない状況で</w:t>
      </w:r>
      <w:r w:rsidR="001C1537" w:rsidRPr="00F4657A">
        <w:rPr>
          <w:rFonts w:ascii="ＭＳ Ｐゴシック" w:eastAsia="ＭＳ Ｐゴシック" w:hAnsi="ＭＳ Ｐゴシック" w:hint="eastAsia"/>
          <w:sz w:val="24"/>
        </w:rPr>
        <w:t>す。</w:t>
      </w:r>
    </w:p>
    <w:p w14:paraId="688F95D7" w14:textId="2856B003" w:rsidR="00320A72" w:rsidRPr="00F4657A" w:rsidRDefault="00C6061D" w:rsidP="0012594C">
      <w:pPr>
        <w:ind w:leftChars="338" w:left="991"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5235DB" w:rsidRPr="00F4657A">
        <w:rPr>
          <w:rFonts w:ascii="ＭＳ ゴシック" w:eastAsia="ＭＳ ゴシック" w:hAnsi="ＭＳ ゴシック" w:hint="eastAsia"/>
          <w:sz w:val="24"/>
        </w:rPr>
        <w:t xml:space="preserve">　</w:t>
      </w:r>
      <w:r w:rsidR="00D06284" w:rsidRPr="00F4657A">
        <w:rPr>
          <w:rFonts w:ascii="ＭＳ Ｐゴシック" w:eastAsia="ＭＳ Ｐゴシック" w:hAnsi="ＭＳ Ｐゴシック" w:hint="eastAsia"/>
          <w:sz w:val="24"/>
        </w:rPr>
        <w:t>妊婦の歯科健診については</w:t>
      </w:r>
      <w:r w:rsidR="00644986" w:rsidRPr="00F4657A">
        <w:rPr>
          <w:rFonts w:ascii="ＭＳ Ｐゴシック" w:eastAsia="ＭＳ Ｐゴシック" w:hAnsi="ＭＳ Ｐゴシック" w:hint="eastAsia"/>
          <w:sz w:val="24"/>
        </w:rPr>
        <w:t>、成人歯周疾患</w:t>
      </w:r>
      <w:r w:rsidR="00893C4E" w:rsidRPr="00F4657A">
        <w:rPr>
          <w:rFonts w:ascii="ＭＳ Ｐゴシック" w:eastAsia="ＭＳ Ｐゴシック" w:hAnsi="ＭＳ Ｐゴシック" w:hint="eastAsia"/>
          <w:sz w:val="24"/>
        </w:rPr>
        <w:t>健</w:t>
      </w:r>
      <w:r w:rsidR="00644986" w:rsidRPr="00F4657A">
        <w:rPr>
          <w:rFonts w:ascii="ＭＳ Ｐゴシック" w:eastAsia="ＭＳ Ｐゴシック" w:hAnsi="ＭＳ Ｐゴシック" w:hint="eastAsia"/>
          <w:sz w:val="24"/>
        </w:rPr>
        <w:t>診に含めて実施していることから</w:t>
      </w:r>
      <w:r w:rsidR="00D06284" w:rsidRPr="00F4657A">
        <w:rPr>
          <w:rFonts w:ascii="ＭＳ Ｐゴシック" w:eastAsia="ＭＳ Ｐゴシック" w:hAnsi="ＭＳ Ｐゴシック" w:hint="eastAsia"/>
          <w:sz w:val="24"/>
        </w:rPr>
        <w:t>母子</w:t>
      </w:r>
      <w:r w:rsidR="009111BA" w:rsidRPr="00F4657A">
        <w:rPr>
          <w:rFonts w:ascii="ＭＳ Ｐゴシック" w:eastAsia="ＭＳ Ｐゴシック" w:hAnsi="ＭＳ Ｐゴシック" w:hint="eastAsia"/>
          <w:sz w:val="24"/>
        </w:rPr>
        <w:t>保健</w:t>
      </w:r>
      <w:r w:rsidR="00D06284" w:rsidRPr="00F4657A">
        <w:rPr>
          <w:rFonts w:ascii="ＭＳ Ｐゴシック" w:eastAsia="ＭＳ Ｐゴシック" w:hAnsi="ＭＳ Ｐゴシック" w:hint="eastAsia"/>
          <w:sz w:val="24"/>
        </w:rPr>
        <w:t>担当で結果を把握しておらず</w:t>
      </w:r>
      <w:r w:rsidR="00644986" w:rsidRPr="00F4657A">
        <w:rPr>
          <w:rFonts w:ascii="ＭＳ Ｐゴシック" w:eastAsia="ＭＳ Ｐゴシック" w:hAnsi="ＭＳ Ｐゴシック" w:hint="eastAsia"/>
          <w:sz w:val="24"/>
        </w:rPr>
        <w:t>、</w:t>
      </w:r>
      <w:r w:rsidR="00D06284" w:rsidRPr="00F4657A">
        <w:rPr>
          <w:rFonts w:ascii="ＭＳ Ｐゴシック" w:eastAsia="ＭＳ Ｐゴシック" w:hAnsi="ＭＳ Ｐゴシック" w:hint="eastAsia"/>
          <w:sz w:val="24"/>
        </w:rPr>
        <w:t>妊婦の保健指導に十分活かせてい</w:t>
      </w:r>
      <w:r w:rsidR="003B0441" w:rsidRPr="00F4657A">
        <w:rPr>
          <w:rFonts w:ascii="ＭＳ Ｐゴシック" w:eastAsia="ＭＳ Ｐゴシック" w:hAnsi="ＭＳ Ｐゴシック" w:hint="eastAsia"/>
          <w:sz w:val="24"/>
        </w:rPr>
        <w:t>ない状況です。</w:t>
      </w:r>
    </w:p>
    <w:p w14:paraId="677440D7" w14:textId="77777777" w:rsidR="00D06284" w:rsidRPr="00F4657A" w:rsidRDefault="00D06284" w:rsidP="0012594C">
      <w:pPr>
        <w:ind w:leftChars="270" w:left="567" w:firstLineChars="59" w:firstLine="142"/>
        <w:rPr>
          <w:rFonts w:ascii="ＭＳ Ｐゴシック" w:eastAsia="ＭＳ Ｐゴシック" w:hAnsi="ＭＳ Ｐゴシック"/>
          <w:sz w:val="24"/>
        </w:rPr>
      </w:pPr>
    </w:p>
    <w:p w14:paraId="71E877A1" w14:textId="7153B7E8" w:rsidR="00605B48" w:rsidRPr="00F4657A" w:rsidRDefault="00605B48" w:rsidP="0012594C">
      <w:pPr>
        <w:ind w:leftChars="270" w:left="567" w:firstLineChars="59" w:firstLine="142"/>
        <w:rPr>
          <w:rFonts w:ascii="ＭＳ Ｐゴシック" w:eastAsia="ＭＳ Ｐゴシック" w:hAnsi="ＭＳ Ｐゴシック"/>
          <w:sz w:val="24"/>
        </w:rPr>
      </w:pPr>
      <w:r w:rsidRPr="00F4657A">
        <w:rPr>
          <w:rFonts w:ascii="ＭＳ Ｐゴシック" w:eastAsia="ＭＳ Ｐゴシック" w:hAnsi="ＭＳ Ｐゴシック" w:hint="eastAsia"/>
          <w:sz w:val="24"/>
          <w:bdr w:val="single" w:sz="4" w:space="0" w:color="auto"/>
        </w:rPr>
        <w:t>施策の方向</w:t>
      </w:r>
      <w:r w:rsidR="00BA4D40">
        <w:rPr>
          <w:rFonts w:ascii="ＭＳ Ｐゴシック" w:eastAsia="ＭＳ Ｐゴシック" w:hAnsi="ＭＳ Ｐゴシック" w:hint="eastAsia"/>
          <w:sz w:val="24"/>
          <w:bdr w:val="single" w:sz="4" w:space="0" w:color="auto"/>
        </w:rPr>
        <w:t>性</w:t>
      </w:r>
    </w:p>
    <w:p w14:paraId="53A49CF6" w14:textId="7B16BB7E" w:rsidR="001F55D4" w:rsidRPr="00F4657A" w:rsidRDefault="001F55D4" w:rsidP="000801AF">
      <w:pPr>
        <w:ind w:leftChars="337" w:left="991" w:hangingChars="118" w:hanging="283"/>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5235DB" w:rsidRPr="00F4657A">
        <w:rPr>
          <w:rFonts w:ascii="ＭＳ ゴシック" w:eastAsia="ＭＳ ゴシック" w:hAnsi="ＭＳ ゴシック" w:hint="eastAsia"/>
          <w:sz w:val="24"/>
        </w:rPr>
        <w:t xml:space="preserve">　</w:t>
      </w:r>
      <w:r w:rsidR="00682AF5" w:rsidRPr="00F4657A">
        <w:rPr>
          <w:rFonts w:ascii="ＭＳ Ｐゴシック" w:eastAsia="ＭＳ Ｐゴシック" w:hAnsi="ＭＳ Ｐゴシック" w:hint="eastAsia"/>
          <w:sz w:val="24"/>
        </w:rPr>
        <w:t>妊娠期における</w:t>
      </w:r>
      <w:r w:rsidRPr="00F4657A">
        <w:rPr>
          <w:rFonts w:ascii="ＭＳ Ｐゴシック" w:eastAsia="ＭＳ Ｐゴシック" w:hAnsi="ＭＳ Ｐゴシック" w:hint="eastAsia"/>
          <w:sz w:val="24"/>
        </w:rPr>
        <w:t>妊婦の歯と口腔の健康の重要性</w:t>
      </w:r>
      <w:r w:rsidR="00C60440" w:rsidRPr="00F4657A">
        <w:rPr>
          <w:rFonts w:ascii="ＭＳ Ｐゴシック" w:eastAsia="ＭＳ Ｐゴシック" w:hAnsi="ＭＳ Ｐゴシック" w:hint="eastAsia"/>
          <w:sz w:val="24"/>
        </w:rPr>
        <w:t>や</w:t>
      </w:r>
      <w:r w:rsidR="00EA1ECD" w:rsidRPr="00F4657A">
        <w:rPr>
          <w:rFonts w:ascii="ＭＳ Ｐゴシック" w:eastAsia="ＭＳ Ｐゴシック" w:hAnsi="ＭＳ Ｐゴシック" w:hint="eastAsia"/>
          <w:sz w:val="24"/>
        </w:rPr>
        <w:t>口腔</w:t>
      </w:r>
      <w:r w:rsidR="00C60440" w:rsidRPr="00F4657A">
        <w:rPr>
          <w:rFonts w:ascii="ＭＳ Ｐゴシック" w:eastAsia="ＭＳ Ｐゴシック" w:hAnsi="ＭＳ Ｐゴシック" w:hint="eastAsia"/>
          <w:sz w:val="24"/>
        </w:rPr>
        <w:t>ケアについての知識を普及啓発</w:t>
      </w:r>
      <w:r w:rsidRPr="00F4657A">
        <w:rPr>
          <w:rFonts w:ascii="ＭＳ Ｐゴシック" w:eastAsia="ＭＳ Ｐゴシック" w:hAnsi="ＭＳ Ｐゴシック" w:hint="eastAsia"/>
          <w:sz w:val="24"/>
        </w:rPr>
        <w:t>します。</w:t>
      </w:r>
    </w:p>
    <w:p w14:paraId="6D265B43" w14:textId="0D3DEAF5" w:rsidR="002218EA" w:rsidRPr="00F4657A" w:rsidRDefault="002218EA" w:rsidP="000801AF">
      <w:pPr>
        <w:ind w:leftChars="338" w:left="991"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bookmarkStart w:id="4" w:name="OLE_LINK24"/>
      <w:bookmarkStart w:id="5" w:name="OLE_LINK25"/>
      <w:r w:rsidR="005235DB" w:rsidRPr="00F4657A">
        <w:rPr>
          <w:rFonts w:ascii="ＭＳ ゴシック" w:eastAsia="ＭＳ ゴシック" w:hAnsi="ＭＳ ゴシック" w:hint="eastAsia"/>
          <w:sz w:val="24"/>
        </w:rPr>
        <w:t xml:space="preserve">　</w:t>
      </w:r>
      <w:r w:rsidR="009336DB" w:rsidRPr="00F4657A">
        <w:rPr>
          <w:rFonts w:ascii="ＭＳ Ｐゴシック" w:eastAsia="ＭＳ Ｐゴシック" w:hAnsi="ＭＳ Ｐゴシック" w:hint="eastAsia"/>
          <w:sz w:val="24"/>
        </w:rPr>
        <w:t>子育て支援</w:t>
      </w:r>
      <w:r w:rsidRPr="00F4657A">
        <w:rPr>
          <w:rFonts w:ascii="ＭＳ Ｐゴシック" w:eastAsia="ＭＳ Ｐゴシック" w:hAnsi="ＭＳ Ｐゴシック" w:hint="eastAsia"/>
          <w:sz w:val="24"/>
        </w:rPr>
        <w:t>アプリ</w:t>
      </w:r>
      <w:r w:rsidR="009336DB" w:rsidRPr="00F4657A">
        <w:rPr>
          <w:rFonts w:ascii="ＭＳ Ｐゴシック" w:eastAsia="ＭＳ Ｐゴシック" w:hAnsi="ＭＳ Ｐゴシック" w:hint="eastAsia"/>
          <w:sz w:val="24"/>
        </w:rPr>
        <w:t>も</w:t>
      </w:r>
      <w:r w:rsidRPr="00F4657A">
        <w:rPr>
          <w:rFonts w:ascii="ＭＳ Ｐゴシック" w:eastAsia="ＭＳ Ｐゴシック" w:hAnsi="ＭＳ Ｐゴシック" w:hint="eastAsia"/>
          <w:sz w:val="24"/>
        </w:rPr>
        <w:t>活用し、妊婦の成人歯周疾患健診等の歯科健診の受診勧奨を</w:t>
      </w:r>
      <w:bookmarkEnd w:id="4"/>
      <w:bookmarkEnd w:id="5"/>
      <w:r w:rsidRPr="00F4657A">
        <w:rPr>
          <w:rFonts w:ascii="ＭＳ Ｐゴシック" w:eastAsia="ＭＳ Ｐゴシック" w:hAnsi="ＭＳ Ｐゴシック" w:hint="eastAsia"/>
          <w:sz w:val="24"/>
        </w:rPr>
        <w:t>実施していきます。</w:t>
      </w:r>
    </w:p>
    <w:p w14:paraId="4499BA14" w14:textId="101D619E" w:rsidR="002A2EF8" w:rsidRPr="00F4657A" w:rsidRDefault="00840B2D" w:rsidP="002A2EF8">
      <w:pPr>
        <w:ind w:leftChars="338" w:left="991"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5235DB" w:rsidRPr="00F4657A">
        <w:rPr>
          <w:rFonts w:ascii="ＭＳ ゴシック" w:eastAsia="ＭＳ ゴシック" w:hAnsi="ＭＳ ゴシック" w:hint="eastAsia"/>
          <w:sz w:val="24"/>
        </w:rPr>
        <w:t xml:space="preserve">　</w:t>
      </w:r>
      <w:r w:rsidR="00865C29" w:rsidRPr="00F4657A">
        <w:rPr>
          <w:rFonts w:ascii="ＭＳ Ｐゴシック" w:eastAsia="ＭＳ Ｐゴシック" w:hAnsi="ＭＳ Ｐゴシック" w:hint="eastAsia"/>
          <w:sz w:val="24"/>
        </w:rPr>
        <w:t>成人歯周疾患健診では、</w:t>
      </w:r>
      <w:r w:rsidRPr="00F4657A">
        <w:rPr>
          <w:rFonts w:ascii="ＭＳ Ｐゴシック" w:eastAsia="ＭＳ Ｐゴシック" w:hAnsi="ＭＳ Ｐゴシック" w:hint="eastAsia"/>
          <w:sz w:val="24"/>
        </w:rPr>
        <w:t>歯科健診担当と母子保健担当の連携・情報共有を行い、妊婦の保健指導に活かし</w:t>
      </w:r>
      <w:r w:rsidR="00B940D8" w:rsidRPr="00F4657A">
        <w:rPr>
          <w:rFonts w:ascii="ＭＳ Ｐゴシック" w:eastAsia="ＭＳ Ｐゴシック" w:hAnsi="ＭＳ Ｐゴシック" w:hint="eastAsia"/>
          <w:sz w:val="24"/>
        </w:rPr>
        <w:t>ていき</w:t>
      </w:r>
      <w:r w:rsidRPr="00F4657A">
        <w:rPr>
          <w:rFonts w:ascii="ＭＳ Ｐゴシック" w:eastAsia="ＭＳ Ｐゴシック" w:hAnsi="ＭＳ Ｐゴシック" w:hint="eastAsia"/>
          <w:sz w:val="24"/>
        </w:rPr>
        <w:t>ます。</w:t>
      </w:r>
    </w:p>
    <w:p w14:paraId="06F09609" w14:textId="56B89216" w:rsidR="002A2EF8" w:rsidRPr="00F4657A" w:rsidRDefault="00C26097">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58845E37" w14:textId="7E528E01" w:rsidR="00C157A9" w:rsidRPr="00F4657A" w:rsidRDefault="002462C2" w:rsidP="002A2EF8">
      <w:pPr>
        <w:ind w:left="847" w:hangingChars="353" w:hanging="847"/>
        <w:rPr>
          <w:rFonts w:ascii="ＭＳ Ｐゴシック" w:eastAsia="ＭＳ Ｐゴシック" w:hAnsi="ＭＳ Ｐゴシック"/>
          <w:sz w:val="24"/>
        </w:rPr>
      </w:pPr>
      <w:r w:rsidRPr="00F4657A">
        <w:rPr>
          <w:rFonts w:ascii="ＭＳ Ｐゴシック" w:eastAsia="ＭＳ Ｐゴシック" w:hAnsi="ＭＳ Ｐゴシック" w:hint="eastAsia"/>
          <w:sz w:val="24"/>
          <w:bdr w:val="single" w:sz="4" w:space="0" w:color="auto"/>
        </w:rPr>
        <w:lastRenderedPageBreak/>
        <w:t>成果指標</w:t>
      </w:r>
    </w:p>
    <w:p w14:paraId="71B56EE0" w14:textId="539074FE" w:rsidR="003B7B4B" w:rsidRPr="00F4657A" w:rsidRDefault="002462C2" w:rsidP="002A2EF8">
      <w:pPr>
        <w:ind w:leftChars="100" w:left="817" w:hangingChars="253" w:hanging="607"/>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成人歯周疾患健診を受診する妊婦の割合</w:t>
      </w:r>
    </w:p>
    <w:tbl>
      <w:tblPr>
        <w:tblStyle w:val="a4"/>
        <w:tblW w:w="8500" w:type="dxa"/>
        <w:tblLayout w:type="fixed"/>
        <w:tblLook w:val="04A0" w:firstRow="1" w:lastRow="0" w:firstColumn="1" w:lastColumn="0" w:noHBand="0" w:noVBand="1"/>
      </w:tblPr>
      <w:tblGrid>
        <w:gridCol w:w="1129"/>
        <w:gridCol w:w="1418"/>
        <w:gridCol w:w="1417"/>
        <w:gridCol w:w="1418"/>
        <w:gridCol w:w="1559"/>
        <w:gridCol w:w="1559"/>
      </w:tblGrid>
      <w:tr w:rsidR="00F4657A" w:rsidRPr="00F4657A" w14:paraId="76CE57C4" w14:textId="77777777" w:rsidTr="006514F0">
        <w:trPr>
          <w:trHeight w:val="360"/>
        </w:trPr>
        <w:tc>
          <w:tcPr>
            <w:tcW w:w="1129" w:type="dxa"/>
            <w:noWrap/>
            <w:hideMark/>
          </w:tcPr>
          <w:p w14:paraId="1902389D" w14:textId="3AC4BD06" w:rsidR="006514F0" w:rsidRPr="00F4657A" w:rsidRDefault="006514F0" w:rsidP="006514F0">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現状値</w:t>
            </w:r>
          </w:p>
        </w:tc>
        <w:tc>
          <w:tcPr>
            <w:tcW w:w="1418" w:type="dxa"/>
            <w:noWrap/>
            <w:hideMark/>
          </w:tcPr>
          <w:p w14:paraId="02112D35" w14:textId="77777777" w:rsidR="0032654F" w:rsidRPr="00F4657A" w:rsidRDefault="006514F0" w:rsidP="006514F0">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6679F792" w14:textId="4CAC1E3F" w:rsidR="006514F0" w:rsidRPr="00F4657A" w:rsidRDefault="006514F0" w:rsidP="006514F0">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83"/>
                <w:kern w:val="0"/>
                <w:sz w:val="22"/>
                <w:szCs w:val="21"/>
                <w:fitText w:val="1100" w:id="-748983296"/>
              </w:rPr>
              <w:t>（</w:t>
            </w:r>
            <w:r w:rsidR="0032654F" w:rsidRPr="00F4657A">
              <w:rPr>
                <w:rFonts w:ascii="ＭＳ Ｐゴシック" w:eastAsia="ＭＳ Ｐゴシック" w:hAnsi="ＭＳ Ｐゴシック" w:hint="eastAsia"/>
                <w:spacing w:val="2"/>
                <w:w w:val="83"/>
                <w:kern w:val="0"/>
                <w:sz w:val="22"/>
                <w:szCs w:val="21"/>
                <w:fitText w:val="1100" w:id="-748983296"/>
              </w:rPr>
              <w:t>令和</w:t>
            </w:r>
            <w:r w:rsidRPr="00F4657A">
              <w:rPr>
                <w:rFonts w:ascii="ＭＳ Ｐゴシック" w:eastAsia="ＭＳ Ｐゴシック" w:hAnsi="ＭＳ Ｐゴシック" w:hint="eastAsia"/>
                <w:spacing w:val="2"/>
                <w:w w:val="83"/>
                <w:kern w:val="0"/>
                <w:sz w:val="22"/>
                <w:szCs w:val="21"/>
                <w:fitText w:val="1100" w:id="-748983296"/>
              </w:rPr>
              <w:t>7</w:t>
            </w:r>
            <w:r w:rsidR="0032654F" w:rsidRPr="00F4657A">
              <w:rPr>
                <w:rFonts w:ascii="ＭＳ Ｐゴシック" w:eastAsia="ＭＳ Ｐゴシック" w:hAnsi="ＭＳ Ｐゴシック" w:hint="eastAsia"/>
                <w:spacing w:val="2"/>
                <w:w w:val="83"/>
                <w:kern w:val="0"/>
                <w:sz w:val="22"/>
                <w:szCs w:val="21"/>
                <w:fitText w:val="1100" w:id="-748983296"/>
              </w:rPr>
              <w:t>年度</w:t>
            </w:r>
            <w:r w:rsidRPr="00F4657A">
              <w:rPr>
                <w:rFonts w:ascii="ＭＳ Ｐゴシック" w:eastAsia="ＭＳ Ｐゴシック" w:hAnsi="ＭＳ Ｐゴシック" w:hint="eastAsia"/>
                <w:spacing w:val="-4"/>
                <w:w w:val="83"/>
                <w:kern w:val="0"/>
                <w:sz w:val="22"/>
                <w:szCs w:val="21"/>
                <w:fitText w:val="1100" w:id="-748983296"/>
              </w:rPr>
              <w:t>）</w:t>
            </w:r>
          </w:p>
        </w:tc>
        <w:tc>
          <w:tcPr>
            <w:tcW w:w="1417" w:type="dxa"/>
            <w:noWrap/>
            <w:hideMark/>
          </w:tcPr>
          <w:p w14:paraId="308062C0" w14:textId="77777777" w:rsidR="0032654F" w:rsidRPr="00F4657A" w:rsidRDefault="006514F0" w:rsidP="006514F0">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701B7FEA" w14:textId="503586C7" w:rsidR="006514F0" w:rsidRPr="00F4657A" w:rsidRDefault="006514F0" w:rsidP="006514F0">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83"/>
                <w:kern w:val="0"/>
                <w:sz w:val="22"/>
                <w:szCs w:val="21"/>
                <w:fitText w:val="1100" w:id="-748983295"/>
              </w:rPr>
              <w:t>（</w:t>
            </w:r>
            <w:r w:rsidR="0032654F" w:rsidRPr="00F4657A">
              <w:rPr>
                <w:rFonts w:ascii="ＭＳ Ｐゴシック" w:eastAsia="ＭＳ Ｐゴシック" w:hAnsi="ＭＳ Ｐゴシック" w:hint="eastAsia"/>
                <w:spacing w:val="2"/>
                <w:w w:val="83"/>
                <w:kern w:val="0"/>
                <w:sz w:val="22"/>
                <w:szCs w:val="21"/>
                <w:fitText w:val="1100" w:id="-748983295"/>
              </w:rPr>
              <w:t>令和</w:t>
            </w:r>
            <w:r w:rsidRPr="00F4657A">
              <w:rPr>
                <w:rFonts w:ascii="ＭＳ Ｐゴシック" w:eastAsia="ＭＳ Ｐゴシック" w:hAnsi="ＭＳ Ｐゴシック" w:hint="eastAsia"/>
                <w:spacing w:val="2"/>
                <w:w w:val="83"/>
                <w:kern w:val="0"/>
                <w:sz w:val="22"/>
                <w:szCs w:val="21"/>
                <w:fitText w:val="1100" w:id="-748983295"/>
              </w:rPr>
              <w:t>8</w:t>
            </w:r>
            <w:r w:rsidR="0032654F" w:rsidRPr="00F4657A">
              <w:rPr>
                <w:rFonts w:ascii="ＭＳ Ｐゴシック" w:eastAsia="ＭＳ Ｐゴシック" w:hAnsi="ＭＳ Ｐゴシック" w:hint="eastAsia"/>
                <w:spacing w:val="2"/>
                <w:w w:val="83"/>
                <w:kern w:val="0"/>
                <w:sz w:val="22"/>
                <w:szCs w:val="21"/>
                <w:fitText w:val="1100" w:id="-748983295"/>
              </w:rPr>
              <w:t>年度</w:t>
            </w:r>
            <w:r w:rsidRPr="00F4657A">
              <w:rPr>
                <w:rFonts w:ascii="ＭＳ Ｐゴシック" w:eastAsia="ＭＳ Ｐゴシック" w:hAnsi="ＭＳ Ｐゴシック" w:hint="eastAsia"/>
                <w:spacing w:val="-4"/>
                <w:w w:val="83"/>
                <w:kern w:val="0"/>
                <w:sz w:val="22"/>
                <w:szCs w:val="21"/>
                <w:fitText w:val="1100" w:id="-748983295"/>
              </w:rPr>
              <w:t>）</w:t>
            </w:r>
          </w:p>
        </w:tc>
        <w:tc>
          <w:tcPr>
            <w:tcW w:w="1418" w:type="dxa"/>
            <w:noWrap/>
            <w:hideMark/>
          </w:tcPr>
          <w:p w14:paraId="2025FCFF" w14:textId="77777777" w:rsidR="0032654F" w:rsidRPr="00F4657A" w:rsidRDefault="006514F0" w:rsidP="006514F0">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6A073914" w14:textId="48592D27" w:rsidR="006514F0" w:rsidRPr="00F4657A" w:rsidRDefault="006514F0" w:rsidP="006514F0">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83"/>
                <w:kern w:val="0"/>
                <w:sz w:val="22"/>
                <w:szCs w:val="21"/>
                <w:fitText w:val="1100" w:id="-748983294"/>
              </w:rPr>
              <w:t>（</w:t>
            </w:r>
            <w:r w:rsidR="0032654F" w:rsidRPr="00F4657A">
              <w:rPr>
                <w:rFonts w:ascii="ＭＳ Ｐゴシック" w:eastAsia="ＭＳ Ｐゴシック" w:hAnsi="ＭＳ Ｐゴシック" w:hint="eastAsia"/>
                <w:spacing w:val="2"/>
                <w:w w:val="83"/>
                <w:kern w:val="0"/>
                <w:sz w:val="22"/>
                <w:szCs w:val="21"/>
                <w:fitText w:val="1100" w:id="-748983294"/>
              </w:rPr>
              <w:t>令和</w:t>
            </w:r>
            <w:r w:rsidRPr="00F4657A">
              <w:rPr>
                <w:rFonts w:ascii="ＭＳ Ｐゴシック" w:eastAsia="ＭＳ Ｐゴシック" w:hAnsi="ＭＳ Ｐゴシック" w:hint="eastAsia"/>
                <w:spacing w:val="2"/>
                <w:w w:val="83"/>
                <w:kern w:val="0"/>
                <w:sz w:val="22"/>
                <w:szCs w:val="21"/>
                <w:fitText w:val="1100" w:id="-748983294"/>
              </w:rPr>
              <w:t>9</w:t>
            </w:r>
            <w:r w:rsidR="0032654F" w:rsidRPr="00F4657A">
              <w:rPr>
                <w:rFonts w:ascii="ＭＳ Ｐゴシック" w:eastAsia="ＭＳ Ｐゴシック" w:hAnsi="ＭＳ Ｐゴシック" w:hint="eastAsia"/>
                <w:spacing w:val="2"/>
                <w:w w:val="83"/>
                <w:kern w:val="0"/>
                <w:sz w:val="22"/>
                <w:szCs w:val="21"/>
                <w:fitText w:val="1100" w:id="-748983294"/>
              </w:rPr>
              <w:t>年度</w:t>
            </w:r>
            <w:r w:rsidRPr="00F4657A">
              <w:rPr>
                <w:rFonts w:ascii="ＭＳ Ｐゴシック" w:eastAsia="ＭＳ Ｐゴシック" w:hAnsi="ＭＳ Ｐゴシック" w:hint="eastAsia"/>
                <w:spacing w:val="-4"/>
                <w:w w:val="83"/>
                <w:kern w:val="0"/>
                <w:sz w:val="22"/>
                <w:szCs w:val="21"/>
                <w:fitText w:val="1100" w:id="-748983294"/>
              </w:rPr>
              <w:t>）</w:t>
            </w:r>
          </w:p>
        </w:tc>
        <w:tc>
          <w:tcPr>
            <w:tcW w:w="1559" w:type="dxa"/>
            <w:noWrap/>
            <w:hideMark/>
          </w:tcPr>
          <w:p w14:paraId="5CE251E4" w14:textId="77777777" w:rsidR="0032654F" w:rsidRPr="00F4657A" w:rsidRDefault="006514F0" w:rsidP="006514F0">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3225A4E2" w14:textId="6C679594" w:rsidR="006514F0" w:rsidRPr="00F4657A" w:rsidRDefault="006514F0" w:rsidP="006514F0">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76"/>
                <w:kern w:val="0"/>
                <w:sz w:val="22"/>
                <w:szCs w:val="21"/>
                <w:fitText w:val="1100" w:id="-748983293"/>
              </w:rPr>
              <w:t>（</w:t>
            </w:r>
            <w:r w:rsidR="0032654F" w:rsidRPr="00F4657A">
              <w:rPr>
                <w:rFonts w:ascii="ＭＳ Ｐゴシック" w:eastAsia="ＭＳ Ｐゴシック" w:hAnsi="ＭＳ Ｐゴシック" w:hint="eastAsia"/>
                <w:spacing w:val="2"/>
                <w:w w:val="76"/>
                <w:kern w:val="0"/>
                <w:sz w:val="22"/>
                <w:szCs w:val="21"/>
                <w:fitText w:val="1100" w:id="-748983293"/>
              </w:rPr>
              <w:t>令和</w:t>
            </w:r>
            <w:r w:rsidRPr="00F4657A">
              <w:rPr>
                <w:rFonts w:ascii="ＭＳ Ｐゴシック" w:eastAsia="ＭＳ Ｐゴシック" w:hAnsi="ＭＳ Ｐゴシック" w:hint="eastAsia"/>
                <w:spacing w:val="2"/>
                <w:w w:val="76"/>
                <w:kern w:val="0"/>
                <w:sz w:val="22"/>
                <w:szCs w:val="21"/>
                <w:fitText w:val="1100" w:id="-748983293"/>
              </w:rPr>
              <w:t>10</w:t>
            </w:r>
            <w:r w:rsidR="0032654F" w:rsidRPr="00F4657A">
              <w:rPr>
                <w:rFonts w:ascii="ＭＳ Ｐゴシック" w:eastAsia="ＭＳ Ｐゴシック" w:hAnsi="ＭＳ Ｐゴシック" w:hint="eastAsia"/>
                <w:spacing w:val="2"/>
                <w:w w:val="76"/>
                <w:kern w:val="0"/>
                <w:sz w:val="22"/>
                <w:szCs w:val="21"/>
                <w:fitText w:val="1100" w:id="-748983293"/>
              </w:rPr>
              <w:t>年度</w:t>
            </w:r>
            <w:r w:rsidRPr="00F4657A">
              <w:rPr>
                <w:rFonts w:ascii="ＭＳ Ｐゴシック" w:eastAsia="ＭＳ Ｐゴシック" w:hAnsi="ＭＳ Ｐゴシック" w:hint="eastAsia"/>
                <w:spacing w:val="-3"/>
                <w:w w:val="76"/>
                <w:kern w:val="0"/>
                <w:sz w:val="22"/>
                <w:szCs w:val="21"/>
                <w:fitText w:val="1100" w:id="-748983293"/>
              </w:rPr>
              <w:t>）</w:t>
            </w:r>
          </w:p>
        </w:tc>
        <w:tc>
          <w:tcPr>
            <w:tcW w:w="1559" w:type="dxa"/>
            <w:noWrap/>
            <w:hideMark/>
          </w:tcPr>
          <w:p w14:paraId="67998711" w14:textId="77777777" w:rsidR="0032654F" w:rsidRPr="00F4657A" w:rsidRDefault="006514F0" w:rsidP="006514F0">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69334C2A" w14:textId="716C6CDE" w:rsidR="006514F0" w:rsidRPr="00F4657A" w:rsidRDefault="006514F0" w:rsidP="006514F0">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76"/>
                <w:kern w:val="0"/>
                <w:sz w:val="22"/>
                <w:szCs w:val="21"/>
                <w:fitText w:val="1100" w:id="-748983292"/>
              </w:rPr>
              <w:t>（</w:t>
            </w:r>
            <w:r w:rsidR="0032654F" w:rsidRPr="00F4657A">
              <w:rPr>
                <w:rFonts w:ascii="ＭＳ Ｐゴシック" w:eastAsia="ＭＳ Ｐゴシック" w:hAnsi="ＭＳ Ｐゴシック" w:hint="eastAsia"/>
                <w:spacing w:val="2"/>
                <w:w w:val="76"/>
                <w:kern w:val="0"/>
                <w:sz w:val="22"/>
                <w:szCs w:val="21"/>
                <w:fitText w:val="1100" w:id="-748983292"/>
              </w:rPr>
              <w:t>令和</w:t>
            </w:r>
            <w:r w:rsidRPr="00F4657A">
              <w:rPr>
                <w:rFonts w:ascii="ＭＳ Ｐゴシック" w:eastAsia="ＭＳ Ｐゴシック" w:hAnsi="ＭＳ Ｐゴシック" w:hint="eastAsia"/>
                <w:spacing w:val="2"/>
                <w:w w:val="76"/>
                <w:kern w:val="0"/>
                <w:sz w:val="22"/>
                <w:szCs w:val="21"/>
                <w:fitText w:val="1100" w:id="-748983292"/>
              </w:rPr>
              <w:t>11</w:t>
            </w:r>
            <w:r w:rsidR="0032654F" w:rsidRPr="00F4657A">
              <w:rPr>
                <w:rFonts w:ascii="ＭＳ Ｐゴシック" w:eastAsia="ＭＳ Ｐゴシック" w:hAnsi="ＭＳ Ｐゴシック" w:hint="eastAsia"/>
                <w:spacing w:val="2"/>
                <w:w w:val="76"/>
                <w:kern w:val="0"/>
                <w:sz w:val="22"/>
                <w:szCs w:val="21"/>
                <w:fitText w:val="1100" w:id="-748983292"/>
              </w:rPr>
              <w:t>年度</w:t>
            </w:r>
            <w:r w:rsidRPr="00F4657A">
              <w:rPr>
                <w:rFonts w:ascii="ＭＳ Ｐゴシック" w:eastAsia="ＭＳ Ｐゴシック" w:hAnsi="ＭＳ Ｐゴシック" w:hint="eastAsia"/>
                <w:spacing w:val="-3"/>
                <w:w w:val="76"/>
                <w:kern w:val="0"/>
                <w:sz w:val="22"/>
                <w:szCs w:val="21"/>
                <w:fitText w:val="1100" w:id="-748983292"/>
              </w:rPr>
              <w:t>）</w:t>
            </w:r>
          </w:p>
        </w:tc>
      </w:tr>
      <w:tr w:rsidR="006514F0" w:rsidRPr="00F4657A" w14:paraId="25A56743" w14:textId="77777777" w:rsidTr="00C70677">
        <w:trPr>
          <w:trHeight w:val="360"/>
        </w:trPr>
        <w:tc>
          <w:tcPr>
            <w:tcW w:w="1129" w:type="dxa"/>
            <w:noWrap/>
            <w:vAlign w:val="center"/>
            <w:hideMark/>
          </w:tcPr>
          <w:p w14:paraId="33A90C98" w14:textId="6C886F9A" w:rsidR="006514F0" w:rsidRPr="00F4657A" w:rsidRDefault="006514F0" w:rsidP="00C70677">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40.</w:t>
            </w:r>
            <w:r w:rsidR="00F374F4">
              <w:rPr>
                <w:rFonts w:ascii="ＭＳ Ｐゴシック" w:eastAsia="ＭＳ Ｐゴシック" w:hAnsi="ＭＳ Ｐゴシック" w:hint="eastAsia"/>
                <w:sz w:val="22"/>
                <w:szCs w:val="21"/>
              </w:rPr>
              <w:t>2</w:t>
            </w:r>
            <w:r w:rsidRPr="00F4657A">
              <w:rPr>
                <w:rFonts w:ascii="ＭＳ Ｐゴシック" w:eastAsia="ＭＳ Ｐゴシック" w:hAnsi="ＭＳ Ｐゴシック" w:hint="eastAsia"/>
                <w:sz w:val="22"/>
                <w:szCs w:val="21"/>
              </w:rPr>
              <w:t>%</w:t>
            </w:r>
          </w:p>
          <w:p w14:paraId="7F42ED22" w14:textId="3B0BF11F" w:rsidR="006514F0" w:rsidRPr="00F4657A" w:rsidRDefault="006514F0" w:rsidP="00C70677">
            <w:pPr>
              <w:jc w:val="center"/>
              <w:rPr>
                <w:rFonts w:ascii="ＭＳ Ｐゴシック" w:eastAsia="ＭＳ Ｐゴシック" w:hAnsi="ＭＳ Ｐゴシック"/>
                <w:sz w:val="22"/>
                <w:szCs w:val="21"/>
              </w:rPr>
            </w:pPr>
            <w:r w:rsidRPr="00855CC2">
              <w:rPr>
                <w:rFonts w:ascii="ＭＳ Ｐゴシック" w:eastAsia="ＭＳ Ｐゴシック" w:hAnsi="ＭＳ Ｐゴシック" w:hint="eastAsia"/>
                <w:w w:val="66"/>
                <w:kern w:val="0"/>
                <w:sz w:val="22"/>
                <w:szCs w:val="21"/>
                <w:fitText w:val="820" w:id="-751008256"/>
              </w:rPr>
              <w:t>(令和</w:t>
            </w:r>
            <w:r w:rsidR="00B81050" w:rsidRPr="00855CC2">
              <w:rPr>
                <w:rFonts w:ascii="ＭＳ Ｐゴシック" w:eastAsia="ＭＳ Ｐゴシック" w:hAnsi="ＭＳ Ｐゴシック" w:hint="eastAsia"/>
                <w:w w:val="66"/>
                <w:kern w:val="0"/>
                <w:sz w:val="22"/>
                <w:szCs w:val="21"/>
                <w:fitText w:val="820" w:id="-751008256"/>
              </w:rPr>
              <w:t>5</w:t>
            </w:r>
            <w:r w:rsidRPr="00855CC2">
              <w:rPr>
                <w:rFonts w:ascii="ＭＳ Ｐゴシック" w:eastAsia="ＭＳ Ｐゴシック" w:hAnsi="ＭＳ Ｐゴシック" w:hint="eastAsia"/>
                <w:w w:val="66"/>
                <w:kern w:val="0"/>
                <w:sz w:val="22"/>
                <w:szCs w:val="21"/>
                <w:fitText w:val="820" w:id="-751008256"/>
              </w:rPr>
              <w:t>年度</w:t>
            </w:r>
            <w:r w:rsidRPr="00855CC2">
              <w:rPr>
                <w:rFonts w:ascii="ＭＳ Ｐゴシック" w:eastAsia="ＭＳ Ｐゴシック" w:hAnsi="ＭＳ Ｐゴシック" w:hint="eastAsia"/>
                <w:spacing w:val="14"/>
                <w:w w:val="66"/>
                <w:kern w:val="0"/>
                <w:sz w:val="22"/>
                <w:szCs w:val="21"/>
                <w:fitText w:val="820" w:id="-751008256"/>
              </w:rPr>
              <w:t>)</w:t>
            </w:r>
          </w:p>
        </w:tc>
        <w:tc>
          <w:tcPr>
            <w:tcW w:w="1418" w:type="dxa"/>
            <w:noWrap/>
            <w:vAlign w:val="center"/>
            <w:hideMark/>
          </w:tcPr>
          <w:p w14:paraId="44E167C1" w14:textId="1EBA7DD2" w:rsidR="006514F0" w:rsidRPr="00F4657A" w:rsidRDefault="006514F0" w:rsidP="00C70677">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41.</w:t>
            </w:r>
            <w:r w:rsidR="00F374F4">
              <w:rPr>
                <w:rFonts w:ascii="ＭＳ Ｐゴシック" w:eastAsia="ＭＳ Ｐゴシック" w:hAnsi="ＭＳ Ｐゴシック" w:hint="eastAsia"/>
                <w:sz w:val="22"/>
                <w:szCs w:val="21"/>
              </w:rPr>
              <w:t>2</w:t>
            </w:r>
            <w:r w:rsidRPr="00F4657A">
              <w:rPr>
                <w:rFonts w:ascii="ＭＳ Ｐゴシック" w:eastAsia="ＭＳ Ｐゴシック" w:hAnsi="ＭＳ Ｐゴシック" w:hint="eastAsia"/>
                <w:sz w:val="22"/>
                <w:szCs w:val="21"/>
              </w:rPr>
              <w:t>%</w:t>
            </w:r>
          </w:p>
        </w:tc>
        <w:tc>
          <w:tcPr>
            <w:tcW w:w="1417" w:type="dxa"/>
            <w:noWrap/>
            <w:vAlign w:val="center"/>
            <w:hideMark/>
          </w:tcPr>
          <w:p w14:paraId="165629B0" w14:textId="174407D3" w:rsidR="006514F0" w:rsidRPr="00F4657A" w:rsidRDefault="006514F0" w:rsidP="00C70677">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4</w:t>
            </w:r>
            <w:r w:rsidR="00BB6F8E">
              <w:rPr>
                <w:rFonts w:ascii="ＭＳ Ｐゴシック" w:eastAsia="ＭＳ Ｐゴシック" w:hAnsi="ＭＳ Ｐゴシック" w:hint="eastAsia"/>
                <w:sz w:val="22"/>
                <w:szCs w:val="21"/>
              </w:rPr>
              <w:t>2</w:t>
            </w:r>
            <w:r w:rsidRPr="00F4657A">
              <w:rPr>
                <w:rFonts w:ascii="ＭＳ Ｐゴシック" w:eastAsia="ＭＳ Ｐゴシック" w:hAnsi="ＭＳ Ｐゴシック" w:hint="eastAsia"/>
                <w:sz w:val="22"/>
                <w:szCs w:val="21"/>
              </w:rPr>
              <w:t>.</w:t>
            </w:r>
            <w:r w:rsidR="00F374F4">
              <w:rPr>
                <w:rFonts w:ascii="ＭＳ Ｐゴシック" w:eastAsia="ＭＳ Ｐゴシック" w:hAnsi="ＭＳ Ｐゴシック" w:hint="eastAsia"/>
                <w:sz w:val="22"/>
                <w:szCs w:val="21"/>
              </w:rPr>
              <w:t>2</w:t>
            </w:r>
            <w:r w:rsidRPr="00F4657A">
              <w:rPr>
                <w:rFonts w:ascii="ＭＳ Ｐゴシック" w:eastAsia="ＭＳ Ｐゴシック" w:hAnsi="ＭＳ Ｐゴシック" w:hint="eastAsia"/>
                <w:sz w:val="22"/>
                <w:szCs w:val="21"/>
              </w:rPr>
              <w:t>%</w:t>
            </w:r>
          </w:p>
        </w:tc>
        <w:tc>
          <w:tcPr>
            <w:tcW w:w="1418" w:type="dxa"/>
            <w:noWrap/>
            <w:vAlign w:val="center"/>
            <w:hideMark/>
          </w:tcPr>
          <w:p w14:paraId="0289FEDC" w14:textId="4A48C0E6" w:rsidR="006514F0" w:rsidRPr="00F4657A" w:rsidRDefault="006514F0" w:rsidP="00C70677">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4</w:t>
            </w:r>
            <w:r w:rsidR="00BB6F8E">
              <w:rPr>
                <w:rFonts w:ascii="ＭＳ Ｐゴシック" w:eastAsia="ＭＳ Ｐゴシック" w:hAnsi="ＭＳ Ｐゴシック" w:hint="eastAsia"/>
                <w:sz w:val="22"/>
                <w:szCs w:val="21"/>
              </w:rPr>
              <w:t>3</w:t>
            </w:r>
            <w:r w:rsidRPr="00F4657A">
              <w:rPr>
                <w:rFonts w:ascii="ＭＳ Ｐゴシック" w:eastAsia="ＭＳ Ｐゴシック" w:hAnsi="ＭＳ Ｐゴシック" w:hint="eastAsia"/>
                <w:sz w:val="22"/>
                <w:szCs w:val="21"/>
              </w:rPr>
              <w:t>.</w:t>
            </w:r>
            <w:r w:rsidR="00F374F4">
              <w:rPr>
                <w:rFonts w:ascii="ＭＳ Ｐゴシック" w:eastAsia="ＭＳ Ｐゴシック" w:hAnsi="ＭＳ Ｐゴシック" w:hint="eastAsia"/>
                <w:sz w:val="22"/>
                <w:szCs w:val="21"/>
              </w:rPr>
              <w:t>2</w:t>
            </w:r>
            <w:r w:rsidRPr="00F4657A">
              <w:rPr>
                <w:rFonts w:ascii="ＭＳ Ｐゴシック" w:eastAsia="ＭＳ Ｐゴシック" w:hAnsi="ＭＳ Ｐゴシック" w:hint="eastAsia"/>
                <w:sz w:val="22"/>
                <w:szCs w:val="21"/>
              </w:rPr>
              <w:t>%</w:t>
            </w:r>
          </w:p>
        </w:tc>
        <w:tc>
          <w:tcPr>
            <w:tcW w:w="1559" w:type="dxa"/>
            <w:noWrap/>
            <w:vAlign w:val="center"/>
            <w:hideMark/>
          </w:tcPr>
          <w:p w14:paraId="03030110" w14:textId="66603B35" w:rsidR="006514F0" w:rsidRPr="00F4657A" w:rsidRDefault="00F374F4" w:rsidP="00C70677">
            <w:pPr>
              <w:jc w:val="center"/>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44.2</w:t>
            </w:r>
            <w:r w:rsidR="006514F0" w:rsidRPr="00F4657A">
              <w:rPr>
                <w:rFonts w:ascii="ＭＳ Ｐゴシック" w:eastAsia="ＭＳ Ｐゴシック" w:hAnsi="ＭＳ Ｐゴシック" w:hint="eastAsia"/>
                <w:sz w:val="22"/>
                <w:szCs w:val="21"/>
              </w:rPr>
              <w:t>%</w:t>
            </w:r>
          </w:p>
        </w:tc>
        <w:tc>
          <w:tcPr>
            <w:tcW w:w="1559" w:type="dxa"/>
            <w:noWrap/>
            <w:vAlign w:val="center"/>
            <w:hideMark/>
          </w:tcPr>
          <w:p w14:paraId="254C6CB4" w14:textId="7DD7557D" w:rsidR="006514F0" w:rsidRPr="00F4657A" w:rsidRDefault="00F374F4" w:rsidP="00C70677">
            <w:pPr>
              <w:jc w:val="center"/>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45.2</w:t>
            </w:r>
            <w:r w:rsidR="006514F0" w:rsidRPr="00F4657A">
              <w:rPr>
                <w:rFonts w:ascii="ＭＳ Ｐゴシック" w:eastAsia="ＭＳ Ｐゴシック" w:hAnsi="ＭＳ Ｐゴシック" w:hint="eastAsia"/>
                <w:sz w:val="22"/>
                <w:szCs w:val="21"/>
              </w:rPr>
              <w:t>%</w:t>
            </w:r>
          </w:p>
        </w:tc>
      </w:tr>
    </w:tbl>
    <w:p w14:paraId="586B8840" w14:textId="77777777" w:rsidR="003B7B4B" w:rsidRPr="00F4657A" w:rsidRDefault="003B7B4B" w:rsidP="00C32F95">
      <w:pPr>
        <w:rPr>
          <w:rFonts w:ascii="ＭＳ Ｐゴシック" w:eastAsia="ＭＳ Ｐゴシック" w:hAnsi="ＭＳ Ｐゴシック"/>
          <w:sz w:val="24"/>
        </w:rPr>
      </w:pPr>
    </w:p>
    <w:p w14:paraId="3056E946" w14:textId="3E25D8D6" w:rsidR="00D06284" w:rsidRPr="0024494E" w:rsidRDefault="0024494E" w:rsidP="0024494E">
      <w:pPr>
        <w:ind w:left="424"/>
        <w:rPr>
          <w:rFonts w:ascii="ＭＳ Ｐゴシック" w:eastAsia="ＭＳ Ｐゴシック" w:hAnsi="ＭＳ Ｐゴシック"/>
          <w:sz w:val="24"/>
        </w:rPr>
      </w:pPr>
      <w:r>
        <w:rPr>
          <w:rFonts w:ascii="ＭＳ Ｐゴシック" w:eastAsia="ＭＳ Ｐゴシック" w:hAnsi="ＭＳ Ｐゴシック" w:hint="eastAsia"/>
          <w:sz w:val="24"/>
        </w:rPr>
        <w:t>⑵</w:t>
      </w:r>
      <w:r w:rsidR="002C0F6F" w:rsidRPr="0024494E">
        <w:rPr>
          <w:rFonts w:ascii="ＭＳ Ｐゴシック" w:eastAsia="ＭＳ Ｐゴシック" w:hAnsi="ＭＳ Ｐゴシック" w:hint="eastAsia"/>
          <w:sz w:val="24"/>
        </w:rPr>
        <w:t xml:space="preserve">　</w:t>
      </w:r>
      <w:r w:rsidR="00D06284" w:rsidRPr="0024494E">
        <w:rPr>
          <w:rFonts w:ascii="ＭＳ Ｐゴシック" w:eastAsia="ＭＳ Ｐゴシック" w:hAnsi="ＭＳ Ｐゴシック" w:hint="eastAsia"/>
          <w:sz w:val="24"/>
        </w:rPr>
        <w:t>乳幼児期（</w:t>
      </w:r>
      <w:r w:rsidR="009E3C11" w:rsidRPr="0024494E">
        <w:rPr>
          <w:rFonts w:ascii="ＭＳ Ｐゴシック" w:eastAsia="ＭＳ Ｐゴシック" w:hAnsi="ＭＳ Ｐゴシック" w:hint="eastAsia"/>
          <w:sz w:val="24"/>
        </w:rPr>
        <w:t>0</w:t>
      </w:r>
      <w:r w:rsidR="000C4AEA">
        <w:rPr>
          <w:rFonts w:ascii="ＭＳ Ｐゴシック" w:eastAsia="ＭＳ Ｐゴシック" w:hAnsi="ＭＳ Ｐゴシック" w:hint="eastAsia"/>
          <w:sz w:val="24"/>
        </w:rPr>
        <w:t>歳</w:t>
      </w:r>
      <w:r w:rsidR="00D06284" w:rsidRPr="0024494E">
        <w:rPr>
          <w:rFonts w:ascii="ＭＳ Ｐゴシック" w:eastAsia="ＭＳ Ｐゴシック" w:hAnsi="ＭＳ Ｐゴシック" w:hint="eastAsia"/>
          <w:sz w:val="24"/>
        </w:rPr>
        <w:t>～</w:t>
      </w:r>
      <w:r w:rsidR="00D06284" w:rsidRPr="0024494E">
        <w:rPr>
          <w:rFonts w:ascii="ＭＳ Ｐゴシック" w:eastAsia="ＭＳ Ｐゴシック" w:hAnsi="ＭＳ Ｐゴシック"/>
          <w:sz w:val="24"/>
        </w:rPr>
        <w:t>5歳）</w:t>
      </w:r>
    </w:p>
    <w:p w14:paraId="113FFD19" w14:textId="77777777" w:rsidR="0009343E" w:rsidRPr="00F4657A" w:rsidRDefault="0009343E" w:rsidP="000801AF">
      <w:pPr>
        <w:ind w:leftChars="337" w:left="708" w:firstLine="1"/>
        <w:rPr>
          <w:rFonts w:ascii="ＭＳ Ｐゴシック" w:eastAsia="ＭＳ Ｐゴシック" w:hAnsi="ＭＳ Ｐゴシック"/>
          <w:sz w:val="24"/>
        </w:rPr>
      </w:pPr>
      <w:r w:rsidRPr="00F4657A">
        <w:rPr>
          <w:rFonts w:ascii="ＭＳ Ｐゴシック" w:eastAsia="ＭＳ Ｐゴシック" w:hAnsi="ＭＳ Ｐゴシック" w:hint="eastAsia"/>
          <w:sz w:val="24"/>
          <w:bdr w:val="single" w:sz="4" w:space="0" w:color="auto"/>
        </w:rPr>
        <w:t>特徴</w:t>
      </w:r>
    </w:p>
    <w:p w14:paraId="5EDD5350" w14:textId="75657A1C" w:rsidR="00373080" w:rsidRPr="00F4657A" w:rsidRDefault="00373080" w:rsidP="000801AF">
      <w:pPr>
        <w:ind w:leftChars="338" w:left="992" w:hanging="28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5235D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食事が始まり、食事のリズムや様々なものを食べる、健診や歯</w:t>
      </w:r>
      <w:r w:rsidR="004A6B1D">
        <w:rPr>
          <w:rFonts w:ascii="ＭＳ Ｐゴシック" w:eastAsia="ＭＳ Ｐゴシック" w:hAnsi="ＭＳ Ｐゴシック" w:hint="eastAsia"/>
          <w:sz w:val="24"/>
        </w:rPr>
        <w:t>磨き</w:t>
      </w:r>
      <w:r w:rsidRPr="00F4657A">
        <w:rPr>
          <w:rFonts w:ascii="ＭＳ Ｐゴシック" w:eastAsia="ＭＳ Ｐゴシック" w:hAnsi="ＭＳ Ｐゴシック" w:hint="eastAsia"/>
          <w:sz w:val="24"/>
        </w:rPr>
        <w:t>といった口腔ケアが始まる等、健康的な食生活や生活習慣の基礎をつくる大事な時期です。乳歯は生後6</w:t>
      </w:r>
      <w:r w:rsidR="00AF352F">
        <w:rPr>
          <w:rFonts w:ascii="ＭＳ Ｐゴシック" w:eastAsia="ＭＳ Ｐゴシック" w:hAnsi="ＭＳ Ｐゴシック" w:hint="eastAsia"/>
          <w:sz w:val="24"/>
        </w:rPr>
        <w:t>か月</w:t>
      </w:r>
      <w:r w:rsidRPr="00F4657A">
        <w:rPr>
          <w:rFonts w:ascii="ＭＳ Ｐゴシック" w:eastAsia="ＭＳ Ｐゴシック" w:hAnsi="ＭＳ Ｐゴシック" w:hint="eastAsia"/>
          <w:sz w:val="24"/>
        </w:rPr>
        <w:t>〜8か月頃から生え始め、3歳頃に生え揃います。その後の2</w:t>
      </w:r>
      <w:r w:rsidR="00AF352F">
        <w:rPr>
          <w:rFonts w:ascii="ＭＳ Ｐゴシック" w:eastAsia="ＭＳ Ｐゴシック" w:hAnsi="ＭＳ Ｐゴシック" w:hint="eastAsia"/>
          <w:sz w:val="24"/>
        </w:rPr>
        <w:t>年</w:t>
      </w:r>
      <w:r w:rsidRPr="00F4657A">
        <w:rPr>
          <w:rFonts w:ascii="ＭＳ Ｐゴシック" w:eastAsia="ＭＳ Ｐゴシック" w:hAnsi="ＭＳ Ｐゴシック" w:hint="eastAsia"/>
          <w:sz w:val="24"/>
        </w:rPr>
        <w:t>〜3年が最も</w:t>
      </w:r>
      <w:r w:rsidR="003E61F6" w:rsidRPr="00F4657A">
        <w:rPr>
          <w:rFonts w:ascii="ＭＳ Ｐゴシック" w:eastAsia="ＭＳ Ｐゴシック" w:hAnsi="ＭＳ Ｐゴシック" w:hint="eastAsia"/>
          <w:sz w:val="24"/>
        </w:rPr>
        <w:t>むし</w:t>
      </w:r>
      <w:r w:rsidRPr="00F4657A">
        <w:rPr>
          <w:rFonts w:ascii="ＭＳ Ｐゴシック" w:eastAsia="ＭＳ Ｐゴシック" w:hAnsi="ＭＳ Ｐゴシック" w:hint="eastAsia"/>
          <w:sz w:val="24"/>
        </w:rPr>
        <w:t>歯になりやすい時期です。</w:t>
      </w:r>
    </w:p>
    <w:p w14:paraId="6BD21CD8" w14:textId="3DB739EC" w:rsidR="00373080" w:rsidRPr="00F4657A" w:rsidRDefault="00373080" w:rsidP="000801AF">
      <w:pPr>
        <w:ind w:leftChars="337" w:left="992" w:hanging="284"/>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5235D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特に、幼児期の乳歯の</w:t>
      </w:r>
      <w:r w:rsidR="001F166B" w:rsidRPr="00F4657A">
        <w:rPr>
          <w:rFonts w:ascii="ＭＳ Ｐゴシック" w:eastAsia="ＭＳ Ｐゴシック" w:hAnsi="ＭＳ Ｐゴシック" w:hint="eastAsia"/>
          <w:sz w:val="24"/>
        </w:rPr>
        <w:t>むし歯は、永久歯のむ</w:t>
      </w:r>
      <w:r w:rsidRPr="00F4657A">
        <w:rPr>
          <w:rFonts w:ascii="ＭＳ Ｐゴシック" w:eastAsia="ＭＳ Ｐゴシック" w:hAnsi="ＭＳ Ｐゴシック" w:hint="eastAsia"/>
          <w:sz w:val="24"/>
        </w:rPr>
        <w:t>し歯の発生の誘因となるほか、顎・顔面の正常な発達にも影響を与えます。また、口呼吸や長期間の過剰な指しゃぶり、爪・唇をかむ等の習癖が、健全な口腔機能の獲得や発達、歯並びやかみ合わせ等の口腔・顎・顔面の成長発育に影響します。</w:t>
      </w:r>
    </w:p>
    <w:p w14:paraId="76A9832D" w14:textId="2003C517" w:rsidR="00373080" w:rsidRPr="00F4657A" w:rsidRDefault="00373080" w:rsidP="000801AF">
      <w:pPr>
        <w:ind w:leftChars="338" w:left="992" w:hanging="28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5235D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乳幼児期の多数歯</w:t>
      </w:r>
      <w:r w:rsidR="00FD586D" w:rsidRPr="00F4657A">
        <w:rPr>
          <w:rFonts w:ascii="ＭＳ Ｐゴシック" w:eastAsia="ＭＳ Ｐゴシック" w:hAnsi="ＭＳ Ｐゴシック" w:hint="eastAsia"/>
          <w:sz w:val="24"/>
        </w:rPr>
        <w:t>のむし歯</w:t>
      </w:r>
      <w:r w:rsidRPr="00F4657A">
        <w:rPr>
          <w:rFonts w:ascii="ＭＳ Ｐゴシック" w:eastAsia="ＭＳ Ｐゴシック" w:hAnsi="ＭＳ Ｐゴシック" w:hint="eastAsia"/>
          <w:sz w:val="24"/>
        </w:rPr>
        <w:t>は、社会経済的要因が影響し、乳幼児期における健康格差の状況を反映するとされています。</w:t>
      </w:r>
    </w:p>
    <w:p w14:paraId="601A4729" w14:textId="77777777" w:rsidR="0009343E" w:rsidRPr="00F4657A" w:rsidRDefault="0009343E" w:rsidP="000801AF">
      <w:pPr>
        <w:ind w:leftChars="337" w:left="708" w:firstLine="1"/>
        <w:rPr>
          <w:rFonts w:ascii="ＭＳ Ｐゴシック" w:eastAsia="ＭＳ Ｐゴシック" w:hAnsi="ＭＳ Ｐゴシック"/>
          <w:sz w:val="24"/>
        </w:rPr>
      </w:pPr>
    </w:p>
    <w:p w14:paraId="6B28ECCC" w14:textId="3E0D53B9" w:rsidR="00D06284" w:rsidRPr="00F4657A" w:rsidRDefault="00D06284" w:rsidP="000801AF">
      <w:pPr>
        <w:ind w:leftChars="337" w:left="708" w:firstLine="1"/>
        <w:rPr>
          <w:rFonts w:ascii="ＭＳ Ｐゴシック" w:eastAsia="ＭＳ Ｐゴシック" w:hAnsi="ＭＳ Ｐゴシック"/>
          <w:sz w:val="24"/>
        </w:rPr>
      </w:pPr>
      <w:r w:rsidRPr="00F4657A">
        <w:rPr>
          <w:rFonts w:ascii="ＭＳ Ｐゴシック" w:eastAsia="ＭＳ Ｐゴシック" w:hAnsi="ＭＳ Ｐゴシック" w:hint="eastAsia"/>
          <w:sz w:val="24"/>
          <w:bdr w:val="single" w:sz="4" w:space="0" w:color="auto"/>
        </w:rPr>
        <w:t>現状、取組等</w:t>
      </w:r>
    </w:p>
    <w:p w14:paraId="1C114672" w14:textId="77777777" w:rsidR="00A942F4" w:rsidRPr="00F4657A" w:rsidRDefault="00D06284" w:rsidP="000801AF">
      <w:pPr>
        <w:ind w:leftChars="337" w:left="708" w:firstLine="285"/>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ア　歯科健康診査</w:t>
      </w:r>
    </w:p>
    <w:p w14:paraId="5DC85276" w14:textId="7ECD0621" w:rsidR="0060157A" w:rsidRDefault="00DD1FD2" w:rsidP="000801AF">
      <w:pPr>
        <w:ind w:leftChars="473" w:left="1275" w:hanging="28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5235DB" w:rsidRPr="00F4657A">
        <w:rPr>
          <w:rFonts w:ascii="ＭＳ ゴシック" w:eastAsia="ＭＳ ゴシック" w:hAnsi="ＭＳ ゴシック" w:hint="eastAsia"/>
          <w:sz w:val="24"/>
        </w:rPr>
        <w:t xml:space="preserve">　</w:t>
      </w:r>
      <w:r w:rsidR="00D06284" w:rsidRPr="00F4657A">
        <w:rPr>
          <w:rFonts w:ascii="ＭＳ Ｐゴシック" w:eastAsia="ＭＳ Ｐゴシック" w:hAnsi="ＭＳ Ｐゴシック" w:hint="eastAsia"/>
          <w:sz w:val="24"/>
        </w:rPr>
        <w:t>本市では、乳幼児の健康の保持増進、疾病や</w:t>
      </w:r>
      <w:r w:rsidR="008A62F8" w:rsidRPr="00F4657A">
        <w:rPr>
          <w:rFonts w:ascii="ＭＳ Ｐゴシック" w:eastAsia="ＭＳ Ｐゴシック" w:hAnsi="ＭＳ Ｐゴシック" w:hint="eastAsia"/>
          <w:sz w:val="24"/>
        </w:rPr>
        <w:t>異常</w:t>
      </w:r>
      <w:r w:rsidR="00F515FB" w:rsidRPr="00F4657A">
        <w:rPr>
          <w:rFonts w:ascii="ＭＳ Ｐゴシック" w:eastAsia="ＭＳ Ｐゴシック" w:hAnsi="ＭＳ Ｐゴシック" w:hint="eastAsia"/>
          <w:sz w:val="24"/>
        </w:rPr>
        <w:t>の早期発見、健全な親子関係の支援を目的に、1歳6か月児健康診査、2歳児歯科健康診査、3</w:t>
      </w:r>
      <w:r w:rsidR="00D06284" w:rsidRPr="00F4657A">
        <w:rPr>
          <w:rFonts w:ascii="ＭＳ Ｐゴシック" w:eastAsia="ＭＳ Ｐゴシック" w:hAnsi="ＭＳ Ｐゴシック" w:hint="eastAsia"/>
          <w:sz w:val="24"/>
        </w:rPr>
        <w:t>歳児健康診査の</w:t>
      </w:r>
      <w:r w:rsidR="009128E1" w:rsidRPr="00F4657A">
        <w:rPr>
          <w:rFonts w:ascii="ＭＳ Ｐゴシック" w:eastAsia="ＭＳ Ｐゴシック" w:hAnsi="ＭＳ Ｐゴシック" w:hint="eastAsia"/>
          <w:sz w:val="24"/>
        </w:rPr>
        <w:t>各</w:t>
      </w:r>
      <w:r w:rsidR="00D06284" w:rsidRPr="00F4657A">
        <w:rPr>
          <w:rFonts w:ascii="ＭＳ Ｐゴシック" w:eastAsia="ＭＳ Ｐゴシック" w:hAnsi="ＭＳ Ｐゴシック" w:hint="eastAsia"/>
          <w:sz w:val="24"/>
        </w:rPr>
        <w:t>集団健診において歯科診察や歯科相談を実施してい</w:t>
      </w:r>
      <w:r w:rsidR="008A62F8" w:rsidRPr="00F4657A">
        <w:rPr>
          <w:rFonts w:ascii="ＭＳ Ｐゴシック" w:eastAsia="ＭＳ Ｐゴシック" w:hAnsi="ＭＳ Ｐゴシック" w:hint="eastAsia"/>
          <w:sz w:val="24"/>
        </w:rPr>
        <w:t>ます</w:t>
      </w:r>
      <w:r w:rsidR="00D06284" w:rsidRPr="00F4657A">
        <w:rPr>
          <w:rFonts w:ascii="ＭＳ Ｐゴシック" w:eastAsia="ＭＳ Ｐゴシック" w:hAnsi="ＭＳ Ｐゴシック" w:hint="eastAsia"/>
          <w:sz w:val="24"/>
        </w:rPr>
        <w:t>。</w:t>
      </w:r>
    </w:p>
    <w:p w14:paraId="744BC265" w14:textId="77777777" w:rsidR="00E02A0A" w:rsidRPr="00F4657A" w:rsidRDefault="00E02A0A" w:rsidP="00E02A0A">
      <w:pPr>
        <w:ind w:leftChars="473" w:left="1275" w:hanging="28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sz w:val="24"/>
        </w:rPr>
        <w:t>3歳児で</w:t>
      </w:r>
      <w:r w:rsidRPr="00F4657A">
        <w:rPr>
          <w:rFonts w:ascii="ＭＳ Ｐゴシック" w:eastAsia="ＭＳ Ｐゴシック" w:hAnsi="ＭＳ Ｐゴシック" w:hint="eastAsia"/>
          <w:sz w:val="24"/>
        </w:rPr>
        <w:t>むし歯</w:t>
      </w:r>
      <w:r w:rsidRPr="00F4657A">
        <w:rPr>
          <w:rFonts w:ascii="ＭＳ Ｐゴシック" w:eastAsia="ＭＳ Ｐゴシック" w:hAnsi="ＭＳ Ｐゴシック"/>
          <w:sz w:val="24"/>
        </w:rPr>
        <w:t>のない者の割合</w:t>
      </w:r>
      <w:r w:rsidRPr="00F4657A">
        <w:rPr>
          <w:rFonts w:ascii="ＭＳ Ｐゴシック" w:eastAsia="ＭＳ Ｐゴシック" w:hAnsi="ＭＳ Ｐゴシック" w:hint="eastAsia"/>
          <w:sz w:val="24"/>
        </w:rPr>
        <w:t>は</w:t>
      </w:r>
      <w:r w:rsidRPr="00F4657A">
        <w:rPr>
          <w:rFonts w:ascii="ＭＳ Ｐゴシック" w:eastAsia="ＭＳ Ｐゴシック" w:hAnsi="ＭＳ Ｐゴシック"/>
          <w:sz w:val="24"/>
        </w:rPr>
        <w:t>87.</w:t>
      </w:r>
      <w:r>
        <w:rPr>
          <w:rFonts w:ascii="ＭＳ Ｐゴシック" w:eastAsia="ＭＳ Ｐゴシック" w:hAnsi="ＭＳ Ｐゴシック" w:hint="eastAsia"/>
          <w:sz w:val="24"/>
        </w:rPr>
        <w:t>1</w:t>
      </w:r>
      <w:r w:rsidRPr="00F4657A">
        <w:rPr>
          <w:rFonts w:ascii="ＭＳ Ｐゴシック" w:eastAsia="ＭＳ Ｐゴシック" w:hAnsi="ＭＳ Ｐゴシック"/>
          <w:sz w:val="24"/>
        </w:rPr>
        <w:t>％</w:t>
      </w:r>
      <w:r>
        <w:rPr>
          <w:rFonts w:ascii="ＭＳ Ｐゴシック" w:eastAsia="ＭＳ Ｐゴシック" w:hAnsi="ＭＳ Ｐゴシック" w:hint="eastAsia"/>
          <w:sz w:val="24"/>
        </w:rPr>
        <w:t>（令和5年度）</w:t>
      </w:r>
      <w:r w:rsidRPr="00F4657A">
        <w:rPr>
          <w:rFonts w:ascii="ＭＳ Ｐゴシック" w:eastAsia="ＭＳ Ｐゴシック" w:hAnsi="ＭＳ Ｐゴシック" w:hint="eastAsia"/>
          <w:sz w:val="24"/>
        </w:rPr>
        <w:t xml:space="preserve">となっています。〈参考値　</w:t>
      </w:r>
      <w:r w:rsidRPr="00F4657A">
        <w:rPr>
          <w:rFonts w:ascii="ＭＳ Ｐゴシック" w:eastAsia="ＭＳ Ｐゴシック" w:hAnsi="ＭＳ Ｐゴシック"/>
          <w:sz w:val="24"/>
        </w:rPr>
        <w:t>県</w:t>
      </w:r>
      <w:r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87.6％</w:t>
      </w:r>
      <w:r w:rsidRPr="00F4657A">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令和3年度</w:t>
      </w:r>
      <w:r w:rsidRPr="00F4657A">
        <w:rPr>
          <w:rFonts w:ascii="ＭＳ Ｐゴシック" w:eastAsia="ＭＳ Ｐゴシック" w:hAnsi="ＭＳ Ｐゴシック" w:hint="eastAsia"/>
          <w:sz w:val="24"/>
        </w:rPr>
        <w:t>）</w:t>
      </w:r>
      <w:r w:rsidRPr="00F25DAC">
        <w:rPr>
          <w:rFonts w:ascii="ＭＳ Ｐゴシック" w:eastAsia="ＭＳ Ｐゴシック" w:hAnsi="ＭＳ Ｐゴシック" w:hint="eastAsia"/>
          <w:sz w:val="24"/>
          <w:vertAlign w:val="superscript"/>
        </w:rPr>
        <w:t>※1</w:t>
      </w:r>
      <w:r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国</w:t>
      </w:r>
      <w:r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 xml:space="preserve"> 88.2％（令和2年度）</w:t>
      </w:r>
      <w:r w:rsidRPr="00F25DAC">
        <w:rPr>
          <w:rFonts w:ascii="ＭＳ Ｐゴシック" w:eastAsia="ＭＳ Ｐゴシック" w:hAnsi="ＭＳ Ｐゴシック" w:hint="eastAsia"/>
          <w:sz w:val="24"/>
          <w:vertAlign w:val="superscript"/>
        </w:rPr>
        <w:t>※2</w:t>
      </w:r>
      <w:r w:rsidRPr="00F4657A">
        <w:rPr>
          <w:rFonts w:ascii="ＭＳ Ｐゴシック" w:eastAsia="ＭＳ Ｐゴシック" w:hAnsi="ＭＳ Ｐゴシック" w:hint="eastAsia"/>
          <w:sz w:val="24"/>
        </w:rPr>
        <w:t>〉</w:t>
      </w:r>
    </w:p>
    <w:p w14:paraId="69106AE8" w14:textId="0DDBC4A8" w:rsidR="00E04D10" w:rsidRPr="00F13AEC" w:rsidRDefault="00D06284" w:rsidP="000801AF">
      <w:pPr>
        <w:ind w:leftChars="473" w:left="1275" w:hanging="28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5235D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sz w:val="24"/>
        </w:rPr>
        <w:t>3歳児で4本以上</w:t>
      </w:r>
      <w:r w:rsidR="0014629A" w:rsidRPr="00F4657A">
        <w:rPr>
          <w:rFonts w:ascii="ＭＳ Ｐゴシック" w:eastAsia="ＭＳ Ｐゴシック" w:hAnsi="ＭＳ Ｐゴシック" w:hint="eastAsia"/>
          <w:sz w:val="24"/>
        </w:rPr>
        <w:t>むし</w:t>
      </w:r>
      <w:r w:rsidRPr="00F4657A">
        <w:rPr>
          <w:rFonts w:ascii="ＭＳ Ｐゴシック" w:eastAsia="ＭＳ Ｐゴシック" w:hAnsi="ＭＳ Ｐゴシック"/>
          <w:sz w:val="24"/>
        </w:rPr>
        <w:t>歯を有する者</w:t>
      </w:r>
      <w:r w:rsidR="00FE42D5" w:rsidRPr="00F4657A">
        <w:rPr>
          <w:rFonts w:ascii="ＭＳ Ｐゴシック" w:eastAsia="ＭＳ Ｐゴシック" w:hAnsi="ＭＳ Ｐゴシック" w:hint="eastAsia"/>
          <w:sz w:val="24"/>
        </w:rPr>
        <w:t>の割合</w:t>
      </w:r>
      <w:r w:rsidR="0011594C" w:rsidRPr="00F4657A">
        <w:rPr>
          <w:rFonts w:ascii="ＭＳ Ｐゴシック" w:eastAsia="ＭＳ Ｐゴシック" w:hAnsi="ＭＳ Ｐゴシック" w:hint="eastAsia"/>
          <w:sz w:val="24"/>
        </w:rPr>
        <w:t>は</w:t>
      </w:r>
      <w:r w:rsidRPr="00F4657A">
        <w:rPr>
          <w:rFonts w:ascii="ＭＳ Ｐゴシック" w:eastAsia="ＭＳ Ｐゴシック" w:hAnsi="ＭＳ Ｐゴシック"/>
          <w:sz w:val="24"/>
        </w:rPr>
        <w:t>4.</w:t>
      </w:r>
      <w:r w:rsidR="004B5F9B">
        <w:rPr>
          <w:rFonts w:ascii="ＭＳ Ｐゴシック" w:eastAsia="ＭＳ Ｐゴシック" w:hAnsi="ＭＳ Ｐゴシック" w:hint="eastAsia"/>
          <w:sz w:val="24"/>
        </w:rPr>
        <w:t>6</w:t>
      </w:r>
      <w:r w:rsidR="0011594C" w:rsidRPr="00F4657A">
        <w:rPr>
          <w:rFonts w:ascii="ＭＳ Ｐゴシック" w:eastAsia="ＭＳ Ｐゴシック" w:hAnsi="ＭＳ Ｐゴシック"/>
          <w:sz w:val="24"/>
        </w:rPr>
        <w:t>％</w:t>
      </w:r>
      <w:r w:rsidR="005541C9">
        <w:rPr>
          <w:rFonts w:ascii="ＭＳ Ｐゴシック" w:eastAsia="ＭＳ Ｐゴシック" w:hAnsi="ＭＳ Ｐゴシック" w:hint="eastAsia"/>
          <w:sz w:val="24"/>
        </w:rPr>
        <w:t>（令和5年度）</w:t>
      </w:r>
      <w:r w:rsidR="0011594C" w:rsidRPr="00F4657A">
        <w:rPr>
          <w:rFonts w:ascii="ＭＳ Ｐゴシック" w:eastAsia="ＭＳ Ｐゴシック" w:hAnsi="ＭＳ Ｐゴシック"/>
          <w:sz w:val="24"/>
        </w:rPr>
        <w:t>と</w:t>
      </w:r>
      <w:r w:rsidR="008869CC" w:rsidRPr="00F4657A">
        <w:rPr>
          <w:rFonts w:ascii="ＭＳ Ｐゴシック" w:eastAsia="ＭＳ Ｐゴシック" w:hAnsi="ＭＳ Ｐゴシック" w:hint="eastAsia"/>
          <w:sz w:val="24"/>
        </w:rPr>
        <w:t>な</w:t>
      </w:r>
      <w:r w:rsidR="008869CC" w:rsidRPr="00E02A0A">
        <w:rPr>
          <w:rFonts w:ascii="ＭＳ Ｐゴシック" w:eastAsia="ＭＳ Ｐゴシック" w:hAnsi="ＭＳ Ｐゴシック" w:hint="eastAsia"/>
          <w:spacing w:val="-6"/>
          <w:sz w:val="24"/>
        </w:rPr>
        <w:t>っています。</w:t>
      </w:r>
      <w:r w:rsidR="00086F52" w:rsidRPr="00E02A0A">
        <w:rPr>
          <w:rFonts w:ascii="ＭＳ Ｐゴシック" w:eastAsia="ＭＳ Ｐゴシック" w:hAnsi="ＭＳ Ｐゴシック" w:hint="eastAsia"/>
          <w:spacing w:val="-6"/>
          <w:sz w:val="24"/>
        </w:rPr>
        <w:t>〈</w:t>
      </w:r>
      <w:r w:rsidR="008869CC" w:rsidRPr="00E02A0A">
        <w:rPr>
          <w:rFonts w:ascii="ＭＳ Ｐゴシック" w:eastAsia="ＭＳ Ｐゴシック" w:hAnsi="ＭＳ Ｐゴシック" w:hint="eastAsia"/>
          <w:spacing w:val="-6"/>
          <w:sz w:val="24"/>
        </w:rPr>
        <w:t xml:space="preserve">参考値　</w:t>
      </w:r>
      <w:r w:rsidR="0011594C" w:rsidRPr="00E02A0A">
        <w:rPr>
          <w:rFonts w:ascii="ＭＳ Ｐゴシック" w:eastAsia="ＭＳ Ｐゴシック" w:hAnsi="ＭＳ Ｐゴシック"/>
          <w:spacing w:val="-6"/>
          <w:sz w:val="24"/>
        </w:rPr>
        <w:t>県</w:t>
      </w:r>
      <w:r w:rsidR="00646205" w:rsidRPr="00E02A0A">
        <w:rPr>
          <w:rFonts w:ascii="ＭＳ Ｐゴシック" w:eastAsia="ＭＳ Ｐゴシック" w:hAnsi="ＭＳ Ｐゴシック" w:hint="eastAsia"/>
          <w:spacing w:val="-6"/>
          <w:sz w:val="24"/>
        </w:rPr>
        <w:t>：</w:t>
      </w:r>
      <w:r w:rsidR="008869CC" w:rsidRPr="00E02A0A">
        <w:rPr>
          <w:rFonts w:ascii="ＭＳ Ｐゴシック" w:eastAsia="ＭＳ Ｐゴシック" w:hAnsi="ＭＳ Ｐゴシック" w:hint="eastAsia"/>
          <w:spacing w:val="-6"/>
          <w:sz w:val="24"/>
        </w:rPr>
        <w:t>4.2％</w:t>
      </w:r>
      <w:r w:rsidR="00646205" w:rsidRPr="00E02A0A">
        <w:rPr>
          <w:rFonts w:ascii="ＭＳ Ｐゴシック" w:eastAsia="ＭＳ Ｐゴシック" w:hAnsi="ＭＳ Ｐゴシック" w:hint="eastAsia"/>
          <w:spacing w:val="-6"/>
          <w:sz w:val="24"/>
        </w:rPr>
        <w:t>（</w:t>
      </w:r>
      <w:r w:rsidR="006C6FC1" w:rsidRPr="00E02A0A">
        <w:rPr>
          <w:rFonts w:ascii="ＭＳ Ｐゴシック" w:eastAsia="ＭＳ Ｐゴシック" w:hAnsi="ＭＳ Ｐゴシック" w:hint="eastAsia"/>
          <w:spacing w:val="-6"/>
          <w:sz w:val="24"/>
        </w:rPr>
        <w:t>令和3年度</w:t>
      </w:r>
      <w:r w:rsidR="00646205" w:rsidRPr="00E02A0A">
        <w:rPr>
          <w:rFonts w:ascii="ＭＳ Ｐゴシック" w:eastAsia="ＭＳ Ｐゴシック" w:hAnsi="ＭＳ Ｐゴシック" w:hint="eastAsia"/>
          <w:spacing w:val="-6"/>
          <w:sz w:val="24"/>
        </w:rPr>
        <w:t>）</w:t>
      </w:r>
      <w:r w:rsidR="00F25DAC" w:rsidRPr="00E02A0A">
        <w:rPr>
          <w:rFonts w:ascii="ＭＳ Ｐゴシック" w:eastAsia="ＭＳ Ｐゴシック" w:hAnsi="ＭＳ Ｐゴシック" w:hint="eastAsia"/>
          <w:spacing w:val="-6"/>
          <w:sz w:val="24"/>
          <w:vertAlign w:val="superscript"/>
        </w:rPr>
        <w:t>※1</w:t>
      </w:r>
      <w:r w:rsidR="008869CC" w:rsidRPr="00E02A0A">
        <w:rPr>
          <w:rFonts w:ascii="ＭＳ Ｐゴシック" w:eastAsia="ＭＳ Ｐゴシック" w:hAnsi="ＭＳ Ｐゴシック" w:hint="eastAsia"/>
          <w:spacing w:val="-6"/>
          <w:sz w:val="24"/>
        </w:rPr>
        <w:t>、</w:t>
      </w:r>
      <w:r w:rsidRPr="00E02A0A">
        <w:rPr>
          <w:rFonts w:ascii="ＭＳ Ｐゴシック" w:eastAsia="ＭＳ Ｐゴシック" w:hAnsi="ＭＳ Ｐゴシック"/>
          <w:spacing w:val="-6"/>
          <w:sz w:val="24"/>
        </w:rPr>
        <w:t>国</w:t>
      </w:r>
      <w:r w:rsidR="00646205" w:rsidRPr="00E02A0A">
        <w:rPr>
          <w:rFonts w:ascii="ＭＳ Ｐゴシック" w:eastAsia="ＭＳ Ｐゴシック" w:hAnsi="ＭＳ Ｐゴシック" w:hint="eastAsia"/>
          <w:spacing w:val="-6"/>
          <w:sz w:val="24"/>
        </w:rPr>
        <w:t>：</w:t>
      </w:r>
      <w:r w:rsidRPr="00E02A0A">
        <w:rPr>
          <w:rFonts w:ascii="ＭＳ Ｐゴシック" w:eastAsia="ＭＳ Ｐゴシック" w:hAnsi="ＭＳ Ｐゴシック"/>
          <w:spacing w:val="-6"/>
          <w:sz w:val="24"/>
        </w:rPr>
        <w:t>3.5％</w:t>
      </w:r>
      <w:r w:rsidR="00646205" w:rsidRPr="00E02A0A">
        <w:rPr>
          <w:rFonts w:ascii="ＭＳ Ｐゴシック" w:eastAsia="ＭＳ Ｐゴシック" w:hAnsi="ＭＳ Ｐゴシック"/>
          <w:spacing w:val="-6"/>
          <w:sz w:val="24"/>
        </w:rPr>
        <w:t>（</w:t>
      </w:r>
      <w:r w:rsidR="00646205" w:rsidRPr="00E02A0A">
        <w:rPr>
          <w:rFonts w:ascii="ＭＳ Ｐゴシック" w:eastAsia="ＭＳ Ｐゴシック" w:hAnsi="ＭＳ Ｐゴシック" w:hint="eastAsia"/>
          <w:spacing w:val="-6"/>
          <w:sz w:val="24"/>
        </w:rPr>
        <w:t>令和</w:t>
      </w:r>
      <w:r w:rsidR="00646205" w:rsidRPr="00E02A0A">
        <w:rPr>
          <w:rFonts w:ascii="ＭＳ Ｐゴシック" w:eastAsia="ＭＳ Ｐゴシック" w:hAnsi="ＭＳ Ｐゴシック"/>
          <w:spacing w:val="-6"/>
          <w:sz w:val="24"/>
        </w:rPr>
        <w:t>2年度）</w:t>
      </w:r>
      <w:r w:rsidR="00F25DAC" w:rsidRPr="00E02A0A">
        <w:rPr>
          <w:rFonts w:ascii="ＭＳ Ｐゴシック" w:eastAsia="ＭＳ Ｐゴシック" w:hAnsi="ＭＳ Ｐゴシック" w:hint="eastAsia"/>
          <w:spacing w:val="-6"/>
          <w:sz w:val="24"/>
          <w:vertAlign w:val="superscript"/>
        </w:rPr>
        <w:t>※2</w:t>
      </w:r>
      <w:r w:rsidR="006C06BB" w:rsidRPr="00E02A0A">
        <w:rPr>
          <w:rFonts w:ascii="ＭＳ Ｐゴシック" w:eastAsia="ＭＳ Ｐゴシック" w:hAnsi="ＭＳ Ｐゴシック" w:hint="eastAsia"/>
          <w:spacing w:val="-6"/>
          <w:sz w:val="24"/>
        </w:rPr>
        <w:t>〉</w:t>
      </w:r>
    </w:p>
    <w:p w14:paraId="4197B8AC" w14:textId="77777777" w:rsidR="00D06284" w:rsidRPr="00F4657A" w:rsidRDefault="00D06284" w:rsidP="000801AF">
      <w:pPr>
        <w:ind w:leftChars="337" w:left="708" w:firstLine="285"/>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イ　乳幼児期におけるフッ化物塗布に関する事業の実施</w:t>
      </w:r>
    </w:p>
    <w:p w14:paraId="749472A0" w14:textId="29E9ABAD" w:rsidR="00D06284" w:rsidRPr="00F4657A" w:rsidRDefault="00E04D10" w:rsidP="000801AF">
      <w:pPr>
        <w:ind w:leftChars="473" w:left="1275" w:hanging="28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5235DB" w:rsidRPr="00F4657A">
        <w:rPr>
          <w:rFonts w:ascii="ＭＳ ゴシック" w:eastAsia="ＭＳ ゴシック" w:hAnsi="ＭＳ ゴシック" w:hint="eastAsia"/>
          <w:sz w:val="24"/>
        </w:rPr>
        <w:t xml:space="preserve">　</w:t>
      </w:r>
      <w:r w:rsidR="00D06284" w:rsidRPr="00F4657A">
        <w:rPr>
          <w:rFonts w:ascii="ＭＳ Ｐゴシック" w:eastAsia="ＭＳ Ｐゴシック" w:hAnsi="ＭＳ Ｐゴシック"/>
          <w:sz w:val="24"/>
        </w:rPr>
        <w:t>2歳児歯科健康診査で</w:t>
      </w:r>
      <w:r w:rsidR="00430623" w:rsidRPr="00F4657A">
        <w:rPr>
          <w:rFonts w:ascii="ＭＳ Ｐゴシック" w:eastAsia="ＭＳ Ｐゴシック" w:hAnsi="ＭＳ Ｐゴシック" w:hint="eastAsia"/>
          <w:sz w:val="24"/>
        </w:rPr>
        <w:t>は、希望者に</w:t>
      </w:r>
      <w:r w:rsidR="00D06284" w:rsidRPr="00F4657A">
        <w:rPr>
          <w:rFonts w:ascii="ＭＳ Ｐゴシック" w:eastAsia="ＭＳ Ｐゴシック" w:hAnsi="ＭＳ Ｐゴシック"/>
          <w:sz w:val="24"/>
        </w:rPr>
        <w:t>フッ素塗布を実施</w:t>
      </w:r>
      <w:r w:rsidRPr="00F4657A">
        <w:rPr>
          <w:rFonts w:ascii="ＭＳ Ｐゴシック" w:eastAsia="ＭＳ Ｐゴシック" w:hAnsi="ＭＳ Ｐゴシック" w:hint="eastAsia"/>
          <w:sz w:val="24"/>
        </w:rPr>
        <w:t>しています</w:t>
      </w:r>
      <w:r w:rsidR="00D06284" w:rsidRPr="00F4657A">
        <w:rPr>
          <w:rFonts w:ascii="ＭＳ Ｐゴシック" w:eastAsia="ＭＳ Ｐゴシック" w:hAnsi="ＭＳ Ｐゴシック"/>
          <w:sz w:val="24"/>
        </w:rPr>
        <w:t>。令和2</w:t>
      </w:r>
      <w:r w:rsidRPr="00F4657A">
        <w:rPr>
          <w:rFonts w:ascii="ＭＳ Ｐゴシック" w:eastAsia="ＭＳ Ｐゴシック" w:hAnsi="ＭＳ Ｐゴシック" w:hint="eastAsia"/>
          <w:sz w:val="24"/>
        </w:rPr>
        <w:t>年度から</w:t>
      </w:r>
      <w:r w:rsidR="00D06284" w:rsidRPr="00F4657A">
        <w:rPr>
          <w:rFonts w:ascii="ＭＳ Ｐゴシック" w:eastAsia="ＭＳ Ｐゴシック" w:hAnsi="ＭＳ Ｐゴシック"/>
          <w:sz w:val="24"/>
        </w:rPr>
        <w:t>令和4年度</w:t>
      </w:r>
      <w:r w:rsidRPr="00F4657A">
        <w:rPr>
          <w:rFonts w:ascii="ＭＳ Ｐゴシック" w:eastAsia="ＭＳ Ｐゴシック" w:hAnsi="ＭＳ Ｐゴシック" w:hint="eastAsia"/>
          <w:sz w:val="24"/>
        </w:rPr>
        <w:t>まで</w:t>
      </w:r>
      <w:r w:rsidR="00D06284" w:rsidRPr="00F4657A">
        <w:rPr>
          <w:rFonts w:ascii="ＭＳ Ｐゴシック" w:eastAsia="ＭＳ Ｐゴシック" w:hAnsi="ＭＳ Ｐゴシック"/>
          <w:sz w:val="24"/>
        </w:rPr>
        <w:t>はコロナ禍により中止してい</w:t>
      </w:r>
      <w:r w:rsidRPr="00F4657A">
        <w:rPr>
          <w:rFonts w:ascii="ＭＳ Ｐゴシック" w:eastAsia="ＭＳ Ｐゴシック" w:hAnsi="ＭＳ Ｐゴシック" w:hint="eastAsia"/>
          <w:sz w:val="24"/>
        </w:rPr>
        <w:t>まし</w:t>
      </w:r>
      <w:r w:rsidR="00D06284" w:rsidRPr="00F4657A">
        <w:rPr>
          <w:rFonts w:ascii="ＭＳ Ｐゴシック" w:eastAsia="ＭＳ Ｐゴシック" w:hAnsi="ＭＳ Ｐゴシック"/>
          <w:sz w:val="24"/>
        </w:rPr>
        <w:t>たが、令和5年度</w:t>
      </w:r>
      <w:r w:rsidRPr="00F4657A">
        <w:rPr>
          <w:rFonts w:ascii="ＭＳ Ｐゴシック" w:eastAsia="ＭＳ Ｐゴシック" w:hAnsi="ＭＳ Ｐゴシック" w:hint="eastAsia"/>
          <w:sz w:val="24"/>
        </w:rPr>
        <w:t>に</w:t>
      </w:r>
      <w:r w:rsidR="00D06284" w:rsidRPr="00F4657A">
        <w:rPr>
          <w:rFonts w:ascii="ＭＳ Ｐゴシック" w:eastAsia="ＭＳ Ｐゴシック" w:hAnsi="ＭＳ Ｐゴシック"/>
          <w:sz w:val="24"/>
        </w:rPr>
        <w:t>再開し</w:t>
      </w:r>
      <w:r w:rsidRPr="00F4657A">
        <w:rPr>
          <w:rFonts w:ascii="ＭＳ Ｐゴシック" w:eastAsia="ＭＳ Ｐゴシック" w:hAnsi="ＭＳ Ｐゴシック" w:hint="eastAsia"/>
          <w:sz w:val="24"/>
        </w:rPr>
        <w:t>まし</w:t>
      </w:r>
      <w:r w:rsidR="00D06284" w:rsidRPr="00F4657A">
        <w:rPr>
          <w:rFonts w:ascii="ＭＳ Ｐゴシック" w:eastAsia="ＭＳ Ｐゴシック" w:hAnsi="ＭＳ Ｐゴシック"/>
          <w:sz w:val="24"/>
        </w:rPr>
        <w:t>た。</w:t>
      </w:r>
    </w:p>
    <w:p w14:paraId="219E0920" w14:textId="46D0DD34" w:rsidR="00B845B3" w:rsidRPr="00F4657A" w:rsidRDefault="00C26097" w:rsidP="00C26097">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2341DD81" w14:textId="77777777" w:rsidR="00D06284" w:rsidRPr="00F4657A" w:rsidRDefault="00D06284" w:rsidP="00C32F95">
      <w:pPr>
        <w:rPr>
          <w:rFonts w:ascii="ＭＳ Ｐゴシック" w:eastAsia="ＭＳ Ｐゴシック" w:hAnsi="ＭＳ Ｐゴシック"/>
          <w:sz w:val="24"/>
        </w:rPr>
      </w:pPr>
      <w:r w:rsidRPr="00F4657A">
        <w:rPr>
          <w:rFonts w:ascii="ＭＳ Ｐゴシック" w:eastAsia="ＭＳ Ｐゴシック" w:hAnsi="ＭＳ Ｐゴシック" w:hint="eastAsia"/>
          <w:sz w:val="24"/>
        </w:rPr>
        <w:lastRenderedPageBreak/>
        <w:t>【乳幼児健診受診率】</w:t>
      </w:r>
    </w:p>
    <w:tbl>
      <w:tblPr>
        <w:tblStyle w:val="a4"/>
        <w:tblpPr w:leftFromText="142" w:rightFromText="142" w:vertAnchor="text" w:horzAnchor="page" w:tblpX="1702" w:tblpY="1"/>
        <w:tblOverlap w:val="never"/>
        <w:tblW w:w="0" w:type="auto"/>
        <w:tblLook w:val="04A0" w:firstRow="1" w:lastRow="0" w:firstColumn="1" w:lastColumn="0" w:noHBand="0" w:noVBand="1"/>
      </w:tblPr>
      <w:tblGrid>
        <w:gridCol w:w="1413"/>
        <w:gridCol w:w="1417"/>
        <w:gridCol w:w="1382"/>
        <w:gridCol w:w="1304"/>
        <w:gridCol w:w="1304"/>
        <w:gridCol w:w="1304"/>
      </w:tblGrid>
      <w:tr w:rsidR="00F4657A" w:rsidRPr="00F4657A" w14:paraId="12D2C33A" w14:textId="77777777" w:rsidTr="002A256C">
        <w:tc>
          <w:tcPr>
            <w:tcW w:w="1413" w:type="dxa"/>
          </w:tcPr>
          <w:p w14:paraId="30DB5DA1" w14:textId="77777777" w:rsidR="00051EE9" w:rsidRPr="00F4657A" w:rsidRDefault="00051EE9" w:rsidP="00051EE9">
            <w:pPr>
              <w:rPr>
                <w:rFonts w:ascii="ＭＳ Ｐゴシック" w:eastAsia="ＭＳ Ｐゴシック" w:hAnsi="ＭＳ Ｐゴシック"/>
                <w:sz w:val="22"/>
              </w:rPr>
            </w:pPr>
            <w:bookmarkStart w:id="6" w:name="OLE_LINK9"/>
            <w:r w:rsidRPr="00F4657A">
              <w:rPr>
                <w:rFonts w:ascii="ＭＳ Ｐゴシック" w:eastAsia="ＭＳ Ｐゴシック" w:hAnsi="ＭＳ Ｐゴシック" w:hint="eastAsia"/>
                <w:sz w:val="22"/>
              </w:rPr>
              <w:t xml:space="preserve">　</w:t>
            </w:r>
          </w:p>
        </w:tc>
        <w:tc>
          <w:tcPr>
            <w:tcW w:w="1417" w:type="dxa"/>
          </w:tcPr>
          <w:p w14:paraId="6AA3B311" w14:textId="77777777" w:rsidR="00051EE9" w:rsidRPr="00F4657A" w:rsidRDefault="00051EE9" w:rsidP="00051EE9">
            <w:pP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令和</w:t>
            </w:r>
            <w:r w:rsidR="002A256C" w:rsidRPr="00F4657A">
              <w:rPr>
                <w:rFonts w:ascii="ＭＳ Ｐゴシック" w:eastAsia="ＭＳ Ｐゴシック" w:hAnsi="ＭＳ Ｐゴシック" w:hint="eastAsia"/>
                <w:sz w:val="22"/>
              </w:rPr>
              <w:t>元</w:t>
            </w:r>
            <w:r w:rsidRPr="00F4657A">
              <w:rPr>
                <w:rFonts w:ascii="ＭＳ Ｐゴシック" w:eastAsia="ＭＳ Ｐゴシック" w:hAnsi="ＭＳ Ｐゴシック" w:hint="eastAsia"/>
                <w:sz w:val="22"/>
              </w:rPr>
              <w:t>年度</w:t>
            </w:r>
          </w:p>
        </w:tc>
        <w:tc>
          <w:tcPr>
            <w:tcW w:w="1382" w:type="dxa"/>
          </w:tcPr>
          <w:p w14:paraId="25197B41" w14:textId="77777777" w:rsidR="00051EE9" w:rsidRPr="00F4657A" w:rsidRDefault="00051EE9" w:rsidP="00051EE9">
            <w:pP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令和2年度</w:t>
            </w:r>
          </w:p>
        </w:tc>
        <w:tc>
          <w:tcPr>
            <w:tcW w:w="1304" w:type="dxa"/>
          </w:tcPr>
          <w:p w14:paraId="5D9A2B8D" w14:textId="77777777" w:rsidR="00051EE9" w:rsidRPr="00F4657A" w:rsidRDefault="00051EE9" w:rsidP="00051EE9">
            <w:pP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令和3年度</w:t>
            </w:r>
          </w:p>
        </w:tc>
        <w:tc>
          <w:tcPr>
            <w:tcW w:w="1304" w:type="dxa"/>
          </w:tcPr>
          <w:p w14:paraId="7E85B03D" w14:textId="77777777" w:rsidR="00051EE9" w:rsidRPr="00F4657A" w:rsidRDefault="00051EE9" w:rsidP="00051EE9">
            <w:pP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令和4年度</w:t>
            </w:r>
          </w:p>
        </w:tc>
        <w:tc>
          <w:tcPr>
            <w:tcW w:w="1304" w:type="dxa"/>
          </w:tcPr>
          <w:p w14:paraId="69C70334" w14:textId="77777777" w:rsidR="00051EE9" w:rsidRPr="00F4657A" w:rsidRDefault="00051EE9" w:rsidP="00051EE9">
            <w:pP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令和5年度</w:t>
            </w:r>
          </w:p>
        </w:tc>
      </w:tr>
      <w:tr w:rsidR="00F4657A" w:rsidRPr="00F4657A" w14:paraId="0FC7D50F" w14:textId="77777777" w:rsidTr="002A256C">
        <w:tc>
          <w:tcPr>
            <w:tcW w:w="1413" w:type="dxa"/>
          </w:tcPr>
          <w:p w14:paraId="3A9839AC" w14:textId="77777777" w:rsidR="00051EE9" w:rsidRPr="00F4657A" w:rsidRDefault="00051EE9" w:rsidP="00051EE9">
            <w:pP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1歳6か月児</w:t>
            </w:r>
          </w:p>
        </w:tc>
        <w:tc>
          <w:tcPr>
            <w:tcW w:w="1417" w:type="dxa"/>
          </w:tcPr>
          <w:p w14:paraId="7CE95EC3" w14:textId="77777777" w:rsidR="00051EE9" w:rsidRPr="00F4657A" w:rsidRDefault="00051EE9" w:rsidP="00051EE9">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95.8％</w:t>
            </w:r>
          </w:p>
        </w:tc>
        <w:tc>
          <w:tcPr>
            <w:tcW w:w="1382" w:type="dxa"/>
          </w:tcPr>
          <w:p w14:paraId="1FE55288" w14:textId="77777777" w:rsidR="00051EE9" w:rsidRPr="00F4657A" w:rsidRDefault="00051EE9" w:rsidP="00051EE9">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99.8％</w:t>
            </w:r>
          </w:p>
        </w:tc>
        <w:tc>
          <w:tcPr>
            <w:tcW w:w="1304" w:type="dxa"/>
          </w:tcPr>
          <w:p w14:paraId="3B9BF044" w14:textId="77777777" w:rsidR="00051EE9" w:rsidRPr="00F4657A" w:rsidRDefault="00051EE9" w:rsidP="00051EE9">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94.9％</w:t>
            </w:r>
          </w:p>
        </w:tc>
        <w:tc>
          <w:tcPr>
            <w:tcW w:w="1304" w:type="dxa"/>
          </w:tcPr>
          <w:p w14:paraId="685D37C5" w14:textId="77777777" w:rsidR="00051EE9" w:rsidRPr="00F4657A" w:rsidRDefault="00051EE9" w:rsidP="00051EE9">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100.5％</w:t>
            </w:r>
          </w:p>
        </w:tc>
        <w:tc>
          <w:tcPr>
            <w:tcW w:w="1304" w:type="dxa"/>
          </w:tcPr>
          <w:p w14:paraId="5B315CF4" w14:textId="76984128" w:rsidR="00051EE9" w:rsidRPr="00F4657A" w:rsidRDefault="00EC1A94" w:rsidP="00EC1A94">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96.9％</w:t>
            </w:r>
          </w:p>
        </w:tc>
      </w:tr>
      <w:tr w:rsidR="00F4657A" w:rsidRPr="00F4657A" w14:paraId="07CCDFEB" w14:textId="77777777" w:rsidTr="002A256C">
        <w:tc>
          <w:tcPr>
            <w:tcW w:w="1413" w:type="dxa"/>
          </w:tcPr>
          <w:p w14:paraId="004560D1" w14:textId="77777777" w:rsidR="00051EE9" w:rsidRPr="00F4657A" w:rsidRDefault="00051EE9" w:rsidP="00051EE9">
            <w:pPr>
              <w:rPr>
                <w:rFonts w:ascii="ＭＳ Ｐゴシック" w:eastAsia="ＭＳ Ｐゴシック" w:hAnsi="ＭＳ Ｐゴシック"/>
                <w:sz w:val="22"/>
              </w:rPr>
            </w:pPr>
            <w:bookmarkStart w:id="7" w:name="_Hlk183434489"/>
            <w:r w:rsidRPr="00F4657A">
              <w:rPr>
                <w:rFonts w:ascii="ＭＳ Ｐゴシック" w:eastAsia="ＭＳ Ｐゴシック" w:hAnsi="ＭＳ Ｐゴシック" w:hint="eastAsia"/>
                <w:sz w:val="22"/>
              </w:rPr>
              <w:t>2歳児</w:t>
            </w:r>
          </w:p>
        </w:tc>
        <w:tc>
          <w:tcPr>
            <w:tcW w:w="1417" w:type="dxa"/>
          </w:tcPr>
          <w:p w14:paraId="009FE688" w14:textId="77777777" w:rsidR="00051EE9" w:rsidRPr="00F4657A" w:rsidRDefault="00051EE9" w:rsidP="00051EE9">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91.5％</w:t>
            </w:r>
          </w:p>
        </w:tc>
        <w:tc>
          <w:tcPr>
            <w:tcW w:w="1382" w:type="dxa"/>
          </w:tcPr>
          <w:p w14:paraId="115B9028" w14:textId="77777777" w:rsidR="00051EE9" w:rsidRPr="00F4657A" w:rsidRDefault="00051EE9" w:rsidP="00051EE9">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61.0％</w:t>
            </w:r>
          </w:p>
        </w:tc>
        <w:tc>
          <w:tcPr>
            <w:tcW w:w="1304" w:type="dxa"/>
          </w:tcPr>
          <w:p w14:paraId="00B5F87B" w14:textId="77777777" w:rsidR="00051EE9" w:rsidRPr="00F4657A" w:rsidRDefault="00051EE9" w:rsidP="00051EE9">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88.6％</w:t>
            </w:r>
          </w:p>
        </w:tc>
        <w:tc>
          <w:tcPr>
            <w:tcW w:w="1304" w:type="dxa"/>
          </w:tcPr>
          <w:p w14:paraId="600A4A58" w14:textId="77777777" w:rsidR="00051EE9" w:rsidRPr="00F4657A" w:rsidRDefault="00051EE9" w:rsidP="00051EE9">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91.4％</w:t>
            </w:r>
          </w:p>
        </w:tc>
        <w:tc>
          <w:tcPr>
            <w:tcW w:w="1304" w:type="dxa"/>
          </w:tcPr>
          <w:p w14:paraId="05D2ECA3" w14:textId="35089FF9" w:rsidR="00051EE9" w:rsidRPr="00F4657A" w:rsidRDefault="00EC1A94" w:rsidP="00EC1A94">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94.4％</w:t>
            </w:r>
          </w:p>
        </w:tc>
      </w:tr>
      <w:tr w:rsidR="00F4657A" w:rsidRPr="00F4657A" w14:paraId="02FAF29F" w14:textId="77777777" w:rsidTr="002A256C">
        <w:tc>
          <w:tcPr>
            <w:tcW w:w="1413" w:type="dxa"/>
          </w:tcPr>
          <w:p w14:paraId="59B6DE69" w14:textId="77777777" w:rsidR="00051EE9" w:rsidRPr="00F4657A" w:rsidRDefault="00051EE9" w:rsidP="00051EE9">
            <w:pPr>
              <w:rPr>
                <w:rFonts w:ascii="ＭＳ Ｐゴシック" w:eastAsia="ＭＳ Ｐゴシック" w:hAnsi="ＭＳ Ｐゴシック"/>
                <w:sz w:val="22"/>
              </w:rPr>
            </w:pPr>
            <w:bookmarkStart w:id="8" w:name="_Hlk183434647"/>
            <w:bookmarkEnd w:id="7"/>
            <w:r w:rsidRPr="00F4657A">
              <w:rPr>
                <w:rFonts w:ascii="ＭＳ Ｐゴシック" w:eastAsia="ＭＳ Ｐゴシック" w:hAnsi="ＭＳ Ｐゴシック" w:hint="eastAsia"/>
                <w:sz w:val="22"/>
              </w:rPr>
              <w:t>3歳児</w:t>
            </w:r>
          </w:p>
        </w:tc>
        <w:tc>
          <w:tcPr>
            <w:tcW w:w="1417" w:type="dxa"/>
          </w:tcPr>
          <w:p w14:paraId="577F4A25" w14:textId="77777777" w:rsidR="00051EE9" w:rsidRPr="00F4657A" w:rsidRDefault="00051EE9" w:rsidP="00051EE9">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95.0％</w:t>
            </w:r>
          </w:p>
        </w:tc>
        <w:tc>
          <w:tcPr>
            <w:tcW w:w="1382" w:type="dxa"/>
          </w:tcPr>
          <w:p w14:paraId="494C4BC7" w14:textId="77777777" w:rsidR="00051EE9" w:rsidRPr="00F4657A" w:rsidRDefault="00051EE9" w:rsidP="00051EE9">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96.1％</w:t>
            </w:r>
          </w:p>
        </w:tc>
        <w:tc>
          <w:tcPr>
            <w:tcW w:w="1304" w:type="dxa"/>
          </w:tcPr>
          <w:p w14:paraId="0F03DF12" w14:textId="77777777" w:rsidR="00051EE9" w:rsidRPr="00F4657A" w:rsidRDefault="00051EE9" w:rsidP="00051EE9">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94.2％</w:t>
            </w:r>
          </w:p>
        </w:tc>
        <w:tc>
          <w:tcPr>
            <w:tcW w:w="1304" w:type="dxa"/>
          </w:tcPr>
          <w:p w14:paraId="22917DD9" w14:textId="77777777" w:rsidR="00051EE9" w:rsidRPr="00F4657A" w:rsidRDefault="00051EE9" w:rsidP="00051EE9">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99.8％</w:t>
            </w:r>
          </w:p>
        </w:tc>
        <w:tc>
          <w:tcPr>
            <w:tcW w:w="1304" w:type="dxa"/>
          </w:tcPr>
          <w:p w14:paraId="4295AC2C" w14:textId="18B97D03" w:rsidR="00051EE9" w:rsidRPr="00F4657A" w:rsidRDefault="00EC1A94" w:rsidP="00EC1A94">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97.0％</w:t>
            </w:r>
          </w:p>
        </w:tc>
      </w:tr>
      <w:bookmarkEnd w:id="6"/>
      <w:bookmarkEnd w:id="8"/>
    </w:tbl>
    <w:p w14:paraId="0F75878D" w14:textId="77777777" w:rsidR="00F609E3" w:rsidRPr="00F4657A" w:rsidRDefault="00F609E3" w:rsidP="00C32F95">
      <w:pPr>
        <w:rPr>
          <w:rFonts w:ascii="ＭＳ Ｐゴシック" w:eastAsia="ＭＳ Ｐゴシック" w:hAnsi="ＭＳ Ｐゴシック"/>
          <w:sz w:val="24"/>
        </w:rPr>
      </w:pPr>
    </w:p>
    <w:p w14:paraId="2ADDDCB4" w14:textId="6E0AD874" w:rsidR="00D06284" w:rsidRPr="00F4657A" w:rsidRDefault="00D06284" w:rsidP="00C32F95">
      <w:pPr>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【歯科健診結果：令和</w:t>
      </w:r>
      <w:r w:rsidR="00BF5B19">
        <w:rPr>
          <w:rFonts w:ascii="ＭＳ Ｐゴシック" w:eastAsia="ＭＳ Ｐゴシック" w:hAnsi="ＭＳ Ｐゴシック" w:hint="eastAsia"/>
          <w:sz w:val="24"/>
        </w:rPr>
        <w:t>5</w:t>
      </w:r>
      <w:r w:rsidRPr="00F4657A">
        <w:rPr>
          <w:rFonts w:ascii="ＭＳ Ｐゴシック" w:eastAsia="ＭＳ Ｐゴシック" w:hAnsi="ＭＳ Ｐゴシック" w:hint="eastAsia"/>
          <w:sz w:val="24"/>
        </w:rPr>
        <w:t>年度】</w:t>
      </w:r>
    </w:p>
    <w:tbl>
      <w:tblPr>
        <w:tblStyle w:val="a4"/>
        <w:tblpPr w:leftFromText="142" w:rightFromText="142" w:vertAnchor="text" w:horzAnchor="page" w:tblpX="1702" w:tblpY="1"/>
        <w:tblOverlap w:val="never"/>
        <w:tblW w:w="0" w:type="auto"/>
        <w:tblLook w:val="04A0" w:firstRow="1" w:lastRow="0" w:firstColumn="1" w:lastColumn="0" w:noHBand="0" w:noVBand="1"/>
      </w:tblPr>
      <w:tblGrid>
        <w:gridCol w:w="1604"/>
        <w:gridCol w:w="1604"/>
        <w:gridCol w:w="1605"/>
      </w:tblGrid>
      <w:tr w:rsidR="00BF5B19" w:rsidRPr="00F4657A" w14:paraId="2BBB0D77" w14:textId="77777777" w:rsidTr="002A2EF8">
        <w:tc>
          <w:tcPr>
            <w:tcW w:w="1604" w:type="dxa"/>
          </w:tcPr>
          <w:p w14:paraId="1C68ACE0" w14:textId="77777777" w:rsidR="00BF5B19" w:rsidRPr="00F4657A" w:rsidRDefault="00BF5B19" w:rsidP="005B1D68">
            <w:pPr>
              <w:snapToGrid w:val="0"/>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 xml:space="preserve">　</w:t>
            </w:r>
          </w:p>
        </w:tc>
        <w:tc>
          <w:tcPr>
            <w:tcW w:w="1604" w:type="dxa"/>
            <w:vAlign w:val="center"/>
          </w:tcPr>
          <w:p w14:paraId="76BCCBCA" w14:textId="6D300042" w:rsidR="00BF5B19" w:rsidRPr="00F4657A" w:rsidRDefault="00BF5B19" w:rsidP="002A2EF8">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むし歯あり</w:t>
            </w:r>
          </w:p>
        </w:tc>
        <w:tc>
          <w:tcPr>
            <w:tcW w:w="1605" w:type="dxa"/>
          </w:tcPr>
          <w:p w14:paraId="73374E12" w14:textId="2303BD92" w:rsidR="00BF5B19" w:rsidRPr="00F4657A" w:rsidRDefault="00BF5B19" w:rsidP="0014629A">
            <w:pPr>
              <w:snapToGrid w:val="0"/>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４本以上のむし歯を有する</w:t>
            </w:r>
          </w:p>
        </w:tc>
      </w:tr>
      <w:tr w:rsidR="00BF5B19" w:rsidRPr="00F4657A" w14:paraId="417EBABF" w14:textId="77777777" w:rsidTr="004F07DB">
        <w:tc>
          <w:tcPr>
            <w:tcW w:w="1604" w:type="dxa"/>
          </w:tcPr>
          <w:p w14:paraId="42004AB3" w14:textId="77777777" w:rsidR="00BF5B19" w:rsidRPr="00F4657A" w:rsidRDefault="00BF5B19" w:rsidP="005B1D68">
            <w:pPr>
              <w:snapToGrid w:val="0"/>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1歳6か月児</w:t>
            </w:r>
          </w:p>
        </w:tc>
        <w:tc>
          <w:tcPr>
            <w:tcW w:w="1604" w:type="dxa"/>
          </w:tcPr>
          <w:p w14:paraId="203E7EE9" w14:textId="576DBD25" w:rsidR="00BF5B19" w:rsidRPr="00F4657A" w:rsidRDefault="00BF5B19" w:rsidP="005B1D68">
            <w:pPr>
              <w:snapToGrid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0.6</w:t>
            </w:r>
            <w:r w:rsidRPr="00F4657A">
              <w:rPr>
                <w:rFonts w:ascii="ＭＳ Ｐゴシック" w:eastAsia="ＭＳ Ｐゴシック" w:hAnsi="ＭＳ Ｐゴシック" w:hint="eastAsia"/>
                <w:sz w:val="22"/>
              </w:rPr>
              <w:t>％</w:t>
            </w:r>
          </w:p>
        </w:tc>
        <w:tc>
          <w:tcPr>
            <w:tcW w:w="1605" w:type="dxa"/>
            <w:tcBorders>
              <w:tl2br w:val="single" w:sz="4" w:space="0" w:color="auto"/>
            </w:tcBorders>
          </w:tcPr>
          <w:p w14:paraId="03788479" w14:textId="77777777" w:rsidR="00BF5B19" w:rsidRPr="00F4657A" w:rsidRDefault="00BF5B19" w:rsidP="005B1D68">
            <w:pPr>
              <w:snapToGrid w:val="0"/>
              <w:jc w:val="center"/>
              <w:rPr>
                <w:rFonts w:ascii="ＭＳ Ｐゴシック" w:eastAsia="ＭＳ Ｐゴシック" w:hAnsi="ＭＳ Ｐゴシック"/>
                <w:sz w:val="22"/>
              </w:rPr>
            </w:pPr>
          </w:p>
        </w:tc>
      </w:tr>
      <w:tr w:rsidR="00BF5B19" w:rsidRPr="00F4657A" w14:paraId="45D0BB1B" w14:textId="77777777" w:rsidTr="004F07DB">
        <w:tc>
          <w:tcPr>
            <w:tcW w:w="1604" w:type="dxa"/>
          </w:tcPr>
          <w:p w14:paraId="35CF1258" w14:textId="77777777" w:rsidR="00BF5B19" w:rsidRPr="00F4657A" w:rsidRDefault="00BF5B19" w:rsidP="005B1D68">
            <w:pPr>
              <w:snapToGrid w:val="0"/>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2歳児</w:t>
            </w:r>
          </w:p>
        </w:tc>
        <w:tc>
          <w:tcPr>
            <w:tcW w:w="1604" w:type="dxa"/>
          </w:tcPr>
          <w:p w14:paraId="63FF9574" w14:textId="56EA6F76" w:rsidR="00BF5B19" w:rsidRPr="00F4657A" w:rsidRDefault="009065BC" w:rsidP="005B1D68">
            <w:pPr>
              <w:snapToGrid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4.4</w:t>
            </w:r>
            <w:r w:rsidR="00BF5B19" w:rsidRPr="00F4657A">
              <w:rPr>
                <w:rFonts w:ascii="ＭＳ Ｐゴシック" w:eastAsia="ＭＳ Ｐゴシック" w:hAnsi="ＭＳ Ｐゴシック" w:hint="eastAsia"/>
                <w:sz w:val="22"/>
              </w:rPr>
              <w:t>％</w:t>
            </w:r>
          </w:p>
        </w:tc>
        <w:tc>
          <w:tcPr>
            <w:tcW w:w="1605" w:type="dxa"/>
            <w:tcBorders>
              <w:tl2br w:val="single" w:sz="4" w:space="0" w:color="auto"/>
            </w:tcBorders>
          </w:tcPr>
          <w:p w14:paraId="561D86FF" w14:textId="77777777" w:rsidR="00BF5B19" w:rsidRPr="00F4657A" w:rsidRDefault="00BF5B19" w:rsidP="005B1D68">
            <w:pPr>
              <w:snapToGrid w:val="0"/>
              <w:jc w:val="center"/>
              <w:rPr>
                <w:rFonts w:ascii="ＭＳ Ｐゴシック" w:eastAsia="ＭＳ Ｐゴシック" w:hAnsi="ＭＳ Ｐゴシック"/>
                <w:sz w:val="22"/>
              </w:rPr>
            </w:pPr>
          </w:p>
        </w:tc>
      </w:tr>
      <w:tr w:rsidR="00BF5B19" w:rsidRPr="00F4657A" w14:paraId="0270212A" w14:textId="77777777" w:rsidTr="004F07DB">
        <w:tc>
          <w:tcPr>
            <w:tcW w:w="1604" w:type="dxa"/>
          </w:tcPr>
          <w:p w14:paraId="73A6C5CF" w14:textId="77777777" w:rsidR="00BF5B19" w:rsidRPr="00F4657A" w:rsidRDefault="00BF5B19" w:rsidP="005B1D68">
            <w:pPr>
              <w:snapToGrid w:val="0"/>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3歳児</w:t>
            </w:r>
          </w:p>
        </w:tc>
        <w:tc>
          <w:tcPr>
            <w:tcW w:w="1604" w:type="dxa"/>
          </w:tcPr>
          <w:p w14:paraId="5FFF8F95" w14:textId="09E4C403" w:rsidR="00BF5B19" w:rsidRPr="00F4657A" w:rsidRDefault="009065BC" w:rsidP="005B1D68">
            <w:pPr>
              <w:snapToGrid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12.9</w:t>
            </w:r>
            <w:r w:rsidR="00BF5B19" w:rsidRPr="00F4657A">
              <w:rPr>
                <w:rFonts w:ascii="ＭＳ Ｐゴシック" w:eastAsia="ＭＳ Ｐゴシック" w:hAnsi="ＭＳ Ｐゴシック" w:hint="eastAsia"/>
                <w:sz w:val="22"/>
              </w:rPr>
              <w:t>％</w:t>
            </w:r>
          </w:p>
        </w:tc>
        <w:tc>
          <w:tcPr>
            <w:tcW w:w="1605" w:type="dxa"/>
          </w:tcPr>
          <w:p w14:paraId="6E5D0AB1" w14:textId="5B376C0E" w:rsidR="00BF5B19" w:rsidRPr="00F4657A" w:rsidRDefault="00BF5B19" w:rsidP="005B1D68">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4.</w:t>
            </w:r>
            <w:r w:rsidR="009065BC">
              <w:rPr>
                <w:rFonts w:ascii="ＭＳ Ｐゴシック" w:eastAsia="ＭＳ Ｐゴシック" w:hAnsi="ＭＳ Ｐゴシック" w:hint="eastAsia"/>
                <w:sz w:val="22"/>
              </w:rPr>
              <w:t>6</w:t>
            </w:r>
            <w:r w:rsidRPr="00F4657A">
              <w:rPr>
                <w:rFonts w:ascii="ＭＳ Ｐゴシック" w:eastAsia="ＭＳ Ｐゴシック" w:hAnsi="ＭＳ Ｐゴシック" w:hint="eastAsia"/>
                <w:sz w:val="22"/>
              </w:rPr>
              <w:t>％</w:t>
            </w:r>
          </w:p>
        </w:tc>
      </w:tr>
    </w:tbl>
    <w:p w14:paraId="22B4FB49" w14:textId="77777777" w:rsidR="00D06284" w:rsidRPr="00F4657A" w:rsidRDefault="00D06284" w:rsidP="00C32F95"/>
    <w:p w14:paraId="1418EDC0" w14:textId="77777777" w:rsidR="00D06284" w:rsidRPr="00F4657A" w:rsidRDefault="00D06284" w:rsidP="00C32F95"/>
    <w:p w14:paraId="1B659B25" w14:textId="77777777" w:rsidR="00D06284" w:rsidRPr="00F4657A" w:rsidRDefault="00D06284" w:rsidP="00C32F95"/>
    <w:p w14:paraId="23FD9D5B" w14:textId="19372A6A" w:rsidR="00D06284" w:rsidRDefault="00D06284" w:rsidP="00C32F95"/>
    <w:p w14:paraId="7D7E459E" w14:textId="12257F46" w:rsidR="005B4764" w:rsidRDefault="005B4764" w:rsidP="00C32F95"/>
    <w:p w14:paraId="7FADAEDC" w14:textId="77777777" w:rsidR="00C71F70" w:rsidRPr="00F4657A" w:rsidRDefault="00D06284" w:rsidP="0052080A">
      <w:pPr>
        <w:ind w:leftChars="472" w:left="991" w:firstLine="2"/>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ウ　公立保育所等における歯科健診</w:t>
      </w:r>
      <w:r w:rsidR="003C5C49" w:rsidRPr="00F4657A">
        <w:rPr>
          <w:rFonts w:ascii="ＭＳ Ｐゴシック" w:eastAsia="ＭＳ Ｐゴシック" w:hAnsi="ＭＳ Ｐゴシック" w:hint="eastAsia"/>
          <w:sz w:val="24"/>
          <w:szCs w:val="24"/>
        </w:rPr>
        <w:t>等</w:t>
      </w:r>
    </w:p>
    <w:p w14:paraId="451A22F6" w14:textId="26F25D3C" w:rsidR="00D06284" w:rsidRPr="00F4657A" w:rsidRDefault="00245BAE" w:rsidP="0052080A">
      <w:pPr>
        <w:ind w:leftChars="607" w:left="1412" w:hangingChars="57" w:hanging="137"/>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w:t>
      </w:r>
      <w:r w:rsidR="00E03C2A" w:rsidRPr="00F4657A">
        <w:rPr>
          <w:rFonts w:ascii="ＭＳ Ｐゴシック" w:eastAsia="ＭＳ Ｐゴシック" w:hAnsi="ＭＳ Ｐゴシック" w:hint="eastAsia"/>
          <w:sz w:val="24"/>
          <w:szCs w:val="24"/>
        </w:rPr>
        <w:t>ｱ</w:t>
      </w:r>
      <w:r w:rsidRPr="00F4657A">
        <w:rPr>
          <w:rFonts w:ascii="ＭＳ Ｐゴシック" w:eastAsia="ＭＳ Ｐゴシック" w:hAnsi="ＭＳ Ｐゴシック" w:hint="eastAsia"/>
          <w:sz w:val="24"/>
          <w:szCs w:val="24"/>
        </w:rPr>
        <w:t>）</w:t>
      </w:r>
      <w:r w:rsidR="00CD1444" w:rsidRPr="00F4657A">
        <w:rPr>
          <w:rFonts w:ascii="ＭＳ Ｐゴシック" w:eastAsia="ＭＳ Ｐゴシック" w:hAnsi="ＭＳ Ｐゴシック" w:hint="eastAsia"/>
          <w:sz w:val="24"/>
          <w:szCs w:val="24"/>
        </w:rPr>
        <w:t xml:space="preserve">　</w:t>
      </w:r>
      <w:r w:rsidR="00D06284" w:rsidRPr="00F4657A">
        <w:rPr>
          <w:rFonts w:ascii="ＭＳ Ｐゴシック" w:eastAsia="ＭＳ Ｐゴシック" w:hAnsi="ＭＳ Ｐゴシック" w:hint="eastAsia"/>
          <w:sz w:val="24"/>
          <w:szCs w:val="24"/>
        </w:rPr>
        <w:t>公立保育所</w:t>
      </w:r>
    </w:p>
    <w:p w14:paraId="16BC06B8" w14:textId="5FA76E6F" w:rsidR="0079706A" w:rsidRPr="00F4657A" w:rsidRDefault="00D06284" w:rsidP="0052080A">
      <w:pPr>
        <w:ind w:leftChars="608" w:left="1558" w:hangingChars="117" w:hanging="281"/>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w:t>
      </w:r>
      <w:r w:rsidR="005235DB" w:rsidRPr="00F4657A">
        <w:rPr>
          <w:rFonts w:ascii="ＭＳ ゴシック" w:eastAsia="ＭＳ ゴシック" w:hAnsi="ＭＳ ゴシック" w:hint="eastAsia"/>
          <w:sz w:val="24"/>
          <w:szCs w:val="24"/>
        </w:rPr>
        <w:t xml:space="preserve">　</w:t>
      </w:r>
      <w:r w:rsidR="003C5C49" w:rsidRPr="00F4657A">
        <w:rPr>
          <w:rFonts w:ascii="ＭＳ Ｐゴシック" w:eastAsia="ＭＳ Ｐゴシック" w:hAnsi="ＭＳ Ｐゴシック" w:hint="eastAsia"/>
          <w:sz w:val="24"/>
          <w:szCs w:val="24"/>
        </w:rPr>
        <w:t>歯磨き教育や</w:t>
      </w:r>
      <w:r w:rsidRPr="00F4657A">
        <w:rPr>
          <w:rFonts w:ascii="ＭＳ Ｐゴシック" w:eastAsia="ＭＳ Ｐゴシック" w:hAnsi="ＭＳ Ｐゴシック" w:hint="eastAsia"/>
          <w:sz w:val="24"/>
          <w:szCs w:val="24"/>
        </w:rPr>
        <w:t>嘱託歯科医による年間</w:t>
      </w:r>
      <w:r w:rsidRPr="00F4657A">
        <w:rPr>
          <w:rFonts w:ascii="ＭＳ Ｐゴシック" w:eastAsia="ＭＳ Ｐゴシック" w:hAnsi="ＭＳ Ｐゴシック"/>
          <w:sz w:val="24"/>
          <w:szCs w:val="24"/>
        </w:rPr>
        <w:t>2回（春・秋）の歯科健診を実施し、</w:t>
      </w:r>
      <w:r w:rsidR="00FD7DF5" w:rsidRPr="00F4657A">
        <w:rPr>
          <w:rFonts w:ascii="ＭＳ Ｐゴシック" w:eastAsia="ＭＳ Ｐゴシック" w:hAnsi="ＭＳ Ｐゴシック" w:hint="eastAsia"/>
          <w:sz w:val="24"/>
          <w:szCs w:val="24"/>
        </w:rPr>
        <w:t>園児</w:t>
      </w:r>
      <w:r w:rsidRPr="00F4657A">
        <w:rPr>
          <w:rFonts w:ascii="ＭＳ Ｐゴシック" w:eastAsia="ＭＳ Ｐゴシック" w:hAnsi="ＭＳ Ｐゴシック"/>
          <w:sz w:val="24"/>
          <w:szCs w:val="24"/>
        </w:rPr>
        <w:t>の口腔内の健康状態の確認や歯科に関する助言や指導を</w:t>
      </w:r>
      <w:r w:rsidR="001F5670" w:rsidRPr="00F4657A">
        <w:rPr>
          <w:rFonts w:ascii="ＭＳ Ｐゴシック" w:eastAsia="ＭＳ Ｐゴシック" w:hAnsi="ＭＳ Ｐゴシック" w:hint="eastAsia"/>
          <w:sz w:val="24"/>
          <w:szCs w:val="24"/>
        </w:rPr>
        <w:t>行っ</w:t>
      </w:r>
      <w:r w:rsidRPr="00F4657A">
        <w:rPr>
          <w:rFonts w:ascii="ＭＳ Ｐゴシック" w:eastAsia="ＭＳ Ｐゴシック" w:hAnsi="ＭＳ Ｐゴシック"/>
          <w:sz w:val="24"/>
          <w:szCs w:val="24"/>
        </w:rPr>
        <w:t>てい</w:t>
      </w:r>
      <w:r w:rsidR="006A2568" w:rsidRPr="00F4657A">
        <w:rPr>
          <w:rFonts w:ascii="ＭＳ Ｐゴシック" w:eastAsia="ＭＳ Ｐゴシック" w:hAnsi="ＭＳ Ｐゴシック" w:hint="eastAsia"/>
          <w:sz w:val="24"/>
          <w:szCs w:val="24"/>
        </w:rPr>
        <w:t>ます</w:t>
      </w:r>
      <w:r w:rsidRPr="00F4657A">
        <w:rPr>
          <w:rFonts w:ascii="ＭＳ Ｐゴシック" w:eastAsia="ＭＳ Ｐゴシック" w:hAnsi="ＭＳ Ｐゴシック"/>
          <w:sz w:val="24"/>
          <w:szCs w:val="24"/>
        </w:rPr>
        <w:t>。</w:t>
      </w:r>
    </w:p>
    <w:p w14:paraId="465A8208" w14:textId="460E6CD9" w:rsidR="008708E5" w:rsidRPr="00F4657A" w:rsidRDefault="00D06284" w:rsidP="0052080A">
      <w:pPr>
        <w:ind w:leftChars="608" w:left="1558" w:hangingChars="117" w:hanging="281"/>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w:t>
      </w:r>
      <w:r w:rsidR="005235DB" w:rsidRPr="00F4657A">
        <w:rPr>
          <w:rFonts w:ascii="ＭＳ ゴシック" w:eastAsia="ＭＳ ゴシック" w:hAnsi="ＭＳ ゴシック" w:hint="eastAsia"/>
          <w:sz w:val="24"/>
          <w:szCs w:val="24"/>
        </w:rPr>
        <w:t xml:space="preserve">　</w:t>
      </w:r>
      <w:r w:rsidR="004F5269" w:rsidRPr="00F4657A">
        <w:rPr>
          <w:rFonts w:ascii="ＭＳ Ｐゴシック" w:eastAsia="ＭＳ Ｐゴシック" w:hAnsi="ＭＳ Ｐゴシック" w:hint="eastAsia"/>
          <w:sz w:val="24"/>
          <w:szCs w:val="24"/>
        </w:rPr>
        <w:t>むし</w:t>
      </w:r>
      <w:r w:rsidRPr="00F4657A">
        <w:rPr>
          <w:rFonts w:ascii="ＭＳ Ｐゴシック" w:eastAsia="ＭＳ Ｐゴシック" w:hAnsi="ＭＳ Ｐゴシック" w:hint="eastAsia"/>
          <w:sz w:val="24"/>
          <w:szCs w:val="24"/>
        </w:rPr>
        <w:t>歯を有する</w:t>
      </w:r>
      <w:r w:rsidR="00FD7DF5" w:rsidRPr="00F4657A">
        <w:rPr>
          <w:rFonts w:ascii="ＭＳ Ｐゴシック" w:eastAsia="ＭＳ Ｐゴシック" w:hAnsi="ＭＳ Ｐゴシック" w:hint="eastAsia"/>
          <w:sz w:val="24"/>
          <w:szCs w:val="24"/>
        </w:rPr>
        <w:t>園児</w:t>
      </w:r>
      <w:r w:rsidRPr="00F4657A">
        <w:rPr>
          <w:rFonts w:ascii="ＭＳ Ｐゴシック" w:eastAsia="ＭＳ Ｐゴシック" w:hAnsi="ＭＳ Ｐゴシック" w:hint="eastAsia"/>
          <w:sz w:val="24"/>
          <w:szCs w:val="24"/>
        </w:rPr>
        <w:t>は全体的な割合としては少ない</w:t>
      </w:r>
      <w:r w:rsidR="00C14403" w:rsidRPr="00F4657A">
        <w:rPr>
          <w:rFonts w:ascii="ＭＳ Ｐゴシック" w:eastAsia="ＭＳ Ｐゴシック" w:hAnsi="ＭＳ Ｐゴシック" w:hint="eastAsia"/>
          <w:sz w:val="24"/>
          <w:szCs w:val="24"/>
        </w:rPr>
        <w:t>です</w:t>
      </w:r>
      <w:r w:rsidRPr="00F4657A">
        <w:rPr>
          <w:rFonts w:ascii="ＭＳ Ｐゴシック" w:eastAsia="ＭＳ Ｐゴシック" w:hAnsi="ＭＳ Ｐゴシック" w:hint="eastAsia"/>
          <w:sz w:val="24"/>
          <w:szCs w:val="24"/>
        </w:rPr>
        <w:t>が、</w:t>
      </w:r>
      <w:r w:rsidR="0037611C" w:rsidRPr="00F4657A">
        <w:rPr>
          <w:rFonts w:ascii="ＭＳ Ｐゴシック" w:eastAsia="ＭＳ Ｐゴシック" w:hAnsi="ＭＳ Ｐゴシック" w:hint="eastAsia"/>
          <w:sz w:val="24"/>
          <w:szCs w:val="24"/>
        </w:rPr>
        <w:t>むし歯</w:t>
      </w:r>
      <w:r w:rsidRPr="00F4657A">
        <w:rPr>
          <w:rFonts w:ascii="ＭＳ Ｐゴシック" w:eastAsia="ＭＳ Ｐゴシック" w:hAnsi="ＭＳ Ｐゴシック" w:hint="eastAsia"/>
          <w:sz w:val="24"/>
          <w:szCs w:val="24"/>
        </w:rPr>
        <w:t>の進行が</w:t>
      </w:r>
      <w:r w:rsidR="004A6B1D">
        <w:rPr>
          <w:rFonts w:ascii="ＭＳ Ｐゴシック" w:eastAsia="ＭＳ Ｐゴシック" w:hAnsi="ＭＳ Ｐゴシック" w:hint="eastAsia"/>
          <w:sz w:val="24"/>
          <w:szCs w:val="24"/>
        </w:rPr>
        <w:t>ひど</w:t>
      </w:r>
      <w:r w:rsidRPr="00F4657A">
        <w:rPr>
          <w:rFonts w:ascii="ＭＳ Ｐゴシック" w:eastAsia="ＭＳ Ｐゴシック" w:hAnsi="ＭＳ Ｐゴシック" w:hint="eastAsia"/>
          <w:sz w:val="24"/>
          <w:szCs w:val="24"/>
        </w:rPr>
        <w:t>く治療を要する</w:t>
      </w:r>
      <w:r w:rsidR="00136DDA" w:rsidRPr="00F4657A">
        <w:rPr>
          <w:rFonts w:ascii="ＭＳ Ｐゴシック" w:eastAsia="ＭＳ Ｐゴシック" w:hAnsi="ＭＳ Ｐゴシック" w:hint="eastAsia"/>
          <w:sz w:val="24"/>
          <w:szCs w:val="24"/>
        </w:rPr>
        <w:t>園児</w:t>
      </w:r>
      <w:r w:rsidRPr="00F4657A">
        <w:rPr>
          <w:rFonts w:ascii="ＭＳ Ｐゴシック" w:eastAsia="ＭＳ Ｐゴシック" w:hAnsi="ＭＳ Ｐゴシック" w:hint="eastAsia"/>
          <w:sz w:val="24"/>
          <w:szCs w:val="24"/>
        </w:rPr>
        <w:t>も少数ではあ</w:t>
      </w:r>
      <w:r w:rsidR="00C14403" w:rsidRPr="00F4657A">
        <w:rPr>
          <w:rFonts w:ascii="ＭＳ Ｐゴシック" w:eastAsia="ＭＳ Ｐゴシック" w:hAnsi="ＭＳ Ｐゴシック" w:hint="eastAsia"/>
          <w:sz w:val="24"/>
          <w:szCs w:val="24"/>
        </w:rPr>
        <w:t>りますが見られます</w:t>
      </w:r>
      <w:r w:rsidRPr="00F4657A">
        <w:rPr>
          <w:rFonts w:ascii="ＭＳ Ｐゴシック" w:eastAsia="ＭＳ Ｐゴシック" w:hAnsi="ＭＳ Ｐゴシック" w:hint="eastAsia"/>
          <w:sz w:val="24"/>
          <w:szCs w:val="24"/>
        </w:rPr>
        <w:t>。</w:t>
      </w:r>
    </w:p>
    <w:p w14:paraId="193B47CC" w14:textId="487E8576" w:rsidR="0087082E" w:rsidRPr="00F4657A" w:rsidRDefault="00D06284" w:rsidP="0052080A">
      <w:pPr>
        <w:ind w:leftChars="608" w:left="1558" w:hangingChars="117" w:hanging="281"/>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w:t>
      </w:r>
      <w:r w:rsidR="005235DB" w:rsidRPr="00F4657A">
        <w:rPr>
          <w:rFonts w:ascii="ＭＳ ゴシック" w:eastAsia="ＭＳ ゴシック" w:hAnsi="ＭＳ ゴシック" w:hint="eastAsia"/>
          <w:sz w:val="24"/>
          <w:szCs w:val="24"/>
        </w:rPr>
        <w:t xml:space="preserve">　</w:t>
      </w:r>
      <w:r w:rsidRPr="00F4657A">
        <w:rPr>
          <w:rFonts w:ascii="ＭＳ Ｐゴシック" w:eastAsia="ＭＳ Ｐゴシック" w:hAnsi="ＭＳ Ｐゴシック" w:hint="eastAsia"/>
          <w:sz w:val="24"/>
          <w:szCs w:val="24"/>
        </w:rPr>
        <w:t>反対咬合、交叉咬合、過蓋咬合</w:t>
      </w:r>
      <w:r w:rsidR="00E02A0A">
        <w:rPr>
          <w:rFonts w:ascii="ＭＳ Ｐゴシック" w:eastAsia="ＭＳ Ｐゴシック" w:hAnsi="ＭＳ Ｐゴシック" w:hint="eastAsia"/>
          <w:sz w:val="24"/>
          <w:szCs w:val="24"/>
        </w:rPr>
        <w:t>等</w:t>
      </w:r>
      <w:r w:rsidR="00A37BAB" w:rsidRPr="00F4657A">
        <w:rPr>
          <w:rFonts w:ascii="ＭＳ Ｐゴシック" w:eastAsia="ＭＳ Ｐゴシック" w:hAnsi="ＭＳ Ｐゴシック" w:hint="eastAsia"/>
          <w:sz w:val="24"/>
          <w:szCs w:val="24"/>
        </w:rPr>
        <w:t>、</w:t>
      </w:r>
      <w:r w:rsidRPr="00F4657A">
        <w:rPr>
          <w:rFonts w:ascii="ＭＳ Ｐゴシック" w:eastAsia="ＭＳ Ｐゴシック" w:hAnsi="ＭＳ Ｐゴシック" w:hint="eastAsia"/>
          <w:sz w:val="24"/>
          <w:szCs w:val="24"/>
        </w:rPr>
        <w:t>かみ合わせに異常の見られる</w:t>
      </w:r>
      <w:r w:rsidR="00136DDA" w:rsidRPr="00F4657A">
        <w:rPr>
          <w:rFonts w:ascii="ＭＳ Ｐゴシック" w:eastAsia="ＭＳ Ｐゴシック" w:hAnsi="ＭＳ Ｐゴシック" w:hint="eastAsia"/>
          <w:sz w:val="24"/>
          <w:szCs w:val="24"/>
        </w:rPr>
        <w:t>園児</w:t>
      </w:r>
      <w:r w:rsidRPr="00F4657A">
        <w:rPr>
          <w:rFonts w:ascii="ＭＳ Ｐゴシック" w:eastAsia="ＭＳ Ｐゴシック" w:hAnsi="ＭＳ Ｐゴシック" w:hint="eastAsia"/>
          <w:sz w:val="24"/>
          <w:szCs w:val="24"/>
        </w:rPr>
        <w:t>もい</w:t>
      </w:r>
      <w:r w:rsidR="00A37BAB" w:rsidRPr="00F4657A">
        <w:rPr>
          <w:rFonts w:ascii="ＭＳ Ｐゴシック" w:eastAsia="ＭＳ Ｐゴシック" w:hAnsi="ＭＳ Ｐゴシック" w:hint="eastAsia"/>
          <w:sz w:val="24"/>
          <w:szCs w:val="24"/>
        </w:rPr>
        <w:t>ます</w:t>
      </w:r>
      <w:r w:rsidRPr="00F4657A">
        <w:rPr>
          <w:rFonts w:ascii="ＭＳ Ｐゴシック" w:eastAsia="ＭＳ Ｐゴシック" w:hAnsi="ＭＳ Ｐゴシック" w:hint="eastAsia"/>
          <w:sz w:val="24"/>
          <w:szCs w:val="24"/>
        </w:rPr>
        <w:t>。</w:t>
      </w:r>
    </w:p>
    <w:p w14:paraId="123E1D40" w14:textId="0EB00C90" w:rsidR="00D06284" w:rsidRPr="00F4657A" w:rsidRDefault="005235DB" w:rsidP="0052080A">
      <w:pPr>
        <w:ind w:leftChars="607" w:left="1409" w:hangingChars="56" w:hanging="134"/>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(ｲ)</w:t>
      </w:r>
      <w:r w:rsidR="00CD1444" w:rsidRPr="00F4657A">
        <w:rPr>
          <w:rFonts w:ascii="ＭＳ Ｐゴシック" w:eastAsia="ＭＳ Ｐゴシック" w:hAnsi="ＭＳ Ｐゴシック" w:hint="eastAsia"/>
          <w:sz w:val="24"/>
          <w:szCs w:val="24"/>
        </w:rPr>
        <w:t xml:space="preserve">　</w:t>
      </w:r>
      <w:r w:rsidR="00D06284" w:rsidRPr="00F4657A">
        <w:rPr>
          <w:rFonts w:ascii="ＭＳ Ｐゴシック" w:eastAsia="ＭＳ Ｐゴシック" w:hAnsi="ＭＳ Ｐゴシック" w:hint="eastAsia"/>
          <w:sz w:val="24"/>
          <w:szCs w:val="24"/>
        </w:rPr>
        <w:t>保育所・幼稚園・認定こども園</w:t>
      </w:r>
    </w:p>
    <w:p w14:paraId="73F4E64E" w14:textId="6B39CD7D" w:rsidR="00EB2083" w:rsidRPr="00F4657A" w:rsidRDefault="00D06284" w:rsidP="0052080A">
      <w:pPr>
        <w:ind w:leftChars="608" w:left="1560" w:hangingChars="118" w:hanging="283"/>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w:t>
      </w:r>
      <w:r w:rsidR="005235DB" w:rsidRPr="00F4657A">
        <w:rPr>
          <w:rFonts w:ascii="ＭＳ ゴシック" w:eastAsia="ＭＳ ゴシック" w:hAnsi="ＭＳ ゴシック" w:hint="eastAsia"/>
          <w:sz w:val="24"/>
          <w:szCs w:val="24"/>
        </w:rPr>
        <w:t xml:space="preserve">　</w:t>
      </w:r>
      <w:r w:rsidRPr="00F4657A">
        <w:rPr>
          <w:rFonts w:ascii="ＭＳ Ｐゴシック" w:eastAsia="ＭＳ Ｐゴシック" w:hAnsi="ＭＳ Ｐゴシック" w:hint="eastAsia"/>
          <w:sz w:val="24"/>
          <w:szCs w:val="24"/>
        </w:rPr>
        <w:t>保育所</w:t>
      </w:r>
      <w:r w:rsidR="000913F3" w:rsidRPr="00F4657A">
        <w:rPr>
          <w:rFonts w:ascii="ＭＳ Ｐゴシック" w:eastAsia="ＭＳ Ｐゴシック" w:hAnsi="ＭＳ Ｐゴシック" w:hint="eastAsia"/>
          <w:sz w:val="24"/>
          <w:szCs w:val="24"/>
        </w:rPr>
        <w:t>・幼稚園・認定こども園では、年</w:t>
      </w:r>
      <w:r w:rsidR="005D4FB2" w:rsidRPr="00F4657A">
        <w:rPr>
          <w:rFonts w:ascii="ＭＳ Ｐゴシック" w:eastAsia="ＭＳ Ｐゴシック" w:hAnsi="ＭＳ Ｐゴシック" w:hint="eastAsia"/>
          <w:sz w:val="24"/>
          <w:szCs w:val="24"/>
        </w:rPr>
        <w:t>2</w:t>
      </w:r>
      <w:r w:rsidR="000913F3" w:rsidRPr="00F4657A">
        <w:rPr>
          <w:rFonts w:ascii="ＭＳ Ｐゴシック" w:eastAsia="ＭＳ Ｐゴシック" w:hAnsi="ＭＳ Ｐゴシック" w:hint="eastAsia"/>
          <w:sz w:val="24"/>
          <w:szCs w:val="24"/>
        </w:rPr>
        <w:t>回以上、歯科健診が実施されています</w:t>
      </w:r>
      <w:r w:rsidRPr="00F4657A">
        <w:rPr>
          <w:rFonts w:ascii="ＭＳ Ｐゴシック" w:eastAsia="ＭＳ Ｐゴシック" w:hAnsi="ＭＳ Ｐゴシック" w:hint="eastAsia"/>
          <w:sz w:val="24"/>
          <w:szCs w:val="24"/>
        </w:rPr>
        <w:t>。</w:t>
      </w:r>
    </w:p>
    <w:p w14:paraId="1534382C" w14:textId="13ADE9BA" w:rsidR="00D06284" w:rsidRPr="00F4657A" w:rsidRDefault="00D06284" w:rsidP="0052080A">
      <w:pPr>
        <w:ind w:leftChars="472" w:left="1413" w:hangingChars="176" w:hanging="422"/>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 xml:space="preserve">エ　</w:t>
      </w:r>
      <w:r w:rsidR="007E7159">
        <w:rPr>
          <w:rFonts w:ascii="ＭＳ Ｐゴシック" w:eastAsia="ＭＳ Ｐゴシック" w:hAnsi="ＭＳ Ｐゴシック" w:hint="eastAsia"/>
          <w:sz w:val="24"/>
        </w:rPr>
        <w:t>４・５</w:t>
      </w:r>
      <w:r w:rsidRPr="00F4657A">
        <w:rPr>
          <w:rFonts w:ascii="ＭＳ Ｐゴシック" w:eastAsia="ＭＳ Ｐゴシック" w:hAnsi="ＭＳ Ｐゴシック"/>
          <w:sz w:val="24"/>
          <w:szCs w:val="24"/>
        </w:rPr>
        <w:t>歳児すくすく発育歯科健診</w:t>
      </w:r>
    </w:p>
    <w:p w14:paraId="0F5BB0F3" w14:textId="417A3E76" w:rsidR="003C7800" w:rsidRPr="00F4657A" w:rsidRDefault="00D06284" w:rsidP="0052080A">
      <w:pPr>
        <w:ind w:leftChars="472" w:left="1272" w:hangingChars="117" w:hanging="281"/>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w:t>
      </w:r>
      <w:r w:rsidR="000A2030" w:rsidRPr="00F4657A">
        <w:rPr>
          <w:rFonts w:ascii="ＭＳ ゴシック" w:eastAsia="ＭＳ ゴシック" w:hAnsi="ＭＳ ゴシック" w:hint="eastAsia"/>
          <w:sz w:val="24"/>
          <w:szCs w:val="24"/>
        </w:rPr>
        <w:t xml:space="preserve">　</w:t>
      </w:r>
      <w:r w:rsidRPr="00F4657A">
        <w:rPr>
          <w:rFonts w:ascii="ＭＳ Ｐゴシック" w:eastAsia="ＭＳ Ｐゴシック" w:hAnsi="ＭＳ Ｐゴシック" w:hint="eastAsia"/>
          <w:sz w:val="24"/>
          <w:szCs w:val="24"/>
        </w:rPr>
        <w:t>乳幼児健康診査と就学時健康診断、学校健康診断の間を補うため、国民健康保険の</w:t>
      </w:r>
      <w:r w:rsidR="002A2EF8" w:rsidRPr="00F4657A">
        <w:rPr>
          <w:rFonts w:ascii="ＭＳ Ｐゴシック" w:eastAsia="ＭＳ Ｐゴシック" w:hAnsi="ＭＳ Ｐゴシック" w:hint="eastAsia"/>
          <w:sz w:val="24"/>
          <w:szCs w:val="24"/>
        </w:rPr>
        <w:t>加入者</w:t>
      </w:r>
      <w:r w:rsidRPr="00F4657A">
        <w:rPr>
          <w:rFonts w:ascii="ＭＳ Ｐゴシック" w:eastAsia="ＭＳ Ｐゴシック" w:hAnsi="ＭＳ Ｐゴシック" w:hint="eastAsia"/>
          <w:sz w:val="24"/>
          <w:szCs w:val="24"/>
        </w:rPr>
        <w:t>に対する保健事業として実施してい</w:t>
      </w:r>
      <w:r w:rsidR="003C7800" w:rsidRPr="00F4657A">
        <w:rPr>
          <w:rFonts w:ascii="ＭＳ Ｐゴシック" w:eastAsia="ＭＳ Ｐゴシック" w:hAnsi="ＭＳ Ｐゴシック" w:hint="eastAsia"/>
          <w:sz w:val="24"/>
          <w:szCs w:val="24"/>
        </w:rPr>
        <w:t>ます</w:t>
      </w:r>
      <w:r w:rsidRPr="00F4657A">
        <w:rPr>
          <w:rFonts w:ascii="ＭＳ Ｐゴシック" w:eastAsia="ＭＳ Ｐゴシック" w:hAnsi="ＭＳ Ｐゴシック" w:hint="eastAsia"/>
          <w:sz w:val="24"/>
          <w:szCs w:val="24"/>
        </w:rPr>
        <w:t>。</w:t>
      </w:r>
    </w:p>
    <w:p w14:paraId="4BA02043" w14:textId="54680DBE" w:rsidR="00990699" w:rsidRDefault="00D06284" w:rsidP="0052080A">
      <w:pPr>
        <w:ind w:leftChars="472" w:left="1272" w:hangingChars="117" w:hanging="281"/>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w:t>
      </w:r>
      <w:r w:rsidR="000A2030" w:rsidRPr="00F4657A">
        <w:rPr>
          <w:rFonts w:ascii="ＭＳ ゴシック" w:eastAsia="ＭＳ ゴシック" w:hAnsi="ＭＳ ゴシック" w:hint="eastAsia"/>
          <w:sz w:val="24"/>
          <w:szCs w:val="24"/>
        </w:rPr>
        <w:t xml:space="preserve">　</w:t>
      </w:r>
      <w:r w:rsidRPr="00F4657A">
        <w:rPr>
          <w:rFonts w:ascii="ＭＳ Ｐゴシック" w:eastAsia="ＭＳ Ｐゴシック" w:hAnsi="ＭＳ Ｐゴシック" w:hint="eastAsia"/>
          <w:sz w:val="24"/>
          <w:szCs w:val="24"/>
        </w:rPr>
        <w:t>令和</w:t>
      </w:r>
      <w:r w:rsidRPr="00F4657A">
        <w:rPr>
          <w:rFonts w:ascii="ＭＳ Ｐゴシック" w:eastAsia="ＭＳ Ｐゴシック" w:hAnsi="ＭＳ Ｐゴシック"/>
          <w:sz w:val="24"/>
          <w:szCs w:val="24"/>
        </w:rPr>
        <w:t>5年度受診結果（受診者16名）では、</w:t>
      </w:r>
      <w:r w:rsidR="004F5269" w:rsidRPr="00F4657A">
        <w:rPr>
          <w:rFonts w:ascii="ＭＳ Ｐゴシック" w:eastAsia="ＭＳ Ｐゴシック" w:hAnsi="ＭＳ Ｐゴシック" w:hint="eastAsia"/>
          <w:sz w:val="24"/>
          <w:szCs w:val="24"/>
        </w:rPr>
        <w:t>むし</w:t>
      </w:r>
      <w:r w:rsidRPr="00F4657A">
        <w:rPr>
          <w:rFonts w:ascii="ＭＳ Ｐゴシック" w:eastAsia="ＭＳ Ｐゴシック" w:hAnsi="ＭＳ Ｐゴシック"/>
          <w:sz w:val="24"/>
          <w:szCs w:val="24"/>
        </w:rPr>
        <w:t>歯を有する者の割合</w:t>
      </w:r>
      <w:r w:rsidR="002A2EF8" w:rsidRPr="00F4657A">
        <w:rPr>
          <w:rFonts w:ascii="ＭＳ Ｐゴシック" w:eastAsia="ＭＳ Ｐゴシック" w:hAnsi="ＭＳ Ｐゴシック" w:hint="eastAsia"/>
          <w:sz w:val="24"/>
          <w:szCs w:val="24"/>
        </w:rPr>
        <w:t>は</w:t>
      </w:r>
      <w:r w:rsidRPr="00F4657A">
        <w:rPr>
          <w:rFonts w:ascii="ＭＳ Ｐゴシック" w:eastAsia="ＭＳ Ｐゴシック" w:hAnsi="ＭＳ Ｐゴシック"/>
          <w:sz w:val="24"/>
          <w:szCs w:val="24"/>
        </w:rPr>
        <w:t>25.0％</w:t>
      </w:r>
      <w:r w:rsidR="003C7800" w:rsidRPr="00F4657A">
        <w:rPr>
          <w:rFonts w:ascii="ＭＳ Ｐゴシック" w:eastAsia="ＭＳ Ｐゴシック" w:hAnsi="ＭＳ Ｐゴシック" w:hint="eastAsia"/>
          <w:sz w:val="24"/>
          <w:szCs w:val="24"/>
        </w:rPr>
        <w:t>となっています</w:t>
      </w:r>
      <w:r w:rsidRPr="00F4657A">
        <w:rPr>
          <w:rFonts w:ascii="ＭＳ Ｐゴシック" w:eastAsia="ＭＳ Ｐゴシック" w:hAnsi="ＭＳ Ｐゴシック"/>
          <w:sz w:val="24"/>
          <w:szCs w:val="24"/>
        </w:rPr>
        <w:t>（異常なし12名、要</w:t>
      </w:r>
      <w:r w:rsidR="003E61F6" w:rsidRPr="00F4657A">
        <w:rPr>
          <w:rFonts w:ascii="ＭＳ Ｐゴシック" w:eastAsia="ＭＳ Ｐゴシック" w:hAnsi="ＭＳ Ｐゴシック" w:hint="eastAsia"/>
          <w:sz w:val="24"/>
          <w:szCs w:val="24"/>
        </w:rPr>
        <w:t>むし</w:t>
      </w:r>
      <w:r w:rsidRPr="00F4657A">
        <w:rPr>
          <w:rFonts w:ascii="ＭＳ Ｐゴシック" w:eastAsia="ＭＳ Ｐゴシック" w:hAnsi="ＭＳ Ｐゴシック"/>
          <w:sz w:val="24"/>
          <w:szCs w:val="24"/>
        </w:rPr>
        <w:t>歯治療4名）。</w:t>
      </w:r>
    </w:p>
    <w:p w14:paraId="3382C0F5" w14:textId="77777777" w:rsidR="00C26097" w:rsidRPr="00F4657A" w:rsidRDefault="00C26097" w:rsidP="0052080A">
      <w:pPr>
        <w:ind w:leftChars="472" w:left="1272" w:hangingChars="117" w:hanging="281"/>
        <w:rPr>
          <w:rFonts w:ascii="ＭＳ Ｐゴシック" w:eastAsia="ＭＳ Ｐゴシック" w:hAnsi="ＭＳ Ｐゴシック"/>
          <w:sz w:val="24"/>
          <w:szCs w:val="24"/>
        </w:rPr>
      </w:pPr>
    </w:p>
    <w:p w14:paraId="4E960167" w14:textId="77777777" w:rsidR="00D06284" w:rsidRPr="00F4657A" w:rsidRDefault="00D06284" w:rsidP="000801AF">
      <w:pPr>
        <w:ind w:leftChars="337" w:left="708" w:firstLine="1"/>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bdr w:val="single" w:sz="4" w:space="0" w:color="auto"/>
        </w:rPr>
        <w:t>課題</w:t>
      </w:r>
    </w:p>
    <w:p w14:paraId="3108B98B" w14:textId="042CA7AD" w:rsidR="00C43266" w:rsidRPr="00F4657A" w:rsidRDefault="00C43266" w:rsidP="00C43266">
      <w:pPr>
        <w:ind w:leftChars="337" w:left="992" w:hanging="284"/>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〇</w:t>
      </w:r>
      <w:r w:rsidRPr="00F4657A">
        <w:rPr>
          <w:rFonts w:ascii="ＭＳ ゴシック" w:eastAsia="ＭＳ ゴシック" w:hAnsi="ＭＳ ゴシック" w:hint="eastAsia"/>
          <w:sz w:val="24"/>
          <w:szCs w:val="24"/>
        </w:rPr>
        <w:t xml:space="preserve">　</w:t>
      </w:r>
      <w:r w:rsidRPr="00F4657A">
        <w:rPr>
          <w:rFonts w:ascii="ＭＳ Ｐゴシック" w:eastAsia="ＭＳ Ｐゴシック" w:hAnsi="ＭＳ Ｐゴシック" w:hint="eastAsia"/>
          <w:sz w:val="24"/>
          <w:szCs w:val="24"/>
        </w:rPr>
        <w:t>3歳児でむし歯を有する者の割合は</w:t>
      </w:r>
      <w:r w:rsidR="004B5F9B">
        <w:rPr>
          <w:rFonts w:ascii="ＭＳ Ｐゴシック" w:eastAsia="ＭＳ Ｐゴシック" w:hAnsi="ＭＳ Ｐゴシック"/>
          <w:sz w:val="24"/>
          <w:szCs w:val="24"/>
        </w:rPr>
        <w:t>12.</w:t>
      </w:r>
      <w:r w:rsidR="004B5F9B">
        <w:rPr>
          <w:rFonts w:ascii="ＭＳ Ｐゴシック" w:eastAsia="ＭＳ Ｐゴシック" w:hAnsi="ＭＳ Ｐゴシック" w:hint="eastAsia"/>
          <w:sz w:val="24"/>
          <w:szCs w:val="24"/>
        </w:rPr>
        <w:t>9</w:t>
      </w:r>
      <w:r w:rsidRPr="00F4657A">
        <w:rPr>
          <w:rFonts w:ascii="ＭＳ Ｐゴシック" w:eastAsia="ＭＳ Ｐゴシック" w:hAnsi="ＭＳ Ｐゴシック"/>
          <w:sz w:val="24"/>
          <w:szCs w:val="24"/>
        </w:rPr>
        <w:t>％</w:t>
      </w:r>
      <w:r w:rsidR="005541C9">
        <w:rPr>
          <w:rFonts w:ascii="ＭＳ Ｐゴシック" w:eastAsia="ＭＳ Ｐゴシック" w:hAnsi="ＭＳ Ｐゴシック" w:hint="eastAsia"/>
          <w:sz w:val="24"/>
          <w:szCs w:val="24"/>
        </w:rPr>
        <w:t>（令和5年度）</w:t>
      </w:r>
      <w:r w:rsidRPr="00F4657A">
        <w:rPr>
          <w:rFonts w:ascii="ＭＳ Ｐゴシック" w:eastAsia="ＭＳ Ｐゴシック" w:hAnsi="ＭＳ Ｐゴシック" w:hint="eastAsia"/>
          <w:sz w:val="24"/>
          <w:szCs w:val="24"/>
        </w:rPr>
        <w:t>となって</w:t>
      </w:r>
      <w:r w:rsidR="00E02A0A">
        <w:rPr>
          <w:rFonts w:ascii="ＭＳ Ｐゴシック" w:eastAsia="ＭＳ Ｐゴシック" w:hAnsi="ＭＳ Ｐゴシック" w:hint="eastAsia"/>
          <w:sz w:val="24"/>
          <w:szCs w:val="24"/>
        </w:rPr>
        <w:t>おり、</w:t>
      </w:r>
      <w:r w:rsidR="00E02A0A" w:rsidRPr="00F4657A">
        <w:rPr>
          <w:rFonts w:ascii="ＭＳ Ｐゴシック" w:eastAsia="ＭＳ Ｐゴシック" w:hAnsi="ＭＳ Ｐゴシック" w:hint="eastAsia"/>
          <w:sz w:val="24"/>
          <w:szCs w:val="24"/>
        </w:rPr>
        <w:t>むし歯が増加する1歳6か月</w:t>
      </w:r>
      <w:r w:rsidR="00E02A0A">
        <w:rPr>
          <w:rFonts w:ascii="ＭＳ Ｐゴシック" w:eastAsia="ＭＳ Ｐゴシック" w:hAnsi="ＭＳ Ｐゴシック" w:hint="eastAsia"/>
          <w:sz w:val="24"/>
          <w:szCs w:val="24"/>
        </w:rPr>
        <w:t>まで</w:t>
      </w:r>
      <w:r w:rsidR="00E02A0A" w:rsidRPr="00F4657A">
        <w:rPr>
          <w:rFonts w:ascii="ＭＳ Ｐゴシック" w:eastAsia="ＭＳ Ｐゴシック" w:hAnsi="ＭＳ Ｐゴシック" w:hint="eastAsia"/>
          <w:sz w:val="24"/>
          <w:szCs w:val="24"/>
        </w:rPr>
        <w:t>に対策が必要です</w:t>
      </w:r>
      <w:r w:rsidR="00E02A0A">
        <w:rPr>
          <w:rFonts w:ascii="ＭＳ Ｐゴシック" w:eastAsia="ＭＳ Ｐゴシック" w:hAnsi="ＭＳ Ｐゴシック" w:hint="eastAsia"/>
          <w:sz w:val="24"/>
          <w:szCs w:val="24"/>
        </w:rPr>
        <w:t>。</w:t>
      </w:r>
      <w:r w:rsidRPr="00F4657A">
        <w:rPr>
          <w:rFonts w:ascii="ＭＳ Ｐゴシック" w:eastAsia="ＭＳ Ｐゴシック" w:hAnsi="ＭＳ Ｐゴシック" w:hint="eastAsia"/>
          <w:sz w:val="24"/>
          <w:szCs w:val="24"/>
        </w:rPr>
        <w:t>〈参考値　県：</w:t>
      </w:r>
      <w:r w:rsidRPr="00F4657A">
        <w:rPr>
          <w:rFonts w:ascii="ＭＳ Ｐゴシック" w:eastAsia="ＭＳ Ｐゴシック" w:hAnsi="ＭＳ Ｐゴシック"/>
          <w:sz w:val="24"/>
          <w:szCs w:val="24"/>
        </w:rPr>
        <w:t>1</w:t>
      </w:r>
      <w:r w:rsidRPr="00F4657A">
        <w:rPr>
          <w:rFonts w:ascii="ＭＳ Ｐゴシック" w:eastAsia="ＭＳ Ｐゴシック" w:hAnsi="ＭＳ Ｐゴシック" w:hint="eastAsia"/>
          <w:sz w:val="24"/>
          <w:szCs w:val="24"/>
        </w:rPr>
        <w:t>2</w:t>
      </w:r>
      <w:r w:rsidRPr="00F4657A">
        <w:rPr>
          <w:rFonts w:ascii="ＭＳ Ｐゴシック" w:eastAsia="ＭＳ Ｐゴシック" w:hAnsi="ＭＳ Ｐゴシック"/>
          <w:sz w:val="24"/>
          <w:szCs w:val="24"/>
        </w:rPr>
        <w:t>.4％</w:t>
      </w:r>
      <w:r w:rsidRPr="00F4657A">
        <w:rPr>
          <w:rFonts w:ascii="ＭＳ Ｐゴシック" w:eastAsia="ＭＳ Ｐゴシック" w:hAnsi="ＭＳ Ｐゴシック" w:hint="eastAsia"/>
          <w:sz w:val="24"/>
          <w:szCs w:val="24"/>
        </w:rPr>
        <w:t>（</w:t>
      </w:r>
      <w:r w:rsidR="006C7501">
        <w:rPr>
          <w:rFonts w:ascii="ＭＳ Ｐゴシック" w:eastAsia="ＭＳ Ｐゴシック" w:hAnsi="ＭＳ Ｐゴシック" w:hint="eastAsia"/>
          <w:sz w:val="24"/>
          <w:szCs w:val="24"/>
        </w:rPr>
        <w:t>令和3年度</w:t>
      </w:r>
      <w:r w:rsidRPr="00F4657A">
        <w:rPr>
          <w:rFonts w:ascii="ＭＳ Ｐゴシック" w:eastAsia="ＭＳ Ｐゴシック" w:hAnsi="ＭＳ Ｐゴシック" w:hint="eastAsia"/>
          <w:sz w:val="24"/>
          <w:szCs w:val="24"/>
        </w:rPr>
        <w:t>）</w:t>
      </w:r>
      <w:r w:rsidR="00F25DAC" w:rsidRPr="00F25DAC">
        <w:rPr>
          <w:rFonts w:ascii="ＭＳ Ｐゴシック" w:eastAsia="ＭＳ Ｐゴシック" w:hAnsi="ＭＳ Ｐゴシック" w:hint="eastAsia"/>
          <w:sz w:val="24"/>
          <w:szCs w:val="24"/>
          <w:vertAlign w:val="superscript"/>
        </w:rPr>
        <w:t>※１</w:t>
      </w:r>
      <w:r w:rsidRPr="00F4657A">
        <w:rPr>
          <w:rFonts w:ascii="ＭＳ Ｐゴシック" w:eastAsia="ＭＳ Ｐゴシック" w:hAnsi="ＭＳ Ｐゴシック" w:hint="eastAsia"/>
          <w:sz w:val="24"/>
          <w:szCs w:val="24"/>
        </w:rPr>
        <w:t>、</w:t>
      </w:r>
      <w:r w:rsidRPr="00F4657A">
        <w:rPr>
          <w:rFonts w:ascii="ＭＳ Ｐゴシック" w:eastAsia="ＭＳ Ｐゴシック" w:hAnsi="ＭＳ Ｐゴシック"/>
          <w:sz w:val="24"/>
          <w:szCs w:val="24"/>
        </w:rPr>
        <w:t>国</w:t>
      </w:r>
      <w:r w:rsidRPr="00F4657A">
        <w:rPr>
          <w:rFonts w:ascii="ＭＳ Ｐゴシック" w:eastAsia="ＭＳ Ｐゴシック" w:hAnsi="ＭＳ Ｐゴシック" w:hint="eastAsia"/>
          <w:sz w:val="24"/>
          <w:szCs w:val="24"/>
        </w:rPr>
        <w:t>：</w:t>
      </w:r>
      <w:r w:rsidRPr="00F4657A">
        <w:rPr>
          <w:rFonts w:ascii="ＭＳ Ｐゴシック" w:eastAsia="ＭＳ Ｐゴシック" w:hAnsi="ＭＳ Ｐゴシック"/>
          <w:sz w:val="24"/>
          <w:szCs w:val="24"/>
        </w:rPr>
        <w:t>11.8％</w:t>
      </w:r>
      <w:r w:rsidRPr="00F4657A">
        <w:rPr>
          <w:rFonts w:ascii="ＭＳ Ｐゴシック" w:eastAsia="ＭＳ Ｐゴシック" w:hAnsi="ＭＳ Ｐゴシック" w:hint="eastAsia"/>
          <w:sz w:val="24"/>
          <w:szCs w:val="24"/>
        </w:rPr>
        <w:t>（令和2年度）</w:t>
      </w:r>
      <w:r w:rsidR="00F25DAC" w:rsidRPr="00F25DAC">
        <w:rPr>
          <w:rFonts w:ascii="ＭＳ Ｐゴシック" w:eastAsia="ＭＳ Ｐゴシック" w:hAnsi="ＭＳ Ｐゴシック" w:hint="eastAsia"/>
          <w:sz w:val="24"/>
          <w:szCs w:val="24"/>
          <w:vertAlign w:val="superscript"/>
        </w:rPr>
        <w:t>※2</w:t>
      </w:r>
      <w:r w:rsidRPr="00F4657A">
        <w:rPr>
          <w:rFonts w:ascii="ＭＳ Ｐゴシック" w:eastAsia="ＭＳ Ｐゴシック" w:hAnsi="ＭＳ Ｐゴシック" w:hint="eastAsia"/>
          <w:sz w:val="24"/>
          <w:szCs w:val="24"/>
        </w:rPr>
        <w:t>〉</w:t>
      </w:r>
    </w:p>
    <w:p w14:paraId="6AAF9DFD" w14:textId="2A2C0104" w:rsidR="00D41D75" w:rsidRPr="00F4657A" w:rsidRDefault="00D41D75" w:rsidP="000E7EE3">
      <w:pPr>
        <w:ind w:leftChars="338" w:left="992" w:hanging="282"/>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〇</w:t>
      </w:r>
      <w:r w:rsidRPr="00F4657A">
        <w:rPr>
          <w:rFonts w:ascii="ＭＳ ゴシック" w:eastAsia="ＭＳ ゴシック" w:hAnsi="ＭＳ ゴシック" w:hint="eastAsia"/>
          <w:sz w:val="24"/>
          <w:szCs w:val="24"/>
        </w:rPr>
        <w:t xml:space="preserve">　</w:t>
      </w:r>
      <w:r w:rsidR="000E7EE3">
        <w:rPr>
          <w:rFonts w:ascii="ＭＳ Ｐゴシック" w:eastAsia="ＭＳ Ｐゴシック" w:hAnsi="ＭＳ Ｐゴシック" w:hint="eastAsia"/>
          <w:sz w:val="24"/>
          <w:szCs w:val="24"/>
        </w:rPr>
        <w:t>対策の一つ</w:t>
      </w:r>
      <w:r w:rsidR="006613ED">
        <w:rPr>
          <w:rFonts w:ascii="ＭＳ Ｐゴシック" w:eastAsia="ＭＳ Ｐゴシック" w:hAnsi="ＭＳ Ｐゴシック" w:hint="eastAsia"/>
          <w:sz w:val="24"/>
          <w:szCs w:val="24"/>
        </w:rPr>
        <w:t>として</w:t>
      </w:r>
      <w:r w:rsidR="000E7EE3">
        <w:rPr>
          <w:rFonts w:ascii="ＭＳ Ｐゴシック" w:eastAsia="ＭＳ Ｐゴシック" w:hAnsi="ＭＳ Ｐゴシック" w:hint="eastAsia"/>
          <w:sz w:val="24"/>
          <w:szCs w:val="24"/>
        </w:rPr>
        <w:t>保護者の仕上げ磨き</w:t>
      </w:r>
      <w:r w:rsidR="006613ED">
        <w:rPr>
          <w:rFonts w:ascii="ＭＳ Ｐゴシック" w:eastAsia="ＭＳ Ｐゴシック" w:hAnsi="ＭＳ Ｐゴシック" w:hint="eastAsia"/>
          <w:sz w:val="24"/>
          <w:szCs w:val="24"/>
        </w:rPr>
        <w:t>がありますが</w:t>
      </w:r>
      <w:r w:rsidR="000E7EE3">
        <w:rPr>
          <w:rFonts w:ascii="ＭＳ Ｐゴシック" w:eastAsia="ＭＳ Ｐゴシック" w:hAnsi="ＭＳ Ｐゴシック" w:hint="eastAsia"/>
          <w:sz w:val="24"/>
          <w:szCs w:val="24"/>
        </w:rPr>
        <w:t>、</w:t>
      </w:r>
      <w:r w:rsidR="00A44D5D">
        <w:rPr>
          <w:rFonts w:ascii="ＭＳ Ｐゴシック" w:eastAsia="ＭＳ Ｐゴシック" w:hAnsi="ＭＳ Ｐゴシック" w:hint="eastAsia"/>
          <w:sz w:val="24"/>
          <w:szCs w:val="24"/>
        </w:rPr>
        <w:t>１歳6か月において仕上げ磨きをしている保護者の割合は59.7%</w:t>
      </w:r>
      <w:r w:rsidR="002849C8">
        <w:rPr>
          <w:rFonts w:ascii="ＭＳ Ｐゴシック" w:eastAsia="ＭＳ Ｐゴシック" w:hAnsi="ＭＳ Ｐゴシック" w:hint="eastAsia"/>
          <w:sz w:val="24"/>
          <w:szCs w:val="24"/>
        </w:rPr>
        <w:t>（令和5年度）</w:t>
      </w:r>
      <w:r w:rsidR="00A44D5D">
        <w:rPr>
          <w:rFonts w:ascii="ＭＳ Ｐゴシック" w:eastAsia="ＭＳ Ｐゴシック" w:hAnsi="ＭＳ Ｐゴシック" w:hint="eastAsia"/>
          <w:sz w:val="24"/>
          <w:szCs w:val="24"/>
        </w:rPr>
        <w:t>となって</w:t>
      </w:r>
      <w:r w:rsidR="006613ED">
        <w:rPr>
          <w:rFonts w:ascii="ＭＳ Ｐゴシック" w:eastAsia="ＭＳ Ｐゴシック" w:hAnsi="ＭＳ Ｐゴシック" w:hint="eastAsia"/>
          <w:sz w:val="24"/>
          <w:szCs w:val="24"/>
        </w:rPr>
        <w:t>おり、</w:t>
      </w:r>
      <w:r w:rsidR="006613ED">
        <w:rPr>
          <w:rFonts w:ascii="ＭＳ Ｐゴシック" w:eastAsia="ＭＳ Ｐゴシック" w:hAnsi="ＭＳ Ｐゴシック" w:hint="eastAsia"/>
          <w:sz w:val="24"/>
          <w:szCs w:val="24"/>
        </w:rPr>
        <w:lastRenderedPageBreak/>
        <w:t>低年齢からの取組が必要です</w:t>
      </w:r>
      <w:r w:rsidR="00A44D5D">
        <w:rPr>
          <w:rFonts w:ascii="ＭＳ Ｐゴシック" w:eastAsia="ＭＳ Ｐゴシック" w:hAnsi="ＭＳ Ｐゴシック" w:hint="eastAsia"/>
          <w:sz w:val="24"/>
          <w:szCs w:val="24"/>
        </w:rPr>
        <w:t>。</w:t>
      </w:r>
      <w:r w:rsidR="006613ED" w:rsidRPr="00F4657A">
        <w:rPr>
          <w:rFonts w:ascii="ＭＳ Ｐゴシック" w:eastAsia="ＭＳ Ｐゴシック" w:hAnsi="ＭＳ Ｐゴシック" w:hint="eastAsia"/>
          <w:sz w:val="24"/>
          <w:szCs w:val="24"/>
        </w:rPr>
        <w:t>〈参考値　県：</w:t>
      </w:r>
      <w:r w:rsidR="006613ED">
        <w:rPr>
          <w:rFonts w:ascii="ＭＳ Ｐゴシック" w:eastAsia="ＭＳ Ｐゴシック" w:hAnsi="ＭＳ Ｐゴシック" w:hint="eastAsia"/>
          <w:sz w:val="24"/>
          <w:szCs w:val="24"/>
        </w:rPr>
        <w:t>71.3</w:t>
      </w:r>
      <w:r w:rsidR="006613ED" w:rsidRPr="00F4657A">
        <w:rPr>
          <w:rFonts w:ascii="ＭＳ Ｐゴシック" w:eastAsia="ＭＳ Ｐゴシック" w:hAnsi="ＭＳ Ｐゴシック"/>
          <w:sz w:val="24"/>
          <w:szCs w:val="24"/>
        </w:rPr>
        <w:t>％</w:t>
      </w:r>
      <w:r w:rsidR="006613ED" w:rsidRPr="00F4657A">
        <w:rPr>
          <w:rFonts w:ascii="ＭＳ Ｐゴシック" w:eastAsia="ＭＳ Ｐゴシック" w:hAnsi="ＭＳ Ｐゴシック" w:hint="eastAsia"/>
          <w:sz w:val="24"/>
          <w:szCs w:val="24"/>
        </w:rPr>
        <w:t>（</w:t>
      </w:r>
      <w:r w:rsidR="0059158F">
        <w:rPr>
          <w:rFonts w:ascii="ＭＳ Ｐゴシック" w:eastAsia="ＭＳ Ｐゴシック" w:hAnsi="ＭＳ Ｐゴシック" w:hint="eastAsia"/>
          <w:sz w:val="24"/>
          <w:szCs w:val="24"/>
        </w:rPr>
        <w:t>令和4年度</w:t>
      </w:r>
      <w:r w:rsidR="006613ED" w:rsidRPr="00F4657A">
        <w:rPr>
          <w:rFonts w:ascii="ＭＳ Ｐゴシック" w:eastAsia="ＭＳ Ｐゴシック" w:hAnsi="ＭＳ Ｐゴシック" w:hint="eastAsia"/>
          <w:sz w:val="24"/>
          <w:szCs w:val="24"/>
        </w:rPr>
        <w:t>）</w:t>
      </w:r>
      <w:r w:rsidR="00940288" w:rsidRPr="00940288">
        <w:rPr>
          <w:rFonts w:ascii="ＭＳ Ｐゴシック" w:eastAsia="ＭＳ Ｐゴシック" w:hAnsi="ＭＳ Ｐゴシック" w:hint="eastAsia"/>
          <w:sz w:val="24"/>
          <w:szCs w:val="24"/>
          <w:vertAlign w:val="superscript"/>
        </w:rPr>
        <w:t>※</w:t>
      </w:r>
      <w:r w:rsidR="00151FF6">
        <w:rPr>
          <w:rFonts w:ascii="ＭＳ Ｐゴシック" w:eastAsia="ＭＳ Ｐゴシック" w:hAnsi="ＭＳ Ｐゴシック" w:hint="eastAsia"/>
          <w:sz w:val="24"/>
          <w:szCs w:val="24"/>
          <w:vertAlign w:val="superscript"/>
        </w:rPr>
        <w:t>3</w:t>
      </w:r>
      <w:r w:rsidR="006613ED" w:rsidRPr="00F4657A">
        <w:rPr>
          <w:rFonts w:ascii="ＭＳ Ｐゴシック" w:eastAsia="ＭＳ Ｐゴシック" w:hAnsi="ＭＳ Ｐゴシック" w:hint="eastAsia"/>
          <w:sz w:val="24"/>
          <w:szCs w:val="24"/>
        </w:rPr>
        <w:t>、</w:t>
      </w:r>
      <w:r w:rsidR="006613ED" w:rsidRPr="00F4657A">
        <w:rPr>
          <w:rFonts w:ascii="ＭＳ Ｐゴシック" w:eastAsia="ＭＳ Ｐゴシック" w:hAnsi="ＭＳ Ｐゴシック"/>
          <w:sz w:val="24"/>
          <w:szCs w:val="24"/>
        </w:rPr>
        <w:t>国</w:t>
      </w:r>
      <w:r w:rsidR="006613ED" w:rsidRPr="00F4657A">
        <w:rPr>
          <w:rFonts w:ascii="ＭＳ Ｐゴシック" w:eastAsia="ＭＳ Ｐゴシック" w:hAnsi="ＭＳ Ｐゴシック" w:hint="eastAsia"/>
          <w:sz w:val="24"/>
          <w:szCs w:val="24"/>
        </w:rPr>
        <w:t>：</w:t>
      </w:r>
      <w:r w:rsidR="0059158F">
        <w:rPr>
          <w:rFonts w:ascii="ＭＳ Ｐゴシック" w:eastAsia="ＭＳ Ｐゴシック" w:hAnsi="ＭＳ Ｐゴシック" w:hint="eastAsia"/>
          <w:sz w:val="24"/>
          <w:szCs w:val="24"/>
        </w:rPr>
        <w:t>71.0</w:t>
      </w:r>
      <w:r w:rsidR="006613ED" w:rsidRPr="00F4657A">
        <w:rPr>
          <w:rFonts w:ascii="ＭＳ Ｐゴシック" w:eastAsia="ＭＳ Ｐゴシック" w:hAnsi="ＭＳ Ｐゴシック"/>
          <w:sz w:val="24"/>
          <w:szCs w:val="24"/>
        </w:rPr>
        <w:t>％</w:t>
      </w:r>
      <w:r w:rsidR="006613ED" w:rsidRPr="00F4657A">
        <w:rPr>
          <w:rFonts w:ascii="ＭＳ Ｐゴシック" w:eastAsia="ＭＳ Ｐゴシック" w:hAnsi="ＭＳ Ｐゴシック" w:hint="eastAsia"/>
          <w:sz w:val="24"/>
          <w:szCs w:val="24"/>
        </w:rPr>
        <w:t>（令和</w:t>
      </w:r>
      <w:r w:rsidR="0059158F">
        <w:rPr>
          <w:rFonts w:ascii="ＭＳ Ｐゴシック" w:eastAsia="ＭＳ Ｐゴシック" w:hAnsi="ＭＳ Ｐゴシック" w:hint="eastAsia"/>
          <w:sz w:val="24"/>
          <w:szCs w:val="24"/>
        </w:rPr>
        <w:t>4</w:t>
      </w:r>
      <w:r w:rsidR="006613ED" w:rsidRPr="00F4657A">
        <w:rPr>
          <w:rFonts w:ascii="ＭＳ Ｐゴシック" w:eastAsia="ＭＳ Ｐゴシック" w:hAnsi="ＭＳ Ｐゴシック" w:hint="eastAsia"/>
          <w:sz w:val="24"/>
          <w:szCs w:val="24"/>
        </w:rPr>
        <w:t>年度）</w:t>
      </w:r>
      <w:r w:rsidR="00940288" w:rsidRPr="00940288">
        <w:rPr>
          <w:rFonts w:ascii="ＭＳ Ｐゴシック" w:eastAsia="ＭＳ Ｐゴシック" w:hAnsi="ＭＳ Ｐゴシック" w:hint="eastAsia"/>
          <w:sz w:val="24"/>
          <w:szCs w:val="24"/>
          <w:vertAlign w:val="superscript"/>
        </w:rPr>
        <w:t>※</w:t>
      </w:r>
      <w:r w:rsidR="00151FF6">
        <w:rPr>
          <w:rFonts w:ascii="ＭＳ Ｐゴシック" w:eastAsia="ＭＳ Ｐゴシック" w:hAnsi="ＭＳ Ｐゴシック" w:hint="eastAsia"/>
          <w:sz w:val="24"/>
          <w:szCs w:val="24"/>
          <w:vertAlign w:val="superscript"/>
        </w:rPr>
        <w:t>3</w:t>
      </w:r>
      <w:r w:rsidR="006613ED" w:rsidRPr="00F4657A">
        <w:rPr>
          <w:rFonts w:ascii="ＭＳ Ｐゴシック" w:eastAsia="ＭＳ Ｐゴシック" w:hAnsi="ＭＳ Ｐゴシック" w:hint="eastAsia"/>
          <w:sz w:val="24"/>
          <w:szCs w:val="24"/>
        </w:rPr>
        <w:t>〉</w:t>
      </w:r>
    </w:p>
    <w:p w14:paraId="1F7AFAB9" w14:textId="3055491F" w:rsidR="00CC2421" w:rsidRPr="00F4657A" w:rsidRDefault="00D366B4" w:rsidP="000801AF">
      <w:pPr>
        <w:ind w:leftChars="337" w:left="992" w:hanging="284"/>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〇</w:t>
      </w:r>
      <w:r w:rsidR="000A2030" w:rsidRPr="00F4657A">
        <w:rPr>
          <w:rFonts w:ascii="ＭＳ ゴシック" w:eastAsia="ＭＳ ゴシック" w:hAnsi="ＭＳ ゴシック" w:hint="eastAsia"/>
          <w:sz w:val="24"/>
          <w:szCs w:val="24"/>
        </w:rPr>
        <w:t xml:space="preserve">　</w:t>
      </w:r>
      <w:r w:rsidR="00D34CCF" w:rsidRPr="00F4657A">
        <w:rPr>
          <w:rFonts w:ascii="ＭＳ Ｐゴシック" w:eastAsia="ＭＳ Ｐゴシック" w:hAnsi="ＭＳ Ｐゴシック" w:hint="eastAsia"/>
          <w:sz w:val="24"/>
          <w:szCs w:val="24"/>
        </w:rPr>
        <w:t>公立保育所では、</w:t>
      </w:r>
      <w:r w:rsidR="00ED7934" w:rsidRPr="00F4657A">
        <w:rPr>
          <w:rFonts w:ascii="ＭＳ Ｐゴシック" w:eastAsia="ＭＳ Ｐゴシック" w:hAnsi="ＭＳ Ｐゴシック" w:hint="eastAsia"/>
          <w:sz w:val="24"/>
          <w:szCs w:val="24"/>
        </w:rPr>
        <w:t>むし</w:t>
      </w:r>
      <w:r w:rsidR="00D06284" w:rsidRPr="00F4657A">
        <w:rPr>
          <w:rFonts w:ascii="ＭＳ Ｐゴシック" w:eastAsia="ＭＳ Ｐゴシック" w:hAnsi="ＭＳ Ｐゴシック" w:hint="eastAsia"/>
          <w:sz w:val="24"/>
          <w:szCs w:val="24"/>
        </w:rPr>
        <w:t>歯を有する</w:t>
      </w:r>
      <w:r w:rsidR="003851A1" w:rsidRPr="00F4657A">
        <w:rPr>
          <w:rFonts w:ascii="ＭＳ Ｐゴシック" w:eastAsia="ＭＳ Ｐゴシック" w:hAnsi="ＭＳ Ｐゴシック" w:hint="eastAsia"/>
          <w:sz w:val="24"/>
          <w:szCs w:val="24"/>
        </w:rPr>
        <w:t>園児</w:t>
      </w:r>
      <w:r w:rsidR="00D06284" w:rsidRPr="00F4657A">
        <w:rPr>
          <w:rFonts w:ascii="ＭＳ Ｐゴシック" w:eastAsia="ＭＳ Ｐゴシック" w:hAnsi="ＭＳ Ｐゴシック" w:hint="eastAsia"/>
          <w:sz w:val="24"/>
          <w:szCs w:val="24"/>
        </w:rPr>
        <w:t>の保護者に対し</w:t>
      </w:r>
      <w:r w:rsidR="00CC2421" w:rsidRPr="00F4657A">
        <w:rPr>
          <w:rFonts w:ascii="ＭＳ Ｐゴシック" w:eastAsia="ＭＳ Ｐゴシック" w:hAnsi="ＭＳ Ｐゴシック" w:hint="eastAsia"/>
          <w:sz w:val="24"/>
          <w:szCs w:val="24"/>
        </w:rPr>
        <w:t>、</w:t>
      </w:r>
      <w:r w:rsidR="00D06284" w:rsidRPr="00F4657A">
        <w:rPr>
          <w:rFonts w:ascii="ＭＳ Ｐゴシック" w:eastAsia="ＭＳ Ｐゴシック" w:hAnsi="ＭＳ Ｐゴシック" w:hint="eastAsia"/>
          <w:sz w:val="24"/>
          <w:szCs w:val="24"/>
        </w:rPr>
        <w:t>歯科医の受診と治療について依頼してい</w:t>
      </w:r>
      <w:r w:rsidR="00CC2421" w:rsidRPr="00F4657A">
        <w:rPr>
          <w:rFonts w:ascii="ＭＳ Ｐゴシック" w:eastAsia="ＭＳ Ｐゴシック" w:hAnsi="ＭＳ Ｐゴシック" w:hint="eastAsia"/>
          <w:sz w:val="24"/>
          <w:szCs w:val="24"/>
        </w:rPr>
        <w:t>ますが、保護者によって</w:t>
      </w:r>
      <w:r w:rsidR="00D06284" w:rsidRPr="00F4657A">
        <w:rPr>
          <w:rFonts w:ascii="ＭＳ Ｐゴシック" w:eastAsia="ＭＳ Ｐゴシック" w:hAnsi="ＭＳ Ｐゴシック" w:hint="eastAsia"/>
          <w:sz w:val="24"/>
          <w:szCs w:val="24"/>
        </w:rPr>
        <w:t>歯科に対する関心に差があり、完治に至らないケースも見られ</w:t>
      </w:r>
      <w:r w:rsidR="00CC2421" w:rsidRPr="00F4657A">
        <w:rPr>
          <w:rFonts w:ascii="ＭＳ Ｐゴシック" w:eastAsia="ＭＳ Ｐゴシック" w:hAnsi="ＭＳ Ｐゴシック" w:hint="eastAsia"/>
          <w:sz w:val="24"/>
          <w:szCs w:val="24"/>
        </w:rPr>
        <w:t>ます</w:t>
      </w:r>
      <w:r w:rsidR="00D06284" w:rsidRPr="00F4657A">
        <w:rPr>
          <w:rFonts w:ascii="ＭＳ Ｐゴシック" w:eastAsia="ＭＳ Ｐゴシック" w:hAnsi="ＭＳ Ｐゴシック" w:hint="eastAsia"/>
          <w:sz w:val="24"/>
          <w:szCs w:val="24"/>
        </w:rPr>
        <w:t>。</w:t>
      </w:r>
    </w:p>
    <w:p w14:paraId="4BF155FC" w14:textId="19699C19" w:rsidR="00D06284" w:rsidRPr="00F4657A" w:rsidRDefault="00CC2421" w:rsidP="000801AF">
      <w:pPr>
        <w:ind w:leftChars="338" w:left="992" w:hanging="282"/>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〇</w:t>
      </w:r>
      <w:r w:rsidR="000A2030" w:rsidRPr="00F4657A">
        <w:rPr>
          <w:rFonts w:ascii="ＭＳ ゴシック" w:eastAsia="ＭＳ ゴシック" w:hAnsi="ＭＳ ゴシック" w:hint="eastAsia"/>
          <w:sz w:val="24"/>
          <w:szCs w:val="24"/>
        </w:rPr>
        <w:t xml:space="preserve">　</w:t>
      </w:r>
      <w:r w:rsidR="00D06284" w:rsidRPr="00F4657A">
        <w:rPr>
          <w:rFonts w:ascii="ＭＳ Ｐゴシック" w:eastAsia="ＭＳ Ｐゴシック" w:hAnsi="ＭＳ Ｐゴシック" w:hint="eastAsia"/>
          <w:sz w:val="24"/>
          <w:szCs w:val="24"/>
        </w:rPr>
        <w:t>国民健康保険加入者を対象とした</w:t>
      </w:r>
      <w:r w:rsidR="007E7159">
        <w:rPr>
          <w:rFonts w:ascii="ＭＳ Ｐゴシック" w:eastAsia="ＭＳ Ｐゴシック" w:hAnsi="ＭＳ Ｐゴシック" w:hint="eastAsia"/>
          <w:sz w:val="24"/>
        </w:rPr>
        <w:t>４・５</w:t>
      </w:r>
      <w:r w:rsidR="00D06284" w:rsidRPr="00F4657A">
        <w:rPr>
          <w:rFonts w:ascii="ＭＳ Ｐゴシック" w:eastAsia="ＭＳ Ｐゴシック" w:hAnsi="ＭＳ Ｐゴシック"/>
          <w:sz w:val="24"/>
          <w:szCs w:val="24"/>
        </w:rPr>
        <w:t>歳児すくすく発育歯科健診は、</w:t>
      </w:r>
      <w:r w:rsidR="00FF7E30" w:rsidRPr="00F4657A">
        <w:rPr>
          <w:rFonts w:ascii="ＭＳ Ｐゴシック" w:eastAsia="ＭＳ Ｐゴシック" w:hAnsi="ＭＳ Ｐゴシック"/>
          <w:sz w:val="24"/>
          <w:szCs w:val="24"/>
        </w:rPr>
        <w:t>対象者に勧奨</w:t>
      </w:r>
      <w:r w:rsidR="002A2EF8" w:rsidRPr="00F4657A">
        <w:rPr>
          <w:rFonts w:ascii="ＭＳ Ｐゴシック" w:eastAsia="ＭＳ Ｐゴシック" w:hAnsi="ＭＳ Ｐゴシック" w:hint="eastAsia"/>
          <w:sz w:val="24"/>
          <w:szCs w:val="24"/>
        </w:rPr>
        <w:t>を</w:t>
      </w:r>
      <w:r w:rsidR="00FF7E30" w:rsidRPr="00F4657A">
        <w:rPr>
          <w:rFonts w:ascii="ＭＳ Ｐゴシック" w:eastAsia="ＭＳ Ｐゴシック" w:hAnsi="ＭＳ Ｐゴシック" w:hint="eastAsia"/>
          <w:sz w:val="24"/>
          <w:szCs w:val="24"/>
        </w:rPr>
        <w:t>実施していますが、</w:t>
      </w:r>
      <w:r w:rsidR="00D06284" w:rsidRPr="00F4657A">
        <w:rPr>
          <w:rFonts w:ascii="ＭＳ Ｐゴシック" w:eastAsia="ＭＳ Ｐゴシック" w:hAnsi="ＭＳ Ｐゴシック"/>
          <w:sz w:val="24"/>
          <w:szCs w:val="24"/>
        </w:rPr>
        <w:t>会場と健診日時に選択肢がなく、受診率が低い</w:t>
      </w:r>
      <w:r w:rsidR="008E725D" w:rsidRPr="00F4657A">
        <w:rPr>
          <w:rFonts w:ascii="ＭＳ Ｐゴシック" w:eastAsia="ＭＳ Ｐゴシック" w:hAnsi="ＭＳ Ｐゴシック" w:hint="eastAsia"/>
          <w:sz w:val="24"/>
          <w:szCs w:val="24"/>
        </w:rPr>
        <w:t>状況です。</w:t>
      </w:r>
    </w:p>
    <w:p w14:paraId="047C8908" w14:textId="77777777" w:rsidR="00006AAC" w:rsidRPr="00F4657A" w:rsidRDefault="00006AAC" w:rsidP="000801AF">
      <w:pPr>
        <w:ind w:leftChars="337" w:left="708" w:firstLine="1"/>
        <w:rPr>
          <w:rFonts w:ascii="ＭＳ Ｐゴシック" w:eastAsia="ＭＳ Ｐゴシック" w:hAnsi="ＭＳ Ｐゴシック"/>
          <w:sz w:val="24"/>
          <w:szCs w:val="24"/>
        </w:rPr>
      </w:pPr>
    </w:p>
    <w:p w14:paraId="38A19B46" w14:textId="696B3755" w:rsidR="00006AAC" w:rsidRPr="00F4657A" w:rsidRDefault="00006AAC" w:rsidP="000801AF">
      <w:pPr>
        <w:ind w:leftChars="337" w:left="708" w:firstLine="1"/>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bdr w:val="single" w:sz="4" w:space="0" w:color="auto"/>
        </w:rPr>
        <w:t>施策の方向</w:t>
      </w:r>
      <w:bookmarkStart w:id="9" w:name="OLE_LINK35"/>
      <w:r w:rsidR="00BA4D40">
        <w:rPr>
          <w:rFonts w:ascii="ＭＳ Ｐゴシック" w:eastAsia="ＭＳ Ｐゴシック" w:hAnsi="ＭＳ Ｐゴシック" w:hint="eastAsia"/>
          <w:sz w:val="24"/>
          <w:szCs w:val="24"/>
          <w:bdr w:val="single" w:sz="4" w:space="0" w:color="auto"/>
        </w:rPr>
        <w:t>性</w:t>
      </w:r>
      <w:bookmarkEnd w:id="9"/>
    </w:p>
    <w:p w14:paraId="53468853" w14:textId="694EB5AC" w:rsidR="00AE74FD" w:rsidRPr="00F4657A" w:rsidRDefault="008B68FD" w:rsidP="000801AF">
      <w:pPr>
        <w:ind w:leftChars="338" w:left="992" w:hanging="282"/>
        <w:rPr>
          <w:rFonts w:ascii="ＭＳ Ｐゴシック" w:eastAsia="ＭＳ Ｐゴシック" w:hAnsi="ＭＳ Ｐゴシック"/>
          <w:sz w:val="24"/>
          <w:szCs w:val="24"/>
        </w:rPr>
      </w:pPr>
      <w:bookmarkStart w:id="10" w:name="OLE_LINK14"/>
      <w:bookmarkStart w:id="11" w:name="OLE_LINK15"/>
      <w:r w:rsidRPr="00F4657A">
        <w:rPr>
          <w:rFonts w:ascii="ＭＳ Ｐゴシック" w:eastAsia="ＭＳ Ｐゴシック" w:hAnsi="ＭＳ Ｐゴシック" w:hint="eastAsia"/>
          <w:sz w:val="24"/>
          <w:szCs w:val="24"/>
        </w:rPr>
        <w:t>〇</w:t>
      </w:r>
      <w:r w:rsidR="000A2030" w:rsidRPr="00F4657A">
        <w:rPr>
          <w:rFonts w:ascii="ＭＳ ゴシック" w:eastAsia="ＭＳ ゴシック" w:hAnsi="ＭＳ ゴシック" w:hint="eastAsia"/>
          <w:sz w:val="24"/>
          <w:szCs w:val="24"/>
        </w:rPr>
        <w:t xml:space="preserve">　</w:t>
      </w:r>
      <w:r w:rsidR="00EB4B6C">
        <w:rPr>
          <w:rFonts w:ascii="ＭＳ ゴシック" w:eastAsia="ＭＳ ゴシック" w:hAnsi="ＭＳ ゴシック" w:hint="eastAsia"/>
          <w:sz w:val="24"/>
          <w:szCs w:val="24"/>
        </w:rPr>
        <w:t>乳歯の生え始めの6か月から1歳6か月までの間に、仕上げ磨きの大切さの普及啓発や</w:t>
      </w:r>
      <w:r w:rsidRPr="00F4657A">
        <w:rPr>
          <w:rFonts w:ascii="ＭＳ Ｐゴシック" w:eastAsia="ＭＳ Ｐゴシック" w:hAnsi="ＭＳ Ｐゴシック" w:hint="eastAsia"/>
          <w:sz w:val="24"/>
          <w:szCs w:val="24"/>
        </w:rPr>
        <w:t>1歳6か月児健診でのブラッシング指導を個別で実施し、</w:t>
      </w:r>
      <w:r w:rsidR="008139F7">
        <w:rPr>
          <w:rFonts w:ascii="ＭＳ Ｐゴシック" w:eastAsia="ＭＳ Ｐゴシック" w:hAnsi="ＭＳ Ｐゴシック" w:hint="eastAsia"/>
          <w:sz w:val="24"/>
          <w:szCs w:val="24"/>
        </w:rPr>
        <w:t>保護者</w:t>
      </w:r>
      <w:r w:rsidRPr="00F4657A">
        <w:rPr>
          <w:rFonts w:ascii="ＭＳ Ｐゴシック" w:eastAsia="ＭＳ Ｐゴシック" w:hAnsi="ＭＳ Ｐゴシック" w:hint="eastAsia"/>
          <w:sz w:val="24"/>
          <w:szCs w:val="24"/>
        </w:rPr>
        <w:t>の仕上げ磨きの</w:t>
      </w:r>
      <w:r w:rsidR="00EB4B6C">
        <w:rPr>
          <w:rFonts w:ascii="ＭＳ Ｐゴシック" w:eastAsia="ＭＳ Ｐゴシック" w:hAnsi="ＭＳ Ｐゴシック" w:hint="eastAsia"/>
          <w:sz w:val="24"/>
          <w:szCs w:val="24"/>
        </w:rPr>
        <w:t>知識や</w:t>
      </w:r>
      <w:r w:rsidRPr="00F4657A">
        <w:rPr>
          <w:rFonts w:ascii="ＭＳ Ｐゴシック" w:eastAsia="ＭＳ Ｐゴシック" w:hAnsi="ＭＳ Ｐゴシック" w:hint="eastAsia"/>
          <w:sz w:val="24"/>
          <w:szCs w:val="24"/>
        </w:rPr>
        <w:t>スキルを向上させてい</w:t>
      </w:r>
      <w:r w:rsidR="00AE74FD" w:rsidRPr="00F4657A">
        <w:rPr>
          <w:rFonts w:ascii="ＭＳ Ｐゴシック" w:eastAsia="ＭＳ Ｐゴシック" w:hAnsi="ＭＳ Ｐゴシック" w:hint="eastAsia"/>
          <w:sz w:val="24"/>
          <w:szCs w:val="24"/>
        </w:rPr>
        <w:t>き</w:t>
      </w:r>
      <w:r w:rsidRPr="00F4657A">
        <w:rPr>
          <w:rFonts w:ascii="ＭＳ Ｐゴシック" w:eastAsia="ＭＳ Ｐゴシック" w:hAnsi="ＭＳ Ｐゴシック" w:hint="eastAsia"/>
          <w:sz w:val="24"/>
          <w:szCs w:val="24"/>
        </w:rPr>
        <w:t>ます。</w:t>
      </w:r>
    </w:p>
    <w:p w14:paraId="53E8C8EB" w14:textId="79BB9309" w:rsidR="008B68FD" w:rsidRPr="00F4657A" w:rsidRDefault="008B68FD" w:rsidP="0052080A">
      <w:pPr>
        <w:ind w:leftChars="337" w:left="992" w:hanging="284"/>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w:t>
      </w:r>
      <w:r w:rsidR="000A2030" w:rsidRPr="00F4657A">
        <w:rPr>
          <w:rFonts w:ascii="ＭＳ ゴシック" w:eastAsia="ＭＳ ゴシック" w:hAnsi="ＭＳ ゴシック" w:hint="eastAsia"/>
          <w:sz w:val="24"/>
          <w:szCs w:val="24"/>
        </w:rPr>
        <w:t xml:space="preserve">　</w:t>
      </w:r>
      <w:r w:rsidR="00D3297A" w:rsidRPr="00F4657A">
        <w:rPr>
          <w:rFonts w:ascii="ＭＳ Ｐゴシック" w:eastAsia="ＭＳ Ｐゴシック" w:hAnsi="ＭＳ Ｐゴシック" w:hint="eastAsia"/>
          <w:sz w:val="24"/>
          <w:szCs w:val="24"/>
        </w:rPr>
        <w:t>保護者によって歯科に対する関心に差が生じないよう、</w:t>
      </w:r>
      <w:r w:rsidRPr="00F4657A">
        <w:rPr>
          <w:rFonts w:ascii="ＭＳ Ｐゴシック" w:eastAsia="ＭＳ Ｐゴシック" w:hAnsi="ＭＳ Ｐゴシック" w:hint="eastAsia"/>
          <w:sz w:val="24"/>
          <w:szCs w:val="24"/>
        </w:rPr>
        <w:t>望ましい生活習慣や歯磨き等</w:t>
      </w:r>
      <w:r w:rsidR="00DF7D74" w:rsidRPr="00F4657A">
        <w:rPr>
          <w:rFonts w:ascii="ＭＳ Ｐゴシック" w:eastAsia="ＭＳ Ｐゴシック" w:hAnsi="ＭＳ Ｐゴシック" w:hint="eastAsia"/>
          <w:sz w:val="24"/>
          <w:szCs w:val="24"/>
        </w:rPr>
        <w:t>の口腔ケアによるむし</w:t>
      </w:r>
      <w:r w:rsidRPr="00F4657A">
        <w:rPr>
          <w:rFonts w:ascii="ＭＳ Ｐゴシック" w:eastAsia="ＭＳ Ｐゴシック" w:hAnsi="ＭＳ Ｐゴシック" w:hint="eastAsia"/>
          <w:sz w:val="24"/>
          <w:szCs w:val="24"/>
        </w:rPr>
        <w:t>歯予防に関する知識の普及啓発を行います。</w:t>
      </w:r>
    </w:p>
    <w:bookmarkEnd w:id="10"/>
    <w:bookmarkEnd w:id="11"/>
    <w:p w14:paraId="2470C760" w14:textId="6EA1B25F" w:rsidR="00940A3B" w:rsidRPr="00F4657A" w:rsidRDefault="00940A3B" w:rsidP="000801AF">
      <w:pPr>
        <w:ind w:leftChars="337" w:left="708" w:firstLine="1"/>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w:t>
      </w:r>
      <w:r w:rsidR="000A2030" w:rsidRPr="00F4657A">
        <w:rPr>
          <w:rFonts w:ascii="ＭＳ ゴシック" w:eastAsia="ＭＳ ゴシック" w:hAnsi="ＭＳ ゴシック" w:hint="eastAsia"/>
          <w:sz w:val="24"/>
          <w:szCs w:val="24"/>
        </w:rPr>
        <w:t xml:space="preserve">　</w:t>
      </w:r>
      <w:r w:rsidRPr="00F4657A">
        <w:rPr>
          <w:rFonts w:ascii="ＭＳ Ｐゴシック" w:eastAsia="ＭＳ Ｐゴシック" w:hAnsi="ＭＳ Ｐゴシック" w:hint="eastAsia"/>
          <w:sz w:val="24"/>
          <w:szCs w:val="24"/>
        </w:rPr>
        <w:t>味覚や咀嚼の獲得等、</w:t>
      </w:r>
      <w:r w:rsidRPr="00F4657A">
        <w:rPr>
          <w:rFonts w:ascii="ＭＳ Ｐゴシック" w:eastAsia="ＭＳ Ｐゴシック" w:hAnsi="ＭＳ Ｐゴシック"/>
          <w:sz w:val="24"/>
          <w:szCs w:val="24"/>
        </w:rPr>
        <w:t>食育</w:t>
      </w:r>
      <w:r w:rsidR="00A61FA3">
        <w:rPr>
          <w:rFonts w:ascii="ＭＳ Ｐゴシック" w:eastAsia="ＭＳ Ｐゴシック" w:hAnsi="ＭＳ Ｐゴシック" w:hint="eastAsia"/>
          <w:sz w:val="24"/>
          <w:szCs w:val="24"/>
        </w:rPr>
        <w:t>の取組</w:t>
      </w:r>
      <w:r w:rsidRPr="00F4657A">
        <w:rPr>
          <w:rFonts w:ascii="ＭＳ Ｐゴシック" w:eastAsia="ＭＳ Ｐゴシック" w:hAnsi="ＭＳ Ｐゴシック"/>
          <w:sz w:val="24"/>
          <w:szCs w:val="24"/>
        </w:rPr>
        <w:t>と連携し</w:t>
      </w:r>
      <w:r w:rsidR="00A61FA3">
        <w:rPr>
          <w:rFonts w:ascii="ＭＳ Ｐゴシック" w:eastAsia="ＭＳ Ｐゴシック" w:hAnsi="ＭＳ Ｐゴシック" w:hint="eastAsia"/>
          <w:sz w:val="24"/>
          <w:szCs w:val="24"/>
        </w:rPr>
        <w:t>ます</w:t>
      </w:r>
      <w:r w:rsidRPr="00F4657A">
        <w:rPr>
          <w:rFonts w:ascii="ＭＳ Ｐゴシック" w:eastAsia="ＭＳ Ｐゴシック" w:hAnsi="ＭＳ Ｐゴシック" w:hint="eastAsia"/>
          <w:sz w:val="24"/>
          <w:szCs w:val="24"/>
        </w:rPr>
        <w:t>。</w:t>
      </w:r>
    </w:p>
    <w:p w14:paraId="159D65D9" w14:textId="78DB19B5" w:rsidR="00F95379" w:rsidRPr="00F4657A" w:rsidRDefault="00F95379" w:rsidP="0052080A">
      <w:pPr>
        <w:ind w:leftChars="338" w:left="992" w:hanging="282"/>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w:t>
      </w:r>
      <w:r w:rsidR="000A2030" w:rsidRPr="00F4657A">
        <w:rPr>
          <w:rFonts w:ascii="ＭＳ ゴシック" w:eastAsia="ＭＳ ゴシック" w:hAnsi="ＭＳ ゴシック" w:hint="eastAsia"/>
          <w:sz w:val="24"/>
          <w:szCs w:val="24"/>
        </w:rPr>
        <w:t xml:space="preserve">　</w:t>
      </w:r>
      <w:r w:rsidR="007E7159">
        <w:rPr>
          <w:rFonts w:ascii="ＭＳ Ｐゴシック" w:eastAsia="ＭＳ Ｐゴシック" w:hAnsi="ＭＳ Ｐゴシック" w:hint="eastAsia"/>
          <w:sz w:val="24"/>
        </w:rPr>
        <w:t>４・５</w:t>
      </w:r>
      <w:r w:rsidR="00AC0991" w:rsidRPr="00F4657A">
        <w:rPr>
          <w:rFonts w:ascii="ＭＳ Ｐゴシック" w:eastAsia="ＭＳ Ｐゴシック" w:hAnsi="ＭＳ Ｐゴシック"/>
          <w:sz w:val="24"/>
          <w:szCs w:val="24"/>
        </w:rPr>
        <w:t>歳児すくすく発育歯科健診</w:t>
      </w:r>
      <w:r w:rsidR="00AC0991" w:rsidRPr="00F4657A">
        <w:rPr>
          <w:rFonts w:ascii="ＭＳ Ｐゴシック" w:eastAsia="ＭＳ Ｐゴシック" w:hAnsi="ＭＳ Ｐゴシック" w:hint="eastAsia"/>
          <w:sz w:val="24"/>
          <w:szCs w:val="24"/>
        </w:rPr>
        <w:t>等の各</w:t>
      </w:r>
      <w:r w:rsidRPr="00F4657A">
        <w:rPr>
          <w:rFonts w:ascii="ＭＳ Ｐゴシック" w:eastAsia="ＭＳ Ｐゴシック" w:hAnsi="ＭＳ Ｐゴシック" w:hint="eastAsia"/>
          <w:sz w:val="24"/>
          <w:szCs w:val="24"/>
        </w:rPr>
        <w:t>歯科</w:t>
      </w:r>
      <w:r w:rsidR="00100D34" w:rsidRPr="00F4657A">
        <w:rPr>
          <w:rFonts w:ascii="ＭＳ Ｐゴシック" w:eastAsia="ＭＳ Ｐゴシック" w:hAnsi="ＭＳ Ｐゴシック" w:hint="eastAsia"/>
          <w:sz w:val="24"/>
          <w:szCs w:val="24"/>
        </w:rPr>
        <w:t>健</w:t>
      </w:r>
      <w:r w:rsidRPr="00F4657A">
        <w:rPr>
          <w:rFonts w:ascii="ＭＳ Ｐゴシック" w:eastAsia="ＭＳ Ｐゴシック" w:hAnsi="ＭＳ Ｐゴシック" w:hint="eastAsia"/>
          <w:sz w:val="24"/>
          <w:szCs w:val="24"/>
        </w:rPr>
        <w:t>診</w:t>
      </w:r>
      <w:r w:rsidR="00F17842" w:rsidRPr="00F4657A">
        <w:rPr>
          <w:rFonts w:ascii="ＭＳ Ｐゴシック" w:eastAsia="ＭＳ Ｐゴシック" w:hAnsi="ＭＳ Ｐゴシック" w:hint="eastAsia"/>
          <w:sz w:val="24"/>
          <w:szCs w:val="24"/>
        </w:rPr>
        <w:t>を</w:t>
      </w:r>
      <w:r w:rsidRPr="00F4657A">
        <w:rPr>
          <w:rFonts w:ascii="ＭＳ Ｐゴシック" w:eastAsia="ＭＳ Ｐゴシック" w:hAnsi="ＭＳ Ｐゴシック" w:hint="eastAsia"/>
          <w:sz w:val="24"/>
          <w:szCs w:val="24"/>
        </w:rPr>
        <w:t>継続</w:t>
      </w:r>
      <w:r w:rsidR="00195D39" w:rsidRPr="00F4657A">
        <w:rPr>
          <w:rFonts w:ascii="ＭＳ Ｐゴシック" w:eastAsia="ＭＳ Ｐゴシック" w:hAnsi="ＭＳ Ｐゴシック" w:hint="eastAsia"/>
          <w:sz w:val="24"/>
          <w:szCs w:val="24"/>
        </w:rPr>
        <w:t>するとともに</w:t>
      </w:r>
      <w:r w:rsidR="00F17842" w:rsidRPr="00F4657A">
        <w:rPr>
          <w:rFonts w:ascii="ＭＳ Ｐゴシック" w:eastAsia="ＭＳ Ｐゴシック" w:hAnsi="ＭＳ Ｐゴシック" w:hint="eastAsia"/>
          <w:sz w:val="24"/>
          <w:szCs w:val="24"/>
        </w:rPr>
        <w:t>、受診率向上を目指します。</w:t>
      </w:r>
    </w:p>
    <w:p w14:paraId="5259039B" w14:textId="77777777" w:rsidR="00006AAC" w:rsidRPr="00F4657A" w:rsidRDefault="00006AAC" w:rsidP="000801AF">
      <w:pPr>
        <w:ind w:leftChars="337" w:left="708" w:firstLine="1"/>
        <w:rPr>
          <w:rFonts w:ascii="ＭＳ Ｐゴシック" w:eastAsia="ＭＳ Ｐゴシック" w:hAnsi="ＭＳ Ｐゴシック"/>
          <w:sz w:val="24"/>
          <w:szCs w:val="24"/>
        </w:rPr>
      </w:pPr>
    </w:p>
    <w:p w14:paraId="3BEC3FFA" w14:textId="7F0C6F3E" w:rsidR="00940A3B" w:rsidRPr="00F4657A" w:rsidRDefault="004E051A" w:rsidP="001E1BBE">
      <w:pPr>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bdr w:val="single" w:sz="4" w:space="0" w:color="auto"/>
        </w:rPr>
        <w:t>成果指標</w:t>
      </w:r>
    </w:p>
    <w:p w14:paraId="6DEE7950" w14:textId="7338F0E1" w:rsidR="00A91030" w:rsidRPr="00F4657A" w:rsidRDefault="00774197" w:rsidP="001E1BBE">
      <w:pPr>
        <w:ind w:firstLineChars="100" w:firstLine="240"/>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1歳6</w:t>
      </w:r>
      <w:r w:rsidR="00794084" w:rsidRPr="00F4657A">
        <w:rPr>
          <w:rFonts w:ascii="ＭＳ Ｐゴシック" w:eastAsia="ＭＳ Ｐゴシック" w:hAnsi="ＭＳ Ｐゴシック" w:hint="eastAsia"/>
          <w:sz w:val="24"/>
          <w:szCs w:val="24"/>
        </w:rPr>
        <w:t>か月において仕上げ磨きをしている保護者の割合</w:t>
      </w:r>
    </w:p>
    <w:tbl>
      <w:tblPr>
        <w:tblStyle w:val="a4"/>
        <w:tblW w:w="8500" w:type="dxa"/>
        <w:tblLayout w:type="fixed"/>
        <w:tblLook w:val="04A0" w:firstRow="1" w:lastRow="0" w:firstColumn="1" w:lastColumn="0" w:noHBand="0" w:noVBand="1"/>
      </w:tblPr>
      <w:tblGrid>
        <w:gridCol w:w="1129"/>
        <w:gridCol w:w="1418"/>
        <w:gridCol w:w="1417"/>
        <w:gridCol w:w="1418"/>
        <w:gridCol w:w="1559"/>
        <w:gridCol w:w="1559"/>
      </w:tblGrid>
      <w:tr w:rsidR="00F4657A" w:rsidRPr="00F4657A" w14:paraId="32E47A95" w14:textId="77777777" w:rsidTr="006613ED">
        <w:trPr>
          <w:trHeight w:val="360"/>
        </w:trPr>
        <w:tc>
          <w:tcPr>
            <w:tcW w:w="1129" w:type="dxa"/>
            <w:noWrap/>
            <w:vAlign w:val="center"/>
            <w:hideMark/>
          </w:tcPr>
          <w:p w14:paraId="0A6536C2" w14:textId="46757549" w:rsidR="0032654F" w:rsidRPr="00F4657A" w:rsidRDefault="0032654F" w:rsidP="0032654F">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現状値</w:t>
            </w:r>
          </w:p>
        </w:tc>
        <w:tc>
          <w:tcPr>
            <w:tcW w:w="1418" w:type="dxa"/>
            <w:noWrap/>
            <w:hideMark/>
          </w:tcPr>
          <w:p w14:paraId="4CC89F2B"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5AD163B7" w14:textId="478F1E58" w:rsidR="0032654F" w:rsidRPr="00F4657A" w:rsidRDefault="0032654F" w:rsidP="0032654F">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pacing w:val="2"/>
                <w:w w:val="83"/>
                <w:kern w:val="0"/>
                <w:sz w:val="22"/>
                <w:szCs w:val="21"/>
                <w:fitText w:val="1100" w:id="-748983296"/>
              </w:rPr>
              <w:t>（令和7年度</w:t>
            </w:r>
            <w:r w:rsidRPr="00F4657A">
              <w:rPr>
                <w:rFonts w:ascii="ＭＳ Ｐゴシック" w:eastAsia="ＭＳ Ｐゴシック" w:hAnsi="ＭＳ Ｐゴシック" w:hint="eastAsia"/>
                <w:spacing w:val="-4"/>
                <w:w w:val="83"/>
                <w:kern w:val="0"/>
                <w:sz w:val="22"/>
                <w:szCs w:val="21"/>
                <w:fitText w:val="1100" w:id="-748983296"/>
              </w:rPr>
              <w:t>）</w:t>
            </w:r>
          </w:p>
        </w:tc>
        <w:tc>
          <w:tcPr>
            <w:tcW w:w="1417" w:type="dxa"/>
            <w:noWrap/>
            <w:hideMark/>
          </w:tcPr>
          <w:p w14:paraId="0D2DB659"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2DEB3F32" w14:textId="2DB91EE5" w:rsidR="0032654F" w:rsidRPr="00F4657A" w:rsidRDefault="0032654F" w:rsidP="0032654F">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pacing w:val="2"/>
                <w:w w:val="83"/>
                <w:kern w:val="0"/>
                <w:sz w:val="22"/>
                <w:szCs w:val="21"/>
                <w:fitText w:val="1100" w:id="-748983295"/>
              </w:rPr>
              <w:t>（令和8年度</w:t>
            </w:r>
            <w:r w:rsidRPr="00F4657A">
              <w:rPr>
                <w:rFonts w:ascii="ＭＳ Ｐゴシック" w:eastAsia="ＭＳ Ｐゴシック" w:hAnsi="ＭＳ Ｐゴシック" w:hint="eastAsia"/>
                <w:spacing w:val="-4"/>
                <w:w w:val="83"/>
                <w:kern w:val="0"/>
                <w:sz w:val="22"/>
                <w:szCs w:val="21"/>
                <w:fitText w:val="1100" w:id="-748983295"/>
              </w:rPr>
              <w:t>）</w:t>
            </w:r>
          </w:p>
        </w:tc>
        <w:tc>
          <w:tcPr>
            <w:tcW w:w="1418" w:type="dxa"/>
            <w:noWrap/>
            <w:hideMark/>
          </w:tcPr>
          <w:p w14:paraId="6A4E6869"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34E4213B" w14:textId="5D087283" w:rsidR="0032654F" w:rsidRPr="00F4657A" w:rsidRDefault="0032654F" w:rsidP="0032654F">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pacing w:val="2"/>
                <w:w w:val="83"/>
                <w:kern w:val="0"/>
                <w:sz w:val="22"/>
                <w:szCs w:val="21"/>
                <w:fitText w:val="1100" w:id="-748983294"/>
              </w:rPr>
              <w:t>（令和9年度</w:t>
            </w:r>
            <w:r w:rsidRPr="00F4657A">
              <w:rPr>
                <w:rFonts w:ascii="ＭＳ Ｐゴシック" w:eastAsia="ＭＳ Ｐゴシック" w:hAnsi="ＭＳ Ｐゴシック" w:hint="eastAsia"/>
                <w:spacing w:val="-4"/>
                <w:w w:val="83"/>
                <w:kern w:val="0"/>
                <w:sz w:val="22"/>
                <w:szCs w:val="21"/>
                <w:fitText w:val="1100" w:id="-748983294"/>
              </w:rPr>
              <w:t>）</w:t>
            </w:r>
          </w:p>
        </w:tc>
        <w:tc>
          <w:tcPr>
            <w:tcW w:w="1559" w:type="dxa"/>
            <w:noWrap/>
            <w:hideMark/>
          </w:tcPr>
          <w:p w14:paraId="212AB9C7"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2EDB9386" w14:textId="7F25C914" w:rsidR="0032654F" w:rsidRPr="00F4657A" w:rsidRDefault="0032654F" w:rsidP="0032654F">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pacing w:val="2"/>
                <w:w w:val="76"/>
                <w:kern w:val="0"/>
                <w:sz w:val="22"/>
                <w:szCs w:val="21"/>
                <w:fitText w:val="1100" w:id="-748983293"/>
              </w:rPr>
              <w:t>（令和10年度</w:t>
            </w:r>
            <w:r w:rsidRPr="00F4657A">
              <w:rPr>
                <w:rFonts w:ascii="ＭＳ Ｐゴシック" w:eastAsia="ＭＳ Ｐゴシック" w:hAnsi="ＭＳ Ｐゴシック" w:hint="eastAsia"/>
                <w:spacing w:val="-3"/>
                <w:w w:val="76"/>
                <w:kern w:val="0"/>
                <w:sz w:val="22"/>
                <w:szCs w:val="21"/>
                <w:fitText w:val="1100" w:id="-748983293"/>
              </w:rPr>
              <w:t>）</w:t>
            </w:r>
          </w:p>
        </w:tc>
        <w:tc>
          <w:tcPr>
            <w:tcW w:w="1559" w:type="dxa"/>
            <w:noWrap/>
            <w:hideMark/>
          </w:tcPr>
          <w:p w14:paraId="7DDBA3BD"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38B75346" w14:textId="6E25800B" w:rsidR="0032654F" w:rsidRPr="00F4657A" w:rsidRDefault="0032654F" w:rsidP="0032654F">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pacing w:val="2"/>
                <w:w w:val="76"/>
                <w:kern w:val="0"/>
                <w:sz w:val="22"/>
                <w:szCs w:val="21"/>
                <w:fitText w:val="1100" w:id="-748983292"/>
              </w:rPr>
              <w:t>（令和11年度</w:t>
            </w:r>
            <w:r w:rsidRPr="00F4657A">
              <w:rPr>
                <w:rFonts w:ascii="ＭＳ Ｐゴシック" w:eastAsia="ＭＳ Ｐゴシック" w:hAnsi="ＭＳ Ｐゴシック" w:hint="eastAsia"/>
                <w:spacing w:val="-3"/>
                <w:w w:val="76"/>
                <w:kern w:val="0"/>
                <w:sz w:val="22"/>
                <w:szCs w:val="21"/>
                <w:fitText w:val="1100" w:id="-748983292"/>
              </w:rPr>
              <w:t>）</w:t>
            </w:r>
          </w:p>
        </w:tc>
      </w:tr>
      <w:tr w:rsidR="00020672" w:rsidRPr="00F4657A" w14:paraId="29D29B83" w14:textId="77777777" w:rsidTr="00020672">
        <w:trPr>
          <w:trHeight w:val="360"/>
        </w:trPr>
        <w:tc>
          <w:tcPr>
            <w:tcW w:w="1129" w:type="dxa"/>
            <w:noWrap/>
            <w:vAlign w:val="center"/>
            <w:hideMark/>
          </w:tcPr>
          <w:p w14:paraId="3FA24B99" w14:textId="48D0496C" w:rsidR="00020672" w:rsidRPr="00F4657A" w:rsidRDefault="00BA1545" w:rsidP="0002067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59.7</w:t>
            </w:r>
            <w:r w:rsidR="00020672" w:rsidRPr="00F4657A">
              <w:rPr>
                <w:rFonts w:ascii="ＭＳ Ｐゴシック" w:eastAsia="ＭＳ Ｐゴシック" w:hAnsi="ＭＳ Ｐゴシック" w:hint="eastAsia"/>
                <w:sz w:val="22"/>
              </w:rPr>
              <w:t>%</w:t>
            </w:r>
          </w:p>
          <w:p w14:paraId="57919B88" w14:textId="01D7E08A" w:rsidR="00020672" w:rsidRPr="00F4657A" w:rsidRDefault="00020672" w:rsidP="00020672">
            <w:pPr>
              <w:jc w:val="center"/>
              <w:rPr>
                <w:rFonts w:ascii="ＭＳ Ｐゴシック" w:eastAsia="ＭＳ Ｐゴシック" w:hAnsi="ＭＳ Ｐゴシック"/>
                <w:sz w:val="22"/>
              </w:rPr>
            </w:pPr>
            <w:r w:rsidRPr="0092490E">
              <w:rPr>
                <w:rFonts w:ascii="ＭＳ Ｐゴシック" w:eastAsia="ＭＳ Ｐゴシック" w:hAnsi="ＭＳ Ｐゴシック" w:hint="eastAsia"/>
                <w:spacing w:val="3"/>
                <w:w w:val="72"/>
                <w:kern w:val="0"/>
                <w:sz w:val="22"/>
                <w:fitText w:val="960" w:id="-751006463"/>
              </w:rPr>
              <w:t>（令和</w:t>
            </w:r>
            <w:r w:rsidR="00BA1545" w:rsidRPr="0092490E">
              <w:rPr>
                <w:rFonts w:ascii="ＭＳ Ｐゴシック" w:eastAsia="ＭＳ Ｐゴシック" w:hAnsi="ＭＳ Ｐゴシック" w:hint="eastAsia"/>
                <w:spacing w:val="3"/>
                <w:w w:val="72"/>
                <w:kern w:val="0"/>
                <w:sz w:val="22"/>
                <w:fitText w:val="960" w:id="-751006463"/>
              </w:rPr>
              <w:t>5</w:t>
            </w:r>
            <w:r w:rsidRPr="0092490E">
              <w:rPr>
                <w:rFonts w:ascii="ＭＳ Ｐゴシック" w:eastAsia="ＭＳ Ｐゴシック" w:hAnsi="ＭＳ Ｐゴシック" w:hint="eastAsia"/>
                <w:spacing w:val="3"/>
                <w:w w:val="72"/>
                <w:kern w:val="0"/>
                <w:sz w:val="22"/>
                <w:fitText w:val="960" w:id="-751006463"/>
              </w:rPr>
              <w:t>年度</w:t>
            </w:r>
            <w:r w:rsidRPr="0092490E">
              <w:rPr>
                <w:rFonts w:ascii="ＭＳ Ｐゴシック" w:eastAsia="ＭＳ Ｐゴシック" w:hAnsi="ＭＳ Ｐゴシック" w:hint="eastAsia"/>
                <w:spacing w:val="-11"/>
                <w:w w:val="72"/>
                <w:kern w:val="0"/>
                <w:sz w:val="22"/>
                <w:fitText w:val="960" w:id="-751006463"/>
              </w:rPr>
              <w:t>）</w:t>
            </w:r>
          </w:p>
        </w:tc>
        <w:tc>
          <w:tcPr>
            <w:tcW w:w="1418" w:type="dxa"/>
            <w:noWrap/>
            <w:vAlign w:val="center"/>
            <w:hideMark/>
          </w:tcPr>
          <w:p w14:paraId="4A9285B9" w14:textId="4E215BDA" w:rsidR="00020672" w:rsidRPr="00F4657A" w:rsidRDefault="00BA1545" w:rsidP="0002067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60.7</w:t>
            </w:r>
            <w:r w:rsidR="00020672" w:rsidRPr="00F4657A">
              <w:rPr>
                <w:rFonts w:ascii="ＭＳ Ｐゴシック" w:eastAsia="ＭＳ Ｐゴシック" w:hAnsi="ＭＳ Ｐゴシック" w:hint="eastAsia"/>
                <w:sz w:val="22"/>
              </w:rPr>
              <w:t>%</w:t>
            </w:r>
          </w:p>
        </w:tc>
        <w:tc>
          <w:tcPr>
            <w:tcW w:w="1417" w:type="dxa"/>
            <w:noWrap/>
            <w:vAlign w:val="center"/>
            <w:hideMark/>
          </w:tcPr>
          <w:p w14:paraId="7220E252" w14:textId="381F2549" w:rsidR="00020672" w:rsidRPr="00F4657A" w:rsidRDefault="00BA1545" w:rsidP="0002067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61.7</w:t>
            </w:r>
            <w:r w:rsidR="00020672" w:rsidRPr="00F4657A">
              <w:rPr>
                <w:rFonts w:ascii="ＭＳ Ｐゴシック" w:eastAsia="ＭＳ Ｐゴシック" w:hAnsi="ＭＳ Ｐゴシック" w:hint="eastAsia"/>
                <w:sz w:val="22"/>
              </w:rPr>
              <w:t>%</w:t>
            </w:r>
          </w:p>
        </w:tc>
        <w:tc>
          <w:tcPr>
            <w:tcW w:w="1418" w:type="dxa"/>
            <w:noWrap/>
            <w:vAlign w:val="center"/>
            <w:hideMark/>
          </w:tcPr>
          <w:p w14:paraId="72975501" w14:textId="4C7A9F5B" w:rsidR="00020672" w:rsidRPr="00F4657A" w:rsidRDefault="00BA1545" w:rsidP="0002067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62.7</w:t>
            </w:r>
            <w:r w:rsidR="00020672" w:rsidRPr="00F4657A">
              <w:rPr>
                <w:rFonts w:ascii="ＭＳ Ｐゴシック" w:eastAsia="ＭＳ Ｐゴシック" w:hAnsi="ＭＳ Ｐゴシック" w:hint="eastAsia"/>
                <w:sz w:val="22"/>
              </w:rPr>
              <w:t>%</w:t>
            </w:r>
          </w:p>
        </w:tc>
        <w:tc>
          <w:tcPr>
            <w:tcW w:w="1559" w:type="dxa"/>
            <w:noWrap/>
            <w:vAlign w:val="center"/>
            <w:hideMark/>
          </w:tcPr>
          <w:p w14:paraId="32A4F2E3" w14:textId="4B11E16B" w:rsidR="00020672" w:rsidRPr="00F4657A" w:rsidRDefault="00BA1545" w:rsidP="0002067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63.7</w:t>
            </w:r>
            <w:r w:rsidR="00020672" w:rsidRPr="00F4657A">
              <w:rPr>
                <w:rFonts w:ascii="ＭＳ Ｐゴシック" w:eastAsia="ＭＳ Ｐゴシック" w:hAnsi="ＭＳ Ｐゴシック" w:hint="eastAsia"/>
                <w:sz w:val="22"/>
              </w:rPr>
              <w:t>%</w:t>
            </w:r>
          </w:p>
        </w:tc>
        <w:tc>
          <w:tcPr>
            <w:tcW w:w="1559" w:type="dxa"/>
            <w:noWrap/>
            <w:vAlign w:val="center"/>
            <w:hideMark/>
          </w:tcPr>
          <w:p w14:paraId="7D06BB1D" w14:textId="0676F1E5" w:rsidR="00020672" w:rsidRPr="00F4657A" w:rsidRDefault="00BA1545" w:rsidP="0002067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64.7</w:t>
            </w:r>
            <w:r w:rsidR="00020672" w:rsidRPr="00F4657A">
              <w:rPr>
                <w:rFonts w:ascii="ＭＳ Ｐゴシック" w:eastAsia="ＭＳ Ｐゴシック" w:hAnsi="ＭＳ Ｐゴシック" w:hint="eastAsia"/>
                <w:sz w:val="22"/>
              </w:rPr>
              <w:t>%</w:t>
            </w:r>
          </w:p>
        </w:tc>
      </w:tr>
    </w:tbl>
    <w:p w14:paraId="34C3FEC2" w14:textId="6A8A192F" w:rsidR="00191045" w:rsidRDefault="00191045">
      <w:pPr>
        <w:widowControl/>
        <w:jc w:val="left"/>
        <w:rPr>
          <w:rFonts w:ascii="ＭＳ Ｐゴシック" w:eastAsia="ＭＳ Ｐゴシック" w:hAnsi="ＭＳ Ｐゴシック"/>
          <w:sz w:val="24"/>
          <w:szCs w:val="24"/>
        </w:rPr>
      </w:pPr>
    </w:p>
    <w:p w14:paraId="70B0DBC9" w14:textId="76DEEBD1" w:rsidR="00794084" w:rsidRPr="00F4657A" w:rsidRDefault="0092434B" w:rsidP="00AF0012">
      <w:pPr>
        <w:ind w:firstLineChars="100" w:firstLine="240"/>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3</w:t>
      </w:r>
      <w:r w:rsidR="00794084" w:rsidRPr="00F4657A">
        <w:rPr>
          <w:rFonts w:ascii="ＭＳ Ｐゴシック" w:eastAsia="ＭＳ Ｐゴシック" w:hAnsi="ＭＳ Ｐゴシック" w:hint="eastAsia"/>
          <w:sz w:val="24"/>
          <w:szCs w:val="24"/>
        </w:rPr>
        <w:t>歳児でむし歯のある子どもの割合</w:t>
      </w:r>
      <w:r w:rsidR="00900CA8" w:rsidRPr="00523EFE">
        <w:rPr>
          <w:rFonts w:ascii="ＭＳ Ｐゴシック" w:eastAsia="ＭＳ Ｐゴシック" w:hAnsi="ＭＳ Ｐゴシック" w:hint="eastAsia"/>
          <w:sz w:val="18"/>
          <w:szCs w:val="18"/>
        </w:rPr>
        <w:t>（保健計画</w:t>
      </w:r>
      <w:r w:rsidR="006172BF" w:rsidRPr="00523EFE">
        <w:rPr>
          <w:rFonts w:ascii="ＭＳ Ｐゴシック" w:eastAsia="ＭＳ Ｐゴシック" w:hAnsi="ＭＳ Ｐゴシック" w:hint="eastAsia"/>
          <w:sz w:val="18"/>
          <w:szCs w:val="18"/>
        </w:rPr>
        <w:t>の</w:t>
      </w:r>
      <w:r w:rsidR="00035956">
        <w:rPr>
          <w:rFonts w:ascii="ＭＳ Ｐゴシック" w:eastAsia="ＭＳ Ｐゴシック" w:hAnsi="ＭＳ Ｐゴシック" w:hint="eastAsia"/>
          <w:sz w:val="18"/>
          <w:szCs w:val="18"/>
        </w:rPr>
        <w:t>既</w:t>
      </w:r>
      <w:r w:rsidR="006172BF" w:rsidRPr="00523EFE">
        <w:rPr>
          <w:rFonts w:ascii="ＭＳ Ｐゴシック" w:eastAsia="ＭＳ Ｐゴシック" w:hAnsi="ＭＳ Ｐゴシック" w:hint="eastAsia"/>
          <w:sz w:val="18"/>
          <w:szCs w:val="18"/>
        </w:rPr>
        <w:t>定指標</w:t>
      </w:r>
      <w:r w:rsidR="00900CA8" w:rsidRPr="00523EFE">
        <w:rPr>
          <w:rFonts w:ascii="ＭＳ Ｐゴシック" w:eastAsia="ＭＳ Ｐゴシック" w:hAnsi="ＭＳ Ｐゴシック" w:hint="eastAsia"/>
          <w:sz w:val="18"/>
          <w:szCs w:val="18"/>
        </w:rPr>
        <w:t>）</w:t>
      </w:r>
    </w:p>
    <w:tbl>
      <w:tblPr>
        <w:tblStyle w:val="a4"/>
        <w:tblW w:w="8500" w:type="dxa"/>
        <w:tblLayout w:type="fixed"/>
        <w:tblLook w:val="04A0" w:firstRow="1" w:lastRow="0" w:firstColumn="1" w:lastColumn="0" w:noHBand="0" w:noVBand="1"/>
      </w:tblPr>
      <w:tblGrid>
        <w:gridCol w:w="1129"/>
        <w:gridCol w:w="1418"/>
        <w:gridCol w:w="1417"/>
        <w:gridCol w:w="1418"/>
        <w:gridCol w:w="1551"/>
        <w:gridCol w:w="1567"/>
      </w:tblGrid>
      <w:tr w:rsidR="00F4657A" w:rsidRPr="00F4657A" w14:paraId="270D8449" w14:textId="77777777" w:rsidTr="006613ED">
        <w:trPr>
          <w:trHeight w:val="360"/>
        </w:trPr>
        <w:tc>
          <w:tcPr>
            <w:tcW w:w="1129" w:type="dxa"/>
            <w:noWrap/>
            <w:vAlign w:val="center"/>
            <w:hideMark/>
          </w:tcPr>
          <w:p w14:paraId="47EAF0CB" w14:textId="4923AA5B" w:rsidR="0032654F" w:rsidRPr="00F4657A" w:rsidRDefault="0032654F" w:rsidP="0032654F">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現状値</w:t>
            </w:r>
          </w:p>
        </w:tc>
        <w:tc>
          <w:tcPr>
            <w:tcW w:w="1418" w:type="dxa"/>
            <w:noWrap/>
            <w:hideMark/>
          </w:tcPr>
          <w:p w14:paraId="345491F7"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35ECBE05" w14:textId="2B707584" w:rsidR="0032654F" w:rsidRPr="00F4657A" w:rsidRDefault="0032654F" w:rsidP="0032654F">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pacing w:val="2"/>
                <w:w w:val="83"/>
                <w:kern w:val="0"/>
                <w:sz w:val="22"/>
                <w:szCs w:val="21"/>
                <w:fitText w:val="1100" w:id="-748983296"/>
              </w:rPr>
              <w:t>（令和7年度</w:t>
            </w:r>
            <w:r w:rsidRPr="00F4657A">
              <w:rPr>
                <w:rFonts w:ascii="ＭＳ Ｐゴシック" w:eastAsia="ＭＳ Ｐゴシック" w:hAnsi="ＭＳ Ｐゴシック" w:hint="eastAsia"/>
                <w:spacing w:val="-4"/>
                <w:w w:val="83"/>
                <w:kern w:val="0"/>
                <w:sz w:val="22"/>
                <w:szCs w:val="21"/>
                <w:fitText w:val="1100" w:id="-748983296"/>
              </w:rPr>
              <w:t>）</w:t>
            </w:r>
          </w:p>
        </w:tc>
        <w:tc>
          <w:tcPr>
            <w:tcW w:w="1417" w:type="dxa"/>
            <w:noWrap/>
            <w:hideMark/>
          </w:tcPr>
          <w:p w14:paraId="3922E83B"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564293F8" w14:textId="0B33F77A" w:rsidR="0032654F" w:rsidRPr="00F4657A" w:rsidRDefault="0032654F" w:rsidP="0032654F">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pacing w:val="2"/>
                <w:w w:val="83"/>
                <w:kern w:val="0"/>
                <w:sz w:val="22"/>
                <w:szCs w:val="21"/>
                <w:fitText w:val="1100" w:id="-748983295"/>
              </w:rPr>
              <w:t>（令和8年度</w:t>
            </w:r>
            <w:r w:rsidRPr="00F4657A">
              <w:rPr>
                <w:rFonts w:ascii="ＭＳ Ｐゴシック" w:eastAsia="ＭＳ Ｐゴシック" w:hAnsi="ＭＳ Ｐゴシック" w:hint="eastAsia"/>
                <w:spacing w:val="-4"/>
                <w:w w:val="83"/>
                <w:kern w:val="0"/>
                <w:sz w:val="22"/>
                <w:szCs w:val="21"/>
                <w:fitText w:val="1100" w:id="-748983295"/>
              </w:rPr>
              <w:t>）</w:t>
            </w:r>
          </w:p>
        </w:tc>
        <w:tc>
          <w:tcPr>
            <w:tcW w:w="1418" w:type="dxa"/>
            <w:noWrap/>
            <w:hideMark/>
          </w:tcPr>
          <w:p w14:paraId="034C0576"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53336CE1" w14:textId="167A451B" w:rsidR="0032654F" w:rsidRPr="00F4657A" w:rsidRDefault="0032654F" w:rsidP="0032654F">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pacing w:val="2"/>
                <w:w w:val="83"/>
                <w:kern w:val="0"/>
                <w:sz w:val="22"/>
                <w:szCs w:val="21"/>
                <w:fitText w:val="1100" w:id="-748983294"/>
              </w:rPr>
              <w:t>（令和9年度</w:t>
            </w:r>
            <w:r w:rsidRPr="00F4657A">
              <w:rPr>
                <w:rFonts w:ascii="ＭＳ Ｐゴシック" w:eastAsia="ＭＳ Ｐゴシック" w:hAnsi="ＭＳ Ｐゴシック" w:hint="eastAsia"/>
                <w:spacing w:val="-4"/>
                <w:w w:val="83"/>
                <w:kern w:val="0"/>
                <w:sz w:val="22"/>
                <w:szCs w:val="21"/>
                <w:fitText w:val="1100" w:id="-748983294"/>
              </w:rPr>
              <w:t>）</w:t>
            </w:r>
          </w:p>
        </w:tc>
        <w:tc>
          <w:tcPr>
            <w:tcW w:w="1551" w:type="dxa"/>
            <w:noWrap/>
            <w:hideMark/>
          </w:tcPr>
          <w:p w14:paraId="5186F40F"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76E4E121" w14:textId="414DB4BF" w:rsidR="0032654F" w:rsidRPr="00F4657A" w:rsidRDefault="0032654F" w:rsidP="0032654F">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pacing w:val="2"/>
                <w:w w:val="76"/>
                <w:kern w:val="0"/>
                <w:sz w:val="22"/>
                <w:szCs w:val="21"/>
                <w:fitText w:val="1100" w:id="-748983293"/>
              </w:rPr>
              <w:t>（令和10年度</w:t>
            </w:r>
            <w:r w:rsidRPr="00F4657A">
              <w:rPr>
                <w:rFonts w:ascii="ＭＳ Ｐゴシック" w:eastAsia="ＭＳ Ｐゴシック" w:hAnsi="ＭＳ Ｐゴシック" w:hint="eastAsia"/>
                <w:spacing w:val="-3"/>
                <w:w w:val="76"/>
                <w:kern w:val="0"/>
                <w:sz w:val="22"/>
                <w:szCs w:val="21"/>
                <w:fitText w:val="1100" w:id="-748983293"/>
              </w:rPr>
              <w:t>）</w:t>
            </w:r>
          </w:p>
        </w:tc>
        <w:tc>
          <w:tcPr>
            <w:tcW w:w="1567" w:type="dxa"/>
            <w:noWrap/>
            <w:hideMark/>
          </w:tcPr>
          <w:p w14:paraId="1178A671"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459DB6AF" w14:textId="5C9606EE" w:rsidR="0032654F" w:rsidRPr="00F4657A" w:rsidRDefault="0032654F" w:rsidP="0032654F">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pacing w:val="2"/>
                <w:w w:val="76"/>
                <w:kern w:val="0"/>
                <w:sz w:val="22"/>
                <w:szCs w:val="21"/>
                <w:fitText w:val="1100" w:id="-748983292"/>
              </w:rPr>
              <w:t>（令和11年度</w:t>
            </w:r>
            <w:r w:rsidRPr="00F4657A">
              <w:rPr>
                <w:rFonts w:ascii="ＭＳ Ｐゴシック" w:eastAsia="ＭＳ Ｐゴシック" w:hAnsi="ＭＳ Ｐゴシック" w:hint="eastAsia"/>
                <w:spacing w:val="-3"/>
                <w:w w:val="76"/>
                <w:kern w:val="0"/>
                <w:sz w:val="22"/>
                <w:szCs w:val="21"/>
                <w:fitText w:val="1100" w:id="-748983292"/>
              </w:rPr>
              <w:t>）</w:t>
            </w:r>
          </w:p>
        </w:tc>
      </w:tr>
      <w:tr w:rsidR="00020672" w:rsidRPr="00F4657A" w14:paraId="4C801530" w14:textId="77777777" w:rsidTr="00020672">
        <w:trPr>
          <w:trHeight w:val="360"/>
        </w:trPr>
        <w:tc>
          <w:tcPr>
            <w:tcW w:w="1129" w:type="dxa"/>
            <w:noWrap/>
            <w:vAlign w:val="center"/>
            <w:hideMark/>
          </w:tcPr>
          <w:p w14:paraId="0CA91EBD" w14:textId="0BDBBC51" w:rsidR="00020672" w:rsidRPr="00F4657A" w:rsidRDefault="00020672" w:rsidP="00020672">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12.2%</w:t>
            </w:r>
          </w:p>
          <w:p w14:paraId="4552C5B1" w14:textId="3453613A" w:rsidR="00020672" w:rsidRPr="00F4657A" w:rsidRDefault="00020672" w:rsidP="00020672">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pacing w:val="7"/>
                <w:w w:val="67"/>
                <w:kern w:val="0"/>
                <w:sz w:val="22"/>
                <w:fitText w:val="960" w:id="-751006463"/>
              </w:rPr>
              <w:t>（令和</w:t>
            </w:r>
            <w:r w:rsidR="008D2C99" w:rsidRPr="00F4657A">
              <w:rPr>
                <w:rFonts w:ascii="ＭＳ Ｐゴシック" w:eastAsia="ＭＳ Ｐゴシック" w:hAnsi="ＭＳ Ｐゴシック" w:hint="eastAsia"/>
                <w:spacing w:val="7"/>
                <w:w w:val="67"/>
                <w:kern w:val="0"/>
                <w:sz w:val="22"/>
                <w:fitText w:val="960" w:id="-751006463"/>
              </w:rPr>
              <w:t>4</w:t>
            </w:r>
            <w:r w:rsidRPr="00F4657A">
              <w:rPr>
                <w:rFonts w:ascii="ＭＳ Ｐゴシック" w:eastAsia="ＭＳ Ｐゴシック" w:hAnsi="ＭＳ Ｐゴシック" w:hint="eastAsia"/>
                <w:spacing w:val="7"/>
                <w:w w:val="67"/>
                <w:kern w:val="0"/>
                <w:sz w:val="22"/>
                <w:fitText w:val="960" w:id="-751006463"/>
              </w:rPr>
              <w:t>年度</w:t>
            </w:r>
            <w:r w:rsidRPr="00F4657A">
              <w:rPr>
                <w:rFonts w:ascii="ＭＳ Ｐゴシック" w:eastAsia="ＭＳ Ｐゴシック" w:hAnsi="ＭＳ Ｐゴシック" w:hint="eastAsia"/>
                <w:w w:val="67"/>
                <w:kern w:val="0"/>
                <w:sz w:val="22"/>
                <w:fitText w:val="960" w:id="-751006463"/>
              </w:rPr>
              <w:t>）</w:t>
            </w:r>
          </w:p>
        </w:tc>
        <w:tc>
          <w:tcPr>
            <w:tcW w:w="1418" w:type="dxa"/>
            <w:noWrap/>
            <w:vAlign w:val="center"/>
            <w:hideMark/>
          </w:tcPr>
          <w:p w14:paraId="65621D42" w14:textId="07D41CD6" w:rsidR="00020672" w:rsidRPr="00F4657A" w:rsidRDefault="00020672" w:rsidP="00020672">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12.0%</w:t>
            </w:r>
          </w:p>
        </w:tc>
        <w:tc>
          <w:tcPr>
            <w:tcW w:w="1417" w:type="dxa"/>
            <w:noWrap/>
            <w:vAlign w:val="center"/>
            <w:hideMark/>
          </w:tcPr>
          <w:p w14:paraId="00094CAA" w14:textId="6F62F410" w:rsidR="00020672" w:rsidRPr="00F4657A" w:rsidRDefault="00020672" w:rsidP="00020672">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11.9%</w:t>
            </w:r>
          </w:p>
        </w:tc>
        <w:tc>
          <w:tcPr>
            <w:tcW w:w="1418" w:type="dxa"/>
            <w:noWrap/>
            <w:vAlign w:val="center"/>
            <w:hideMark/>
          </w:tcPr>
          <w:p w14:paraId="7FCEC782" w14:textId="4239FE1A" w:rsidR="00020672" w:rsidRPr="00F4657A" w:rsidRDefault="00020672" w:rsidP="00020672">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11.8%</w:t>
            </w:r>
          </w:p>
        </w:tc>
        <w:tc>
          <w:tcPr>
            <w:tcW w:w="1551" w:type="dxa"/>
            <w:noWrap/>
            <w:vAlign w:val="center"/>
            <w:hideMark/>
          </w:tcPr>
          <w:p w14:paraId="3AC8B772" w14:textId="45D601B0" w:rsidR="00020672" w:rsidRPr="00F4657A" w:rsidRDefault="00020672" w:rsidP="00020672">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11.7%</w:t>
            </w:r>
          </w:p>
        </w:tc>
        <w:tc>
          <w:tcPr>
            <w:tcW w:w="1567" w:type="dxa"/>
            <w:noWrap/>
            <w:vAlign w:val="center"/>
            <w:hideMark/>
          </w:tcPr>
          <w:p w14:paraId="41326336" w14:textId="3E0B9966" w:rsidR="00020672" w:rsidRPr="00F4657A" w:rsidRDefault="00020672" w:rsidP="00020672">
            <w:pPr>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11.6%</w:t>
            </w:r>
          </w:p>
        </w:tc>
      </w:tr>
    </w:tbl>
    <w:p w14:paraId="10E8E0CA" w14:textId="77777777" w:rsidR="00C26097" w:rsidRDefault="00C26097" w:rsidP="0052080A">
      <w:pPr>
        <w:pStyle w:val="ab"/>
        <w:ind w:leftChars="0" w:left="426"/>
        <w:rPr>
          <w:rFonts w:ascii="ＭＳ Ｐゴシック" w:eastAsia="ＭＳ Ｐゴシック" w:hAnsi="ＭＳ Ｐゴシック"/>
          <w:sz w:val="24"/>
          <w:szCs w:val="24"/>
        </w:rPr>
      </w:pPr>
    </w:p>
    <w:p w14:paraId="35CE63DC" w14:textId="3A315078" w:rsidR="00D06284" w:rsidRPr="00F4657A" w:rsidRDefault="0052080A" w:rsidP="0052080A">
      <w:pPr>
        <w:pStyle w:val="ab"/>
        <w:ind w:leftChars="0" w:left="426"/>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⑶</w:t>
      </w:r>
      <w:r w:rsidR="00245BAE" w:rsidRPr="00F4657A">
        <w:rPr>
          <w:rFonts w:ascii="ＭＳ Ｐゴシック" w:eastAsia="ＭＳ Ｐゴシック" w:hAnsi="ＭＳ Ｐゴシック" w:hint="eastAsia"/>
          <w:sz w:val="24"/>
          <w:szCs w:val="24"/>
        </w:rPr>
        <w:t xml:space="preserve">　</w:t>
      </w:r>
      <w:r w:rsidR="00D06284" w:rsidRPr="00F4657A">
        <w:rPr>
          <w:rFonts w:ascii="ＭＳ Ｐゴシック" w:eastAsia="ＭＳ Ｐゴシック" w:hAnsi="ＭＳ Ｐゴシック" w:hint="eastAsia"/>
          <w:sz w:val="24"/>
          <w:szCs w:val="24"/>
        </w:rPr>
        <w:t>少年期（小・中学生）</w:t>
      </w:r>
    </w:p>
    <w:p w14:paraId="49D9CB9C" w14:textId="77777777" w:rsidR="00D06284" w:rsidRPr="00F4657A" w:rsidRDefault="00D06284" w:rsidP="0052080A">
      <w:pPr>
        <w:ind w:leftChars="338" w:left="1132" w:hangingChars="176" w:hanging="422"/>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bdr w:val="single" w:sz="4" w:space="0" w:color="auto"/>
        </w:rPr>
        <w:t>特徴等</w:t>
      </w:r>
    </w:p>
    <w:p w14:paraId="4364ED99" w14:textId="499304FE" w:rsidR="00F86746" w:rsidRPr="00F4657A" w:rsidRDefault="00B260FB" w:rsidP="00121A7D">
      <w:pPr>
        <w:ind w:leftChars="336" w:left="707" w:hanging="1"/>
        <w:rPr>
          <w:rFonts w:ascii="ＭＳ Ｐゴシック" w:eastAsia="ＭＳ Ｐゴシック" w:hAnsi="ＭＳ Ｐゴシック"/>
          <w:sz w:val="24"/>
          <w:szCs w:val="24"/>
        </w:rPr>
      </w:pPr>
      <w:r w:rsidRPr="00F4657A">
        <w:rPr>
          <w:rFonts w:ascii="ＭＳ ゴシック" w:eastAsia="ＭＳ ゴシック" w:hAnsi="ＭＳ ゴシック" w:hint="eastAsia"/>
          <w:sz w:val="24"/>
          <w:szCs w:val="24"/>
        </w:rPr>
        <w:t xml:space="preserve">　</w:t>
      </w:r>
      <w:r w:rsidR="00F86746" w:rsidRPr="00F4657A">
        <w:rPr>
          <w:rFonts w:ascii="ＭＳ Ｐゴシック" w:eastAsia="ＭＳ Ｐゴシック" w:hAnsi="ＭＳ Ｐゴシック" w:hint="eastAsia"/>
          <w:sz w:val="24"/>
          <w:szCs w:val="24"/>
        </w:rPr>
        <w:t>主として学校での集団生活の中で、身体面の発育と精神面での発達を通し</w:t>
      </w:r>
      <w:r w:rsidR="00F86746" w:rsidRPr="00F4657A">
        <w:rPr>
          <w:rFonts w:ascii="ＭＳ Ｐゴシック" w:eastAsia="ＭＳ Ｐゴシック" w:hAnsi="ＭＳ Ｐゴシック" w:hint="eastAsia"/>
          <w:sz w:val="24"/>
          <w:szCs w:val="24"/>
        </w:rPr>
        <w:lastRenderedPageBreak/>
        <w:t>て自我が形成され、合わせて健康的な生活習慣の確立に向けて重要</w:t>
      </w:r>
      <w:r w:rsidR="00AF352F">
        <w:rPr>
          <w:rFonts w:ascii="ＭＳ Ｐゴシック" w:eastAsia="ＭＳ Ｐゴシック" w:hAnsi="ＭＳ Ｐゴシック" w:hint="eastAsia"/>
          <w:sz w:val="24"/>
          <w:szCs w:val="24"/>
        </w:rPr>
        <w:t>に</w:t>
      </w:r>
      <w:r w:rsidR="00F86746" w:rsidRPr="00F4657A">
        <w:rPr>
          <w:rFonts w:ascii="ＭＳ Ｐゴシック" w:eastAsia="ＭＳ Ｐゴシック" w:hAnsi="ＭＳ Ｐゴシック" w:hint="eastAsia"/>
          <w:sz w:val="24"/>
          <w:szCs w:val="24"/>
        </w:rPr>
        <w:t>なる時期になります。この時期から、スポーツに起因する外傷がみられ始め、歯・口腔においては上下顎の骨折、歯の破折や脱臼等があります。</w:t>
      </w:r>
    </w:p>
    <w:p w14:paraId="11FBDCD4" w14:textId="77777777" w:rsidR="00F86746" w:rsidRPr="00F4657A" w:rsidRDefault="00F86746" w:rsidP="0052080A">
      <w:pPr>
        <w:ind w:leftChars="472" w:left="1128" w:hangingChars="57" w:hanging="137"/>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ア　小学生</w:t>
      </w:r>
    </w:p>
    <w:p w14:paraId="0653671E" w14:textId="4EF51B55" w:rsidR="00F86746" w:rsidRPr="00F4657A" w:rsidRDefault="00F86746" w:rsidP="003761C4">
      <w:pPr>
        <w:ind w:leftChars="472" w:left="1274" w:hangingChars="118" w:hanging="283"/>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〇</w:t>
      </w:r>
      <w:r w:rsidR="00B260FB" w:rsidRPr="00F4657A">
        <w:rPr>
          <w:rFonts w:ascii="ＭＳ ゴシック" w:eastAsia="ＭＳ ゴシック" w:hAnsi="ＭＳ ゴシック" w:hint="eastAsia"/>
          <w:sz w:val="24"/>
          <w:szCs w:val="24"/>
        </w:rPr>
        <w:t xml:space="preserve">　</w:t>
      </w:r>
      <w:r w:rsidRPr="00F4657A">
        <w:rPr>
          <w:rFonts w:ascii="ＭＳ Ｐゴシック" w:eastAsia="ＭＳ Ｐゴシック" w:hAnsi="ＭＳ Ｐゴシック" w:hint="eastAsia"/>
          <w:sz w:val="24"/>
          <w:szCs w:val="24"/>
        </w:rPr>
        <w:t>乳歯から永久歯へ生え</w:t>
      </w:r>
      <w:r w:rsidR="007E7159">
        <w:rPr>
          <w:rFonts w:ascii="ＭＳ Ｐゴシック" w:eastAsia="ＭＳ Ｐゴシック" w:hAnsi="ＭＳ Ｐゴシック" w:hint="eastAsia"/>
          <w:sz w:val="24"/>
          <w:szCs w:val="24"/>
        </w:rPr>
        <w:t>変</w:t>
      </w:r>
      <w:r w:rsidRPr="00F4657A">
        <w:rPr>
          <w:rFonts w:ascii="ＭＳ Ｐゴシック" w:eastAsia="ＭＳ Ｐゴシック" w:hAnsi="ＭＳ Ｐゴシック" w:hint="eastAsia"/>
          <w:sz w:val="24"/>
          <w:szCs w:val="24"/>
        </w:rPr>
        <w:t>わる時期であり、生え始めの永久歯のエナメル質は未成熟で</w:t>
      </w:r>
      <w:r w:rsidR="007A2A34" w:rsidRPr="00F4657A">
        <w:rPr>
          <w:rFonts w:ascii="ＭＳ Ｐゴシック" w:eastAsia="ＭＳ Ｐゴシック" w:hAnsi="ＭＳ Ｐゴシック" w:hint="eastAsia"/>
          <w:sz w:val="24"/>
          <w:szCs w:val="24"/>
        </w:rPr>
        <w:t>むし</w:t>
      </w:r>
      <w:r w:rsidRPr="00F4657A">
        <w:rPr>
          <w:rFonts w:ascii="ＭＳ Ｐゴシック" w:eastAsia="ＭＳ Ｐゴシック" w:hAnsi="ＭＳ Ｐゴシック" w:hint="eastAsia"/>
          <w:sz w:val="24"/>
          <w:szCs w:val="24"/>
        </w:rPr>
        <w:t>歯になりやすい</w:t>
      </w:r>
      <w:r w:rsidR="00E81891" w:rsidRPr="00F4657A">
        <w:rPr>
          <w:rFonts w:ascii="ＭＳ Ｐゴシック" w:eastAsia="ＭＳ Ｐゴシック" w:hAnsi="ＭＳ Ｐゴシック" w:hint="eastAsia"/>
          <w:sz w:val="24"/>
          <w:szCs w:val="24"/>
        </w:rPr>
        <w:t>です</w:t>
      </w:r>
      <w:r w:rsidRPr="00F4657A">
        <w:rPr>
          <w:rFonts w:ascii="ＭＳ Ｐゴシック" w:eastAsia="ＭＳ Ｐゴシック" w:hAnsi="ＭＳ Ｐゴシック" w:hint="eastAsia"/>
          <w:sz w:val="24"/>
          <w:szCs w:val="24"/>
        </w:rPr>
        <w:t>が、その後徐々に成熟し、歯が強くなっていきます。</w:t>
      </w:r>
      <w:r w:rsidR="005541C9">
        <w:rPr>
          <w:rFonts w:ascii="ＭＳ Ｐゴシック" w:eastAsia="ＭＳ Ｐゴシック" w:hAnsi="ＭＳ Ｐゴシック" w:hint="eastAsia"/>
          <w:sz w:val="24"/>
          <w:szCs w:val="24"/>
        </w:rPr>
        <w:t>奥歯（</w:t>
      </w:r>
      <w:r w:rsidRPr="00F4657A">
        <w:rPr>
          <w:rFonts w:ascii="ＭＳ Ｐゴシック" w:eastAsia="ＭＳ Ｐゴシック" w:hAnsi="ＭＳ Ｐゴシック"/>
          <w:sz w:val="24"/>
          <w:szCs w:val="24"/>
        </w:rPr>
        <w:t>第一大臼歯</w:t>
      </w:r>
      <w:r w:rsidR="005541C9">
        <w:rPr>
          <w:rFonts w:ascii="ＭＳ Ｐゴシック" w:eastAsia="ＭＳ Ｐゴシック" w:hAnsi="ＭＳ Ｐゴシック" w:hint="eastAsia"/>
          <w:sz w:val="24"/>
          <w:szCs w:val="24"/>
        </w:rPr>
        <w:t>）</w:t>
      </w:r>
      <w:r w:rsidRPr="00F4657A">
        <w:rPr>
          <w:rFonts w:ascii="ＭＳ Ｐゴシック" w:eastAsia="ＭＳ Ｐゴシック" w:hAnsi="ＭＳ Ｐゴシック"/>
          <w:sz w:val="24"/>
          <w:szCs w:val="24"/>
        </w:rPr>
        <w:t>は、完全に生えるまで</w:t>
      </w:r>
      <w:r w:rsidRPr="00F4657A">
        <w:rPr>
          <w:rFonts w:ascii="ＭＳ Ｐゴシック" w:eastAsia="ＭＳ Ｐゴシック" w:hAnsi="ＭＳ Ｐゴシック" w:hint="eastAsia"/>
          <w:sz w:val="24"/>
          <w:szCs w:val="24"/>
        </w:rPr>
        <w:t>6</w:t>
      </w:r>
      <w:r w:rsidRPr="00F4657A">
        <w:rPr>
          <w:rFonts w:ascii="ＭＳ Ｐゴシック" w:eastAsia="ＭＳ Ｐゴシック" w:hAnsi="ＭＳ Ｐゴシック"/>
          <w:sz w:val="24"/>
          <w:szCs w:val="24"/>
        </w:rPr>
        <w:t>か月から</w:t>
      </w:r>
      <w:r w:rsidRPr="00F4657A">
        <w:rPr>
          <w:rFonts w:ascii="ＭＳ Ｐゴシック" w:eastAsia="ＭＳ Ｐゴシック" w:hAnsi="ＭＳ Ｐゴシック" w:hint="eastAsia"/>
          <w:sz w:val="24"/>
          <w:szCs w:val="24"/>
        </w:rPr>
        <w:t>1</w:t>
      </w:r>
      <w:r w:rsidRPr="00F4657A">
        <w:rPr>
          <w:rFonts w:ascii="ＭＳ Ｐゴシック" w:eastAsia="ＭＳ Ｐゴシック" w:hAnsi="ＭＳ Ｐゴシック"/>
          <w:sz w:val="24"/>
          <w:szCs w:val="24"/>
        </w:rPr>
        <w:t>年を要し、一番奥に生えるため歯</w:t>
      </w:r>
      <w:r w:rsidR="004A6B1D">
        <w:rPr>
          <w:rFonts w:ascii="ＭＳ Ｐゴシック" w:eastAsia="ＭＳ Ｐゴシック" w:hAnsi="ＭＳ Ｐゴシック" w:hint="eastAsia"/>
          <w:sz w:val="24"/>
          <w:szCs w:val="24"/>
        </w:rPr>
        <w:t>磨き</w:t>
      </w:r>
      <w:r w:rsidRPr="00F4657A">
        <w:rPr>
          <w:rFonts w:ascii="ＭＳ Ｐゴシック" w:eastAsia="ＭＳ Ｐゴシック" w:hAnsi="ＭＳ Ｐゴシック"/>
          <w:sz w:val="24"/>
          <w:szCs w:val="24"/>
        </w:rPr>
        <w:t>が不十分になりやすく、この時期に</w:t>
      </w:r>
      <w:r w:rsidR="00234401" w:rsidRPr="00F4657A">
        <w:rPr>
          <w:rFonts w:ascii="ＭＳ Ｐゴシック" w:eastAsia="ＭＳ Ｐゴシック" w:hAnsi="ＭＳ Ｐゴシック" w:hint="eastAsia"/>
          <w:sz w:val="24"/>
          <w:szCs w:val="24"/>
        </w:rPr>
        <w:t>むし</w:t>
      </w:r>
      <w:r w:rsidRPr="00F4657A">
        <w:rPr>
          <w:rFonts w:ascii="ＭＳ Ｐゴシック" w:eastAsia="ＭＳ Ｐゴシック" w:hAnsi="ＭＳ Ｐゴシック"/>
          <w:sz w:val="24"/>
          <w:szCs w:val="24"/>
        </w:rPr>
        <w:t>歯になりやす</w:t>
      </w:r>
      <w:r w:rsidRPr="00F4657A">
        <w:rPr>
          <w:rFonts w:ascii="ＭＳ Ｐゴシック" w:eastAsia="ＭＳ Ｐゴシック" w:hAnsi="ＭＳ Ｐゴシック" w:hint="eastAsia"/>
          <w:sz w:val="24"/>
          <w:szCs w:val="24"/>
        </w:rPr>
        <w:t>くなります</w:t>
      </w:r>
      <w:r w:rsidRPr="00F4657A">
        <w:rPr>
          <w:rFonts w:ascii="ＭＳ Ｐゴシック" w:eastAsia="ＭＳ Ｐゴシック" w:hAnsi="ＭＳ Ｐゴシック"/>
          <w:sz w:val="24"/>
          <w:szCs w:val="24"/>
        </w:rPr>
        <w:t>。</w:t>
      </w:r>
    </w:p>
    <w:p w14:paraId="48A7A2EB" w14:textId="17A26459" w:rsidR="00F86746" w:rsidRPr="00F4657A" w:rsidRDefault="00F86746" w:rsidP="0052080A">
      <w:pPr>
        <w:ind w:leftChars="472" w:left="1272" w:hangingChars="117" w:hanging="281"/>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〇</w:t>
      </w:r>
      <w:r w:rsidR="00B260FB" w:rsidRPr="00F4657A">
        <w:rPr>
          <w:rFonts w:ascii="ＭＳ ゴシック" w:eastAsia="ＭＳ ゴシック" w:hAnsi="ＭＳ ゴシック" w:hint="eastAsia"/>
          <w:sz w:val="24"/>
          <w:szCs w:val="24"/>
        </w:rPr>
        <w:t xml:space="preserve">　</w:t>
      </w:r>
      <w:r w:rsidRPr="00F4657A">
        <w:rPr>
          <w:rFonts w:ascii="ＭＳ Ｐゴシック" w:eastAsia="ＭＳ Ｐゴシック" w:hAnsi="ＭＳ Ｐゴシック"/>
          <w:sz w:val="24"/>
          <w:szCs w:val="24"/>
        </w:rPr>
        <w:t>乳歯と永久歯が混在する混合歯列期は、歯並びが複雑で清掃が難しく、</w:t>
      </w:r>
      <w:r w:rsidR="00234401" w:rsidRPr="00F4657A">
        <w:rPr>
          <w:rFonts w:ascii="ＭＳ Ｐゴシック" w:eastAsia="ＭＳ Ｐゴシック" w:hAnsi="ＭＳ Ｐゴシック" w:hint="eastAsia"/>
          <w:sz w:val="24"/>
          <w:szCs w:val="24"/>
        </w:rPr>
        <w:t>むし</w:t>
      </w:r>
      <w:r w:rsidRPr="00F4657A">
        <w:rPr>
          <w:rFonts w:ascii="ＭＳ Ｐゴシック" w:eastAsia="ＭＳ Ｐゴシック" w:hAnsi="ＭＳ Ｐゴシック"/>
          <w:sz w:val="24"/>
          <w:szCs w:val="24"/>
        </w:rPr>
        <w:t>歯や歯肉炎になりやす</w:t>
      </w:r>
      <w:r w:rsidRPr="00F4657A">
        <w:rPr>
          <w:rFonts w:ascii="ＭＳ Ｐゴシック" w:eastAsia="ＭＳ Ｐゴシック" w:hAnsi="ＭＳ Ｐゴシック" w:hint="eastAsia"/>
          <w:sz w:val="24"/>
          <w:szCs w:val="24"/>
        </w:rPr>
        <w:t>くなります</w:t>
      </w:r>
      <w:r w:rsidRPr="00F4657A">
        <w:rPr>
          <w:rFonts w:ascii="ＭＳ Ｐゴシック" w:eastAsia="ＭＳ Ｐゴシック" w:hAnsi="ＭＳ Ｐゴシック"/>
          <w:sz w:val="24"/>
          <w:szCs w:val="24"/>
        </w:rPr>
        <w:t>。人によっては、かみ合わせの異常が顕著になりはじめ</w:t>
      </w:r>
      <w:r w:rsidR="002A2EF8" w:rsidRPr="00F4657A">
        <w:rPr>
          <w:rFonts w:ascii="ＭＳ Ｐゴシック" w:eastAsia="ＭＳ Ｐゴシック" w:hAnsi="ＭＳ Ｐゴシック" w:hint="eastAsia"/>
          <w:sz w:val="24"/>
          <w:szCs w:val="24"/>
        </w:rPr>
        <w:t>ます。</w:t>
      </w:r>
      <w:r w:rsidRPr="00F4657A">
        <w:rPr>
          <w:rFonts w:ascii="ＭＳ Ｐゴシック" w:eastAsia="ＭＳ Ｐゴシック" w:hAnsi="ＭＳ Ｐゴシック"/>
          <w:sz w:val="24"/>
          <w:szCs w:val="24"/>
        </w:rPr>
        <w:t>高学年になると乳歯と永久歯の交換もほぼ終了</w:t>
      </w:r>
      <w:r w:rsidRPr="00F4657A">
        <w:rPr>
          <w:rFonts w:ascii="ＭＳ Ｐゴシック" w:eastAsia="ＭＳ Ｐゴシック" w:hAnsi="ＭＳ Ｐゴシック" w:hint="eastAsia"/>
          <w:sz w:val="24"/>
          <w:szCs w:val="24"/>
        </w:rPr>
        <w:t>します</w:t>
      </w:r>
      <w:r w:rsidRPr="00F4657A">
        <w:rPr>
          <w:rFonts w:ascii="ＭＳ Ｐゴシック" w:eastAsia="ＭＳ Ｐゴシック" w:hAnsi="ＭＳ Ｐゴシック"/>
          <w:sz w:val="24"/>
          <w:szCs w:val="24"/>
        </w:rPr>
        <w:t>。</w:t>
      </w:r>
    </w:p>
    <w:p w14:paraId="6221F3FA" w14:textId="77777777" w:rsidR="00F86746" w:rsidRPr="00F4657A" w:rsidRDefault="00F86746" w:rsidP="003761C4">
      <w:pPr>
        <w:ind w:leftChars="473" w:left="1130" w:hangingChars="57" w:hanging="137"/>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イ　中学生</w:t>
      </w:r>
    </w:p>
    <w:p w14:paraId="4B999928" w14:textId="24D9E1F8" w:rsidR="00F86746" w:rsidRPr="00F4657A" w:rsidRDefault="00F86746" w:rsidP="003761C4">
      <w:pPr>
        <w:ind w:leftChars="473" w:left="1274" w:hangingChars="117" w:hanging="281"/>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〇</w:t>
      </w:r>
      <w:r w:rsidR="00B260FB" w:rsidRPr="00F4657A">
        <w:rPr>
          <w:rFonts w:ascii="ＭＳ ゴシック" w:eastAsia="ＭＳ ゴシック" w:hAnsi="ＭＳ ゴシック" w:hint="eastAsia"/>
          <w:sz w:val="24"/>
          <w:szCs w:val="24"/>
        </w:rPr>
        <w:t xml:space="preserve">　</w:t>
      </w:r>
      <w:r w:rsidRPr="00F4657A">
        <w:rPr>
          <w:rFonts w:ascii="ＭＳ Ｐゴシック" w:eastAsia="ＭＳ Ｐゴシック" w:hAnsi="ＭＳ Ｐゴシック"/>
          <w:sz w:val="24"/>
          <w:szCs w:val="24"/>
        </w:rPr>
        <w:t>12歳頃</w:t>
      </w:r>
      <w:r w:rsidRPr="00F4657A">
        <w:rPr>
          <w:rFonts w:ascii="ＭＳ Ｐゴシック" w:eastAsia="ＭＳ Ｐゴシック" w:hAnsi="ＭＳ Ｐゴシック" w:hint="eastAsia"/>
          <w:sz w:val="24"/>
          <w:szCs w:val="24"/>
        </w:rPr>
        <w:t>になると</w:t>
      </w:r>
      <w:r w:rsidR="00620A68">
        <w:rPr>
          <w:rFonts w:ascii="ＭＳ Ｐゴシック" w:eastAsia="ＭＳ Ｐゴシック" w:hAnsi="ＭＳ Ｐゴシック" w:hint="eastAsia"/>
          <w:sz w:val="24"/>
          <w:szCs w:val="24"/>
        </w:rPr>
        <w:t>奥歯（</w:t>
      </w:r>
      <w:r w:rsidRPr="00F4657A">
        <w:rPr>
          <w:rFonts w:ascii="ＭＳ Ｐゴシック" w:eastAsia="ＭＳ Ｐゴシック" w:hAnsi="ＭＳ Ｐゴシック"/>
          <w:sz w:val="24"/>
          <w:szCs w:val="24"/>
        </w:rPr>
        <w:t>第二大臼歯</w:t>
      </w:r>
      <w:r w:rsidR="00620A68">
        <w:rPr>
          <w:rFonts w:ascii="ＭＳ Ｐゴシック" w:eastAsia="ＭＳ Ｐゴシック" w:hAnsi="ＭＳ Ｐゴシック" w:hint="eastAsia"/>
          <w:sz w:val="24"/>
          <w:szCs w:val="24"/>
        </w:rPr>
        <w:t>）</w:t>
      </w:r>
      <w:r w:rsidRPr="00F4657A">
        <w:rPr>
          <w:rFonts w:ascii="ＭＳ Ｐゴシック" w:eastAsia="ＭＳ Ｐゴシック" w:hAnsi="ＭＳ Ｐゴシック"/>
          <w:sz w:val="24"/>
          <w:szCs w:val="24"/>
        </w:rPr>
        <w:t>が生え、親知らず以外の永久歯が生えそろい、永久歯列がほぼ完成</w:t>
      </w:r>
      <w:r w:rsidRPr="00F4657A">
        <w:rPr>
          <w:rFonts w:ascii="ＭＳ Ｐゴシック" w:eastAsia="ＭＳ Ｐゴシック" w:hAnsi="ＭＳ Ｐゴシック" w:hint="eastAsia"/>
          <w:sz w:val="24"/>
          <w:szCs w:val="24"/>
        </w:rPr>
        <w:t>します</w:t>
      </w:r>
      <w:r w:rsidRPr="00F4657A">
        <w:rPr>
          <w:rFonts w:ascii="ＭＳ Ｐゴシック" w:eastAsia="ＭＳ Ｐゴシック" w:hAnsi="ＭＳ Ｐゴシック"/>
          <w:sz w:val="24"/>
          <w:szCs w:val="24"/>
        </w:rPr>
        <w:t>。歯間等に</w:t>
      </w:r>
      <w:r w:rsidR="00234401" w:rsidRPr="00F4657A">
        <w:rPr>
          <w:rFonts w:ascii="ＭＳ Ｐゴシック" w:eastAsia="ＭＳ Ｐゴシック" w:hAnsi="ＭＳ Ｐゴシック" w:hint="eastAsia"/>
          <w:sz w:val="24"/>
          <w:szCs w:val="24"/>
        </w:rPr>
        <w:t>むし</w:t>
      </w:r>
      <w:r w:rsidRPr="00F4657A">
        <w:rPr>
          <w:rFonts w:ascii="ＭＳ Ｐゴシック" w:eastAsia="ＭＳ Ｐゴシック" w:hAnsi="ＭＳ Ｐゴシック"/>
          <w:sz w:val="24"/>
          <w:szCs w:val="24"/>
        </w:rPr>
        <w:t>歯がさらに多発する時期</w:t>
      </w:r>
      <w:r w:rsidRPr="00F4657A">
        <w:rPr>
          <w:rFonts w:ascii="ＭＳ Ｐゴシック" w:eastAsia="ＭＳ Ｐゴシック" w:hAnsi="ＭＳ Ｐゴシック" w:hint="eastAsia"/>
          <w:sz w:val="24"/>
          <w:szCs w:val="24"/>
        </w:rPr>
        <w:t>であり、</w:t>
      </w:r>
      <w:r w:rsidRPr="00F4657A">
        <w:rPr>
          <w:rFonts w:ascii="ＭＳ Ｐゴシック" w:eastAsia="ＭＳ Ｐゴシック" w:hAnsi="ＭＳ Ｐゴシック"/>
          <w:sz w:val="24"/>
          <w:szCs w:val="24"/>
        </w:rPr>
        <w:t>口腔内に対する関心の希薄化や保護者等の介入の減少、生活環境の変化等から、歯肉炎が発症しやすくな</w:t>
      </w:r>
      <w:r w:rsidRPr="00F4657A">
        <w:rPr>
          <w:rFonts w:ascii="ＭＳ Ｐゴシック" w:eastAsia="ＭＳ Ｐゴシック" w:hAnsi="ＭＳ Ｐゴシック" w:hint="eastAsia"/>
          <w:sz w:val="24"/>
          <w:szCs w:val="24"/>
        </w:rPr>
        <w:t>ります</w:t>
      </w:r>
      <w:r w:rsidRPr="00F4657A">
        <w:rPr>
          <w:rFonts w:ascii="ＭＳ Ｐゴシック" w:eastAsia="ＭＳ Ｐゴシック" w:hAnsi="ＭＳ Ｐゴシック"/>
          <w:sz w:val="24"/>
          <w:szCs w:val="24"/>
        </w:rPr>
        <w:t>。</w:t>
      </w:r>
    </w:p>
    <w:p w14:paraId="27FBAB61" w14:textId="77777777" w:rsidR="0009343E" w:rsidRPr="00F4657A" w:rsidRDefault="0009343E" w:rsidP="00B260FB">
      <w:pPr>
        <w:ind w:leftChars="538" w:left="1130" w:firstLineChars="1" w:firstLine="2"/>
        <w:rPr>
          <w:rFonts w:ascii="ＭＳ Ｐゴシック" w:eastAsia="ＭＳ Ｐゴシック" w:hAnsi="ＭＳ Ｐゴシック"/>
          <w:sz w:val="24"/>
          <w:szCs w:val="24"/>
        </w:rPr>
      </w:pPr>
    </w:p>
    <w:p w14:paraId="7CEA7DF4" w14:textId="2051A4C5" w:rsidR="00D06284" w:rsidRPr="00F4657A" w:rsidRDefault="00D06284" w:rsidP="003761C4">
      <w:pPr>
        <w:ind w:leftChars="336" w:left="707" w:hanging="1"/>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bdr w:val="single" w:sz="4" w:space="0" w:color="auto"/>
        </w:rPr>
        <w:t>現状、取組等</w:t>
      </w:r>
    </w:p>
    <w:p w14:paraId="4AEEF20D" w14:textId="63818EEC" w:rsidR="00D06284" w:rsidRPr="00F4657A" w:rsidRDefault="007D14A2" w:rsidP="003761C4">
      <w:pPr>
        <w:ind w:leftChars="336" w:left="993" w:hanging="287"/>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〇</w:t>
      </w:r>
      <w:r w:rsidR="00B260FB" w:rsidRPr="00F4657A">
        <w:rPr>
          <w:rFonts w:ascii="ＭＳ ゴシック" w:eastAsia="ＭＳ ゴシック" w:hAnsi="ＭＳ ゴシック" w:hint="eastAsia"/>
          <w:sz w:val="24"/>
          <w:szCs w:val="24"/>
        </w:rPr>
        <w:t xml:space="preserve">　</w:t>
      </w:r>
      <w:r w:rsidR="00D06284" w:rsidRPr="00F4657A">
        <w:rPr>
          <w:rFonts w:ascii="ＭＳ Ｐゴシック" w:eastAsia="ＭＳ Ｐゴシック" w:hAnsi="ＭＳ Ｐゴシック" w:hint="eastAsia"/>
          <w:sz w:val="24"/>
          <w:szCs w:val="24"/>
        </w:rPr>
        <w:t>学校</w:t>
      </w:r>
      <w:r w:rsidR="00E02A0A">
        <w:rPr>
          <w:rFonts w:ascii="ＭＳ Ｐゴシック" w:eastAsia="ＭＳ Ｐゴシック" w:hAnsi="ＭＳ Ｐゴシック" w:hint="eastAsia"/>
          <w:sz w:val="24"/>
          <w:szCs w:val="24"/>
        </w:rPr>
        <w:t>では</w:t>
      </w:r>
      <w:r w:rsidR="00D06284" w:rsidRPr="00F4657A">
        <w:rPr>
          <w:rFonts w:ascii="ＭＳ Ｐゴシック" w:eastAsia="ＭＳ Ｐゴシック" w:hAnsi="ＭＳ Ｐゴシック" w:hint="eastAsia"/>
          <w:sz w:val="24"/>
          <w:szCs w:val="24"/>
        </w:rPr>
        <w:t>、年</w:t>
      </w:r>
      <w:r w:rsidR="00D06284" w:rsidRPr="00F4657A">
        <w:rPr>
          <w:rFonts w:ascii="ＭＳ Ｐゴシック" w:eastAsia="ＭＳ Ｐゴシック" w:hAnsi="ＭＳ Ｐゴシック"/>
          <w:sz w:val="24"/>
          <w:szCs w:val="24"/>
        </w:rPr>
        <w:t>1回歯科健診が実施されて</w:t>
      </w:r>
      <w:r w:rsidRPr="00F4657A">
        <w:rPr>
          <w:rFonts w:ascii="ＭＳ Ｐゴシック" w:eastAsia="ＭＳ Ｐゴシック" w:hAnsi="ＭＳ Ｐゴシック" w:hint="eastAsia"/>
          <w:sz w:val="24"/>
          <w:szCs w:val="24"/>
        </w:rPr>
        <w:t>おり、</w:t>
      </w:r>
      <w:r w:rsidR="00234401" w:rsidRPr="00F4657A">
        <w:rPr>
          <w:rFonts w:ascii="ＭＳ Ｐゴシック" w:eastAsia="ＭＳ Ｐゴシック" w:hAnsi="ＭＳ Ｐゴシック" w:hint="eastAsia"/>
          <w:sz w:val="24"/>
          <w:szCs w:val="24"/>
        </w:rPr>
        <w:t>むし</w:t>
      </w:r>
      <w:r w:rsidR="00D06284" w:rsidRPr="00F4657A">
        <w:rPr>
          <w:rFonts w:ascii="ＭＳ Ｐゴシック" w:eastAsia="ＭＳ Ｐゴシック" w:hAnsi="ＭＳ Ｐゴシック"/>
          <w:sz w:val="24"/>
          <w:szCs w:val="24"/>
        </w:rPr>
        <w:t>歯のない児童生徒は増加</w:t>
      </w:r>
      <w:r w:rsidRPr="00F4657A">
        <w:rPr>
          <w:rFonts w:ascii="ＭＳ Ｐゴシック" w:eastAsia="ＭＳ Ｐゴシック" w:hAnsi="ＭＳ Ｐゴシック"/>
          <w:sz w:val="24"/>
          <w:szCs w:val="24"/>
        </w:rPr>
        <w:t>し、</w:t>
      </w:r>
      <w:r w:rsidR="00866344">
        <w:rPr>
          <w:rFonts w:ascii="ＭＳ Ｐゴシック" w:eastAsia="ＭＳ Ｐゴシック" w:hAnsi="ＭＳ Ｐゴシック" w:hint="eastAsia"/>
          <w:sz w:val="24"/>
          <w:szCs w:val="24"/>
        </w:rPr>
        <w:t>未処置歯を有する</w:t>
      </w:r>
      <w:r w:rsidRPr="00F4657A">
        <w:rPr>
          <w:rFonts w:ascii="ＭＳ Ｐゴシック" w:eastAsia="ＭＳ Ｐゴシック" w:hAnsi="ＭＳ Ｐゴシック"/>
          <w:sz w:val="24"/>
          <w:szCs w:val="24"/>
        </w:rPr>
        <w:t>児童生徒の割合</w:t>
      </w:r>
      <w:r w:rsidRPr="00F4657A">
        <w:rPr>
          <w:rFonts w:ascii="ＭＳ Ｐゴシック" w:eastAsia="ＭＳ Ｐゴシック" w:hAnsi="ＭＳ Ｐゴシック" w:hint="eastAsia"/>
          <w:sz w:val="24"/>
          <w:szCs w:val="24"/>
        </w:rPr>
        <w:t>も</w:t>
      </w:r>
      <w:r w:rsidRPr="00F4657A">
        <w:rPr>
          <w:rFonts w:ascii="ＭＳ Ｐゴシック" w:eastAsia="ＭＳ Ｐゴシック" w:hAnsi="ＭＳ Ｐゴシック"/>
          <w:sz w:val="24"/>
          <w:szCs w:val="24"/>
        </w:rPr>
        <w:t>減少傾向</w:t>
      </w:r>
      <w:r w:rsidRPr="00F4657A">
        <w:rPr>
          <w:rFonts w:ascii="ＭＳ Ｐゴシック" w:eastAsia="ＭＳ Ｐゴシック" w:hAnsi="ＭＳ Ｐゴシック" w:hint="eastAsia"/>
          <w:sz w:val="24"/>
          <w:szCs w:val="24"/>
        </w:rPr>
        <w:t>となっています</w:t>
      </w:r>
      <w:r w:rsidR="00D06284" w:rsidRPr="00F4657A">
        <w:rPr>
          <w:rFonts w:ascii="ＭＳ Ｐゴシック" w:eastAsia="ＭＳ Ｐゴシック" w:hAnsi="ＭＳ Ｐゴシック"/>
          <w:sz w:val="24"/>
          <w:szCs w:val="24"/>
        </w:rPr>
        <w:t>。</w:t>
      </w:r>
    </w:p>
    <w:p w14:paraId="4BC8B2AA" w14:textId="7474A52F" w:rsidR="00D06284" w:rsidRPr="00F4657A" w:rsidRDefault="00D06284" w:rsidP="003761C4">
      <w:pPr>
        <w:ind w:leftChars="473" w:left="1275" w:hanging="282"/>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 xml:space="preserve">ア　</w:t>
      </w:r>
      <w:r w:rsidRPr="00F4657A">
        <w:rPr>
          <w:rFonts w:ascii="ＭＳ Ｐゴシック" w:eastAsia="ＭＳ Ｐゴシック" w:hAnsi="ＭＳ Ｐゴシック"/>
          <w:sz w:val="24"/>
          <w:szCs w:val="24"/>
        </w:rPr>
        <w:t>12歳児で</w:t>
      </w:r>
      <w:r w:rsidR="00234401" w:rsidRPr="00F4657A">
        <w:rPr>
          <w:rFonts w:ascii="ＭＳ Ｐゴシック" w:eastAsia="ＭＳ Ｐゴシック" w:hAnsi="ＭＳ Ｐゴシック" w:hint="eastAsia"/>
          <w:sz w:val="24"/>
          <w:szCs w:val="24"/>
        </w:rPr>
        <w:t>むし</w:t>
      </w:r>
      <w:r w:rsidR="007C732C" w:rsidRPr="00F4657A">
        <w:rPr>
          <w:rFonts w:ascii="ＭＳ Ｐゴシック" w:eastAsia="ＭＳ Ｐゴシック" w:hAnsi="ＭＳ Ｐゴシック" w:hint="eastAsia"/>
          <w:sz w:val="24"/>
          <w:szCs w:val="24"/>
        </w:rPr>
        <w:t>歯</w:t>
      </w:r>
      <w:r w:rsidRPr="00F4657A">
        <w:rPr>
          <w:rFonts w:ascii="ＭＳ Ｐゴシック" w:eastAsia="ＭＳ Ｐゴシック" w:hAnsi="ＭＳ Ｐゴシック"/>
          <w:sz w:val="24"/>
          <w:szCs w:val="24"/>
        </w:rPr>
        <w:t>のない者</w:t>
      </w:r>
      <w:r w:rsidR="003615E3" w:rsidRPr="00F4657A">
        <w:rPr>
          <w:rFonts w:ascii="ＭＳ Ｐゴシック" w:eastAsia="ＭＳ Ｐゴシック" w:hAnsi="ＭＳ Ｐゴシック" w:hint="eastAsia"/>
          <w:sz w:val="24"/>
          <w:szCs w:val="24"/>
        </w:rPr>
        <w:t>の割合</w:t>
      </w:r>
    </w:p>
    <w:p w14:paraId="51856479" w14:textId="10CCECE5" w:rsidR="00191045" w:rsidRPr="00F4657A" w:rsidRDefault="00D06284" w:rsidP="003761C4">
      <w:pPr>
        <w:ind w:leftChars="473" w:left="1274" w:hanging="281"/>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w:t>
      </w:r>
      <w:r w:rsidR="00B260FB" w:rsidRPr="00F4657A">
        <w:rPr>
          <w:rFonts w:ascii="ＭＳ ゴシック" w:eastAsia="ＭＳ ゴシック" w:hAnsi="ＭＳ ゴシック" w:hint="eastAsia"/>
          <w:sz w:val="24"/>
          <w:szCs w:val="24"/>
        </w:rPr>
        <w:t xml:space="preserve">　</w:t>
      </w:r>
      <w:r w:rsidRPr="00F4657A">
        <w:rPr>
          <w:rFonts w:ascii="ＭＳ Ｐゴシック" w:eastAsia="ＭＳ Ｐゴシック" w:hAnsi="ＭＳ Ｐゴシック" w:hint="eastAsia"/>
          <w:sz w:val="24"/>
          <w:szCs w:val="24"/>
        </w:rPr>
        <w:t>令和</w:t>
      </w:r>
      <w:r w:rsidRPr="00F4657A">
        <w:rPr>
          <w:rFonts w:ascii="ＭＳ Ｐゴシック" w:eastAsia="ＭＳ Ｐゴシック" w:hAnsi="ＭＳ Ｐゴシック"/>
          <w:sz w:val="24"/>
          <w:szCs w:val="24"/>
        </w:rPr>
        <w:t>5年度学校保健統計</w:t>
      </w:r>
      <w:r w:rsidR="001E0DD1" w:rsidRPr="00F4657A">
        <w:rPr>
          <w:rFonts w:ascii="ＭＳ Ｐゴシック" w:eastAsia="ＭＳ Ｐゴシック" w:hAnsi="ＭＳ Ｐゴシック" w:hint="eastAsia"/>
          <w:sz w:val="24"/>
          <w:szCs w:val="24"/>
        </w:rPr>
        <w:t>調査結果のうち、</w:t>
      </w:r>
      <w:r w:rsidR="00ED0004" w:rsidRPr="00F4657A">
        <w:rPr>
          <w:rFonts w:ascii="ＭＳ Ｐゴシック" w:eastAsia="ＭＳ Ｐゴシック" w:hAnsi="ＭＳ Ｐゴシック" w:hint="eastAsia"/>
          <w:sz w:val="24"/>
          <w:szCs w:val="24"/>
        </w:rPr>
        <w:t>中</w:t>
      </w:r>
      <w:r w:rsidRPr="00F4657A">
        <w:rPr>
          <w:rFonts w:ascii="ＭＳ Ｐゴシック" w:eastAsia="ＭＳ Ｐゴシック" w:hAnsi="ＭＳ Ｐゴシック"/>
          <w:sz w:val="24"/>
          <w:szCs w:val="24"/>
        </w:rPr>
        <w:t>学</w:t>
      </w:r>
      <w:r w:rsidR="00ED0004" w:rsidRPr="00F4657A">
        <w:rPr>
          <w:rFonts w:ascii="ＭＳ Ｐゴシック" w:eastAsia="ＭＳ Ｐゴシック" w:hAnsi="ＭＳ Ｐゴシック" w:hint="eastAsia"/>
          <w:sz w:val="24"/>
          <w:szCs w:val="24"/>
        </w:rPr>
        <w:t>1</w:t>
      </w:r>
      <w:r w:rsidRPr="00F4657A">
        <w:rPr>
          <w:rFonts w:ascii="ＭＳ Ｐゴシック" w:eastAsia="ＭＳ Ｐゴシック" w:hAnsi="ＭＳ Ｐゴシック"/>
          <w:sz w:val="24"/>
          <w:szCs w:val="24"/>
        </w:rPr>
        <w:t>年生の結果</w:t>
      </w:r>
      <w:r w:rsidR="003615E3" w:rsidRPr="00F4657A">
        <w:rPr>
          <w:rFonts w:ascii="ＭＳ Ｐゴシック" w:eastAsia="ＭＳ Ｐゴシック" w:hAnsi="ＭＳ Ｐゴシック" w:hint="eastAsia"/>
          <w:sz w:val="24"/>
          <w:szCs w:val="24"/>
        </w:rPr>
        <w:t>では</w:t>
      </w:r>
      <w:r w:rsidR="00CB3780" w:rsidRPr="00F4657A">
        <w:rPr>
          <w:rFonts w:ascii="ＭＳ Ｐゴシック" w:eastAsia="ＭＳ Ｐゴシック" w:hAnsi="ＭＳ Ｐゴシック" w:hint="eastAsia"/>
          <w:sz w:val="24"/>
          <w:szCs w:val="24"/>
        </w:rPr>
        <w:t>、</w:t>
      </w:r>
      <w:r w:rsidR="0050609D" w:rsidRPr="00F4657A">
        <w:rPr>
          <w:rFonts w:ascii="ＭＳ Ｐゴシック" w:eastAsia="ＭＳ Ｐゴシック" w:hAnsi="ＭＳ Ｐゴシック" w:hint="eastAsia"/>
          <w:sz w:val="24"/>
          <w:szCs w:val="24"/>
        </w:rPr>
        <w:t>77.6</w:t>
      </w:r>
      <w:r w:rsidRPr="00F4657A">
        <w:rPr>
          <w:rFonts w:ascii="ＭＳ Ｐゴシック" w:eastAsia="ＭＳ Ｐゴシック" w:hAnsi="ＭＳ Ｐゴシック"/>
          <w:sz w:val="24"/>
          <w:szCs w:val="24"/>
        </w:rPr>
        <w:t>％（</w:t>
      </w:r>
      <w:r w:rsidR="00B946AB">
        <w:rPr>
          <w:rFonts w:ascii="ＭＳ Ｐゴシック" w:eastAsia="ＭＳ Ｐゴシック" w:hAnsi="ＭＳ Ｐゴシック" w:hint="eastAsia"/>
          <w:sz w:val="24"/>
          <w:szCs w:val="24"/>
        </w:rPr>
        <w:t>むし歯がある者のうち</w:t>
      </w:r>
      <w:r w:rsidRPr="00F4657A">
        <w:rPr>
          <w:rFonts w:ascii="ＭＳ Ｐゴシック" w:eastAsia="ＭＳ Ｐゴシック" w:hAnsi="ＭＳ Ｐゴシック"/>
          <w:sz w:val="24"/>
          <w:szCs w:val="24"/>
        </w:rPr>
        <w:t>未処置</w:t>
      </w:r>
      <w:r w:rsidR="00CB3780" w:rsidRPr="00F4657A">
        <w:rPr>
          <w:rFonts w:ascii="ＭＳ Ｐゴシック" w:eastAsia="ＭＳ Ｐゴシック" w:hAnsi="ＭＳ Ｐゴシック"/>
          <w:sz w:val="24"/>
          <w:szCs w:val="24"/>
        </w:rPr>
        <w:t>歯がある</w:t>
      </w:r>
      <w:r w:rsidRPr="00F4657A">
        <w:rPr>
          <w:rFonts w:ascii="ＭＳ Ｐゴシック" w:eastAsia="ＭＳ Ｐゴシック" w:hAnsi="ＭＳ Ｐゴシック"/>
          <w:sz w:val="24"/>
          <w:szCs w:val="24"/>
        </w:rPr>
        <w:t>者</w:t>
      </w:r>
      <w:r w:rsidR="00B946AB">
        <w:rPr>
          <w:rFonts w:ascii="ＭＳ Ｐゴシック" w:eastAsia="ＭＳ Ｐゴシック" w:hAnsi="ＭＳ Ｐゴシック" w:hint="eastAsia"/>
          <w:sz w:val="24"/>
          <w:szCs w:val="24"/>
        </w:rPr>
        <w:t>は</w:t>
      </w:r>
      <w:r w:rsidR="00614406" w:rsidRPr="00F4657A">
        <w:rPr>
          <w:rFonts w:ascii="ＭＳ Ｐゴシック" w:eastAsia="ＭＳ Ｐゴシック" w:hAnsi="ＭＳ Ｐゴシック" w:hint="eastAsia"/>
          <w:sz w:val="24"/>
          <w:szCs w:val="24"/>
        </w:rPr>
        <w:t>11</w:t>
      </w:r>
      <w:r w:rsidR="00614406" w:rsidRPr="00F4657A">
        <w:rPr>
          <w:rFonts w:ascii="ＭＳ Ｐゴシック" w:eastAsia="ＭＳ Ｐゴシック" w:hAnsi="ＭＳ Ｐゴシック"/>
          <w:sz w:val="24"/>
          <w:szCs w:val="24"/>
        </w:rPr>
        <w:t>.</w:t>
      </w:r>
      <w:r w:rsidR="00614406" w:rsidRPr="00F4657A">
        <w:rPr>
          <w:rFonts w:ascii="ＭＳ Ｐゴシック" w:eastAsia="ＭＳ Ｐゴシック" w:hAnsi="ＭＳ Ｐゴシック" w:hint="eastAsia"/>
          <w:sz w:val="24"/>
          <w:szCs w:val="24"/>
        </w:rPr>
        <w:t>0</w:t>
      </w:r>
      <w:r w:rsidRPr="00F4657A">
        <w:rPr>
          <w:rFonts w:ascii="ＭＳ Ｐゴシック" w:eastAsia="ＭＳ Ｐゴシック" w:hAnsi="ＭＳ Ｐゴシック"/>
          <w:sz w:val="24"/>
          <w:szCs w:val="24"/>
        </w:rPr>
        <w:t>％）</w:t>
      </w:r>
      <w:r w:rsidR="008163CF" w:rsidRPr="00F4657A">
        <w:rPr>
          <w:rFonts w:ascii="ＭＳ Ｐゴシック" w:eastAsia="ＭＳ Ｐゴシック" w:hAnsi="ＭＳ Ｐゴシック" w:hint="eastAsia"/>
          <w:sz w:val="24"/>
          <w:szCs w:val="24"/>
        </w:rPr>
        <w:t>となっています。</w:t>
      </w:r>
      <w:r w:rsidR="006C06BB" w:rsidRPr="00F4657A">
        <w:rPr>
          <w:rFonts w:ascii="ＭＳ Ｐゴシック" w:eastAsia="ＭＳ Ｐゴシック" w:hAnsi="ＭＳ Ｐゴシック" w:hint="eastAsia"/>
          <w:sz w:val="24"/>
          <w:szCs w:val="24"/>
        </w:rPr>
        <w:t>〈</w:t>
      </w:r>
      <w:r w:rsidR="008163CF" w:rsidRPr="00F4657A">
        <w:rPr>
          <w:rFonts w:ascii="ＭＳ Ｐゴシック" w:eastAsia="ＭＳ Ｐゴシック" w:hAnsi="ＭＳ Ｐゴシック" w:hint="eastAsia"/>
          <w:sz w:val="24"/>
          <w:szCs w:val="24"/>
        </w:rPr>
        <w:t xml:space="preserve">参考値　</w:t>
      </w:r>
      <w:r w:rsidR="004D5258" w:rsidRPr="00F4657A">
        <w:rPr>
          <w:rFonts w:ascii="ＭＳ Ｐゴシック" w:eastAsia="ＭＳ Ｐゴシック" w:hAnsi="ＭＳ Ｐゴシック"/>
          <w:sz w:val="24"/>
          <w:szCs w:val="24"/>
        </w:rPr>
        <w:t>県</w:t>
      </w:r>
      <w:r w:rsidR="008163CF" w:rsidRPr="00F4657A">
        <w:rPr>
          <w:rFonts w:ascii="ＭＳ Ｐゴシック" w:eastAsia="ＭＳ Ｐゴシック" w:hAnsi="ＭＳ Ｐゴシック" w:hint="eastAsia"/>
          <w:sz w:val="24"/>
          <w:szCs w:val="24"/>
        </w:rPr>
        <w:t>：</w:t>
      </w:r>
      <w:r w:rsidR="004D5258" w:rsidRPr="00F4657A">
        <w:rPr>
          <w:rFonts w:ascii="ＭＳ Ｐゴシック" w:eastAsia="ＭＳ Ｐゴシック" w:hAnsi="ＭＳ Ｐゴシック"/>
          <w:sz w:val="24"/>
          <w:szCs w:val="24"/>
        </w:rPr>
        <w:t>71.1％</w:t>
      </w:r>
      <w:r w:rsidR="008163CF" w:rsidRPr="00F4657A">
        <w:rPr>
          <w:rFonts w:ascii="ＭＳ Ｐゴシック" w:eastAsia="ＭＳ Ｐゴシック" w:hAnsi="ＭＳ Ｐゴシック" w:hint="eastAsia"/>
          <w:sz w:val="24"/>
          <w:szCs w:val="24"/>
        </w:rPr>
        <w:t>（</w:t>
      </w:r>
      <w:r w:rsidR="00855CC2">
        <w:rPr>
          <w:rFonts w:ascii="ＭＳ Ｐゴシック" w:eastAsia="ＭＳ Ｐゴシック" w:hAnsi="ＭＳ Ｐゴシック" w:hint="eastAsia"/>
          <w:sz w:val="24"/>
          <w:szCs w:val="24"/>
        </w:rPr>
        <w:t>令和4年度</w:t>
      </w:r>
      <w:r w:rsidR="008163CF" w:rsidRPr="00F4657A">
        <w:rPr>
          <w:rFonts w:ascii="ＭＳ Ｐゴシック" w:eastAsia="ＭＳ Ｐゴシック" w:hAnsi="ＭＳ Ｐゴシック" w:hint="eastAsia"/>
          <w:sz w:val="24"/>
          <w:szCs w:val="24"/>
        </w:rPr>
        <w:t>）</w:t>
      </w:r>
      <w:r w:rsidR="00940288" w:rsidRPr="00940288">
        <w:rPr>
          <w:rFonts w:ascii="ＭＳ Ｐゴシック" w:eastAsia="ＭＳ Ｐゴシック" w:hAnsi="ＭＳ Ｐゴシック" w:hint="eastAsia"/>
          <w:sz w:val="24"/>
          <w:szCs w:val="24"/>
          <w:vertAlign w:val="superscript"/>
        </w:rPr>
        <w:t>※1</w:t>
      </w:r>
      <w:r w:rsidR="008163CF" w:rsidRPr="00F4657A">
        <w:rPr>
          <w:rFonts w:ascii="ＭＳ Ｐゴシック" w:eastAsia="ＭＳ Ｐゴシック" w:hAnsi="ＭＳ Ｐゴシック" w:hint="eastAsia"/>
          <w:sz w:val="24"/>
          <w:szCs w:val="24"/>
        </w:rPr>
        <w:t>、</w:t>
      </w:r>
      <w:r w:rsidRPr="00F4657A">
        <w:rPr>
          <w:rFonts w:ascii="ＭＳ Ｐゴシック" w:eastAsia="ＭＳ Ｐゴシック" w:hAnsi="ＭＳ Ｐゴシック"/>
          <w:sz w:val="24"/>
          <w:szCs w:val="24"/>
        </w:rPr>
        <w:t>国</w:t>
      </w:r>
      <w:r w:rsidR="008163CF" w:rsidRPr="00F4657A">
        <w:rPr>
          <w:rFonts w:ascii="ＭＳ Ｐゴシック" w:eastAsia="ＭＳ Ｐゴシック" w:hAnsi="ＭＳ Ｐゴシック" w:hint="eastAsia"/>
          <w:sz w:val="24"/>
          <w:szCs w:val="24"/>
        </w:rPr>
        <w:t>：</w:t>
      </w:r>
      <w:r w:rsidR="008163CF" w:rsidRPr="00F4657A">
        <w:rPr>
          <w:rFonts w:ascii="ＭＳ Ｐゴシック" w:eastAsia="ＭＳ Ｐゴシック" w:hAnsi="ＭＳ Ｐゴシック"/>
          <w:sz w:val="24"/>
          <w:szCs w:val="24"/>
        </w:rPr>
        <w:t>70.6％</w:t>
      </w:r>
      <w:r w:rsidRPr="00F4657A">
        <w:rPr>
          <w:rFonts w:ascii="ＭＳ Ｐゴシック" w:eastAsia="ＭＳ Ｐゴシック" w:hAnsi="ＭＳ Ｐゴシック"/>
          <w:sz w:val="24"/>
          <w:szCs w:val="24"/>
        </w:rPr>
        <w:t>（令和2年</w:t>
      </w:r>
      <w:r w:rsidR="006C06BB" w:rsidRPr="00F4657A">
        <w:rPr>
          <w:rFonts w:ascii="ＭＳ Ｐゴシック" w:eastAsia="ＭＳ Ｐゴシック" w:hAnsi="ＭＳ Ｐゴシック" w:hint="eastAsia"/>
          <w:sz w:val="24"/>
          <w:szCs w:val="24"/>
        </w:rPr>
        <w:t>）</w:t>
      </w:r>
      <w:r w:rsidR="00940288" w:rsidRPr="00940288">
        <w:rPr>
          <w:rFonts w:ascii="ＭＳ Ｐゴシック" w:eastAsia="ＭＳ Ｐゴシック" w:hAnsi="ＭＳ Ｐゴシック" w:hint="eastAsia"/>
          <w:sz w:val="24"/>
          <w:szCs w:val="24"/>
          <w:vertAlign w:val="superscript"/>
        </w:rPr>
        <w:t>※2</w:t>
      </w:r>
      <w:r w:rsidR="006C06BB" w:rsidRPr="00F4657A">
        <w:rPr>
          <w:rFonts w:ascii="ＭＳ Ｐゴシック" w:eastAsia="ＭＳ Ｐゴシック" w:hAnsi="ＭＳ Ｐゴシック" w:hint="eastAsia"/>
          <w:sz w:val="24"/>
          <w:szCs w:val="24"/>
        </w:rPr>
        <w:t>〉</w:t>
      </w:r>
    </w:p>
    <w:p w14:paraId="2456B1A0" w14:textId="57DB13D3" w:rsidR="00D06284" w:rsidRPr="00F4657A" w:rsidRDefault="00D06284" w:rsidP="003761C4">
      <w:pPr>
        <w:ind w:leftChars="473" w:left="994" w:hanging="1"/>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 xml:space="preserve">イ　</w:t>
      </w:r>
      <w:r w:rsidRPr="00F4657A">
        <w:rPr>
          <w:rFonts w:ascii="ＭＳ Ｐゴシック" w:eastAsia="ＭＳ Ｐゴシック" w:hAnsi="ＭＳ Ｐゴシック"/>
          <w:sz w:val="24"/>
          <w:szCs w:val="24"/>
        </w:rPr>
        <w:t>10代における歯肉に炎症所見を有する者</w:t>
      </w:r>
      <w:r w:rsidR="005A3DB1" w:rsidRPr="00F4657A">
        <w:rPr>
          <w:rFonts w:ascii="ＭＳ Ｐゴシック" w:eastAsia="ＭＳ Ｐゴシック" w:hAnsi="ＭＳ Ｐゴシック" w:hint="eastAsia"/>
          <w:sz w:val="24"/>
          <w:szCs w:val="24"/>
        </w:rPr>
        <w:t>の割合</w:t>
      </w:r>
    </w:p>
    <w:p w14:paraId="01FC6AF3" w14:textId="20A8BB0D" w:rsidR="00D06284" w:rsidRPr="00F4657A" w:rsidRDefault="00D06284" w:rsidP="006412EB">
      <w:pPr>
        <w:ind w:leftChars="473" w:left="1233" w:hangingChars="100" w:hanging="240"/>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w:t>
      </w:r>
      <w:r w:rsidR="00B260FB" w:rsidRPr="00F4657A">
        <w:rPr>
          <w:rFonts w:ascii="ＭＳ ゴシック" w:eastAsia="ＭＳ ゴシック" w:hAnsi="ＭＳ ゴシック" w:hint="eastAsia"/>
          <w:sz w:val="24"/>
          <w:szCs w:val="24"/>
        </w:rPr>
        <w:t xml:space="preserve">　</w:t>
      </w:r>
      <w:r w:rsidRPr="00F4657A">
        <w:rPr>
          <w:rFonts w:ascii="ＭＳ Ｐゴシック" w:eastAsia="ＭＳ Ｐゴシック" w:hAnsi="ＭＳ Ｐゴシック"/>
          <w:sz w:val="24"/>
          <w:szCs w:val="24"/>
        </w:rPr>
        <w:t>10歳（小学4年</w:t>
      </w:r>
      <w:r w:rsidR="000C0D44">
        <w:rPr>
          <w:rFonts w:ascii="ＭＳ Ｐゴシック" w:eastAsia="ＭＳ Ｐゴシック" w:hAnsi="ＭＳ Ｐゴシック" w:hint="eastAsia"/>
          <w:sz w:val="24"/>
          <w:szCs w:val="24"/>
        </w:rPr>
        <w:t>生</w:t>
      </w:r>
      <w:r w:rsidRPr="00F4657A">
        <w:rPr>
          <w:rFonts w:ascii="ＭＳ Ｐゴシック" w:eastAsia="ＭＳ Ｐゴシック" w:hAnsi="ＭＳ Ｐゴシック"/>
          <w:sz w:val="24"/>
          <w:szCs w:val="24"/>
        </w:rPr>
        <w:t>）～15歳（中学3年</w:t>
      </w:r>
      <w:r w:rsidR="000C0D44">
        <w:rPr>
          <w:rFonts w:ascii="ＭＳ Ｐゴシック" w:eastAsia="ＭＳ Ｐゴシック" w:hAnsi="ＭＳ Ｐゴシック" w:hint="eastAsia"/>
          <w:sz w:val="24"/>
          <w:szCs w:val="24"/>
        </w:rPr>
        <w:t>生</w:t>
      </w:r>
      <w:r w:rsidRPr="00F4657A">
        <w:rPr>
          <w:rFonts w:ascii="ＭＳ Ｐゴシック" w:eastAsia="ＭＳ Ｐゴシック" w:hAnsi="ＭＳ Ｐゴシック"/>
          <w:sz w:val="24"/>
          <w:szCs w:val="24"/>
        </w:rPr>
        <w:t>）で1.5％</w:t>
      </w:r>
      <w:r w:rsidR="006412EB" w:rsidRPr="00F4657A">
        <w:rPr>
          <w:rFonts w:ascii="ＭＳ Ｐゴシック" w:eastAsia="ＭＳ Ｐゴシック" w:hAnsi="ＭＳ Ｐゴシック" w:hint="eastAsia"/>
          <w:sz w:val="24"/>
          <w:szCs w:val="24"/>
        </w:rPr>
        <w:t>となっています。</w:t>
      </w:r>
      <w:r w:rsidR="006C06BB" w:rsidRPr="00F4657A">
        <w:rPr>
          <w:rFonts w:ascii="ＭＳ Ｐゴシック" w:eastAsia="ＭＳ Ｐゴシック" w:hAnsi="ＭＳ Ｐゴシック" w:hint="eastAsia"/>
          <w:sz w:val="24"/>
          <w:szCs w:val="24"/>
        </w:rPr>
        <w:t>〈</w:t>
      </w:r>
      <w:r w:rsidR="006412EB" w:rsidRPr="00F4657A">
        <w:rPr>
          <w:rFonts w:ascii="ＭＳ Ｐゴシック" w:eastAsia="ＭＳ Ｐゴシック" w:hAnsi="ＭＳ Ｐゴシック" w:hint="eastAsia"/>
          <w:sz w:val="24"/>
          <w:szCs w:val="24"/>
        </w:rPr>
        <w:t>参考値</w:t>
      </w:r>
      <w:r w:rsidR="00B946AB">
        <w:rPr>
          <w:rFonts w:ascii="ＭＳ Ｐゴシック" w:eastAsia="ＭＳ Ｐゴシック" w:hAnsi="ＭＳ Ｐゴシック" w:hint="eastAsia"/>
          <w:sz w:val="24"/>
          <w:szCs w:val="24"/>
        </w:rPr>
        <w:t xml:space="preserve">　</w:t>
      </w:r>
      <w:r w:rsidR="000B502E" w:rsidRPr="00F4657A">
        <w:rPr>
          <w:rFonts w:ascii="ＭＳ Ｐゴシック" w:eastAsia="ＭＳ Ｐゴシック" w:hAnsi="ＭＳ Ｐゴシック"/>
          <w:sz w:val="24"/>
          <w:szCs w:val="24"/>
        </w:rPr>
        <w:t>県</w:t>
      </w:r>
      <w:r w:rsidR="006412EB" w:rsidRPr="00F4657A">
        <w:rPr>
          <w:rFonts w:ascii="ＭＳ Ｐゴシック" w:eastAsia="ＭＳ Ｐゴシック" w:hAnsi="ＭＳ Ｐゴシック" w:hint="eastAsia"/>
          <w:sz w:val="24"/>
          <w:szCs w:val="24"/>
        </w:rPr>
        <w:t>：</w:t>
      </w:r>
      <w:r w:rsidR="006412EB" w:rsidRPr="00F4657A">
        <w:rPr>
          <w:rFonts w:ascii="ＭＳ Ｐゴシック" w:eastAsia="ＭＳ Ｐゴシック" w:hAnsi="ＭＳ Ｐゴシック"/>
          <w:sz w:val="24"/>
          <w:szCs w:val="24"/>
        </w:rPr>
        <w:t>4.8％</w:t>
      </w:r>
      <w:r w:rsidR="006412EB" w:rsidRPr="00F4657A">
        <w:rPr>
          <w:rFonts w:ascii="ＭＳ Ｐゴシック" w:eastAsia="ＭＳ Ｐゴシック" w:hAnsi="ＭＳ Ｐゴシック" w:hint="eastAsia"/>
          <w:sz w:val="24"/>
          <w:szCs w:val="24"/>
        </w:rPr>
        <w:t>（</w:t>
      </w:r>
      <w:r w:rsidR="009E6910">
        <w:rPr>
          <w:rFonts w:ascii="ＭＳ Ｐゴシック" w:eastAsia="ＭＳ Ｐゴシック" w:hAnsi="ＭＳ Ｐゴシック" w:hint="eastAsia"/>
          <w:sz w:val="24"/>
          <w:szCs w:val="24"/>
        </w:rPr>
        <w:t>令和4年度</w:t>
      </w:r>
      <w:r w:rsidR="002B5C2C" w:rsidRPr="00F4657A">
        <w:rPr>
          <w:rFonts w:ascii="ＭＳ Ｐゴシック" w:eastAsia="ＭＳ Ｐゴシック" w:hAnsi="ＭＳ Ｐゴシック" w:hint="eastAsia"/>
          <w:sz w:val="24"/>
          <w:szCs w:val="24"/>
        </w:rPr>
        <w:t>学校保健統計における10歳～</w:t>
      </w:r>
      <w:r w:rsidR="00373A9D" w:rsidRPr="00F4657A">
        <w:rPr>
          <w:rFonts w:ascii="ＭＳ Ｐゴシック" w:eastAsia="ＭＳ Ｐゴシック" w:hAnsi="ＭＳ Ｐゴシック" w:hint="eastAsia"/>
          <w:sz w:val="24"/>
          <w:szCs w:val="24"/>
        </w:rPr>
        <w:t>17歳</w:t>
      </w:r>
      <w:r w:rsidR="009E6910">
        <w:rPr>
          <w:rFonts w:ascii="ＭＳ Ｐゴシック" w:eastAsia="ＭＳ Ｐゴシック" w:hAnsi="ＭＳ Ｐゴシック" w:hint="eastAsia"/>
          <w:sz w:val="24"/>
          <w:szCs w:val="24"/>
        </w:rPr>
        <w:t>の平均値</w:t>
      </w:r>
      <w:r w:rsidR="006412EB" w:rsidRPr="00F4657A">
        <w:rPr>
          <w:rFonts w:ascii="ＭＳ Ｐゴシック" w:eastAsia="ＭＳ Ｐゴシック" w:hAnsi="ＭＳ Ｐゴシック" w:hint="eastAsia"/>
          <w:sz w:val="24"/>
          <w:szCs w:val="24"/>
        </w:rPr>
        <w:t>）</w:t>
      </w:r>
      <w:r w:rsidR="00940288" w:rsidRPr="00940288">
        <w:rPr>
          <w:rFonts w:ascii="ＭＳ Ｐゴシック" w:eastAsia="ＭＳ Ｐゴシック" w:hAnsi="ＭＳ Ｐゴシック" w:hint="eastAsia"/>
          <w:sz w:val="24"/>
          <w:szCs w:val="24"/>
          <w:vertAlign w:val="superscript"/>
        </w:rPr>
        <w:t>※1</w:t>
      </w:r>
      <w:r w:rsidR="006412EB" w:rsidRPr="00F4657A">
        <w:rPr>
          <w:rFonts w:ascii="ＭＳ Ｐゴシック" w:eastAsia="ＭＳ Ｐゴシック" w:hAnsi="ＭＳ Ｐゴシック" w:hint="eastAsia"/>
          <w:sz w:val="24"/>
          <w:szCs w:val="24"/>
        </w:rPr>
        <w:t>、</w:t>
      </w:r>
      <w:r w:rsidRPr="00F4657A">
        <w:rPr>
          <w:rFonts w:ascii="ＭＳ Ｐゴシック" w:eastAsia="ＭＳ Ｐゴシック" w:hAnsi="ＭＳ Ｐゴシック"/>
          <w:sz w:val="24"/>
          <w:szCs w:val="24"/>
        </w:rPr>
        <w:t>国</w:t>
      </w:r>
      <w:r w:rsidR="006412EB" w:rsidRPr="00F4657A">
        <w:rPr>
          <w:rFonts w:ascii="ＭＳ Ｐゴシック" w:eastAsia="ＭＳ Ｐゴシック" w:hAnsi="ＭＳ Ｐゴシック" w:hint="eastAsia"/>
          <w:sz w:val="24"/>
          <w:szCs w:val="24"/>
        </w:rPr>
        <w:t>：</w:t>
      </w:r>
      <w:r w:rsidR="006412EB" w:rsidRPr="00F4657A">
        <w:rPr>
          <w:rFonts w:ascii="ＭＳ Ｐゴシック" w:eastAsia="ＭＳ Ｐゴシック" w:hAnsi="ＭＳ Ｐゴシック"/>
          <w:sz w:val="24"/>
          <w:szCs w:val="24"/>
        </w:rPr>
        <w:t>19.8％</w:t>
      </w:r>
      <w:r w:rsidRPr="00F4657A">
        <w:rPr>
          <w:rFonts w:ascii="ＭＳ Ｐゴシック" w:eastAsia="ＭＳ Ｐゴシック" w:hAnsi="ＭＳ Ｐゴシック"/>
          <w:sz w:val="24"/>
          <w:szCs w:val="24"/>
        </w:rPr>
        <w:t>（平成28年）</w:t>
      </w:r>
      <w:r w:rsidR="00940288" w:rsidRPr="00940288">
        <w:rPr>
          <w:rFonts w:ascii="ＭＳ Ｐゴシック" w:eastAsia="ＭＳ Ｐゴシック" w:hAnsi="ＭＳ Ｐゴシック" w:hint="eastAsia"/>
          <w:sz w:val="24"/>
          <w:szCs w:val="24"/>
          <w:vertAlign w:val="superscript"/>
        </w:rPr>
        <w:t>※2</w:t>
      </w:r>
      <w:r w:rsidR="006C06BB" w:rsidRPr="00F4657A">
        <w:rPr>
          <w:rFonts w:ascii="ＭＳ Ｐゴシック" w:eastAsia="ＭＳ Ｐゴシック" w:hAnsi="ＭＳ Ｐゴシック" w:hint="eastAsia"/>
          <w:sz w:val="24"/>
          <w:szCs w:val="24"/>
        </w:rPr>
        <w:t>〉</w:t>
      </w:r>
    </w:p>
    <w:p w14:paraId="4B9F8B13" w14:textId="58860C56" w:rsidR="00D06284" w:rsidRDefault="00D06284" w:rsidP="003761C4">
      <w:pPr>
        <w:ind w:leftChars="473" w:left="1276" w:hanging="283"/>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w:t>
      </w:r>
      <w:r w:rsidR="00B260FB" w:rsidRPr="00F4657A">
        <w:rPr>
          <w:rFonts w:ascii="ＭＳ ゴシック" w:eastAsia="ＭＳ ゴシック" w:hAnsi="ＭＳ ゴシック" w:hint="eastAsia"/>
          <w:sz w:val="24"/>
          <w:szCs w:val="24"/>
        </w:rPr>
        <w:t xml:space="preserve">　</w:t>
      </w:r>
      <w:r w:rsidRPr="00F4657A">
        <w:rPr>
          <w:rFonts w:ascii="ＭＳ Ｐゴシック" w:eastAsia="ＭＳ Ｐゴシック" w:hAnsi="ＭＳ Ｐゴシック" w:hint="eastAsia"/>
          <w:sz w:val="24"/>
          <w:szCs w:val="24"/>
        </w:rPr>
        <w:t>歯肉</w:t>
      </w:r>
      <w:r w:rsidR="002D34BE" w:rsidRPr="00F4657A">
        <w:rPr>
          <w:rFonts w:ascii="ＭＳ Ｐゴシック" w:eastAsia="ＭＳ Ｐゴシック" w:hAnsi="ＭＳ Ｐゴシック" w:hint="eastAsia"/>
          <w:sz w:val="24"/>
          <w:szCs w:val="24"/>
        </w:rPr>
        <w:t>や</w:t>
      </w:r>
      <w:r w:rsidRPr="00F4657A">
        <w:rPr>
          <w:rFonts w:ascii="ＭＳ Ｐゴシック" w:eastAsia="ＭＳ Ｐゴシック" w:hAnsi="ＭＳ Ｐゴシック" w:hint="eastAsia"/>
          <w:sz w:val="24"/>
          <w:szCs w:val="24"/>
        </w:rPr>
        <w:t>歯周に異常のある者の割合は、男子では小</w:t>
      </w:r>
      <w:r w:rsidR="000C0D44">
        <w:rPr>
          <w:rFonts w:ascii="ＭＳ Ｐゴシック" w:eastAsia="ＭＳ Ｐゴシック" w:hAnsi="ＭＳ Ｐゴシック" w:hint="eastAsia"/>
          <w:sz w:val="24"/>
          <w:szCs w:val="24"/>
        </w:rPr>
        <w:t>学</w:t>
      </w:r>
      <w:r w:rsidRPr="00F4657A">
        <w:rPr>
          <w:rFonts w:ascii="ＭＳ Ｐゴシック" w:eastAsia="ＭＳ Ｐゴシック" w:hAnsi="ＭＳ Ｐゴシック"/>
          <w:sz w:val="24"/>
          <w:szCs w:val="24"/>
        </w:rPr>
        <w:t>6</w:t>
      </w:r>
      <w:r w:rsidR="000C0D44">
        <w:rPr>
          <w:rFonts w:ascii="ＭＳ Ｐゴシック" w:eastAsia="ＭＳ Ｐゴシック" w:hAnsi="ＭＳ Ｐゴシック" w:hint="eastAsia"/>
          <w:sz w:val="24"/>
          <w:szCs w:val="24"/>
        </w:rPr>
        <w:t>年生</w:t>
      </w:r>
      <w:r w:rsidRPr="00F4657A">
        <w:rPr>
          <w:rFonts w:ascii="ＭＳ Ｐゴシック" w:eastAsia="ＭＳ Ｐゴシック" w:hAnsi="ＭＳ Ｐゴシック"/>
          <w:sz w:val="24"/>
          <w:szCs w:val="24"/>
        </w:rPr>
        <w:t>が4.3％</w:t>
      </w:r>
      <w:r w:rsidR="00B946AB">
        <w:rPr>
          <w:rFonts w:ascii="ＭＳ Ｐゴシック" w:eastAsia="ＭＳ Ｐゴシック" w:hAnsi="ＭＳ Ｐゴシック" w:hint="eastAsia"/>
          <w:sz w:val="24"/>
          <w:szCs w:val="24"/>
        </w:rPr>
        <w:t>、</w:t>
      </w:r>
      <w:r w:rsidRPr="00F4657A">
        <w:rPr>
          <w:rFonts w:ascii="ＭＳ Ｐゴシック" w:eastAsia="ＭＳ Ｐゴシック" w:hAnsi="ＭＳ Ｐゴシック"/>
          <w:sz w:val="24"/>
          <w:szCs w:val="24"/>
        </w:rPr>
        <w:t>女子では小</w:t>
      </w:r>
      <w:r w:rsidR="000C0D44">
        <w:rPr>
          <w:rFonts w:ascii="ＭＳ Ｐゴシック" w:eastAsia="ＭＳ Ｐゴシック" w:hAnsi="ＭＳ Ｐゴシック" w:hint="eastAsia"/>
          <w:sz w:val="24"/>
          <w:szCs w:val="24"/>
        </w:rPr>
        <w:t>学</w:t>
      </w:r>
      <w:r w:rsidRPr="00F4657A">
        <w:rPr>
          <w:rFonts w:ascii="ＭＳ Ｐゴシック" w:eastAsia="ＭＳ Ｐゴシック" w:hAnsi="ＭＳ Ｐゴシック"/>
          <w:sz w:val="24"/>
          <w:szCs w:val="24"/>
        </w:rPr>
        <w:t>5</w:t>
      </w:r>
      <w:r w:rsidR="000C0D44">
        <w:rPr>
          <w:rFonts w:ascii="ＭＳ Ｐゴシック" w:eastAsia="ＭＳ Ｐゴシック" w:hAnsi="ＭＳ Ｐゴシック" w:hint="eastAsia"/>
          <w:sz w:val="24"/>
          <w:szCs w:val="24"/>
        </w:rPr>
        <w:t>年生</w:t>
      </w:r>
      <w:r w:rsidRPr="00F4657A">
        <w:rPr>
          <w:rFonts w:ascii="ＭＳ Ｐゴシック" w:eastAsia="ＭＳ Ｐゴシック" w:hAnsi="ＭＳ Ｐゴシック"/>
          <w:sz w:val="24"/>
          <w:szCs w:val="24"/>
        </w:rPr>
        <w:t>が2.7％と最も高</w:t>
      </w:r>
      <w:r w:rsidR="00A94411" w:rsidRPr="00F4657A">
        <w:rPr>
          <w:rFonts w:ascii="ＭＳ Ｐゴシック" w:eastAsia="ＭＳ Ｐゴシック" w:hAnsi="ＭＳ Ｐゴシック" w:hint="eastAsia"/>
          <w:sz w:val="24"/>
          <w:szCs w:val="24"/>
        </w:rPr>
        <w:t>くなっています</w:t>
      </w:r>
      <w:r w:rsidRPr="00F4657A">
        <w:rPr>
          <w:rFonts w:ascii="ＭＳ Ｐゴシック" w:eastAsia="ＭＳ Ｐゴシック" w:hAnsi="ＭＳ Ｐゴシック"/>
          <w:sz w:val="24"/>
          <w:szCs w:val="24"/>
        </w:rPr>
        <w:t>。また、小・中の全体を比べると小学生は2.5％、中学生では0.6％と、小学生の割合が高</w:t>
      </w:r>
      <w:r w:rsidR="00A94411" w:rsidRPr="00F4657A">
        <w:rPr>
          <w:rFonts w:ascii="ＭＳ Ｐゴシック" w:eastAsia="ＭＳ Ｐゴシック" w:hAnsi="ＭＳ Ｐゴシック" w:hint="eastAsia"/>
          <w:sz w:val="24"/>
          <w:szCs w:val="24"/>
        </w:rPr>
        <w:t>くなっています</w:t>
      </w:r>
      <w:r w:rsidRPr="00F4657A">
        <w:rPr>
          <w:rFonts w:ascii="ＭＳ Ｐゴシック" w:eastAsia="ＭＳ Ｐゴシック" w:hAnsi="ＭＳ Ｐゴシック"/>
          <w:sz w:val="24"/>
          <w:szCs w:val="24"/>
        </w:rPr>
        <w:t>。</w:t>
      </w:r>
    </w:p>
    <w:p w14:paraId="276EF496" w14:textId="51046D03" w:rsidR="00C26097" w:rsidRDefault="00C26097">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212F6597" w14:textId="77777777" w:rsidR="00D06284" w:rsidRPr="00F4657A" w:rsidRDefault="00D06284" w:rsidP="003761C4">
      <w:pPr>
        <w:ind w:leftChars="336" w:left="707" w:hanging="1"/>
        <w:rPr>
          <w:rFonts w:ascii="ＭＳ Ｐゴシック" w:eastAsia="ＭＳ Ｐゴシック" w:hAnsi="ＭＳ Ｐゴシック"/>
          <w:sz w:val="24"/>
        </w:rPr>
      </w:pPr>
      <w:r w:rsidRPr="00F4657A">
        <w:rPr>
          <w:rFonts w:ascii="ＭＳ Ｐゴシック" w:eastAsia="ＭＳ Ｐゴシック" w:hAnsi="ＭＳ Ｐゴシック" w:hint="eastAsia"/>
          <w:sz w:val="24"/>
          <w:bdr w:val="single" w:sz="4" w:space="0" w:color="auto"/>
        </w:rPr>
        <w:lastRenderedPageBreak/>
        <w:t>課題</w:t>
      </w:r>
    </w:p>
    <w:p w14:paraId="325922B4" w14:textId="145A6799" w:rsidR="00D06284" w:rsidRPr="00F4657A" w:rsidRDefault="00054EF1" w:rsidP="003761C4">
      <w:pPr>
        <w:ind w:leftChars="336" w:left="993" w:hanging="287"/>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B260FB" w:rsidRPr="00F4657A">
        <w:rPr>
          <w:rFonts w:ascii="ＭＳ ゴシック" w:eastAsia="ＭＳ ゴシック" w:hAnsi="ＭＳ ゴシック" w:hint="eastAsia"/>
          <w:sz w:val="24"/>
        </w:rPr>
        <w:t xml:space="preserve">　</w:t>
      </w:r>
      <w:r w:rsidR="00234401" w:rsidRPr="00F4657A">
        <w:rPr>
          <w:rFonts w:ascii="ＭＳ Ｐゴシック" w:eastAsia="ＭＳ Ｐゴシック" w:hAnsi="ＭＳ Ｐゴシック" w:hint="eastAsia"/>
          <w:sz w:val="24"/>
        </w:rPr>
        <w:t>むし</w:t>
      </w:r>
      <w:r w:rsidR="00634993" w:rsidRPr="00F4657A">
        <w:rPr>
          <w:rFonts w:ascii="ＭＳ Ｐゴシック" w:eastAsia="ＭＳ Ｐゴシック" w:hAnsi="ＭＳ Ｐゴシック"/>
          <w:sz w:val="24"/>
          <w:szCs w:val="24"/>
        </w:rPr>
        <w:t>歯のない</w:t>
      </w:r>
      <w:bookmarkStart w:id="12" w:name="OLE_LINK37"/>
      <w:r w:rsidR="00634993" w:rsidRPr="00F4657A">
        <w:rPr>
          <w:rFonts w:ascii="ＭＳ Ｐゴシック" w:eastAsia="ＭＳ Ｐゴシック" w:hAnsi="ＭＳ Ｐゴシック"/>
          <w:sz w:val="24"/>
          <w:szCs w:val="24"/>
        </w:rPr>
        <w:t>児童生徒</w:t>
      </w:r>
      <w:bookmarkEnd w:id="12"/>
      <w:r w:rsidR="00634993" w:rsidRPr="00F4657A">
        <w:rPr>
          <w:rFonts w:ascii="ＭＳ Ｐゴシック" w:eastAsia="ＭＳ Ｐゴシック" w:hAnsi="ＭＳ Ｐゴシック"/>
          <w:sz w:val="24"/>
          <w:szCs w:val="24"/>
        </w:rPr>
        <w:t>は増加し、</w:t>
      </w:r>
      <w:r w:rsidR="00B946AB">
        <w:rPr>
          <w:rFonts w:ascii="ＭＳ Ｐゴシック" w:eastAsia="ＭＳ Ｐゴシック" w:hAnsi="ＭＳ Ｐゴシック" w:hint="eastAsia"/>
          <w:sz w:val="24"/>
          <w:szCs w:val="24"/>
        </w:rPr>
        <w:t>未処置歯を有する</w:t>
      </w:r>
      <w:r w:rsidR="00866344" w:rsidRPr="00F4657A">
        <w:rPr>
          <w:rFonts w:ascii="ＭＳ Ｐゴシック" w:eastAsia="ＭＳ Ｐゴシック" w:hAnsi="ＭＳ Ｐゴシック"/>
          <w:sz w:val="24"/>
          <w:szCs w:val="24"/>
        </w:rPr>
        <w:t>児童生徒</w:t>
      </w:r>
      <w:r w:rsidR="00B946AB">
        <w:rPr>
          <w:rFonts w:ascii="ＭＳ Ｐゴシック" w:eastAsia="ＭＳ Ｐゴシック" w:hAnsi="ＭＳ Ｐゴシック" w:hint="eastAsia"/>
          <w:sz w:val="24"/>
          <w:szCs w:val="24"/>
        </w:rPr>
        <w:t>の</w:t>
      </w:r>
      <w:r w:rsidR="00634993" w:rsidRPr="00F4657A">
        <w:rPr>
          <w:rFonts w:ascii="ＭＳ Ｐゴシック" w:eastAsia="ＭＳ Ｐゴシック" w:hAnsi="ＭＳ Ｐゴシック"/>
          <w:sz w:val="24"/>
          <w:szCs w:val="24"/>
        </w:rPr>
        <w:t>割合</w:t>
      </w:r>
      <w:r w:rsidR="00634993" w:rsidRPr="00F4657A">
        <w:rPr>
          <w:rFonts w:ascii="ＭＳ Ｐゴシック" w:eastAsia="ＭＳ Ｐゴシック" w:hAnsi="ＭＳ Ｐゴシック" w:hint="eastAsia"/>
          <w:sz w:val="24"/>
          <w:szCs w:val="24"/>
        </w:rPr>
        <w:t>も</w:t>
      </w:r>
      <w:r w:rsidR="00634993" w:rsidRPr="00F4657A">
        <w:rPr>
          <w:rFonts w:ascii="ＭＳ Ｐゴシック" w:eastAsia="ＭＳ Ｐゴシック" w:hAnsi="ＭＳ Ｐゴシック"/>
          <w:sz w:val="24"/>
          <w:szCs w:val="24"/>
        </w:rPr>
        <w:t>減少傾向</w:t>
      </w:r>
      <w:r w:rsidR="00634993" w:rsidRPr="00F4657A">
        <w:rPr>
          <w:rFonts w:ascii="ＭＳ Ｐゴシック" w:eastAsia="ＭＳ Ｐゴシック" w:hAnsi="ＭＳ Ｐゴシック" w:hint="eastAsia"/>
          <w:sz w:val="24"/>
          <w:szCs w:val="24"/>
        </w:rPr>
        <w:t>となっていますが、</w:t>
      </w:r>
      <w:r w:rsidR="00634993" w:rsidRPr="00F4657A">
        <w:rPr>
          <w:rFonts w:ascii="ＭＳ Ｐゴシック" w:eastAsia="ＭＳ Ｐゴシック" w:hAnsi="ＭＳ Ｐゴシック" w:hint="eastAsia"/>
          <w:sz w:val="24"/>
        </w:rPr>
        <w:t>永久歯に</w:t>
      </w:r>
      <w:r w:rsidR="00A658A8" w:rsidRPr="00F4657A">
        <w:rPr>
          <w:rFonts w:ascii="ＭＳ Ｐゴシック" w:eastAsia="ＭＳ Ｐゴシック" w:hAnsi="ＭＳ Ｐゴシック" w:hint="eastAsia"/>
          <w:sz w:val="24"/>
        </w:rPr>
        <w:t>も</w:t>
      </w:r>
      <w:r w:rsidR="004B492C" w:rsidRPr="00F4657A">
        <w:rPr>
          <w:rFonts w:ascii="ＭＳ Ｐゴシック" w:eastAsia="ＭＳ Ｐゴシック" w:hAnsi="ＭＳ Ｐゴシック" w:hint="eastAsia"/>
          <w:sz w:val="24"/>
        </w:rPr>
        <w:t>悪影響を及ぼす</w:t>
      </w:r>
      <w:r w:rsidR="00D06284" w:rsidRPr="00F4657A">
        <w:rPr>
          <w:rFonts w:ascii="ＭＳ Ｐゴシック" w:eastAsia="ＭＳ Ｐゴシック" w:hAnsi="ＭＳ Ｐゴシック" w:hint="eastAsia"/>
          <w:sz w:val="24"/>
        </w:rPr>
        <w:t>乳歯の</w:t>
      </w:r>
      <w:r w:rsidR="00234401" w:rsidRPr="00F4657A">
        <w:rPr>
          <w:rFonts w:ascii="ＭＳ Ｐゴシック" w:eastAsia="ＭＳ Ｐゴシック" w:hAnsi="ＭＳ Ｐゴシック" w:hint="eastAsia"/>
          <w:sz w:val="24"/>
        </w:rPr>
        <w:t>むし</w:t>
      </w:r>
      <w:r w:rsidR="00D06284" w:rsidRPr="00F4657A">
        <w:rPr>
          <w:rFonts w:ascii="ＭＳ Ｐゴシック" w:eastAsia="ＭＳ Ｐゴシック" w:hAnsi="ＭＳ Ｐゴシック" w:hint="eastAsia"/>
          <w:sz w:val="24"/>
        </w:rPr>
        <w:t>歯を放置し</w:t>
      </w:r>
      <w:r w:rsidR="00634993" w:rsidRPr="00F4657A">
        <w:rPr>
          <w:rFonts w:ascii="ＭＳ Ｐゴシック" w:eastAsia="ＭＳ Ｐゴシック" w:hAnsi="ＭＳ Ｐゴシック" w:hint="eastAsia"/>
          <w:sz w:val="24"/>
        </w:rPr>
        <w:t>、</w:t>
      </w:r>
      <w:r w:rsidR="00077BBE" w:rsidRPr="00F4657A">
        <w:rPr>
          <w:rFonts w:ascii="ＭＳ Ｐゴシック" w:eastAsia="ＭＳ Ｐゴシック" w:hAnsi="ＭＳ Ｐゴシック" w:hint="eastAsia"/>
          <w:sz w:val="24"/>
        </w:rPr>
        <w:t>未処置の状態で</w:t>
      </w:r>
      <w:r w:rsidR="00D06284" w:rsidRPr="00F4657A">
        <w:rPr>
          <w:rFonts w:ascii="ＭＳ Ｐゴシック" w:eastAsia="ＭＳ Ｐゴシック" w:hAnsi="ＭＳ Ｐゴシック" w:hint="eastAsia"/>
          <w:sz w:val="24"/>
        </w:rPr>
        <w:t>悪化させる</w:t>
      </w:r>
      <w:r w:rsidR="00634993" w:rsidRPr="00F4657A">
        <w:rPr>
          <w:rFonts w:ascii="ＭＳ Ｐゴシック" w:eastAsia="ＭＳ Ｐゴシック" w:hAnsi="ＭＳ Ｐゴシック" w:hint="eastAsia"/>
          <w:sz w:val="24"/>
        </w:rPr>
        <w:t>児童生徒が</w:t>
      </w:r>
      <w:r w:rsidR="00D06284" w:rsidRPr="00F4657A">
        <w:rPr>
          <w:rFonts w:ascii="ＭＳ Ｐゴシック" w:eastAsia="ＭＳ Ｐゴシック" w:hAnsi="ＭＳ Ｐゴシック" w:hint="eastAsia"/>
          <w:sz w:val="24"/>
        </w:rPr>
        <w:t>一定数</w:t>
      </w:r>
      <w:r w:rsidRPr="00F4657A">
        <w:rPr>
          <w:rFonts w:ascii="ＭＳ Ｐゴシック" w:eastAsia="ＭＳ Ｐゴシック" w:hAnsi="ＭＳ Ｐゴシック" w:hint="eastAsia"/>
          <w:sz w:val="24"/>
        </w:rPr>
        <w:t>います</w:t>
      </w:r>
      <w:r w:rsidR="00D06284" w:rsidRPr="00F4657A">
        <w:rPr>
          <w:rFonts w:ascii="ＭＳ Ｐゴシック" w:eastAsia="ＭＳ Ｐゴシック" w:hAnsi="ＭＳ Ｐゴシック" w:hint="eastAsia"/>
          <w:sz w:val="24"/>
        </w:rPr>
        <w:t>。</w:t>
      </w:r>
    </w:p>
    <w:p w14:paraId="20952CDB" w14:textId="77777777" w:rsidR="002E12CE" w:rsidRPr="00F4657A" w:rsidRDefault="002E12CE" w:rsidP="003761C4">
      <w:pPr>
        <w:ind w:leftChars="336" w:left="707" w:hanging="1"/>
        <w:rPr>
          <w:rFonts w:ascii="ＭＳ Ｐゴシック" w:eastAsia="ＭＳ Ｐゴシック" w:hAnsi="ＭＳ Ｐゴシック"/>
          <w:sz w:val="24"/>
        </w:rPr>
      </w:pPr>
    </w:p>
    <w:p w14:paraId="15E6A2C1" w14:textId="33FD645B" w:rsidR="002E12CE" w:rsidRPr="00F4657A" w:rsidRDefault="002E12CE" w:rsidP="003761C4">
      <w:pPr>
        <w:ind w:leftChars="336" w:left="707" w:hanging="1"/>
        <w:rPr>
          <w:rFonts w:ascii="ＭＳ Ｐゴシック" w:eastAsia="ＭＳ Ｐゴシック" w:hAnsi="ＭＳ Ｐゴシック"/>
          <w:sz w:val="24"/>
        </w:rPr>
      </w:pPr>
      <w:r w:rsidRPr="00F4657A">
        <w:rPr>
          <w:rFonts w:ascii="ＭＳ Ｐゴシック" w:eastAsia="ＭＳ Ｐゴシック" w:hAnsi="ＭＳ Ｐゴシック" w:hint="eastAsia"/>
          <w:sz w:val="24"/>
          <w:bdr w:val="single" w:sz="4" w:space="0" w:color="auto"/>
        </w:rPr>
        <w:t>施策の方向</w:t>
      </w:r>
      <w:r w:rsidR="00BA4D40">
        <w:rPr>
          <w:rFonts w:ascii="ＭＳ Ｐゴシック" w:eastAsia="ＭＳ Ｐゴシック" w:hAnsi="ＭＳ Ｐゴシック" w:hint="eastAsia"/>
          <w:sz w:val="24"/>
          <w:szCs w:val="24"/>
          <w:bdr w:val="single" w:sz="4" w:space="0" w:color="auto"/>
        </w:rPr>
        <w:t>性</w:t>
      </w:r>
    </w:p>
    <w:p w14:paraId="7F90A4BC" w14:textId="20A7266A" w:rsidR="0066054D" w:rsidRPr="00F4657A" w:rsidRDefault="00167C0A" w:rsidP="003761C4">
      <w:pPr>
        <w:ind w:leftChars="336" w:left="993" w:hanging="287"/>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bookmarkStart w:id="13" w:name="OLE_LINK20"/>
      <w:bookmarkStart w:id="14" w:name="OLE_LINK21"/>
      <w:r w:rsidR="00B260F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歯磨き</w:t>
      </w:r>
      <w:r w:rsidR="0026343B" w:rsidRPr="00F4657A">
        <w:rPr>
          <w:rFonts w:ascii="ＭＳ Ｐゴシック" w:eastAsia="ＭＳ Ｐゴシック" w:hAnsi="ＭＳ Ｐゴシック" w:hint="eastAsia"/>
          <w:sz w:val="24"/>
        </w:rPr>
        <w:t>等</w:t>
      </w:r>
      <w:r w:rsidR="00415361" w:rsidRPr="00F4657A">
        <w:rPr>
          <w:rFonts w:ascii="ＭＳ Ｐゴシック" w:eastAsia="ＭＳ Ｐゴシック" w:hAnsi="ＭＳ Ｐゴシック" w:hint="eastAsia"/>
          <w:sz w:val="24"/>
        </w:rPr>
        <w:t>のセルフケアによる</w:t>
      </w:r>
      <w:r w:rsidR="00234401" w:rsidRPr="00F4657A">
        <w:rPr>
          <w:rFonts w:ascii="ＭＳ Ｐゴシック" w:eastAsia="ＭＳ Ｐゴシック" w:hAnsi="ＭＳ Ｐゴシック" w:hint="eastAsia"/>
          <w:sz w:val="24"/>
        </w:rPr>
        <w:t>むし</w:t>
      </w:r>
      <w:r w:rsidR="00415361" w:rsidRPr="00F4657A">
        <w:rPr>
          <w:rFonts w:ascii="ＭＳ Ｐゴシック" w:eastAsia="ＭＳ Ｐゴシック" w:hAnsi="ＭＳ Ｐゴシック" w:hint="eastAsia"/>
          <w:sz w:val="24"/>
        </w:rPr>
        <w:t>歯や歯周病といった</w:t>
      </w:r>
      <w:r w:rsidRPr="00F4657A">
        <w:rPr>
          <w:rFonts w:ascii="ＭＳ Ｐゴシック" w:eastAsia="ＭＳ Ｐゴシック" w:hAnsi="ＭＳ Ｐゴシック" w:hint="eastAsia"/>
          <w:sz w:val="24"/>
        </w:rPr>
        <w:t>歯科疾患</w:t>
      </w:r>
      <w:r w:rsidR="000C0D44">
        <w:rPr>
          <w:rFonts w:ascii="ＭＳ Ｐゴシック" w:eastAsia="ＭＳ Ｐゴシック" w:hAnsi="ＭＳ Ｐゴシック" w:hint="eastAsia"/>
          <w:sz w:val="24"/>
        </w:rPr>
        <w:t>の</w:t>
      </w:r>
      <w:r w:rsidRPr="00F4657A">
        <w:rPr>
          <w:rFonts w:ascii="ＭＳ Ｐゴシック" w:eastAsia="ＭＳ Ｐゴシック" w:hAnsi="ＭＳ Ｐゴシック" w:hint="eastAsia"/>
          <w:sz w:val="24"/>
        </w:rPr>
        <w:t>予防</w:t>
      </w:r>
      <w:bookmarkEnd w:id="13"/>
      <w:bookmarkEnd w:id="14"/>
      <w:r w:rsidR="00415361" w:rsidRPr="00F4657A">
        <w:rPr>
          <w:rFonts w:ascii="ＭＳ Ｐゴシック" w:eastAsia="ＭＳ Ｐゴシック" w:hAnsi="ＭＳ Ｐゴシック" w:hint="eastAsia"/>
          <w:sz w:val="24"/>
        </w:rPr>
        <w:t>や</w:t>
      </w:r>
      <w:r w:rsidR="006D6432" w:rsidRPr="00F4657A">
        <w:rPr>
          <w:rFonts w:ascii="ＭＳ Ｐゴシック" w:eastAsia="ＭＳ Ｐゴシック" w:hAnsi="ＭＳ Ｐゴシック" w:hint="eastAsia"/>
          <w:sz w:val="24"/>
        </w:rPr>
        <w:t>、</w:t>
      </w:r>
      <w:r w:rsidR="00415361" w:rsidRPr="00F4657A">
        <w:rPr>
          <w:rFonts w:ascii="ＭＳ Ｐゴシック" w:eastAsia="ＭＳ Ｐゴシック" w:hAnsi="ＭＳ Ｐゴシック" w:hint="eastAsia"/>
          <w:sz w:val="24"/>
        </w:rPr>
        <w:t>歯や</w:t>
      </w:r>
      <w:r w:rsidRPr="00F4657A">
        <w:rPr>
          <w:rFonts w:ascii="ＭＳ Ｐゴシック" w:eastAsia="ＭＳ Ｐゴシック" w:hAnsi="ＭＳ Ｐゴシック" w:hint="eastAsia"/>
          <w:sz w:val="24"/>
        </w:rPr>
        <w:t>口の外傷の予防に関する知識の普及啓発</w:t>
      </w:r>
      <w:r w:rsidR="0026343B" w:rsidRPr="00F4657A">
        <w:rPr>
          <w:rFonts w:ascii="ＭＳ Ｐゴシック" w:eastAsia="ＭＳ Ｐゴシック" w:hAnsi="ＭＳ Ｐゴシック" w:hint="eastAsia"/>
          <w:sz w:val="24"/>
        </w:rPr>
        <w:t>を行います。</w:t>
      </w:r>
    </w:p>
    <w:p w14:paraId="6B0CC405" w14:textId="5D4F5C4E" w:rsidR="00782FC2" w:rsidRPr="00F4657A" w:rsidRDefault="0066054D" w:rsidP="003761C4">
      <w:pPr>
        <w:ind w:leftChars="336" w:left="993" w:hanging="287"/>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B260F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sz w:val="24"/>
        </w:rPr>
        <w:t>よく</w:t>
      </w:r>
      <w:r w:rsidR="004E5AC1">
        <w:rPr>
          <w:rFonts w:ascii="ＭＳ Ｐゴシック" w:eastAsia="ＭＳ Ｐゴシック" w:hAnsi="ＭＳ Ｐゴシック" w:hint="eastAsia"/>
          <w:sz w:val="24"/>
        </w:rPr>
        <w:t>か</w:t>
      </w:r>
      <w:r w:rsidRPr="00F4657A">
        <w:rPr>
          <w:rFonts w:ascii="ＭＳ Ｐゴシック" w:eastAsia="ＭＳ Ｐゴシック" w:hAnsi="ＭＳ Ｐゴシック"/>
          <w:sz w:val="24"/>
        </w:rPr>
        <w:t>んで食べる</w:t>
      </w:r>
      <w:r w:rsidR="00BA4D40">
        <w:rPr>
          <w:rFonts w:ascii="ＭＳ Ｐゴシック" w:eastAsia="ＭＳ Ｐゴシック" w:hAnsi="ＭＳ Ｐゴシック" w:hint="eastAsia"/>
          <w:sz w:val="24"/>
        </w:rPr>
        <w:t>等、</w:t>
      </w:r>
      <w:r w:rsidRPr="00F4657A">
        <w:rPr>
          <w:rFonts w:ascii="ＭＳ Ｐゴシック" w:eastAsia="ＭＳ Ｐゴシック" w:hAnsi="ＭＳ Ｐゴシック"/>
          <w:sz w:val="24"/>
        </w:rPr>
        <w:t>食育</w:t>
      </w:r>
      <w:r w:rsidR="00A61FA3">
        <w:rPr>
          <w:rFonts w:ascii="ＭＳ Ｐゴシック" w:eastAsia="ＭＳ Ｐゴシック" w:hAnsi="ＭＳ Ｐゴシック" w:hint="eastAsia"/>
          <w:sz w:val="24"/>
        </w:rPr>
        <w:t>の取組と</w:t>
      </w:r>
      <w:r w:rsidRPr="00F4657A">
        <w:rPr>
          <w:rFonts w:ascii="ＭＳ Ｐゴシック" w:eastAsia="ＭＳ Ｐゴシック" w:hAnsi="ＭＳ Ｐゴシック"/>
          <w:sz w:val="24"/>
        </w:rPr>
        <w:t>連携し</w:t>
      </w:r>
      <w:r w:rsidR="00A61FA3">
        <w:rPr>
          <w:rFonts w:ascii="ＭＳ Ｐゴシック" w:eastAsia="ＭＳ Ｐゴシック" w:hAnsi="ＭＳ Ｐゴシック" w:hint="eastAsia"/>
          <w:sz w:val="24"/>
        </w:rPr>
        <w:t>、</w:t>
      </w:r>
      <w:r w:rsidR="00782FC2" w:rsidRPr="00F4657A">
        <w:rPr>
          <w:rFonts w:ascii="ＭＳ Ｐゴシック" w:eastAsia="ＭＳ Ｐゴシック" w:hAnsi="ＭＳ Ｐゴシック" w:hint="eastAsia"/>
          <w:sz w:val="24"/>
        </w:rPr>
        <w:t>健康的な食生活や望ましい生活習慣に関する知識の普及啓発を行います。</w:t>
      </w:r>
    </w:p>
    <w:p w14:paraId="63C8DA3E" w14:textId="072EB82E" w:rsidR="00167C0A" w:rsidRPr="00F4657A" w:rsidRDefault="00167C0A" w:rsidP="003761C4">
      <w:pPr>
        <w:ind w:leftChars="336" w:left="993" w:hanging="287"/>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B260FB" w:rsidRPr="00F4657A">
        <w:rPr>
          <w:rFonts w:ascii="ＭＳ ゴシック" w:eastAsia="ＭＳ ゴシック" w:hAnsi="ＭＳ ゴシック" w:hint="eastAsia"/>
          <w:sz w:val="24"/>
        </w:rPr>
        <w:t xml:space="preserve">　</w:t>
      </w:r>
      <w:r w:rsidR="00D67DD3" w:rsidRPr="00F4657A">
        <w:rPr>
          <w:rFonts w:ascii="ＭＳ Ｐゴシック" w:eastAsia="ＭＳ Ｐゴシック" w:hAnsi="ＭＳ Ｐゴシック" w:hint="eastAsia"/>
          <w:sz w:val="24"/>
        </w:rPr>
        <w:t>各</w:t>
      </w:r>
      <w:r w:rsidR="0066054D" w:rsidRPr="00F4657A">
        <w:rPr>
          <w:rFonts w:ascii="ＭＳ Ｐゴシック" w:eastAsia="ＭＳ Ｐゴシック" w:hAnsi="ＭＳ Ｐゴシック" w:hint="eastAsia"/>
          <w:sz w:val="24"/>
        </w:rPr>
        <w:t>学校で実施する</w:t>
      </w:r>
      <w:r w:rsidR="00A93A7A" w:rsidRPr="00F4657A">
        <w:rPr>
          <w:rFonts w:ascii="ＭＳ Ｐゴシック" w:eastAsia="ＭＳ Ｐゴシック" w:hAnsi="ＭＳ Ｐゴシック" w:hint="eastAsia"/>
          <w:sz w:val="24"/>
        </w:rPr>
        <w:t>各種歯科</w:t>
      </w:r>
      <w:r w:rsidR="00100D34" w:rsidRPr="00F4657A">
        <w:rPr>
          <w:rFonts w:ascii="ＭＳ Ｐゴシック" w:eastAsia="ＭＳ Ｐゴシック" w:hAnsi="ＭＳ Ｐゴシック" w:hint="eastAsia"/>
          <w:sz w:val="24"/>
        </w:rPr>
        <w:t>健</w:t>
      </w:r>
      <w:r w:rsidR="00A93A7A" w:rsidRPr="00F4657A">
        <w:rPr>
          <w:rFonts w:ascii="ＭＳ Ｐゴシック" w:eastAsia="ＭＳ Ｐゴシック" w:hAnsi="ＭＳ Ｐゴシック" w:hint="eastAsia"/>
          <w:sz w:val="24"/>
        </w:rPr>
        <w:t>診を継続し</w:t>
      </w:r>
      <w:r w:rsidR="0066054D" w:rsidRPr="00F4657A">
        <w:rPr>
          <w:rFonts w:ascii="ＭＳ Ｐゴシック" w:eastAsia="ＭＳ Ｐゴシック" w:hAnsi="ＭＳ Ｐゴシック" w:hint="eastAsia"/>
          <w:sz w:val="24"/>
        </w:rPr>
        <w:t>、</w:t>
      </w:r>
      <w:r w:rsidR="00234401" w:rsidRPr="00F4657A">
        <w:rPr>
          <w:rFonts w:ascii="ＭＳ Ｐゴシック" w:eastAsia="ＭＳ Ｐゴシック" w:hAnsi="ＭＳ Ｐゴシック" w:hint="eastAsia"/>
          <w:sz w:val="24"/>
        </w:rPr>
        <w:t>むし</w:t>
      </w:r>
      <w:r w:rsidR="0066054D" w:rsidRPr="00F4657A">
        <w:rPr>
          <w:rFonts w:ascii="ＭＳ Ｐゴシック" w:eastAsia="ＭＳ Ｐゴシック" w:hAnsi="ＭＳ Ｐゴシック"/>
          <w:sz w:val="24"/>
          <w:szCs w:val="24"/>
        </w:rPr>
        <w:t>歯のない児童生徒</w:t>
      </w:r>
      <w:r w:rsidR="0066054D" w:rsidRPr="00F4657A">
        <w:rPr>
          <w:rFonts w:ascii="ＭＳ Ｐゴシック" w:eastAsia="ＭＳ Ｐゴシック" w:hAnsi="ＭＳ Ｐゴシック" w:hint="eastAsia"/>
          <w:sz w:val="24"/>
          <w:szCs w:val="24"/>
        </w:rPr>
        <w:t>の</w:t>
      </w:r>
      <w:r w:rsidR="0066054D" w:rsidRPr="00F4657A">
        <w:rPr>
          <w:rFonts w:ascii="ＭＳ Ｐゴシック" w:eastAsia="ＭＳ Ｐゴシック" w:hAnsi="ＭＳ Ｐゴシック"/>
          <w:sz w:val="24"/>
          <w:szCs w:val="24"/>
        </w:rPr>
        <w:t>増加</w:t>
      </w:r>
      <w:r w:rsidR="0066054D" w:rsidRPr="00F4657A">
        <w:rPr>
          <w:rFonts w:ascii="ＭＳ Ｐゴシック" w:eastAsia="ＭＳ Ｐゴシック" w:hAnsi="ＭＳ Ｐゴシック" w:hint="eastAsia"/>
          <w:sz w:val="24"/>
          <w:szCs w:val="24"/>
        </w:rPr>
        <w:t>と未</w:t>
      </w:r>
      <w:r w:rsidR="0066054D" w:rsidRPr="00F4657A">
        <w:rPr>
          <w:rFonts w:ascii="ＭＳ Ｐゴシック" w:eastAsia="ＭＳ Ｐゴシック" w:hAnsi="ＭＳ Ｐゴシック"/>
          <w:sz w:val="24"/>
          <w:szCs w:val="24"/>
        </w:rPr>
        <w:t>処置</w:t>
      </w:r>
      <w:r w:rsidR="00B946AB">
        <w:rPr>
          <w:rFonts w:ascii="ＭＳ Ｐゴシック" w:eastAsia="ＭＳ Ｐゴシック" w:hAnsi="ＭＳ Ｐゴシック" w:hint="eastAsia"/>
          <w:sz w:val="24"/>
          <w:szCs w:val="24"/>
        </w:rPr>
        <w:t>歯を有する</w:t>
      </w:r>
      <w:r w:rsidR="00866344" w:rsidRPr="00F4657A">
        <w:rPr>
          <w:rFonts w:ascii="ＭＳ Ｐゴシック" w:eastAsia="ＭＳ Ｐゴシック" w:hAnsi="ＭＳ Ｐゴシック"/>
          <w:sz w:val="24"/>
          <w:szCs w:val="24"/>
        </w:rPr>
        <w:t>児童生徒</w:t>
      </w:r>
      <w:r w:rsidR="0066054D" w:rsidRPr="00F4657A">
        <w:rPr>
          <w:rFonts w:ascii="ＭＳ Ｐゴシック" w:eastAsia="ＭＳ Ｐゴシック" w:hAnsi="ＭＳ Ｐゴシック" w:hint="eastAsia"/>
          <w:sz w:val="24"/>
          <w:szCs w:val="24"/>
        </w:rPr>
        <w:t>の減少を目指します。</w:t>
      </w:r>
    </w:p>
    <w:p w14:paraId="2B69620E" w14:textId="77777777" w:rsidR="0066054D" w:rsidRPr="00F4657A" w:rsidRDefault="0066054D" w:rsidP="003761C4">
      <w:pPr>
        <w:ind w:leftChars="336" w:left="707" w:hanging="1"/>
        <w:rPr>
          <w:rFonts w:ascii="ＭＳ Ｐゴシック" w:eastAsia="ＭＳ Ｐゴシック" w:hAnsi="ＭＳ Ｐゴシック"/>
          <w:sz w:val="24"/>
        </w:rPr>
      </w:pPr>
    </w:p>
    <w:p w14:paraId="04E36B49" w14:textId="568299DF" w:rsidR="002E12CE" w:rsidRPr="00F4657A" w:rsidRDefault="00B23B2B" w:rsidP="001E0DD1">
      <w:pPr>
        <w:rPr>
          <w:rFonts w:ascii="ＭＳ Ｐゴシック" w:eastAsia="ＭＳ Ｐゴシック" w:hAnsi="ＭＳ Ｐゴシック"/>
          <w:sz w:val="24"/>
        </w:rPr>
      </w:pPr>
      <w:r w:rsidRPr="00F4657A">
        <w:rPr>
          <w:rFonts w:ascii="ＭＳ Ｐゴシック" w:eastAsia="ＭＳ Ｐゴシック" w:hAnsi="ＭＳ Ｐゴシック" w:hint="eastAsia"/>
          <w:sz w:val="24"/>
          <w:bdr w:val="single" w:sz="4" w:space="0" w:color="auto"/>
        </w:rPr>
        <w:t>成果指標</w:t>
      </w:r>
    </w:p>
    <w:p w14:paraId="07DC730D" w14:textId="7CEBF49B" w:rsidR="0034516E" w:rsidRPr="00F4657A" w:rsidRDefault="00B260FB" w:rsidP="001E0DD1">
      <w:pPr>
        <w:ind w:left="426" w:hanging="426"/>
        <w:rPr>
          <w:rFonts w:ascii="ＭＳ Ｐゴシック" w:eastAsia="ＭＳ Ｐゴシック" w:hAnsi="ＭＳ Ｐゴシック"/>
          <w:sz w:val="24"/>
        </w:rPr>
      </w:pPr>
      <w:r w:rsidRPr="00F4657A">
        <w:rPr>
          <w:rFonts w:ascii="ＭＳ ゴシック" w:eastAsia="ＭＳ ゴシック" w:hAnsi="ＭＳ ゴシック" w:hint="eastAsia"/>
          <w:sz w:val="24"/>
        </w:rPr>
        <w:t xml:space="preserve">　</w:t>
      </w:r>
      <w:r w:rsidR="009C66D2" w:rsidRPr="00F4657A">
        <w:rPr>
          <w:rFonts w:ascii="ＭＳ Ｐゴシック" w:eastAsia="ＭＳ Ｐゴシック" w:hAnsi="ＭＳ Ｐゴシック" w:hint="eastAsia"/>
          <w:sz w:val="24"/>
        </w:rPr>
        <w:t>12歳児で</w:t>
      </w:r>
      <w:r w:rsidR="00427A2F" w:rsidRPr="00F4657A">
        <w:rPr>
          <w:rFonts w:ascii="ＭＳ Ｐゴシック" w:eastAsia="ＭＳ Ｐゴシック" w:hAnsi="ＭＳ Ｐゴシック" w:hint="eastAsia"/>
          <w:sz w:val="24"/>
        </w:rPr>
        <w:t>むし</w:t>
      </w:r>
      <w:r w:rsidR="009C66D2" w:rsidRPr="00F4657A">
        <w:rPr>
          <w:rFonts w:ascii="ＭＳ Ｐゴシック" w:eastAsia="ＭＳ Ｐゴシック" w:hAnsi="ＭＳ Ｐゴシック" w:hint="eastAsia"/>
          <w:sz w:val="24"/>
        </w:rPr>
        <w:t>歯のない</w:t>
      </w:r>
      <w:r w:rsidR="00850B53" w:rsidRPr="00F4657A">
        <w:rPr>
          <w:rFonts w:ascii="ＭＳ Ｐゴシック" w:eastAsia="ＭＳ Ｐゴシック" w:hAnsi="ＭＳ Ｐゴシック" w:hint="eastAsia"/>
          <w:sz w:val="24"/>
        </w:rPr>
        <w:t>子ども</w:t>
      </w:r>
      <w:r w:rsidR="009C66D2" w:rsidRPr="00F4657A">
        <w:rPr>
          <w:rFonts w:ascii="ＭＳ Ｐゴシック" w:eastAsia="ＭＳ Ｐゴシック" w:hAnsi="ＭＳ Ｐゴシック" w:hint="eastAsia"/>
          <w:sz w:val="24"/>
        </w:rPr>
        <w:t>の割合</w:t>
      </w:r>
    </w:p>
    <w:tbl>
      <w:tblPr>
        <w:tblStyle w:val="a4"/>
        <w:tblW w:w="8458" w:type="dxa"/>
        <w:tblLayout w:type="fixed"/>
        <w:tblLook w:val="04A0" w:firstRow="1" w:lastRow="0" w:firstColumn="1" w:lastColumn="0" w:noHBand="0" w:noVBand="1"/>
      </w:tblPr>
      <w:tblGrid>
        <w:gridCol w:w="1129"/>
        <w:gridCol w:w="1418"/>
        <w:gridCol w:w="1417"/>
        <w:gridCol w:w="1418"/>
        <w:gridCol w:w="1559"/>
        <w:gridCol w:w="1517"/>
      </w:tblGrid>
      <w:tr w:rsidR="00F4657A" w:rsidRPr="00F4657A" w14:paraId="51957CD7" w14:textId="77777777" w:rsidTr="006613ED">
        <w:trPr>
          <w:trHeight w:val="360"/>
        </w:trPr>
        <w:tc>
          <w:tcPr>
            <w:tcW w:w="1129" w:type="dxa"/>
            <w:noWrap/>
            <w:vAlign w:val="center"/>
            <w:hideMark/>
          </w:tcPr>
          <w:p w14:paraId="01388075" w14:textId="1D85CF0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現状値</w:t>
            </w:r>
          </w:p>
        </w:tc>
        <w:tc>
          <w:tcPr>
            <w:tcW w:w="1418" w:type="dxa"/>
            <w:noWrap/>
            <w:hideMark/>
          </w:tcPr>
          <w:p w14:paraId="13B5A00C"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1FB507E0" w14:textId="39C9B7BD"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83"/>
                <w:kern w:val="0"/>
                <w:sz w:val="22"/>
                <w:szCs w:val="21"/>
                <w:fitText w:val="1100" w:id="-748983296"/>
              </w:rPr>
              <w:t>（令和7年度</w:t>
            </w:r>
            <w:r w:rsidRPr="00F4657A">
              <w:rPr>
                <w:rFonts w:ascii="ＭＳ Ｐゴシック" w:eastAsia="ＭＳ Ｐゴシック" w:hAnsi="ＭＳ Ｐゴシック" w:hint="eastAsia"/>
                <w:spacing w:val="-4"/>
                <w:w w:val="83"/>
                <w:kern w:val="0"/>
                <w:sz w:val="22"/>
                <w:szCs w:val="21"/>
                <w:fitText w:val="1100" w:id="-748983296"/>
              </w:rPr>
              <w:t>）</w:t>
            </w:r>
          </w:p>
        </w:tc>
        <w:tc>
          <w:tcPr>
            <w:tcW w:w="1417" w:type="dxa"/>
            <w:noWrap/>
            <w:hideMark/>
          </w:tcPr>
          <w:p w14:paraId="688BFD04"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7EFBD0E5" w14:textId="5D767B76"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83"/>
                <w:kern w:val="0"/>
                <w:sz w:val="22"/>
                <w:szCs w:val="21"/>
                <w:fitText w:val="1100" w:id="-748983295"/>
              </w:rPr>
              <w:t>（令和8年度</w:t>
            </w:r>
            <w:r w:rsidRPr="00F4657A">
              <w:rPr>
                <w:rFonts w:ascii="ＭＳ Ｐゴシック" w:eastAsia="ＭＳ Ｐゴシック" w:hAnsi="ＭＳ Ｐゴシック" w:hint="eastAsia"/>
                <w:spacing w:val="-4"/>
                <w:w w:val="83"/>
                <w:kern w:val="0"/>
                <w:sz w:val="22"/>
                <w:szCs w:val="21"/>
                <w:fitText w:val="1100" w:id="-748983295"/>
              </w:rPr>
              <w:t>）</w:t>
            </w:r>
          </w:p>
        </w:tc>
        <w:tc>
          <w:tcPr>
            <w:tcW w:w="1418" w:type="dxa"/>
            <w:noWrap/>
            <w:hideMark/>
          </w:tcPr>
          <w:p w14:paraId="1F477547"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1D89EE0F" w14:textId="136AF56B"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83"/>
                <w:kern w:val="0"/>
                <w:sz w:val="22"/>
                <w:szCs w:val="21"/>
                <w:fitText w:val="1100" w:id="-748983294"/>
              </w:rPr>
              <w:t>（令和9年度</w:t>
            </w:r>
            <w:r w:rsidRPr="00F4657A">
              <w:rPr>
                <w:rFonts w:ascii="ＭＳ Ｐゴシック" w:eastAsia="ＭＳ Ｐゴシック" w:hAnsi="ＭＳ Ｐゴシック" w:hint="eastAsia"/>
                <w:spacing w:val="-4"/>
                <w:w w:val="83"/>
                <w:kern w:val="0"/>
                <w:sz w:val="22"/>
                <w:szCs w:val="21"/>
                <w:fitText w:val="1100" w:id="-748983294"/>
              </w:rPr>
              <w:t>）</w:t>
            </w:r>
          </w:p>
        </w:tc>
        <w:tc>
          <w:tcPr>
            <w:tcW w:w="1559" w:type="dxa"/>
            <w:noWrap/>
            <w:hideMark/>
          </w:tcPr>
          <w:p w14:paraId="3BDD3385"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4F7E7B82" w14:textId="300E3BD3"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76"/>
                <w:kern w:val="0"/>
                <w:sz w:val="22"/>
                <w:szCs w:val="21"/>
                <w:fitText w:val="1100" w:id="-748983293"/>
              </w:rPr>
              <w:t>（令和10年度</w:t>
            </w:r>
            <w:r w:rsidRPr="00F4657A">
              <w:rPr>
                <w:rFonts w:ascii="ＭＳ Ｐゴシック" w:eastAsia="ＭＳ Ｐゴシック" w:hAnsi="ＭＳ Ｐゴシック" w:hint="eastAsia"/>
                <w:spacing w:val="-3"/>
                <w:w w:val="76"/>
                <w:kern w:val="0"/>
                <w:sz w:val="22"/>
                <w:szCs w:val="21"/>
                <w:fitText w:val="1100" w:id="-748983293"/>
              </w:rPr>
              <w:t>）</w:t>
            </w:r>
          </w:p>
        </w:tc>
        <w:tc>
          <w:tcPr>
            <w:tcW w:w="1517" w:type="dxa"/>
            <w:noWrap/>
            <w:hideMark/>
          </w:tcPr>
          <w:p w14:paraId="5562837D"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4254FDB2" w14:textId="3F5B3311"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76"/>
                <w:kern w:val="0"/>
                <w:sz w:val="22"/>
                <w:szCs w:val="21"/>
                <w:fitText w:val="1100" w:id="-748983292"/>
              </w:rPr>
              <w:t>（令和11年度</w:t>
            </w:r>
            <w:r w:rsidRPr="00F4657A">
              <w:rPr>
                <w:rFonts w:ascii="ＭＳ Ｐゴシック" w:eastAsia="ＭＳ Ｐゴシック" w:hAnsi="ＭＳ Ｐゴシック" w:hint="eastAsia"/>
                <w:spacing w:val="-3"/>
                <w:w w:val="76"/>
                <w:kern w:val="0"/>
                <w:sz w:val="22"/>
                <w:szCs w:val="21"/>
                <w:fitText w:val="1100" w:id="-748983292"/>
              </w:rPr>
              <w:t>）</w:t>
            </w:r>
          </w:p>
        </w:tc>
      </w:tr>
      <w:tr w:rsidR="00020672" w:rsidRPr="00F4657A" w14:paraId="364CCDF6" w14:textId="77777777" w:rsidTr="00943DB7">
        <w:trPr>
          <w:trHeight w:val="360"/>
        </w:trPr>
        <w:tc>
          <w:tcPr>
            <w:tcW w:w="1129" w:type="dxa"/>
            <w:noWrap/>
            <w:vAlign w:val="center"/>
            <w:hideMark/>
          </w:tcPr>
          <w:p w14:paraId="1AAFF6B3" w14:textId="6C0813C5" w:rsidR="00020672" w:rsidRPr="00F4657A" w:rsidRDefault="00020672" w:rsidP="00943DB7">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77.6</w:t>
            </w:r>
            <w:r w:rsidR="00833E5D">
              <w:rPr>
                <w:rFonts w:ascii="ＭＳ Ｐゴシック" w:eastAsia="ＭＳ Ｐゴシック" w:hAnsi="ＭＳ Ｐゴシック" w:hint="eastAsia"/>
                <w:sz w:val="22"/>
                <w:szCs w:val="21"/>
              </w:rPr>
              <w:t>%</w:t>
            </w:r>
            <w:r w:rsidRPr="00210491">
              <w:rPr>
                <w:rFonts w:ascii="ＭＳ Ｐゴシック" w:eastAsia="ＭＳ Ｐゴシック" w:hAnsi="ＭＳ Ｐゴシック" w:hint="eastAsia"/>
                <w:w w:val="72"/>
                <w:kern w:val="0"/>
                <w:sz w:val="22"/>
                <w:szCs w:val="21"/>
                <w:fitText w:val="960" w:id="-751004416"/>
              </w:rPr>
              <w:t>（令和</w:t>
            </w:r>
            <w:r w:rsidR="009358EF" w:rsidRPr="00210491">
              <w:rPr>
                <w:rFonts w:ascii="ＭＳ Ｐゴシック" w:eastAsia="ＭＳ Ｐゴシック" w:hAnsi="ＭＳ Ｐゴシック" w:hint="eastAsia"/>
                <w:w w:val="72"/>
                <w:kern w:val="0"/>
                <w:sz w:val="22"/>
                <w:szCs w:val="21"/>
                <w:fitText w:val="960" w:id="-751004416"/>
              </w:rPr>
              <w:t>5</w:t>
            </w:r>
            <w:r w:rsidRPr="00210491">
              <w:rPr>
                <w:rFonts w:ascii="ＭＳ Ｐゴシック" w:eastAsia="ＭＳ Ｐゴシック" w:hAnsi="ＭＳ Ｐゴシック" w:hint="eastAsia"/>
                <w:w w:val="72"/>
                <w:kern w:val="0"/>
                <w:sz w:val="22"/>
                <w:szCs w:val="21"/>
                <w:fitText w:val="960" w:id="-751004416"/>
              </w:rPr>
              <w:t>年度</w:t>
            </w:r>
            <w:r w:rsidRPr="00210491">
              <w:rPr>
                <w:rFonts w:ascii="ＭＳ Ｐゴシック" w:eastAsia="ＭＳ Ｐゴシック" w:hAnsi="ＭＳ Ｐゴシック" w:hint="eastAsia"/>
                <w:spacing w:val="11"/>
                <w:w w:val="72"/>
                <w:kern w:val="0"/>
                <w:sz w:val="22"/>
                <w:szCs w:val="21"/>
                <w:fitText w:val="960" w:id="-751004416"/>
              </w:rPr>
              <w:t>）</w:t>
            </w:r>
          </w:p>
        </w:tc>
        <w:tc>
          <w:tcPr>
            <w:tcW w:w="1418" w:type="dxa"/>
            <w:noWrap/>
            <w:vAlign w:val="center"/>
            <w:hideMark/>
          </w:tcPr>
          <w:p w14:paraId="3FA9DD91" w14:textId="08AB94E9" w:rsidR="00020672" w:rsidRPr="00F4657A" w:rsidRDefault="00020672" w:rsidP="00943DB7">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77.7%</w:t>
            </w:r>
          </w:p>
        </w:tc>
        <w:tc>
          <w:tcPr>
            <w:tcW w:w="1417" w:type="dxa"/>
            <w:noWrap/>
            <w:vAlign w:val="center"/>
            <w:hideMark/>
          </w:tcPr>
          <w:p w14:paraId="72A5DAD1" w14:textId="72EFBAE4" w:rsidR="00020672" w:rsidRPr="00F4657A" w:rsidRDefault="00020672" w:rsidP="00943DB7">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77.8%</w:t>
            </w:r>
          </w:p>
        </w:tc>
        <w:tc>
          <w:tcPr>
            <w:tcW w:w="1418" w:type="dxa"/>
            <w:noWrap/>
            <w:vAlign w:val="center"/>
            <w:hideMark/>
          </w:tcPr>
          <w:p w14:paraId="5FC86747" w14:textId="77DC3E97" w:rsidR="00020672" w:rsidRPr="00F4657A" w:rsidRDefault="00020672" w:rsidP="00943DB7">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77.9%</w:t>
            </w:r>
          </w:p>
        </w:tc>
        <w:tc>
          <w:tcPr>
            <w:tcW w:w="1559" w:type="dxa"/>
            <w:noWrap/>
            <w:vAlign w:val="center"/>
            <w:hideMark/>
          </w:tcPr>
          <w:p w14:paraId="262F099A" w14:textId="36E44FDB" w:rsidR="00020672" w:rsidRPr="00F4657A" w:rsidRDefault="00020672" w:rsidP="00943DB7">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78.0%</w:t>
            </w:r>
          </w:p>
        </w:tc>
        <w:tc>
          <w:tcPr>
            <w:tcW w:w="1517" w:type="dxa"/>
            <w:noWrap/>
            <w:vAlign w:val="center"/>
            <w:hideMark/>
          </w:tcPr>
          <w:p w14:paraId="7590279E" w14:textId="73669043" w:rsidR="00020672" w:rsidRPr="00F4657A" w:rsidRDefault="00117762" w:rsidP="00943DB7">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78.1</w:t>
            </w:r>
            <w:r w:rsidR="00020672" w:rsidRPr="00F4657A">
              <w:rPr>
                <w:rFonts w:ascii="ＭＳ Ｐゴシック" w:eastAsia="ＭＳ Ｐゴシック" w:hAnsi="ＭＳ Ｐゴシック" w:hint="eastAsia"/>
                <w:sz w:val="22"/>
                <w:szCs w:val="21"/>
              </w:rPr>
              <w:t>%</w:t>
            </w:r>
          </w:p>
        </w:tc>
      </w:tr>
    </w:tbl>
    <w:p w14:paraId="2F367930" w14:textId="77777777" w:rsidR="00400627" w:rsidRPr="00F4657A" w:rsidRDefault="00400627" w:rsidP="00C32F95">
      <w:pPr>
        <w:rPr>
          <w:rFonts w:ascii="ＭＳ Ｐゴシック" w:eastAsia="ＭＳ Ｐゴシック" w:hAnsi="ＭＳ Ｐゴシック"/>
          <w:sz w:val="24"/>
        </w:rPr>
      </w:pPr>
    </w:p>
    <w:p w14:paraId="57D3FA82" w14:textId="2D6B0EAB" w:rsidR="00D06284" w:rsidRPr="0024494E" w:rsidRDefault="0024494E" w:rsidP="0024494E">
      <w:pPr>
        <w:ind w:left="424"/>
        <w:rPr>
          <w:rFonts w:ascii="ＭＳ Ｐゴシック" w:eastAsia="ＭＳ Ｐゴシック" w:hAnsi="ＭＳ Ｐゴシック"/>
          <w:sz w:val="24"/>
        </w:rPr>
      </w:pPr>
      <w:r>
        <w:rPr>
          <w:rFonts w:ascii="ＭＳ Ｐゴシック" w:eastAsia="ＭＳ Ｐゴシック" w:hAnsi="ＭＳ Ｐゴシック" w:hint="eastAsia"/>
          <w:sz w:val="24"/>
        </w:rPr>
        <w:t>⑷</w:t>
      </w:r>
      <w:r w:rsidR="00AC1FF8" w:rsidRPr="0024494E">
        <w:rPr>
          <w:rFonts w:ascii="ＭＳ Ｐゴシック" w:eastAsia="ＭＳ Ｐゴシック" w:hAnsi="ＭＳ Ｐゴシック" w:hint="eastAsia"/>
          <w:sz w:val="24"/>
        </w:rPr>
        <w:t xml:space="preserve">　</w:t>
      </w:r>
      <w:r w:rsidR="00D06284" w:rsidRPr="0024494E">
        <w:rPr>
          <w:rFonts w:ascii="ＭＳ Ｐゴシック" w:eastAsia="ＭＳ Ｐゴシック" w:hAnsi="ＭＳ Ｐゴシック" w:hint="eastAsia"/>
          <w:sz w:val="24"/>
        </w:rPr>
        <w:t>青年期（</w:t>
      </w:r>
      <w:r w:rsidR="00D06284" w:rsidRPr="0024494E">
        <w:rPr>
          <w:rFonts w:ascii="ＭＳ Ｐゴシック" w:eastAsia="ＭＳ Ｐゴシック" w:hAnsi="ＭＳ Ｐゴシック"/>
          <w:sz w:val="24"/>
        </w:rPr>
        <w:t>1</w:t>
      </w:r>
      <w:r w:rsidR="005E5DD0" w:rsidRPr="0024494E">
        <w:rPr>
          <w:rFonts w:ascii="ＭＳ Ｐゴシック" w:eastAsia="ＭＳ Ｐゴシック" w:hAnsi="ＭＳ Ｐゴシック" w:hint="eastAsia"/>
          <w:sz w:val="24"/>
        </w:rPr>
        <w:t>6</w:t>
      </w:r>
      <w:r w:rsidR="000C4AEA">
        <w:rPr>
          <w:rFonts w:ascii="ＭＳ Ｐゴシック" w:eastAsia="ＭＳ Ｐゴシック" w:hAnsi="ＭＳ Ｐゴシック" w:hint="eastAsia"/>
          <w:sz w:val="24"/>
        </w:rPr>
        <w:t>歳</w:t>
      </w:r>
      <w:r w:rsidR="00D06284" w:rsidRPr="0024494E">
        <w:rPr>
          <w:rFonts w:ascii="ＭＳ Ｐゴシック" w:eastAsia="ＭＳ Ｐゴシック" w:hAnsi="ＭＳ Ｐゴシック"/>
          <w:sz w:val="24"/>
        </w:rPr>
        <w:t>～39歳）、壮年期（40</w:t>
      </w:r>
      <w:r w:rsidR="000C4AEA">
        <w:rPr>
          <w:rFonts w:ascii="ＭＳ Ｐゴシック" w:eastAsia="ＭＳ Ｐゴシック" w:hAnsi="ＭＳ Ｐゴシック" w:hint="eastAsia"/>
          <w:sz w:val="24"/>
        </w:rPr>
        <w:t>歳</w:t>
      </w:r>
      <w:r w:rsidR="00D06284" w:rsidRPr="0024494E">
        <w:rPr>
          <w:rFonts w:ascii="ＭＳ Ｐゴシック" w:eastAsia="ＭＳ Ｐゴシック" w:hAnsi="ＭＳ Ｐゴシック"/>
          <w:sz w:val="24"/>
        </w:rPr>
        <w:t>～64歳）</w:t>
      </w:r>
    </w:p>
    <w:p w14:paraId="7A3E1F6B" w14:textId="77777777" w:rsidR="008B6884" w:rsidRPr="00F4657A" w:rsidRDefault="00D06284" w:rsidP="003761C4">
      <w:pPr>
        <w:ind w:leftChars="338" w:left="849" w:hangingChars="58" w:hanging="139"/>
        <w:rPr>
          <w:rFonts w:ascii="ＭＳ Ｐゴシック" w:eastAsia="ＭＳ Ｐゴシック" w:hAnsi="ＭＳ Ｐゴシック"/>
          <w:sz w:val="24"/>
          <w:bdr w:val="single" w:sz="4" w:space="0" w:color="auto"/>
        </w:rPr>
      </w:pPr>
      <w:r w:rsidRPr="00F4657A">
        <w:rPr>
          <w:rFonts w:ascii="ＭＳ Ｐゴシック" w:eastAsia="ＭＳ Ｐゴシック" w:hAnsi="ＭＳ Ｐゴシック" w:hint="eastAsia"/>
          <w:sz w:val="24"/>
          <w:bdr w:val="single" w:sz="4" w:space="0" w:color="auto"/>
        </w:rPr>
        <w:t>特徴</w:t>
      </w:r>
    </w:p>
    <w:p w14:paraId="3C31342A" w14:textId="363EC046" w:rsidR="00140FD3" w:rsidRPr="00F4657A" w:rsidRDefault="00140FD3" w:rsidP="00140FD3">
      <w:pPr>
        <w:ind w:leftChars="337" w:left="989" w:hangingChars="117" w:hanging="281"/>
        <w:rPr>
          <w:rFonts w:ascii="ＭＳ Ｐゴシック" w:eastAsia="ＭＳ Ｐゴシック" w:hAnsi="ＭＳ Ｐゴシック"/>
          <w:sz w:val="24"/>
          <w:szCs w:val="24"/>
        </w:rPr>
      </w:pPr>
      <w:r w:rsidRPr="00F4657A">
        <w:rPr>
          <w:rFonts w:ascii="ＭＳ Ｐゴシック" w:eastAsia="ＭＳ Ｐゴシック" w:hAnsi="ＭＳ Ｐゴシック" w:hint="eastAsia"/>
          <w:sz w:val="24"/>
          <w:szCs w:val="24"/>
        </w:rPr>
        <w:t>〇</w:t>
      </w:r>
      <w:r w:rsidRPr="00F4657A">
        <w:rPr>
          <w:rFonts w:ascii="ＭＳ ゴシック" w:eastAsia="ＭＳ ゴシック" w:hAnsi="ＭＳ ゴシック" w:hint="eastAsia"/>
          <w:sz w:val="24"/>
          <w:szCs w:val="24"/>
        </w:rPr>
        <w:t xml:space="preserve">　</w:t>
      </w:r>
      <w:r w:rsidRPr="00F4657A">
        <w:rPr>
          <w:rFonts w:ascii="ＭＳ Ｐゴシック" w:eastAsia="ＭＳ Ｐゴシック" w:hAnsi="ＭＳ Ｐゴシック" w:hint="eastAsia"/>
          <w:sz w:val="24"/>
          <w:szCs w:val="24"/>
        </w:rPr>
        <w:t>青年期になると</w:t>
      </w:r>
      <w:r w:rsidR="004E5AC1">
        <w:rPr>
          <w:rFonts w:ascii="ＭＳ Ｐゴシック" w:eastAsia="ＭＳ Ｐゴシック" w:hAnsi="ＭＳ Ｐゴシック" w:hint="eastAsia"/>
          <w:sz w:val="24"/>
          <w:szCs w:val="24"/>
        </w:rPr>
        <w:t>顎</w:t>
      </w:r>
      <w:r w:rsidRPr="00F4657A">
        <w:rPr>
          <w:rFonts w:ascii="ＭＳ Ｐゴシック" w:eastAsia="ＭＳ Ｐゴシック" w:hAnsi="ＭＳ Ｐゴシック" w:hint="eastAsia"/>
          <w:sz w:val="24"/>
          <w:szCs w:val="24"/>
        </w:rPr>
        <w:t>の骨の発育成長も終了し、永久歯列も安定</w:t>
      </w:r>
      <w:r w:rsidR="00121A7D" w:rsidRPr="00F4657A">
        <w:rPr>
          <w:rFonts w:ascii="ＭＳ Ｐゴシック" w:eastAsia="ＭＳ Ｐゴシック" w:hAnsi="ＭＳ Ｐゴシック" w:hint="eastAsia"/>
          <w:sz w:val="24"/>
          <w:szCs w:val="24"/>
        </w:rPr>
        <w:t>します</w:t>
      </w:r>
      <w:r w:rsidRPr="00F4657A">
        <w:rPr>
          <w:rFonts w:ascii="ＭＳ Ｐゴシック" w:eastAsia="ＭＳ Ｐゴシック" w:hAnsi="ＭＳ Ｐゴシック" w:hint="eastAsia"/>
          <w:sz w:val="24"/>
          <w:szCs w:val="24"/>
        </w:rPr>
        <w:t>。</w:t>
      </w:r>
      <w:r w:rsidR="00121A7D" w:rsidRPr="00F4657A">
        <w:rPr>
          <w:rFonts w:ascii="ＭＳ Ｐゴシック" w:eastAsia="ＭＳ Ｐゴシック" w:hAnsi="ＭＳ Ｐゴシック" w:hint="eastAsia"/>
          <w:sz w:val="24"/>
          <w:szCs w:val="24"/>
        </w:rPr>
        <w:t>また、</w:t>
      </w:r>
      <w:r w:rsidRPr="00F4657A">
        <w:rPr>
          <w:rFonts w:ascii="ＭＳ Ｐゴシック" w:eastAsia="ＭＳ Ｐゴシック" w:hAnsi="ＭＳ Ｐゴシック" w:hint="eastAsia"/>
          <w:sz w:val="24"/>
          <w:szCs w:val="24"/>
        </w:rPr>
        <w:t>歯肉炎だけでなく、さらに進行した歯周炎に罹患した者も見られ始めます。</w:t>
      </w:r>
    </w:p>
    <w:p w14:paraId="3C48560A" w14:textId="09C921B2" w:rsidR="00922349" w:rsidRPr="00F4657A" w:rsidRDefault="00922349" w:rsidP="003761C4">
      <w:pPr>
        <w:ind w:leftChars="337" w:left="989"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B260F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青年期及び壮年期は、仕事や育児、介護</w:t>
      </w:r>
      <w:r w:rsidR="000C0D44">
        <w:rPr>
          <w:rFonts w:ascii="ＭＳ Ｐゴシック" w:eastAsia="ＭＳ Ｐゴシック" w:hAnsi="ＭＳ Ｐゴシック" w:hint="eastAsia"/>
          <w:sz w:val="24"/>
        </w:rPr>
        <w:t>等の</w:t>
      </w:r>
      <w:r w:rsidRPr="00F4657A">
        <w:rPr>
          <w:rFonts w:ascii="ＭＳ Ｐゴシック" w:eastAsia="ＭＳ Ｐゴシック" w:hAnsi="ＭＳ Ｐゴシック" w:hint="eastAsia"/>
          <w:sz w:val="24"/>
        </w:rPr>
        <w:t>社会的な役割が増え、忙しさ</w:t>
      </w:r>
      <w:r w:rsidR="000C0D44">
        <w:rPr>
          <w:rFonts w:ascii="ＭＳ Ｐゴシック" w:eastAsia="ＭＳ Ｐゴシック" w:hAnsi="ＭＳ Ｐゴシック" w:hint="eastAsia"/>
          <w:sz w:val="24"/>
        </w:rPr>
        <w:t>や</w:t>
      </w:r>
      <w:r w:rsidRPr="00F4657A">
        <w:rPr>
          <w:rFonts w:ascii="ＭＳ Ｐゴシック" w:eastAsia="ＭＳ Ｐゴシック" w:hAnsi="ＭＳ Ｐゴシック" w:hint="eastAsia"/>
          <w:sz w:val="24"/>
        </w:rPr>
        <w:t>不規則な生活から生活習慣が乱れやすくなります。それらにより、口腔内のケアが不十分になったり、健診や受診が後回しにされ</w:t>
      </w:r>
      <w:r w:rsidR="004E5AC1">
        <w:rPr>
          <w:rFonts w:ascii="ＭＳ Ｐゴシック" w:eastAsia="ＭＳ Ｐゴシック" w:hAnsi="ＭＳ Ｐゴシック" w:hint="eastAsia"/>
          <w:sz w:val="24"/>
        </w:rPr>
        <w:t>たりし</w:t>
      </w:r>
      <w:r w:rsidRPr="00F4657A">
        <w:rPr>
          <w:rFonts w:ascii="ＭＳ Ｐゴシック" w:eastAsia="ＭＳ Ｐゴシック" w:hAnsi="ＭＳ Ｐゴシック" w:hint="eastAsia"/>
          <w:sz w:val="24"/>
        </w:rPr>
        <w:t>やすくなります。</w:t>
      </w:r>
    </w:p>
    <w:p w14:paraId="3E199560" w14:textId="5A527764" w:rsidR="00922349" w:rsidRPr="00F4657A" w:rsidRDefault="00922349" w:rsidP="003761C4">
      <w:pPr>
        <w:ind w:leftChars="337" w:left="989"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B260F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sz w:val="24"/>
        </w:rPr>
        <w:t>20代、30代では未処置</w:t>
      </w:r>
      <w:r w:rsidR="006420B7" w:rsidRPr="00F4657A">
        <w:rPr>
          <w:rFonts w:ascii="ＭＳ Ｐゴシック" w:eastAsia="ＭＳ Ｐゴシック" w:hAnsi="ＭＳ Ｐゴシック"/>
          <w:sz w:val="24"/>
        </w:rPr>
        <w:t>歯</w:t>
      </w:r>
      <w:r w:rsidRPr="00F4657A">
        <w:rPr>
          <w:rFonts w:ascii="ＭＳ Ｐゴシック" w:eastAsia="ＭＳ Ｐゴシック" w:hAnsi="ＭＳ Ｐゴシック"/>
          <w:sz w:val="24"/>
        </w:rPr>
        <w:t>を有する者の割合が高</w:t>
      </w:r>
      <w:r w:rsidRPr="00F4657A">
        <w:rPr>
          <w:rFonts w:ascii="ＭＳ Ｐゴシック" w:eastAsia="ＭＳ Ｐゴシック" w:hAnsi="ＭＳ Ｐゴシック" w:hint="eastAsia"/>
          <w:sz w:val="24"/>
        </w:rPr>
        <w:t>く</w:t>
      </w:r>
      <w:r w:rsidRPr="00F4657A">
        <w:rPr>
          <w:rFonts w:ascii="ＭＳ Ｐゴシック" w:eastAsia="ＭＳ Ｐゴシック" w:hAnsi="ＭＳ Ｐゴシック"/>
          <w:sz w:val="24"/>
        </w:rPr>
        <w:t>、</w:t>
      </w:r>
      <w:r w:rsidR="00E66D81" w:rsidRPr="00F4657A">
        <w:rPr>
          <w:rFonts w:ascii="ＭＳ Ｐゴシック" w:eastAsia="ＭＳ Ｐゴシック" w:hAnsi="ＭＳ Ｐゴシック" w:hint="eastAsia"/>
          <w:sz w:val="24"/>
        </w:rPr>
        <w:t>その割合は</w:t>
      </w:r>
      <w:r w:rsidRPr="00F4657A">
        <w:rPr>
          <w:rFonts w:ascii="ＭＳ Ｐゴシック" w:eastAsia="ＭＳ Ｐゴシック" w:hAnsi="ＭＳ Ｐゴシック"/>
          <w:sz w:val="24"/>
        </w:rPr>
        <w:t>徐々に減少し</w:t>
      </w:r>
      <w:r w:rsidRPr="00F4657A">
        <w:rPr>
          <w:rFonts w:ascii="ＭＳ Ｐゴシック" w:eastAsia="ＭＳ Ｐゴシック" w:hAnsi="ＭＳ Ｐゴシック" w:hint="eastAsia"/>
          <w:sz w:val="24"/>
        </w:rPr>
        <w:t>ていきますが、</w:t>
      </w:r>
      <w:r w:rsidR="001E0DD1" w:rsidRPr="00F4657A">
        <w:rPr>
          <w:rFonts w:ascii="ＭＳ Ｐゴシック" w:eastAsia="ＭＳ Ｐゴシック" w:hAnsi="ＭＳ Ｐゴシック" w:hint="eastAsia"/>
          <w:sz w:val="24"/>
        </w:rPr>
        <w:t>かわって</w:t>
      </w:r>
      <w:r w:rsidRPr="00F4657A">
        <w:rPr>
          <w:rFonts w:ascii="ＭＳ Ｐゴシック" w:eastAsia="ＭＳ Ｐゴシック" w:hAnsi="ＭＳ Ｐゴシック"/>
          <w:sz w:val="24"/>
        </w:rPr>
        <w:t>歯肉炎やさらに進行した歯周炎を有する者の割合が増加</w:t>
      </w:r>
      <w:r w:rsidRPr="00F4657A">
        <w:rPr>
          <w:rFonts w:ascii="ＭＳ Ｐゴシック" w:eastAsia="ＭＳ Ｐゴシック" w:hAnsi="ＭＳ Ｐゴシック" w:hint="eastAsia"/>
          <w:sz w:val="24"/>
        </w:rPr>
        <w:t>します</w:t>
      </w:r>
      <w:r w:rsidRPr="00F4657A">
        <w:rPr>
          <w:rFonts w:ascii="ＭＳ Ｐゴシック" w:eastAsia="ＭＳ Ｐゴシック" w:hAnsi="ＭＳ Ｐゴシック"/>
          <w:sz w:val="24"/>
        </w:rPr>
        <w:t>。</w:t>
      </w:r>
    </w:p>
    <w:p w14:paraId="7684523F" w14:textId="49A69AB1" w:rsidR="00922349" w:rsidRPr="00F4657A" w:rsidRDefault="00922349" w:rsidP="003761C4">
      <w:pPr>
        <w:ind w:leftChars="337" w:left="989"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B260F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sz w:val="24"/>
        </w:rPr>
        <w:t>特に60代から自歯の喪失も増えてい</w:t>
      </w:r>
      <w:r w:rsidRPr="00F4657A">
        <w:rPr>
          <w:rFonts w:ascii="ＭＳ Ｐゴシック" w:eastAsia="ＭＳ Ｐゴシック" w:hAnsi="ＭＳ Ｐゴシック" w:hint="eastAsia"/>
          <w:sz w:val="24"/>
        </w:rPr>
        <w:t>きます</w:t>
      </w:r>
      <w:r w:rsidRPr="00F4657A">
        <w:rPr>
          <w:rFonts w:ascii="ＭＳ Ｐゴシック" w:eastAsia="ＭＳ Ｐゴシック" w:hAnsi="ＭＳ Ｐゴシック"/>
          <w:sz w:val="24"/>
        </w:rPr>
        <w:t>。</w:t>
      </w:r>
    </w:p>
    <w:p w14:paraId="2844CBC8" w14:textId="724A8880" w:rsidR="00535170" w:rsidRDefault="00922349" w:rsidP="00535170">
      <w:pPr>
        <w:ind w:leftChars="337" w:left="989"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B260F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sz w:val="24"/>
        </w:rPr>
        <w:t>壮年期以降、生活習慣病の罹患者が増え、</w:t>
      </w:r>
      <w:r w:rsidRPr="00F4657A">
        <w:rPr>
          <w:rFonts w:ascii="ＭＳ Ｐゴシック" w:eastAsia="ＭＳ Ｐゴシック" w:hAnsi="ＭＳ Ｐゴシック" w:hint="eastAsia"/>
          <w:sz w:val="24"/>
        </w:rPr>
        <w:t>歯周病と</w:t>
      </w:r>
      <w:r w:rsidRPr="00F4657A">
        <w:rPr>
          <w:rFonts w:ascii="ＭＳ Ｐゴシック" w:eastAsia="ＭＳ Ｐゴシック" w:hAnsi="ＭＳ Ｐゴシック"/>
          <w:sz w:val="24"/>
        </w:rPr>
        <w:t>影響し合うことにより双方の悪化を招く危険性が高ま</w:t>
      </w:r>
      <w:r w:rsidRPr="00F4657A">
        <w:rPr>
          <w:rFonts w:ascii="ＭＳ Ｐゴシック" w:eastAsia="ＭＳ Ｐゴシック" w:hAnsi="ＭＳ Ｐゴシック" w:hint="eastAsia"/>
          <w:sz w:val="24"/>
        </w:rPr>
        <w:t>ります</w:t>
      </w:r>
      <w:r w:rsidRPr="00F4657A">
        <w:rPr>
          <w:rFonts w:ascii="ＭＳ Ｐゴシック" w:eastAsia="ＭＳ Ｐゴシック" w:hAnsi="ＭＳ Ｐゴシック"/>
          <w:sz w:val="24"/>
        </w:rPr>
        <w:t>。</w:t>
      </w:r>
    </w:p>
    <w:p w14:paraId="1CD77E09" w14:textId="77777777" w:rsidR="00191045" w:rsidRPr="00F4657A" w:rsidRDefault="00191045" w:rsidP="00535170">
      <w:pPr>
        <w:ind w:leftChars="337" w:left="989" w:hangingChars="117" w:hanging="281"/>
        <w:rPr>
          <w:rFonts w:ascii="ＭＳ Ｐゴシック" w:eastAsia="ＭＳ Ｐゴシック" w:hAnsi="ＭＳ Ｐゴシック"/>
          <w:sz w:val="24"/>
        </w:rPr>
      </w:pPr>
    </w:p>
    <w:p w14:paraId="6935F905" w14:textId="41310359" w:rsidR="00D06284" w:rsidRPr="00F4657A" w:rsidRDefault="00D06284" w:rsidP="003761C4">
      <w:pPr>
        <w:ind w:leftChars="338" w:left="849" w:hangingChars="58" w:hanging="139"/>
        <w:rPr>
          <w:rFonts w:ascii="ＭＳ Ｐゴシック" w:eastAsia="ＭＳ Ｐゴシック" w:hAnsi="ＭＳ Ｐゴシック"/>
          <w:sz w:val="24"/>
        </w:rPr>
      </w:pPr>
      <w:r w:rsidRPr="00F4657A">
        <w:rPr>
          <w:rFonts w:ascii="ＭＳ Ｐゴシック" w:eastAsia="ＭＳ Ｐゴシック" w:hAnsi="ＭＳ Ｐゴシック" w:hint="eastAsia"/>
          <w:sz w:val="24"/>
          <w:bdr w:val="single" w:sz="4" w:space="0" w:color="auto"/>
        </w:rPr>
        <w:lastRenderedPageBreak/>
        <w:t>現状、取組等</w:t>
      </w:r>
    </w:p>
    <w:p w14:paraId="569F2489" w14:textId="77777777" w:rsidR="00D06284" w:rsidRPr="00F4657A" w:rsidRDefault="00D06284" w:rsidP="003761C4">
      <w:pPr>
        <w:ind w:leftChars="472" w:left="1133" w:hanging="14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ア　成人歯周疾患</w:t>
      </w:r>
      <w:r w:rsidR="00BD6F9C" w:rsidRPr="00F4657A">
        <w:rPr>
          <w:rFonts w:ascii="ＭＳ Ｐゴシック" w:eastAsia="ＭＳ Ｐゴシック" w:hAnsi="ＭＳ Ｐゴシック" w:hint="eastAsia"/>
          <w:sz w:val="24"/>
        </w:rPr>
        <w:t>健</w:t>
      </w:r>
      <w:r w:rsidRPr="00F4657A">
        <w:rPr>
          <w:rFonts w:ascii="ＭＳ Ｐゴシック" w:eastAsia="ＭＳ Ｐゴシック" w:hAnsi="ＭＳ Ｐゴシック" w:hint="eastAsia"/>
          <w:sz w:val="24"/>
        </w:rPr>
        <w:t>診</w:t>
      </w:r>
    </w:p>
    <w:p w14:paraId="32496EF1" w14:textId="500017F1" w:rsidR="00B07B6B" w:rsidRPr="00F4657A" w:rsidRDefault="00D06284" w:rsidP="003761C4">
      <w:pPr>
        <w:ind w:leftChars="472" w:left="1276" w:hanging="285"/>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B260FB" w:rsidRPr="00F4657A">
        <w:rPr>
          <w:rFonts w:ascii="ＭＳ ゴシック" w:eastAsia="ＭＳ ゴシック" w:hAnsi="ＭＳ ゴシック" w:hint="eastAsia"/>
          <w:sz w:val="24"/>
        </w:rPr>
        <w:t xml:space="preserve">　</w:t>
      </w:r>
      <w:r w:rsidR="004E5AC1">
        <w:rPr>
          <w:rFonts w:ascii="ＭＳ ゴシック" w:eastAsia="ＭＳ ゴシック" w:hAnsi="ＭＳ ゴシック" w:hint="eastAsia"/>
          <w:sz w:val="24"/>
        </w:rPr>
        <w:t>甲府市の</w:t>
      </w:r>
      <w:r w:rsidRPr="00F4657A">
        <w:rPr>
          <w:rFonts w:ascii="ＭＳ Ｐゴシック" w:eastAsia="ＭＳ Ｐゴシック" w:hAnsi="ＭＳ Ｐゴシック" w:hint="eastAsia"/>
          <w:sz w:val="24"/>
        </w:rPr>
        <w:t>成人歯周疾患</w:t>
      </w:r>
      <w:r w:rsidR="00BD6F9C" w:rsidRPr="00F4657A">
        <w:rPr>
          <w:rFonts w:ascii="ＭＳ Ｐゴシック" w:eastAsia="ＭＳ Ｐゴシック" w:hAnsi="ＭＳ Ｐゴシック" w:hint="eastAsia"/>
          <w:sz w:val="24"/>
        </w:rPr>
        <w:t>健</w:t>
      </w:r>
      <w:r w:rsidRPr="00F4657A">
        <w:rPr>
          <w:rFonts w:ascii="ＭＳ Ｐゴシック" w:eastAsia="ＭＳ Ｐゴシック" w:hAnsi="ＭＳ Ｐゴシック" w:hint="eastAsia"/>
          <w:sz w:val="24"/>
        </w:rPr>
        <w:t>診は</w:t>
      </w:r>
      <w:r w:rsidRPr="00F4657A">
        <w:rPr>
          <w:rFonts w:ascii="ＭＳ Ｐゴシック" w:eastAsia="ＭＳ Ｐゴシック" w:hAnsi="ＭＳ Ｐゴシック"/>
          <w:sz w:val="24"/>
        </w:rPr>
        <w:t>19</w:t>
      </w:r>
      <w:r w:rsidR="000C4AEA">
        <w:rPr>
          <w:rFonts w:ascii="ＭＳ Ｐゴシック" w:eastAsia="ＭＳ Ｐゴシック" w:hAnsi="ＭＳ Ｐゴシック" w:hint="eastAsia"/>
          <w:sz w:val="24"/>
        </w:rPr>
        <w:t>歳</w:t>
      </w:r>
      <w:r w:rsidRPr="00F4657A">
        <w:rPr>
          <w:rFonts w:ascii="ＭＳ Ｐゴシック" w:eastAsia="ＭＳ Ｐゴシック" w:hAnsi="ＭＳ Ｐゴシック"/>
          <w:sz w:val="24"/>
        </w:rPr>
        <w:t>～74歳（妊婦は19歳未満も</w:t>
      </w:r>
      <w:r w:rsidR="00903C6F" w:rsidRPr="00F4657A">
        <w:rPr>
          <w:rFonts w:ascii="ＭＳ Ｐゴシック" w:eastAsia="ＭＳ Ｐゴシック" w:hAnsi="ＭＳ Ｐゴシック" w:hint="eastAsia"/>
          <w:sz w:val="24"/>
        </w:rPr>
        <w:t>受診</w:t>
      </w:r>
      <w:r w:rsidRPr="00F4657A">
        <w:rPr>
          <w:rFonts w:ascii="ＭＳ Ｐゴシック" w:eastAsia="ＭＳ Ｐゴシック" w:hAnsi="ＭＳ Ｐゴシック"/>
          <w:sz w:val="24"/>
        </w:rPr>
        <w:t>可）を対象に実施</w:t>
      </w:r>
      <w:r w:rsidR="00A709B0" w:rsidRPr="00F4657A">
        <w:rPr>
          <w:rFonts w:ascii="ＭＳ Ｐゴシック" w:eastAsia="ＭＳ Ｐゴシック" w:hAnsi="ＭＳ Ｐゴシック" w:hint="eastAsia"/>
          <w:sz w:val="24"/>
        </w:rPr>
        <w:t>して</w:t>
      </w:r>
      <w:r w:rsidR="00F81F2A" w:rsidRPr="00F4657A">
        <w:rPr>
          <w:rFonts w:ascii="ＭＳ Ｐゴシック" w:eastAsia="ＭＳ Ｐゴシック" w:hAnsi="ＭＳ Ｐゴシック" w:hint="eastAsia"/>
          <w:sz w:val="24"/>
        </w:rPr>
        <w:t>おり、</w:t>
      </w:r>
      <w:r w:rsidR="00D2709B">
        <w:rPr>
          <w:rFonts w:ascii="ＭＳ Ｐゴシック" w:eastAsia="ＭＳ Ｐゴシック" w:hAnsi="ＭＳ Ｐゴシック" w:hint="eastAsia"/>
          <w:sz w:val="24"/>
        </w:rPr>
        <w:t>無料かつ</w:t>
      </w:r>
      <w:r w:rsidR="00B07B6B" w:rsidRPr="00F4657A">
        <w:rPr>
          <w:rFonts w:ascii="ＭＳ Ｐゴシック" w:eastAsia="ＭＳ Ｐゴシック" w:hAnsi="ＭＳ Ｐゴシック"/>
          <w:sz w:val="24"/>
        </w:rPr>
        <w:t>対象が限定されない</w:t>
      </w:r>
      <w:r w:rsidR="00B07B6B" w:rsidRPr="00F4657A">
        <w:rPr>
          <w:rFonts w:ascii="ＭＳ Ｐゴシック" w:eastAsia="ＭＳ Ｐゴシック" w:hAnsi="ＭＳ Ｐゴシック" w:hint="eastAsia"/>
          <w:sz w:val="24"/>
        </w:rPr>
        <w:t>健診</w:t>
      </w:r>
      <w:r w:rsidR="00B07B6B" w:rsidRPr="00F4657A">
        <w:rPr>
          <w:rFonts w:ascii="ＭＳ Ｐゴシック" w:eastAsia="ＭＳ Ｐゴシック" w:hAnsi="ＭＳ Ｐゴシック"/>
          <w:sz w:val="24"/>
        </w:rPr>
        <w:t>で</w:t>
      </w:r>
      <w:r w:rsidR="00B07B6B" w:rsidRPr="00F4657A">
        <w:rPr>
          <w:rFonts w:ascii="ＭＳ Ｐゴシック" w:eastAsia="ＭＳ Ｐゴシック" w:hAnsi="ＭＳ Ｐゴシック" w:hint="eastAsia"/>
          <w:sz w:val="24"/>
        </w:rPr>
        <w:t>す</w:t>
      </w:r>
      <w:r w:rsidR="000C0D44">
        <w:rPr>
          <w:rFonts w:ascii="ＭＳ Ｐゴシック" w:eastAsia="ＭＳ Ｐゴシック" w:hAnsi="ＭＳ Ｐゴシック" w:hint="eastAsia"/>
          <w:sz w:val="24"/>
        </w:rPr>
        <w:t>。</w:t>
      </w:r>
      <w:r w:rsidR="00BC1ED9">
        <w:rPr>
          <w:rFonts w:ascii="ＭＳ Ｐゴシック" w:eastAsia="ＭＳ Ｐゴシック" w:hAnsi="ＭＳ Ｐゴシック" w:hint="eastAsia"/>
          <w:sz w:val="24"/>
        </w:rPr>
        <w:t>受診率については</w:t>
      </w:r>
      <w:r w:rsidR="00B07B6B" w:rsidRPr="00F4657A">
        <w:rPr>
          <w:rFonts w:ascii="ＭＳ Ｐゴシック" w:eastAsia="ＭＳ Ｐゴシック" w:hAnsi="ＭＳ Ｐゴシック"/>
          <w:sz w:val="24"/>
        </w:rPr>
        <w:t>他のがん検診等に比べ</w:t>
      </w:r>
      <w:r w:rsidR="00B07B6B" w:rsidRPr="00F4657A">
        <w:rPr>
          <w:rFonts w:ascii="ＭＳ Ｐゴシック" w:eastAsia="ＭＳ Ｐゴシック" w:hAnsi="ＭＳ Ｐゴシック" w:hint="eastAsia"/>
          <w:sz w:val="24"/>
        </w:rPr>
        <w:t>て</w:t>
      </w:r>
      <w:r w:rsidR="00B07B6B" w:rsidRPr="00F4657A">
        <w:rPr>
          <w:rFonts w:ascii="ＭＳ Ｐゴシック" w:eastAsia="ＭＳ Ｐゴシック" w:hAnsi="ＭＳ Ｐゴシック"/>
          <w:sz w:val="24"/>
        </w:rPr>
        <w:t>低</w:t>
      </w:r>
      <w:r w:rsidR="00B07B6B" w:rsidRPr="00F4657A">
        <w:rPr>
          <w:rFonts w:ascii="ＭＳ Ｐゴシック" w:eastAsia="ＭＳ Ｐゴシック" w:hAnsi="ＭＳ Ｐゴシック" w:hint="eastAsia"/>
          <w:sz w:val="24"/>
        </w:rPr>
        <w:t>くなっています</w:t>
      </w:r>
      <w:r w:rsidR="00B07B6B" w:rsidRPr="00F4657A">
        <w:rPr>
          <w:rFonts w:ascii="ＭＳ Ｐゴシック" w:eastAsia="ＭＳ Ｐゴシック" w:hAnsi="ＭＳ Ｐゴシック"/>
          <w:sz w:val="24"/>
        </w:rPr>
        <w:t>。</w:t>
      </w:r>
    </w:p>
    <w:p w14:paraId="4631DEDB" w14:textId="4CF56060" w:rsidR="00AE2F29" w:rsidRPr="00F4657A" w:rsidRDefault="00043146" w:rsidP="003761C4">
      <w:pPr>
        <w:ind w:leftChars="472" w:left="1276" w:hanging="285"/>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B260FB" w:rsidRPr="00F4657A">
        <w:rPr>
          <w:rFonts w:ascii="ＭＳ ゴシック" w:eastAsia="ＭＳ ゴシック" w:hAnsi="ＭＳ ゴシック" w:hint="eastAsia"/>
          <w:sz w:val="24"/>
        </w:rPr>
        <w:t xml:space="preserve">　</w:t>
      </w:r>
      <w:r w:rsidR="00DA3043" w:rsidRPr="00F4657A">
        <w:rPr>
          <w:rFonts w:ascii="ＭＳ ゴシック" w:eastAsia="ＭＳ ゴシック" w:hAnsi="ＭＳ ゴシック" w:hint="eastAsia"/>
          <w:sz w:val="24"/>
        </w:rPr>
        <w:t>認知度や</w:t>
      </w:r>
      <w:r w:rsidR="00D06284" w:rsidRPr="00F4657A">
        <w:rPr>
          <w:rFonts w:ascii="ＭＳ Ｐゴシック" w:eastAsia="ＭＳ Ｐゴシック" w:hAnsi="ＭＳ Ｐゴシック" w:hint="eastAsia"/>
          <w:sz w:val="24"/>
        </w:rPr>
        <w:t>受診者数が少ないことが課題だったことから、令和</w:t>
      </w:r>
      <w:r w:rsidR="00D06284" w:rsidRPr="00F4657A">
        <w:rPr>
          <w:rFonts w:ascii="ＭＳ Ｐゴシック" w:eastAsia="ＭＳ Ｐゴシック" w:hAnsi="ＭＳ Ｐゴシック"/>
          <w:sz w:val="24"/>
        </w:rPr>
        <w:t>5年度より個別</w:t>
      </w:r>
      <w:r w:rsidR="005B4CBB" w:rsidRPr="00F4657A">
        <w:rPr>
          <w:rFonts w:ascii="ＭＳ Ｐゴシック" w:eastAsia="ＭＳ Ｐゴシック" w:hAnsi="ＭＳ Ｐゴシック" w:hint="eastAsia"/>
          <w:sz w:val="24"/>
        </w:rPr>
        <w:t>勧奨</w:t>
      </w:r>
      <w:r w:rsidR="00D06284" w:rsidRPr="00F4657A">
        <w:rPr>
          <w:rFonts w:ascii="ＭＳ Ｐゴシック" w:eastAsia="ＭＳ Ｐゴシック" w:hAnsi="ＭＳ Ｐゴシック"/>
          <w:sz w:val="24"/>
        </w:rPr>
        <w:t>通知</w:t>
      </w:r>
      <w:r w:rsidR="00AE2F29" w:rsidRPr="00F4657A">
        <w:rPr>
          <w:rFonts w:ascii="ＭＳ Ｐゴシック" w:eastAsia="ＭＳ Ｐゴシック" w:hAnsi="ＭＳ Ｐゴシック" w:hint="eastAsia"/>
          <w:sz w:val="24"/>
        </w:rPr>
        <w:t>等の</w:t>
      </w:r>
      <w:r w:rsidR="00AE2F29" w:rsidRPr="00F4657A">
        <w:rPr>
          <w:rFonts w:ascii="ＭＳ Ｐゴシック" w:eastAsia="ＭＳ Ｐゴシック" w:hAnsi="ＭＳ Ｐゴシック"/>
          <w:sz w:val="24"/>
        </w:rPr>
        <w:t>受診勧奨を</w:t>
      </w:r>
      <w:r w:rsidR="006E5F33" w:rsidRPr="00F4657A">
        <w:rPr>
          <w:rFonts w:ascii="ＭＳ Ｐゴシック" w:eastAsia="ＭＳ Ｐゴシック" w:hAnsi="ＭＳ Ｐゴシック" w:hint="eastAsia"/>
          <w:sz w:val="24"/>
        </w:rPr>
        <w:t>強化</w:t>
      </w:r>
      <w:r w:rsidR="00AE2F29" w:rsidRPr="00F4657A">
        <w:rPr>
          <w:rFonts w:ascii="ＭＳ Ｐゴシック" w:eastAsia="ＭＳ Ｐゴシック" w:hAnsi="ＭＳ Ｐゴシック"/>
          <w:sz w:val="24"/>
        </w:rPr>
        <w:t>し、受診者数の増加</w:t>
      </w:r>
      <w:r w:rsidR="00D2709B">
        <w:rPr>
          <w:rFonts w:ascii="ＭＳ Ｐゴシック" w:eastAsia="ＭＳ Ｐゴシック" w:hAnsi="ＭＳ Ｐゴシック" w:hint="eastAsia"/>
          <w:sz w:val="24"/>
        </w:rPr>
        <w:t>を図っています</w:t>
      </w:r>
      <w:r w:rsidR="00D06284" w:rsidRPr="00F4657A">
        <w:rPr>
          <w:rFonts w:ascii="ＭＳ Ｐゴシック" w:eastAsia="ＭＳ Ｐゴシック" w:hAnsi="ＭＳ Ｐゴシック"/>
          <w:sz w:val="24"/>
        </w:rPr>
        <w:t>。</w:t>
      </w:r>
    </w:p>
    <w:p w14:paraId="023F4018" w14:textId="77777777" w:rsidR="00B07B6B" w:rsidRPr="00F4657A" w:rsidRDefault="00B07B6B" w:rsidP="008B7401">
      <w:pPr>
        <w:ind w:leftChars="405" w:left="850"/>
        <w:rPr>
          <w:rFonts w:ascii="ＭＳ Ｐゴシック" w:eastAsia="ＭＳ Ｐゴシック" w:hAnsi="ＭＳ Ｐゴシック"/>
          <w:sz w:val="24"/>
        </w:rPr>
      </w:pPr>
    </w:p>
    <w:p w14:paraId="4F8A859A" w14:textId="356DCB55" w:rsidR="00D06284" w:rsidRPr="00F4657A" w:rsidRDefault="00D06284" w:rsidP="00C32F95">
      <w:pPr>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【成人歯周疾患</w:t>
      </w:r>
      <w:r w:rsidR="00F12358" w:rsidRPr="00F4657A">
        <w:rPr>
          <w:rFonts w:ascii="ＭＳ Ｐゴシック" w:eastAsia="ＭＳ Ｐゴシック" w:hAnsi="ＭＳ Ｐゴシック" w:hint="eastAsia"/>
          <w:sz w:val="24"/>
        </w:rPr>
        <w:t>健</w:t>
      </w:r>
      <w:r w:rsidRPr="00F4657A">
        <w:rPr>
          <w:rFonts w:ascii="ＭＳ Ｐゴシック" w:eastAsia="ＭＳ Ｐゴシック" w:hAnsi="ＭＳ Ｐゴシック" w:hint="eastAsia"/>
          <w:sz w:val="24"/>
        </w:rPr>
        <w:t>診実績】</w:t>
      </w:r>
    </w:p>
    <w:tbl>
      <w:tblPr>
        <w:tblW w:w="7476" w:type="dxa"/>
        <w:tblInd w:w="-5" w:type="dxa"/>
        <w:tblLayout w:type="fixed"/>
        <w:tblCellMar>
          <w:left w:w="99" w:type="dxa"/>
          <w:right w:w="99" w:type="dxa"/>
        </w:tblCellMar>
        <w:tblLook w:val="04A0" w:firstRow="1" w:lastRow="0" w:firstColumn="1" w:lastColumn="0" w:noHBand="0" w:noVBand="1"/>
      </w:tblPr>
      <w:tblGrid>
        <w:gridCol w:w="1080"/>
        <w:gridCol w:w="1279"/>
        <w:gridCol w:w="1279"/>
        <w:gridCol w:w="1279"/>
        <w:gridCol w:w="1279"/>
        <w:gridCol w:w="1280"/>
      </w:tblGrid>
      <w:tr w:rsidR="00F4657A" w:rsidRPr="00F4657A" w14:paraId="41CFE68D" w14:textId="77777777" w:rsidTr="007B00D7">
        <w:trPr>
          <w:trHeight w:val="34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43739" w14:textId="77777777" w:rsidR="00AF23E2" w:rsidRPr="00F4657A" w:rsidRDefault="00AF23E2" w:rsidP="00AF23E2">
            <w:pPr>
              <w:widowControl/>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hint="eastAsia"/>
                <w:sz w:val="22"/>
              </w:rPr>
              <w:t xml:space="preserve">　</w:t>
            </w:r>
            <w:r w:rsidRPr="00F4657A">
              <w:rPr>
                <w:rFonts w:ascii="ＭＳ Ｐゴシック" w:eastAsia="ＭＳ Ｐゴシック" w:hAnsi="ＭＳ Ｐゴシック"/>
                <w:sz w:val="22"/>
              </w:rPr>
              <w:tab/>
            </w:r>
            <w:r w:rsidRPr="00F4657A">
              <w:rPr>
                <w:rFonts w:ascii="ＭＳ Ｐゴシック" w:eastAsia="ＭＳ Ｐゴシック" w:hAnsi="ＭＳ Ｐゴシック" w:cs="ＭＳ Ｐゴシック" w:hint="eastAsia"/>
                <w:kern w:val="0"/>
                <w:sz w:val="20"/>
                <w:szCs w:val="20"/>
              </w:rPr>
              <w:t xml:space="preserve">　</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3E373AC2" w14:textId="77777777" w:rsidR="00AF23E2" w:rsidRPr="00F4657A" w:rsidRDefault="00AF23E2" w:rsidP="00AF23E2">
            <w:pPr>
              <w:widowControl/>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令和元年度</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67D5EF07" w14:textId="77777777" w:rsidR="00AF23E2" w:rsidRPr="00F4657A" w:rsidRDefault="00AF23E2" w:rsidP="00AF23E2">
            <w:pPr>
              <w:widowControl/>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令和2年度</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153FD57C" w14:textId="77777777" w:rsidR="00AF23E2" w:rsidRPr="00F4657A" w:rsidRDefault="00AF23E2" w:rsidP="00AF23E2">
            <w:pPr>
              <w:widowControl/>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令和3年度</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4CEDA5C7" w14:textId="77777777" w:rsidR="00AF23E2" w:rsidRPr="00F4657A" w:rsidRDefault="00AF23E2" w:rsidP="00AF23E2">
            <w:pPr>
              <w:widowControl/>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令和4年度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53FD91D1" w14:textId="77777777" w:rsidR="00AF23E2" w:rsidRPr="00F4657A" w:rsidRDefault="00AF23E2" w:rsidP="00AF23E2">
            <w:pPr>
              <w:widowControl/>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令和5年度</w:t>
            </w:r>
          </w:p>
        </w:tc>
      </w:tr>
      <w:tr w:rsidR="00F4657A" w:rsidRPr="00F4657A" w14:paraId="1D25BB56" w14:textId="77777777" w:rsidTr="007B00D7">
        <w:trPr>
          <w:trHeight w:val="3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FCC9114" w14:textId="77777777" w:rsidR="00AF23E2" w:rsidRPr="00F4657A" w:rsidRDefault="00AF23E2" w:rsidP="00AF23E2">
            <w:pPr>
              <w:widowControl/>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計</w:t>
            </w:r>
          </w:p>
        </w:tc>
        <w:tc>
          <w:tcPr>
            <w:tcW w:w="1279" w:type="dxa"/>
            <w:tcBorders>
              <w:top w:val="nil"/>
              <w:left w:val="nil"/>
              <w:bottom w:val="single" w:sz="4" w:space="0" w:color="auto"/>
              <w:right w:val="single" w:sz="4" w:space="0" w:color="auto"/>
            </w:tcBorders>
            <w:shd w:val="clear" w:color="auto" w:fill="auto"/>
            <w:noWrap/>
            <w:vAlign w:val="center"/>
            <w:hideMark/>
          </w:tcPr>
          <w:p w14:paraId="45E68EA5" w14:textId="27ECD41E" w:rsidR="00AF23E2" w:rsidRPr="00F4657A" w:rsidRDefault="00210491" w:rsidP="00AF23E2">
            <w:pPr>
              <w:widowControl/>
              <w:jc w:val="center"/>
              <w:rPr>
                <w:rFonts w:ascii="ＭＳ Ｐゴシック" w:eastAsia="ＭＳ Ｐゴシック" w:hAnsi="ＭＳ Ｐゴシック" w:cs="ＭＳ Ｐゴシック"/>
                <w:kern w:val="0"/>
                <w:sz w:val="20"/>
                <w:szCs w:val="20"/>
              </w:rPr>
            </w:pPr>
            <w:bookmarkStart w:id="15" w:name="OLE_LINK26"/>
            <w:r>
              <w:rPr>
                <w:rFonts w:ascii="ＭＳ Ｐゴシック" w:eastAsia="ＭＳ Ｐゴシック" w:hAnsi="ＭＳ Ｐゴシック" w:cs="ＭＳ Ｐゴシック" w:hint="eastAsia"/>
                <w:kern w:val="0"/>
                <w:sz w:val="20"/>
                <w:szCs w:val="20"/>
              </w:rPr>
              <w:t>869人</w:t>
            </w:r>
            <w:bookmarkEnd w:id="15"/>
          </w:p>
        </w:tc>
        <w:tc>
          <w:tcPr>
            <w:tcW w:w="1279" w:type="dxa"/>
            <w:tcBorders>
              <w:top w:val="nil"/>
              <w:left w:val="nil"/>
              <w:bottom w:val="single" w:sz="4" w:space="0" w:color="auto"/>
              <w:right w:val="single" w:sz="4" w:space="0" w:color="auto"/>
            </w:tcBorders>
            <w:shd w:val="clear" w:color="auto" w:fill="auto"/>
            <w:noWrap/>
            <w:vAlign w:val="center"/>
            <w:hideMark/>
          </w:tcPr>
          <w:p w14:paraId="38FB3CBD" w14:textId="28F685FE" w:rsidR="00AF23E2" w:rsidRPr="00F4657A" w:rsidRDefault="00210491" w:rsidP="00AF23E2">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710</w:t>
            </w:r>
            <w:r w:rsidR="004E5AC1">
              <w:rPr>
                <w:rFonts w:ascii="ＭＳ Ｐゴシック" w:eastAsia="ＭＳ Ｐゴシック" w:hAnsi="ＭＳ Ｐゴシック" w:cs="ＭＳ Ｐゴシック" w:hint="eastAsia"/>
                <w:kern w:val="0"/>
                <w:sz w:val="20"/>
                <w:szCs w:val="20"/>
              </w:rPr>
              <w:t>人</w:t>
            </w:r>
          </w:p>
        </w:tc>
        <w:tc>
          <w:tcPr>
            <w:tcW w:w="1279" w:type="dxa"/>
            <w:tcBorders>
              <w:top w:val="nil"/>
              <w:left w:val="nil"/>
              <w:bottom w:val="single" w:sz="4" w:space="0" w:color="auto"/>
              <w:right w:val="single" w:sz="4" w:space="0" w:color="auto"/>
            </w:tcBorders>
            <w:shd w:val="clear" w:color="auto" w:fill="auto"/>
            <w:noWrap/>
            <w:vAlign w:val="center"/>
            <w:hideMark/>
          </w:tcPr>
          <w:p w14:paraId="1955EE9D" w14:textId="6F55CCC9" w:rsidR="00AF23E2" w:rsidRPr="00F4657A" w:rsidRDefault="00AF23E2" w:rsidP="00AF23E2">
            <w:pPr>
              <w:widowControl/>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748</w:t>
            </w:r>
            <w:r w:rsidR="004E5AC1">
              <w:rPr>
                <w:rFonts w:ascii="ＭＳ Ｐゴシック" w:eastAsia="ＭＳ Ｐゴシック" w:hAnsi="ＭＳ Ｐゴシック" w:cs="ＭＳ Ｐゴシック" w:hint="eastAsia"/>
                <w:kern w:val="0"/>
                <w:sz w:val="20"/>
                <w:szCs w:val="20"/>
              </w:rPr>
              <w:t>人</w:t>
            </w:r>
          </w:p>
        </w:tc>
        <w:tc>
          <w:tcPr>
            <w:tcW w:w="1279" w:type="dxa"/>
            <w:tcBorders>
              <w:top w:val="nil"/>
              <w:left w:val="nil"/>
              <w:bottom w:val="single" w:sz="4" w:space="0" w:color="auto"/>
              <w:right w:val="single" w:sz="4" w:space="0" w:color="auto"/>
            </w:tcBorders>
            <w:shd w:val="clear" w:color="auto" w:fill="auto"/>
            <w:vAlign w:val="center"/>
            <w:hideMark/>
          </w:tcPr>
          <w:p w14:paraId="10AFA93F" w14:textId="75B547F0" w:rsidR="00AF23E2" w:rsidRPr="00F4657A" w:rsidRDefault="00AF23E2" w:rsidP="00AF23E2">
            <w:pPr>
              <w:widowControl/>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827</w:t>
            </w:r>
            <w:r w:rsidR="004E5AC1">
              <w:rPr>
                <w:rFonts w:ascii="ＭＳ Ｐゴシック" w:eastAsia="ＭＳ Ｐゴシック" w:hAnsi="ＭＳ Ｐゴシック" w:cs="ＭＳ Ｐゴシック" w:hint="eastAsia"/>
                <w:kern w:val="0"/>
                <w:sz w:val="20"/>
                <w:szCs w:val="20"/>
              </w:rPr>
              <w:t>人</w:t>
            </w:r>
          </w:p>
        </w:tc>
        <w:tc>
          <w:tcPr>
            <w:tcW w:w="1280" w:type="dxa"/>
            <w:tcBorders>
              <w:top w:val="nil"/>
              <w:left w:val="nil"/>
              <w:bottom w:val="single" w:sz="4" w:space="0" w:color="auto"/>
              <w:right w:val="single" w:sz="4" w:space="0" w:color="auto"/>
            </w:tcBorders>
            <w:shd w:val="clear" w:color="auto" w:fill="auto"/>
            <w:vAlign w:val="center"/>
            <w:hideMark/>
          </w:tcPr>
          <w:p w14:paraId="3DFC8FCF" w14:textId="0DBAE4D7" w:rsidR="00AF23E2" w:rsidRPr="00F4657A" w:rsidRDefault="00AF23E2" w:rsidP="00AF23E2">
            <w:pPr>
              <w:widowControl/>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2,470</w:t>
            </w:r>
            <w:r w:rsidR="004E5AC1">
              <w:rPr>
                <w:rFonts w:ascii="ＭＳ Ｐゴシック" w:eastAsia="ＭＳ Ｐゴシック" w:hAnsi="ＭＳ Ｐゴシック" w:cs="ＭＳ Ｐゴシック" w:hint="eastAsia"/>
                <w:kern w:val="0"/>
                <w:sz w:val="20"/>
                <w:szCs w:val="20"/>
              </w:rPr>
              <w:t>人</w:t>
            </w:r>
          </w:p>
        </w:tc>
      </w:tr>
    </w:tbl>
    <w:p w14:paraId="10C3746A" w14:textId="77777777" w:rsidR="00620A68" w:rsidRDefault="00620A68" w:rsidP="00620A68">
      <w:pPr>
        <w:ind w:leftChars="607" w:left="1275" w:firstLineChars="100" w:firstLine="240"/>
        <w:rPr>
          <w:rFonts w:ascii="ＭＳ Ｐゴシック" w:eastAsia="ＭＳ Ｐゴシック" w:hAnsi="ＭＳ Ｐゴシック"/>
          <w:sz w:val="24"/>
        </w:rPr>
      </w:pPr>
    </w:p>
    <w:p w14:paraId="4B90A27D" w14:textId="3C3D250F" w:rsidR="00AC639D" w:rsidRPr="00F4657A" w:rsidRDefault="00620A68" w:rsidP="00620A68">
      <w:pPr>
        <w:ind w:leftChars="607" w:left="1275" w:firstLineChars="100" w:firstLine="240"/>
        <w:rPr>
          <w:rFonts w:ascii="ＭＳ Ｐゴシック" w:eastAsia="ＭＳ Ｐゴシック" w:hAnsi="ＭＳ Ｐゴシック"/>
          <w:sz w:val="24"/>
        </w:rPr>
      </w:pPr>
      <w:bookmarkStart w:id="16" w:name="OLE_LINK8"/>
      <w:r>
        <w:rPr>
          <w:rFonts w:ascii="ＭＳ Ｐゴシック" w:eastAsia="ＭＳ Ｐゴシック" w:hAnsi="ＭＳ Ｐゴシック" w:hint="eastAsia"/>
          <w:sz w:val="24"/>
        </w:rPr>
        <w:t>令和5年度成人歯周疾患健診の結果からわかる甲府市の現状は以下のとおりです。</w:t>
      </w:r>
    </w:p>
    <w:bookmarkEnd w:id="16"/>
    <w:p w14:paraId="06B683DC" w14:textId="3A223E84" w:rsidR="00D06284" w:rsidRPr="00F4657A" w:rsidRDefault="00B260FB" w:rsidP="003761C4">
      <w:pPr>
        <w:ind w:leftChars="608" w:left="1419" w:hangingChars="59" w:hanging="14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(ｱ)</w:t>
      </w:r>
      <w:r w:rsidR="00CD1444" w:rsidRPr="00F4657A">
        <w:rPr>
          <w:rFonts w:ascii="ＭＳ Ｐゴシック" w:eastAsia="ＭＳ Ｐゴシック" w:hAnsi="ＭＳ Ｐゴシック" w:hint="eastAsia"/>
          <w:sz w:val="24"/>
        </w:rPr>
        <w:t xml:space="preserve">　</w:t>
      </w:r>
      <w:r w:rsidR="00D06284" w:rsidRPr="00F4657A">
        <w:rPr>
          <w:rFonts w:ascii="ＭＳ Ｐゴシック" w:eastAsia="ＭＳ Ｐゴシック" w:hAnsi="ＭＳ Ｐゴシック"/>
          <w:sz w:val="24"/>
        </w:rPr>
        <w:t>未処置歯を有する者の割合</w:t>
      </w:r>
    </w:p>
    <w:p w14:paraId="22ED385C" w14:textId="606F8F92" w:rsidR="009B373E" w:rsidRPr="00F4657A" w:rsidRDefault="00D06284" w:rsidP="003761C4">
      <w:pPr>
        <w:ind w:leftChars="607" w:left="1556"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B260FB" w:rsidRPr="00F4657A">
        <w:rPr>
          <w:rFonts w:ascii="ＭＳ ゴシック" w:eastAsia="ＭＳ ゴシック" w:hAnsi="ＭＳ ゴシック" w:hint="eastAsia"/>
          <w:sz w:val="24"/>
        </w:rPr>
        <w:t xml:space="preserve">　</w:t>
      </w:r>
      <w:r w:rsidR="00466791" w:rsidRPr="00F4657A">
        <w:rPr>
          <w:rFonts w:ascii="ＭＳ Ｐゴシック" w:eastAsia="ＭＳ Ｐゴシック" w:hAnsi="ＭＳ Ｐゴシック"/>
          <w:sz w:val="24"/>
        </w:rPr>
        <w:t>20歳以上における未処置歯を有する者の割合</w:t>
      </w:r>
      <w:r w:rsidR="00466791" w:rsidRPr="00F4657A">
        <w:rPr>
          <w:rFonts w:ascii="ＭＳ Ｐゴシック" w:eastAsia="ＭＳ Ｐゴシック" w:hAnsi="ＭＳ Ｐゴシック" w:hint="eastAsia"/>
          <w:sz w:val="24"/>
        </w:rPr>
        <w:t>は</w:t>
      </w:r>
      <w:r w:rsidRPr="00F4657A">
        <w:rPr>
          <w:rFonts w:ascii="ＭＳ Ｐゴシック" w:eastAsia="ＭＳ Ｐゴシック" w:hAnsi="ＭＳ Ｐゴシック"/>
          <w:sz w:val="24"/>
        </w:rPr>
        <w:t>3</w:t>
      </w:r>
      <w:r w:rsidR="00E53988" w:rsidRPr="00F4657A">
        <w:rPr>
          <w:rFonts w:ascii="ＭＳ Ｐゴシック" w:eastAsia="ＭＳ Ｐゴシック" w:hAnsi="ＭＳ Ｐゴシック" w:hint="eastAsia"/>
          <w:sz w:val="24"/>
        </w:rPr>
        <w:t>4</w:t>
      </w:r>
      <w:r w:rsidRPr="00F4657A">
        <w:rPr>
          <w:rFonts w:ascii="ＭＳ Ｐゴシック" w:eastAsia="ＭＳ Ｐゴシック" w:hAnsi="ＭＳ Ｐゴシック"/>
          <w:sz w:val="24"/>
        </w:rPr>
        <w:t>.</w:t>
      </w:r>
      <w:r w:rsidR="00E53988" w:rsidRPr="00F4657A">
        <w:rPr>
          <w:rFonts w:ascii="ＭＳ Ｐゴシック" w:eastAsia="ＭＳ Ｐゴシック" w:hAnsi="ＭＳ Ｐゴシック" w:hint="eastAsia"/>
          <w:sz w:val="24"/>
        </w:rPr>
        <w:t>2</w:t>
      </w:r>
      <w:r w:rsidRPr="00F4657A">
        <w:rPr>
          <w:rFonts w:ascii="ＭＳ Ｐゴシック" w:eastAsia="ＭＳ Ｐゴシック" w:hAnsi="ＭＳ Ｐゴシック"/>
          <w:sz w:val="24"/>
        </w:rPr>
        <w:t>％</w:t>
      </w:r>
      <w:r w:rsidR="00466791" w:rsidRPr="00F4657A">
        <w:rPr>
          <w:rFonts w:ascii="ＭＳ Ｐゴシック" w:eastAsia="ＭＳ Ｐゴシック" w:hAnsi="ＭＳ Ｐゴシック" w:hint="eastAsia"/>
          <w:sz w:val="24"/>
        </w:rPr>
        <w:t>となってい</w:t>
      </w:r>
      <w:r w:rsidR="00466791" w:rsidRPr="00DA64D4">
        <w:rPr>
          <w:rFonts w:ascii="ＭＳ Ｐゴシック" w:eastAsia="ＭＳ Ｐゴシック" w:hAnsi="ＭＳ Ｐゴシック" w:hint="eastAsia"/>
          <w:spacing w:val="-2"/>
          <w:sz w:val="24"/>
        </w:rPr>
        <w:t>ます。</w:t>
      </w:r>
      <w:r w:rsidR="006C06BB" w:rsidRPr="00DA64D4">
        <w:rPr>
          <w:rFonts w:ascii="ＭＳ Ｐゴシック" w:eastAsia="ＭＳ Ｐゴシック" w:hAnsi="ＭＳ Ｐゴシック" w:hint="eastAsia"/>
          <w:spacing w:val="-2"/>
          <w:sz w:val="24"/>
        </w:rPr>
        <w:t>〈</w:t>
      </w:r>
      <w:r w:rsidR="00466791" w:rsidRPr="00DA64D4">
        <w:rPr>
          <w:rFonts w:ascii="ＭＳ Ｐゴシック" w:eastAsia="ＭＳ Ｐゴシック" w:hAnsi="ＭＳ Ｐゴシック" w:hint="eastAsia"/>
          <w:spacing w:val="-2"/>
          <w:sz w:val="24"/>
        </w:rPr>
        <w:t xml:space="preserve">参考値　</w:t>
      </w:r>
      <w:r w:rsidR="007741F3" w:rsidRPr="00DA64D4">
        <w:rPr>
          <w:rFonts w:ascii="ＭＳ Ｐゴシック" w:eastAsia="ＭＳ Ｐゴシック" w:hAnsi="ＭＳ Ｐゴシック"/>
          <w:spacing w:val="-2"/>
          <w:sz w:val="24"/>
        </w:rPr>
        <w:t>県</w:t>
      </w:r>
      <w:r w:rsidR="00466791" w:rsidRPr="00DA64D4">
        <w:rPr>
          <w:rFonts w:ascii="ＭＳ Ｐゴシック" w:eastAsia="ＭＳ Ｐゴシック" w:hAnsi="ＭＳ Ｐゴシック" w:hint="eastAsia"/>
          <w:spacing w:val="-2"/>
          <w:sz w:val="24"/>
        </w:rPr>
        <w:t>：</w:t>
      </w:r>
      <w:r w:rsidR="007741F3" w:rsidRPr="00DA64D4">
        <w:rPr>
          <w:rFonts w:ascii="ＭＳ Ｐゴシック" w:eastAsia="ＭＳ Ｐゴシック" w:hAnsi="ＭＳ Ｐゴシック"/>
          <w:spacing w:val="-2"/>
          <w:sz w:val="24"/>
        </w:rPr>
        <w:t>24.4％</w:t>
      </w:r>
      <w:r w:rsidR="00466791" w:rsidRPr="00DA64D4">
        <w:rPr>
          <w:rFonts w:ascii="ＭＳ Ｐゴシック" w:eastAsia="ＭＳ Ｐゴシック" w:hAnsi="ＭＳ Ｐゴシック" w:hint="eastAsia"/>
          <w:spacing w:val="-2"/>
          <w:sz w:val="24"/>
        </w:rPr>
        <w:t>（</w:t>
      </w:r>
      <w:r w:rsidR="007C46E9" w:rsidRPr="00DA64D4">
        <w:rPr>
          <w:rFonts w:ascii="ＭＳ Ｐゴシック" w:eastAsia="ＭＳ Ｐゴシック" w:hAnsi="ＭＳ Ｐゴシック" w:hint="eastAsia"/>
          <w:spacing w:val="-2"/>
          <w:sz w:val="24"/>
        </w:rPr>
        <w:t>令和4年度</w:t>
      </w:r>
      <w:r w:rsidR="00466791" w:rsidRPr="00DA64D4">
        <w:rPr>
          <w:rFonts w:ascii="ＭＳ Ｐゴシック" w:eastAsia="ＭＳ Ｐゴシック" w:hAnsi="ＭＳ Ｐゴシック" w:hint="eastAsia"/>
          <w:spacing w:val="-2"/>
          <w:sz w:val="24"/>
        </w:rPr>
        <w:t>）</w:t>
      </w:r>
      <w:r w:rsidR="00940288" w:rsidRPr="00DA64D4">
        <w:rPr>
          <w:rFonts w:ascii="ＭＳ Ｐゴシック" w:eastAsia="ＭＳ Ｐゴシック" w:hAnsi="ＭＳ Ｐゴシック" w:hint="eastAsia"/>
          <w:spacing w:val="-2"/>
          <w:sz w:val="24"/>
          <w:vertAlign w:val="superscript"/>
        </w:rPr>
        <w:t>※1</w:t>
      </w:r>
      <w:r w:rsidR="00466791" w:rsidRPr="00DA64D4">
        <w:rPr>
          <w:rFonts w:ascii="ＭＳ Ｐゴシック" w:eastAsia="ＭＳ Ｐゴシック" w:hAnsi="ＭＳ Ｐゴシック" w:hint="eastAsia"/>
          <w:spacing w:val="-2"/>
          <w:sz w:val="24"/>
        </w:rPr>
        <w:t>、</w:t>
      </w:r>
      <w:r w:rsidRPr="00DA64D4">
        <w:rPr>
          <w:rFonts w:ascii="ＭＳ Ｐゴシック" w:eastAsia="ＭＳ Ｐゴシック" w:hAnsi="ＭＳ Ｐゴシック"/>
          <w:spacing w:val="-2"/>
          <w:sz w:val="24"/>
        </w:rPr>
        <w:t>国</w:t>
      </w:r>
      <w:r w:rsidR="00466791" w:rsidRPr="00DA64D4">
        <w:rPr>
          <w:rFonts w:ascii="ＭＳ Ｐゴシック" w:eastAsia="ＭＳ Ｐゴシック" w:hAnsi="ＭＳ Ｐゴシック" w:hint="eastAsia"/>
          <w:spacing w:val="-2"/>
          <w:sz w:val="24"/>
        </w:rPr>
        <w:t>：</w:t>
      </w:r>
      <w:r w:rsidR="00466791" w:rsidRPr="00DA64D4">
        <w:rPr>
          <w:rFonts w:ascii="ＭＳ Ｐゴシック" w:eastAsia="ＭＳ Ｐゴシック" w:hAnsi="ＭＳ Ｐゴシック"/>
          <w:spacing w:val="-2"/>
          <w:sz w:val="24"/>
        </w:rPr>
        <w:t>33.6％</w:t>
      </w:r>
      <w:r w:rsidRPr="00DA64D4">
        <w:rPr>
          <w:rFonts w:ascii="ＭＳ Ｐゴシック" w:eastAsia="ＭＳ Ｐゴシック" w:hAnsi="ＭＳ Ｐゴシック"/>
          <w:spacing w:val="-2"/>
          <w:sz w:val="24"/>
        </w:rPr>
        <w:t>（平成28年）</w:t>
      </w:r>
      <w:r w:rsidR="00940288" w:rsidRPr="00DA64D4">
        <w:rPr>
          <w:rFonts w:ascii="ＭＳ Ｐゴシック" w:eastAsia="ＭＳ Ｐゴシック" w:hAnsi="ＭＳ Ｐゴシック" w:hint="eastAsia"/>
          <w:spacing w:val="-2"/>
          <w:sz w:val="24"/>
          <w:vertAlign w:val="superscript"/>
        </w:rPr>
        <w:t>※2</w:t>
      </w:r>
      <w:r w:rsidR="006C06BB" w:rsidRPr="00DA64D4">
        <w:rPr>
          <w:rFonts w:ascii="ＭＳ Ｐゴシック" w:eastAsia="ＭＳ Ｐゴシック" w:hAnsi="ＭＳ Ｐゴシック" w:hint="eastAsia"/>
          <w:spacing w:val="-2"/>
          <w:sz w:val="24"/>
        </w:rPr>
        <w:t>〉</w:t>
      </w:r>
    </w:p>
    <w:p w14:paraId="0197E60F" w14:textId="17894867" w:rsidR="00D06284" w:rsidRPr="00F4657A" w:rsidRDefault="00D06284" w:rsidP="003761C4">
      <w:pPr>
        <w:ind w:leftChars="607" w:left="1556"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B260F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未処置歯を有する者は、</w:t>
      </w:r>
      <w:r w:rsidRPr="00F4657A">
        <w:rPr>
          <w:rFonts w:ascii="ＭＳ Ｐゴシック" w:eastAsia="ＭＳ Ｐゴシック" w:hAnsi="ＭＳ Ｐゴシック"/>
          <w:sz w:val="24"/>
        </w:rPr>
        <w:t>20代で50.6％と若い年代に多く、年齢とともに割合は減ってい</w:t>
      </w:r>
      <w:r w:rsidR="00CE0C25" w:rsidRPr="00F4657A">
        <w:rPr>
          <w:rFonts w:ascii="ＭＳ Ｐゴシック" w:eastAsia="ＭＳ Ｐゴシック" w:hAnsi="ＭＳ Ｐゴシック" w:hint="eastAsia"/>
          <w:sz w:val="24"/>
        </w:rPr>
        <w:t>ます</w:t>
      </w:r>
      <w:r w:rsidRPr="00F4657A">
        <w:rPr>
          <w:rFonts w:ascii="ＭＳ Ｐゴシック" w:eastAsia="ＭＳ Ｐゴシック" w:hAnsi="ＭＳ Ｐゴシック"/>
          <w:sz w:val="24"/>
        </w:rPr>
        <w:t>。</w:t>
      </w:r>
    </w:p>
    <w:p w14:paraId="3B618F9D" w14:textId="77464938" w:rsidR="00D06284" w:rsidRPr="00F4657A" w:rsidRDefault="00B260FB" w:rsidP="003761C4">
      <w:pPr>
        <w:ind w:leftChars="608" w:left="1419" w:hangingChars="59" w:hanging="14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(ｲ)</w:t>
      </w:r>
      <w:r w:rsidR="00CD1444" w:rsidRPr="00F4657A">
        <w:rPr>
          <w:rFonts w:ascii="ＭＳ Ｐゴシック" w:eastAsia="ＭＳ Ｐゴシック" w:hAnsi="ＭＳ Ｐゴシック" w:hint="eastAsia"/>
          <w:sz w:val="24"/>
        </w:rPr>
        <w:t xml:space="preserve">　</w:t>
      </w:r>
      <w:r w:rsidR="00D06284" w:rsidRPr="00F4657A">
        <w:rPr>
          <w:rFonts w:ascii="ＭＳ Ｐゴシック" w:eastAsia="ＭＳ Ｐゴシック" w:hAnsi="ＭＳ Ｐゴシック" w:hint="eastAsia"/>
          <w:sz w:val="24"/>
        </w:rPr>
        <w:t>歯肉に炎症所見を有する者の割合</w:t>
      </w:r>
    </w:p>
    <w:p w14:paraId="28CF3C6D" w14:textId="2F64D95B" w:rsidR="00A41C0B" w:rsidRPr="00F4657A" w:rsidRDefault="00D06284" w:rsidP="003761C4">
      <w:pPr>
        <w:ind w:leftChars="608" w:left="1560" w:hangingChars="118" w:hanging="283"/>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B260F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sz w:val="24"/>
        </w:rPr>
        <w:t>20代</w:t>
      </w:r>
      <w:r w:rsidRPr="00F4657A">
        <w:rPr>
          <w:rFonts w:ascii="ＭＳ Ｐゴシック" w:eastAsia="ＭＳ Ｐゴシック" w:hAnsi="ＭＳ Ｐゴシック" w:hint="eastAsia"/>
          <w:sz w:val="24"/>
        </w:rPr>
        <w:t>〜</w:t>
      </w:r>
      <w:r w:rsidR="007136DD" w:rsidRPr="00F4657A">
        <w:rPr>
          <w:rFonts w:ascii="ＭＳ Ｐゴシック" w:eastAsia="ＭＳ Ｐゴシック" w:hAnsi="ＭＳ Ｐゴシック"/>
          <w:sz w:val="24"/>
        </w:rPr>
        <w:t>30</w:t>
      </w:r>
      <w:r w:rsidR="00492211" w:rsidRPr="00F4657A">
        <w:rPr>
          <w:rFonts w:ascii="ＭＳ Ｐゴシック" w:eastAsia="ＭＳ Ｐゴシック" w:hAnsi="ＭＳ Ｐゴシック"/>
          <w:sz w:val="24"/>
        </w:rPr>
        <w:t>代における歯肉に炎症所見を有する者の割合</w:t>
      </w:r>
      <w:r w:rsidRPr="00F4657A">
        <w:rPr>
          <w:rFonts w:ascii="ＭＳ Ｐゴシック" w:eastAsia="ＭＳ Ｐゴシック" w:hAnsi="ＭＳ Ｐゴシック"/>
          <w:sz w:val="24"/>
        </w:rPr>
        <w:t>は</w:t>
      </w:r>
      <w:r w:rsidR="00E25A1E" w:rsidRPr="00F4657A">
        <w:rPr>
          <w:rFonts w:ascii="ＭＳ Ｐゴシック" w:eastAsia="ＭＳ Ｐゴシック" w:hAnsi="ＭＳ Ｐゴシック" w:hint="eastAsia"/>
          <w:sz w:val="24"/>
        </w:rPr>
        <w:t>23</w:t>
      </w:r>
      <w:r w:rsidRPr="00F4657A">
        <w:rPr>
          <w:rFonts w:ascii="ＭＳ Ｐゴシック" w:eastAsia="ＭＳ Ｐゴシック" w:hAnsi="ＭＳ Ｐゴシック"/>
          <w:sz w:val="24"/>
        </w:rPr>
        <w:t>.0</w:t>
      </w:r>
      <w:r w:rsidR="00492211" w:rsidRPr="00F4657A">
        <w:rPr>
          <w:rFonts w:ascii="ＭＳ Ｐゴシック" w:eastAsia="ＭＳ Ｐゴシック" w:hAnsi="ＭＳ Ｐゴシック"/>
          <w:sz w:val="24"/>
        </w:rPr>
        <w:t>％</w:t>
      </w:r>
      <w:r w:rsidR="00492211" w:rsidRPr="00F4657A">
        <w:rPr>
          <w:rFonts w:ascii="ＭＳ Ｐゴシック" w:eastAsia="ＭＳ Ｐゴシック" w:hAnsi="ＭＳ Ｐゴシック" w:hint="eastAsia"/>
          <w:sz w:val="24"/>
        </w:rPr>
        <w:t>となっています。</w:t>
      </w:r>
      <w:r w:rsidR="006C06BB" w:rsidRPr="00F4657A">
        <w:rPr>
          <w:rFonts w:ascii="ＭＳ Ｐゴシック" w:eastAsia="ＭＳ Ｐゴシック" w:hAnsi="ＭＳ Ｐゴシック" w:hint="eastAsia"/>
          <w:sz w:val="24"/>
        </w:rPr>
        <w:t>〈</w:t>
      </w:r>
      <w:r w:rsidR="00492211" w:rsidRPr="00F4657A">
        <w:rPr>
          <w:rFonts w:ascii="ＭＳ Ｐゴシック" w:eastAsia="ＭＳ Ｐゴシック" w:hAnsi="ＭＳ Ｐゴシック" w:hint="eastAsia"/>
          <w:sz w:val="24"/>
        </w:rPr>
        <w:t xml:space="preserve">参考値　</w:t>
      </w:r>
      <w:r w:rsidR="00EC64B5" w:rsidRPr="00F4657A">
        <w:rPr>
          <w:rFonts w:ascii="ＭＳ Ｐゴシック" w:eastAsia="ＭＳ Ｐゴシック" w:hAnsi="ＭＳ Ｐゴシック"/>
          <w:sz w:val="24"/>
        </w:rPr>
        <w:t>県</w:t>
      </w:r>
      <w:r w:rsidR="00492211" w:rsidRPr="00F4657A">
        <w:rPr>
          <w:rFonts w:ascii="ＭＳ Ｐゴシック" w:eastAsia="ＭＳ Ｐゴシック" w:hAnsi="ＭＳ Ｐゴシック" w:hint="eastAsia"/>
          <w:sz w:val="24"/>
        </w:rPr>
        <w:t>：</w:t>
      </w:r>
      <w:r w:rsidR="00EC64B5" w:rsidRPr="00F4657A">
        <w:rPr>
          <w:rFonts w:ascii="ＭＳ Ｐゴシック" w:eastAsia="ＭＳ Ｐゴシック" w:hAnsi="ＭＳ Ｐゴシック"/>
          <w:sz w:val="24"/>
        </w:rPr>
        <w:t>30.3％</w:t>
      </w:r>
      <w:r w:rsidR="00492211" w:rsidRPr="00F4657A">
        <w:rPr>
          <w:rFonts w:ascii="ＭＳ Ｐゴシック" w:eastAsia="ＭＳ Ｐゴシック" w:hAnsi="ＭＳ Ｐゴシック" w:hint="eastAsia"/>
          <w:sz w:val="24"/>
        </w:rPr>
        <w:t>（</w:t>
      </w:r>
      <w:r w:rsidR="007C46E9">
        <w:rPr>
          <w:rFonts w:ascii="ＭＳ Ｐゴシック" w:eastAsia="ＭＳ Ｐゴシック" w:hAnsi="ＭＳ Ｐゴシック" w:hint="eastAsia"/>
          <w:sz w:val="24"/>
        </w:rPr>
        <w:t>令和4年度</w:t>
      </w:r>
      <w:r w:rsidR="00492211" w:rsidRPr="00F4657A">
        <w:rPr>
          <w:rFonts w:ascii="ＭＳ Ｐゴシック" w:eastAsia="ＭＳ Ｐゴシック" w:hAnsi="ＭＳ Ｐゴシック" w:hint="eastAsia"/>
          <w:sz w:val="24"/>
        </w:rPr>
        <w:t>）</w:t>
      </w:r>
      <w:r w:rsidR="00940288" w:rsidRPr="00940288">
        <w:rPr>
          <w:rFonts w:ascii="ＭＳ Ｐゴシック" w:eastAsia="ＭＳ Ｐゴシック" w:hAnsi="ＭＳ Ｐゴシック" w:hint="eastAsia"/>
          <w:sz w:val="24"/>
          <w:vertAlign w:val="superscript"/>
        </w:rPr>
        <w:t>※1</w:t>
      </w:r>
      <w:r w:rsidR="00492211"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国</w:t>
      </w:r>
      <w:r w:rsidR="00492211"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24.5％（平成30年）</w:t>
      </w:r>
      <w:r w:rsidR="00940288" w:rsidRPr="00940288">
        <w:rPr>
          <w:rFonts w:ascii="ＭＳ Ｐゴシック" w:eastAsia="ＭＳ Ｐゴシック" w:hAnsi="ＭＳ Ｐゴシック" w:hint="eastAsia"/>
          <w:sz w:val="24"/>
          <w:vertAlign w:val="superscript"/>
        </w:rPr>
        <w:t>※2</w:t>
      </w:r>
      <w:r w:rsidR="006C06BB" w:rsidRPr="00F4657A">
        <w:rPr>
          <w:rFonts w:ascii="ＭＳ Ｐゴシック" w:eastAsia="ＭＳ Ｐゴシック" w:hAnsi="ＭＳ Ｐゴシック" w:hint="eastAsia"/>
          <w:sz w:val="24"/>
        </w:rPr>
        <w:t>〉</w:t>
      </w:r>
    </w:p>
    <w:p w14:paraId="768A45B0" w14:textId="0AC3EC6D" w:rsidR="00DA64D4" w:rsidRPr="00F4657A" w:rsidRDefault="00D06284" w:rsidP="00DA64D4">
      <w:pPr>
        <w:ind w:leftChars="608" w:left="1560" w:hangingChars="118" w:hanging="283"/>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B260F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sz w:val="24"/>
        </w:rPr>
        <w:t>20</w:t>
      </w:r>
      <w:r w:rsidR="00BF34CC" w:rsidRPr="00F4657A">
        <w:rPr>
          <w:rFonts w:ascii="ＭＳ Ｐゴシック" w:eastAsia="ＭＳ Ｐゴシック" w:hAnsi="ＭＳ Ｐゴシック"/>
          <w:sz w:val="24"/>
        </w:rPr>
        <w:t>代における歯肉に炎症所見を有する者の割合</w:t>
      </w:r>
      <w:r w:rsidRPr="00F4657A">
        <w:rPr>
          <w:rFonts w:ascii="ＭＳ Ｐゴシック" w:eastAsia="ＭＳ Ｐゴシック" w:hAnsi="ＭＳ Ｐゴシック"/>
          <w:sz w:val="24"/>
        </w:rPr>
        <w:t>は</w:t>
      </w:r>
      <w:r w:rsidR="00E25A1E" w:rsidRPr="00F4657A">
        <w:rPr>
          <w:rFonts w:ascii="ＭＳ Ｐゴシック" w:eastAsia="ＭＳ Ｐゴシック" w:hAnsi="ＭＳ Ｐゴシック" w:hint="eastAsia"/>
          <w:sz w:val="24"/>
        </w:rPr>
        <w:t>24</w:t>
      </w:r>
      <w:r w:rsidRPr="00F4657A">
        <w:rPr>
          <w:rFonts w:ascii="ＭＳ Ｐゴシック" w:eastAsia="ＭＳ Ｐゴシック" w:hAnsi="ＭＳ Ｐゴシック"/>
          <w:sz w:val="24"/>
        </w:rPr>
        <w:t>.</w:t>
      </w:r>
      <w:r w:rsidR="00E25A1E" w:rsidRPr="00F4657A">
        <w:rPr>
          <w:rFonts w:ascii="ＭＳ Ｐゴシック" w:eastAsia="ＭＳ Ｐゴシック" w:hAnsi="ＭＳ Ｐゴシック" w:hint="eastAsia"/>
          <w:sz w:val="24"/>
        </w:rPr>
        <w:t>1</w:t>
      </w:r>
      <w:r w:rsidRPr="00F4657A">
        <w:rPr>
          <w:rFonts w:ascii="ＭＳ Ｐゴシック" w:eastAsia="ＭＳ Ｐゴシック" w:hAnsi="ＭＳ Ｐゴシック"/>
          <w:sz w:val="24"/>
        </w:rPr>
        <w:t>％</w:t>
      </w:r>
      <w:r w:rsidR="00DA64D4">
        <w:rPr>
          <w:rFonts w:ascii="ＭＳ Ｐゴシック" w:eastAsia="ＭＳ Ｐゴシック" w:hAnsi="ＭＳ Ｐゴシック" w:hint="eastAsia"/>
          <w:sz w:val="24"/>
        </w:rPr>
        <w:t>で、ピークとなっており、年齢とともに割合が減少します。</w:t>
      </w:r>
      <w:r w:rsidR="00CA6D2E" w:rsidRPr="00F4657A">
        <w:rPr>
          <w:rFonts w:ascii="ＭＳ Ｐゴシック" w:eastAsia="ＭＳ Ｐゴシック" w:hAnsi="ＭＳ Ｐゴシック" w:hint="eastAsia"/>
          <w:sz w:val="24"/>
        </w:rPr>
        <w:t>〈</w:t>
      </w:r>
      <w:r w:rsidR="00BF34CC" w:rsidRPr="00F4657A">
        <w:rPr>
          <w:rFonts w:ascii="ＭＳ Ｐゴシック" w:eastAsia="ＭＳ Ｐゴシック" w:hAnsi="ＭＳ Ｐゴシック" w:hint="eastAsia"/>
          <w:sz w:val="24"/>
        </w:rPr>
        <w:t xml:space="preserve">参考値　</w:t>
      </w:r>
      <w:r w:rsidRPr="00DA64D4">
        <w:rPr>
          <w:rFonts w:ascii="ＭＳ Ｐゴシック" w:eastAsia="ＭＳ Ｐゴシック" w:hAnsi="ＭＳ Ｐゴシック"/>
          <w:spacing w:val="-6"/>
          <w:sz w:val="24"/>
        </w:rPr>
        <w:t>県</w:t>
      </w:r>
      <w:r w:rsidR="00BF34CC" w:rsidRPr="00DA64D4">
        <w:rPr>
          <w:rFonts w:ascii="ＭＳ Ｐゴシック" w:eastAsia="ＭＳ Ｐゴシック" w:hAnsi="ＭＳ Ｐゴシック" w:hint="eastAsia"/>
          <w:spacing w:val="-6"/>
          <w:sz w:val="24"/>
        </w:rPr>
        <w:t>：</w:t>
      </w:r>
      <w:r w:rsidRPr="00DA64D4">
        <w:rPr>
          <w:rFonts w:ascii="ＭＳ Ｐゴシック" w:eastAsia="ＭＳ Ｐゴシック" w:hAnsi="ＭＳ Ｐゴシック"/>
          <w:spacing w:val="-6"/>
          <w:sz w:val="24"/>
        </w:rPr>
        <w:t>20</w:t>
      </w:r>
      <w:r w:rsidR="00A430D2" w:rsidRPr="00DA64D4">
        <w:rPr>
          <w:rFonts w:ascii="ＭＳ Ｐゴシック" w:eastAsia="ＭＳ Ｐゴシック" w:hAnsi="ＭＳ Ｐゴシック" w:hint="eastAsia"/>
          <w:spacing w:val="-6"/>
          <w:sz w:val="24"/>
        </w:rPr>
        <w:t>代</w:t>
      </w:r>
      <w:r w:rsidRPr="00DA64D4">
        <w:rPr>
          <w:rFonts w:ascii="ＭＳ Ｐゴシック" w:eastAsia="ＭＳ Ｐゴシック" w:hAnsi="ＭＳ Ｐゴシック"/>
          <w:spacing w:val="-6"/>
          <w:sz w:val="24"/>
        </w:rPr>
        <w:t>～30</w:t>
      </w:r>
      <w:r w:rsidR="00A430D2" w:rsidRPr="00DA64D4">
        <w:rPr>
          <w:rFonts w:ascii="ＭＳ Ｐゴシック" w:eastAsia="ＭＳ Ｐゴシック" w:hAnsi="ＭＳ Ｐゴシック"/>
          <w:spacing w:val="-6"/>
          <w:sz w:val="24"/>
        </w:rPr>
        <w:t>代</w:t>
      </w:r>
      <w:r w:rsidRPr="00DA64D4">
        <w:rPr>
          <w:rFonts w:ascii="ＭＳ Ｐゴシック" w:eastAsia="ＭＳ Ｐゴシック" w:hAnsi="ＭＳ Ｐゴシック"/>
          <w:spacing w:val="-6"/>
          <w:sz w:val="24"/>
        </w:rPr>
        <w:t>30.3％</w:t>
      </w:r>
      <w:r w:rsidR="00BF34CC" w:rsidRPr="00DA64D4">
        <w:rPr>
          <w:rFonts w:ascii="ＭＳ Ｐゴシック" w:eastAsia="ＭＳ Ｐゴシック" w:hAnsi="ＭＳ Ｐゴシック" w:hint="eastAsia"/>
          <w:spacing w:val="-6"/>
          <w:sz w:val="24"/>
        </w:rPr>
        <w:t>（</w:t>
      </w:r>
      <w:r w:rsidR="00855CC2" w:rsidRPr="00DA64D4">
        <w:rPr>
          <w:rFonts w:ascii="ＭＳ Ｐゴシック" w:eastAsia="ＭＳ Ｐゴシック" w:hAnsi="ＭＳ Ｐゴシック" w:hint="eastAsia"/>
          <w:spacing w:val="-6"/>
          <w:sz w:val="24"/>
        </w:rPr>
        <w:t>令和4年度</w:t>
      </w:r>
      <w:r w:rsidR="00BF34CC" w:rsidRPr="00DA64D4">
        <w:rPr>
          <w:rFonts w:ascii="ＭＳ Ｐゴシック" w:eastAsia="ＭＳ Ｐゴシック" w:hAnsi="ＭＳ Ｐゴシック" w:hint="eastAsia"/>
          <w:spacing w:val="-6"/>
          <w:sz w:val="24"/>
        </w:rPr>
        <w:t>）</w:t>
      </w:r>
      <w:r w:rsidR="00940288" w:rsidRPr="00DA64D4">
        <w:rPr>
          <w:rFonts w:ascii="ＭＳ Ｐゴシック" w:eastAsia="ＭＳ Ｐゴシック" w:hAnsi="ＭＳ Ｐゴシック" w:hint="eastAsia"/>
          <w:spacing w:val="-6"/>
          <w:sz w:val="24"/>
          <w:vertAlign w:val="superscript"/>
        </w:rPr>
        <w:t>※1</w:t>
      </w:r>
      <w:r w:rsidRPr="00DA64D4">
        <w:rPr>
          <w:rFonts w:ascii="ＭＳ Ｐゴシック" w:eastAsia="ＭＳ Ｐゴシック" w:hAnsi="ＭＳ Ｐゴシック"/>
          <w:spacing w:val="-6"/>
          <w:sz w:val="24"/>
        </w:rPr>
        <w:t>、</w:t>
      </w:r>
      <w:r w:rsidR="004846E3" w:rsidRPr="00DA64D4">
        <w:rPr>
          <w:rFonts w:ascii="ＭＳ Ｐゴシック" w:eastAsia="ＭＳ Ｐゴシック" w:hAnsi="ＭＳ Ｐゴシック"/>
          <w:spacing w:val="-6"/>
          <w:sz w:val="24"/>
        </w:rPr>
        <w:t>国</w:t>
      </w:r>
      <w:r w:rsidR="00A430D2" w:rsidRPr="00DA64D4">
        <w:rPr>
          <w:rFonts w:ascii="ＭＳ Ｐゴシック" w:eastAsia="ＭＳ Ｐゴシック" w:hAnsi="ＭＳ Ｐゴシック" w:hint="eastAsia"/>
          <w:spacing w:val="-6"/>
          <w:sz w:val="24"/>
        </w:rPr>
        <w:t>：</w:t>
      </w:r>
      <w:r w:rsidR="004846E3" w:rsidRPr="00DA64D4">
        <w:rPr>
          <w:rFonts w:ascii="ＭＳ Ｐゴシック" w:eastAsia="ＭＳ Ｐゴシック" w:hAnsi="ＭＳ Ｐゴシック"/>
          <w:spacing w:val="-6"/>
          <w:sz w:val="24"/>
        </w:rPr>
        <w:t>21.1％（平成30年）</w:t>
      </w:r>
      <w:r w:rsidR="00940288" w:rsidRPr="00DA64D4">
        <w:rPr>
          <w:rFonts w:ascii="ＭＳ Ｐゴシック" w:eastAsia="ＭＳ Ｐゴシック" w:hAnsi="ＭＳ Ｐゴシック" w:hint="eastAsia"/>
          <w:spacing w:val="-6"/>
          <w:sz w:val="24"/>
          <w:vertAlign w:val="superscript"/>
        </w:rPr>
        <w:t>※2</w:t>
      </w:r>
      <w:r w:rsidR="00CA6D2E" w:rsidRPr="00DA64D4">
        <w:rPr>
          <w:rFonts w:ascii="ＭＳ Ｐゴシック" w:eastAsia="ＭＳ Ｐゴシック" w:hAnsi="ＭＳ Ｐゴシック" w:hint="eastAsia"/>
          <w:spacing w:val="-6"/>
          <w:sz w:val="24"/>
        </w:rPr>
        <w:t>〉</w:t>
      </w:r>
    </w:p>
    <w:p w14:paraId="1D2818C8" w14:textId="2FF47EBE" w:rsidR="00D06284" w:rsidRPr="00F4657A" w:rsidRDefault="00B260FB" w:rsidP="003761C4">
      <w:pPr>
        <w:ind w:leftChars="608" w:left="1419" w:hangingChars="59" w:hanging="14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(ｳ)</w:t>
      </w:r>
      <w:r w:rsidR="00CD1444" w:rsidRPr="00F4657A">
        <w:rPr>
          <w:rFonts w:ascii="ＭＳ Ｐゴシック" w:eastAsia="ＭＳ Ｐゴシック" w:hAnsi="ＭＳ Ｐゴシック" w:hint="eastAsia"/>
          <w:sz w:val="24"/>
        </w:rPr>
        <w:t xml:space="preserve">　</w:t>
      </w:r>
      <w:r w:rsidR="00D06284" w:rsidRPr="00F4657A">
        <w:rPr>
          <w:rFonts w:ascii="ＭＳ Ｐゴシック" w:eastAsia="ＭＳ Ｐゴシック" w:hAnsi="ＭＳ Ｐゴシック" w:hint="eastAsia"/>
          <w:sz w:val="24"/>
        </w:rPr>
        <w:t>歯周炎を有する者の割合</w:t>
      </w:r>
    </w:p>
    <w:p w14:paraId="264B851A" w14:textId="39F5F532" w:rsidR="0090179F" w:rsidRPr="00F4657A" w:rsidRDefault="00D06284" w:rsidP="00764353">
      <w:pPr>
        <w:ind w:leftChars="608" w:left="1558"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B260F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sz w:val="24"/>
        </w:rPr>
        <w:t>40</w:t>
      </w:r>
      <w:r w:rsidR="00433E1A" w:rsidRPr="00F4657A">
        <w:rPr>
          <w:rFonts w:ascii="ＭＳ Ｐゴシック" w:eastAsia="ＭＳ Ｐゴシック" w:hAnsi="ＭＳ Ｐゴシック"/>
          <w:sz w:val="24"/>
        </w:rPr>
        <w:t>歳以上における歯周炎を有する者の割合</w:t>
      </w:r>
      <w:r w:rsidRPr="00F4657A">
        <w:rPr>
          <w:rFonts w:ascii="ＭＳ Ｐゴシック" w:eastAsia="ＭＳ Ｐゴシック" w:hAnsi="ＭＳ Ｐゴシック"/>
          <w:sz w:val="24"/>
        </w:rPr>
        <w:t>は</w:t>
      </w:r>
      <w:r w:rsidR="00012A5D" w:rsidRPr="00F4657A">
        <w:rPr>
          <w:rFonts w:ascii="ＭＳ Ｐゴシック" w:eastAsia="ＭＳ Ｐゴシック" w:hAnsi="ＭＳ Ｐゴシック" w:hint="eastAsia"/>
          <w:sz w:val="24"/>
        </w:rPr>
        <w:t>7</w:t>
      </w:r>
      <w:r w:rsidR="009750D9" w:rsidRPr="00F4657A">
        <w:rPr>
          <w:rFonts w:ascii="ＭＳ Ｐゴシック" w:eastAsia="ＭＳ Ｐゴシック" w:hAnsi="ＭＳ Ｐゴシック" w:hint="eastAsia"/>
          <w:sz w:val="24"/>
        </w:rPr>
        <w:t>0</w:t>
      </w:r>
      <w:r w:rsidRPr="00F4657A">
        <w:rPr>
          <w:rFonts w:ascii="ＭＳ Ｐゴシック" w:eastAsia="ＭＳ Ｐゴシック" w:hAnsi="ＭＳ Ｐゴシック"/>
          <w:sz w:val="24"/>
        </w:rPr>
        <w:t>.</w:t>
      </w:r>
      <w:r w:rsidR="00012A5D" w:rsidRPr="00F4657A">
        <w:rPr>
          <w:rFonts w:ascii="ＭＳ Ｐゴシック" w:eastAsia="ＭＳ Ｐゴシック" w:hAnsi="ＭＳ Ｐゴシック" w:hint="eastAsia"/>
          <w:sz w:val="24"/>
        </w:rPr>
        <w:t>2</w:t>
      </w:r>
      <w:r w:rsidRPr="00F4657A">
        <w:rPr>
          <w:rFonts w:ascii="ＭＳ Ｐゴシック" w:eastAsia="ＭＳ Ｐゴシック" w:hAnsi="ＭＳ Ｐゴシック"/>
          <w:sz w:val="24"/>
        </w:rPr>
        <w:t>％</w:t>
      </w:r>
      <w:r w:rsidR="00433E1A" w:rsidRPr="00F4657A">
        <w:rPr>
          <w:rFonts w:ascii="ＭＳ Ｐゴシック" w:eastAsia="ＭＳ Ｐゴシック" w:hAnsi="ＭＳ Ｐゴシック" w:hint="eastAsia"/>
          <w:sz w:val="24"/>
        </w:rPr>
        <w:t>となっていま</w:t>
      </w:r>
      <w:r w:rsidR="00433E1A" w:rsidRPr="00DA64D4">
        <w:rPr>
          <w:rFonts w:ascii="ＭＳ Ｐゴシック" w:eastAsia="ＭＳ Ｐゴシック" w:hAnsi="ＭＳ Ｐゴシック" w:hint="eastAsia"/>
          <w:spacing w:val="-2"/>
          <w:sz w:val="24"/>
        </w:rPr>
        <w:t>す。</w:t>
      </w:r>
      <w:r w:rsidR="00CA6D2E" w:rsidRPr="00DA64D4">
        <w:rPr>
          <w:rFonts w:ascii="ＭＳ Ｐゴシック" w:eastAsia="ＭＳ Ｐゴシック" w:hAnsi="ＭＳ Ｐゴシック" w:hint="eastAsia"/>
          <w:spacing w:val="-2"/>
          <w:sz w:val="24"/>
        </w:rPr>
        <w:t>〈</w:t>
      </w:r>
      <w:r w:rsidR="00433E1A" w:rsidRPr="00DA64D4">
        <w:rPr>
          <w:rFonts w:ascii="ＭＳ Ｐゴシック" w:eastAsia="ＭＳ Ｐゴシック" w:hAnsi="ＭＳ Ｐゴシック" w:hint="eastAsia"/>
          <w:spacing w:val="-2"/>
          <w:sz w:val="24"/>
        </w:rPr>
        <w:t xml:space="preserve">参考値　</w:t>
      </w:r>
      <w:r w:rsidRPr="00DA64D4">
        <w:rPr>
          <w:rFonts w:ascii="ＭＳ Ｐゴシック" w:eastAsia="ＭＳ Ｐゴシック" w:hAnsi="ＭＳ Ｐゴシック"/>
          <w:spacing w:val="-2"/>
          <w:sz w:val="24"/>
        </w:rPr>
        <w:t>県</w:t>
      </w:r>
      <w:r w:rsidR="00433E1A" w:rsidRPr="00DA64D4">
        <w:rPr>
          <w:rFonts w:ascii="ＭＳ Ｐゴシック" w:eastAsia="ＭＳ Ｐゴシック" w:hAnsi="ＭＳ Ｐゴシック" w:hint="eastAsia"/>
          <w:spacing w:val="-2"/>
          <w:sz w:val="24"/>
        </w:rPr>
        <w:t>：</w:t>
      </w:r>
      <w:r w:rsidRPr="00DA64D4">
        <w:rPr>
          <w:rFonts w:ascii="ＭＳ Ｐゴシック" w:eastAsia="ＭＳ Ｐゴシック" w:hAnsi="ＭＳ Ｐゴシック"/>
          <w:spacing w:val="-2"/>
          <w:sz w:val="24"/>
        </w:rPr>
        <w:t>69.5％</w:t>
      </w:r>
      <w:r w:rsidR="00433E1A" w:rsidRPr="00DA64D4">
        <w:rPr>
          <w:rFonts w:ascii="ＭＳ Ｐゴシック" w:eastAsia="ＭＳ Ｐゴシック" w:hAnsi="ＭＳ Ｐゴシック" w:hint="eastAsia"/>
          <w:spacing w:val="-2"/>
          <w:sz w:val="24"/>
        </w:rPr>
        <w:t>（</w:t>
      </w:r>
      <w:r w:rsidR="00855CC2" w:rsidRPr="00DA64D4">
        <w:rPr>
          <w:rFonts w:ascii="ＭＳ Ｐゴシック" w:eastAsia="ＭＳ Ｐゴシック" w:hAnsi="ＭＳ Ｐゴシック" w:hint="eastAsia"/>
          <w:spacing w:val="-2"/>
          <w:sz w:val="24"/>
        </w:rPr>
        <w:t>令和4年度</w:t>
      </w:r>
      <w:r w:rsidR="00433E1A" w:rsidRPr="00DA64D4">
        <w:rPr>
          <w:rFonts w:ascii="ＭＳ Ｐゴシック" w:eastAsia="ＭＳ Ｐゴシック" w:hAnsi="ＭＳ Ｐゴシック" w:hint="eastAsia"/>
          <w:spacing w:val="-2"/>
          <w:sz w:val="24"/>
        </w:rPr>
        <w:t>）</w:t>
      </w:r>
      <w:r w:rsidR="00940288" w:rsidRPr="00DA64D4">
        <w:rPr>
          <w:rFonts w:ascii="ＭＳ Ｐゴシック" w:eastAsia="ＭＳ Ｐゴシック" w:hAnsi="ＭＳ Ｐゴシック" w:hint="eastAsia"/>
          <w:spacing w:val="-2"/>
          <w:sz w:val="24"/>
          <w:vertAlign w:val="superscript"/>
        </w:rPr>
        <w:t>※1</w:t>
      </w:r>
      <w:r w:rsidR="00433E1A" w:rsidRPr="00DA64D4">
        <w:rPr>
          <w:rFonts w:ascii="ＭＳ Ｐゴシック" w:eastAsia="ＭＳ Ｐゴシック" w:hAnsi="ＭＳ Ｐゴシック" w:hint="eastAsia"/>
          <w:spacing w:val="-2"/>
          <w:sz w:val="24"/>
        </w:rPr>
        <w:t>、</w:t>
      </w:r>
      <w:r w:rsidR="001D1C7D" w:rsidRPr="00DA64D4">
        <w:rPr>
          <w:rFonts w:ascii="ＭＳ Ｐゴシック" w:eastAsia="ＭＳ Ｐゴシック" w:hAnsi="ＭＳ Ｐゴシック"/>
          <w:spacing w:val="-2"/>
          <w:sz w:val="24"/>
        </w:rPr>
        <w:t>国</w:t>
      </w:r>
      <w:r w:rsidR="00433E1A" w:rsidRPr="00DA64D4">
        <w:rPr>
          <w:rFonts w:ascii="ＭＳ Ｐゴシック" w:eastAsia="ＭＳ Ｐゴシック" w:hAnsi="ＭＳ Ｐゴシック" w:hint="eastAsia"/>
          <w:spacing w:val="-2"/>
          <w:sz w:val="24"/>
        </w:rPr>
        <w:t>：</w:t>
      </w:r>
      <w:r w:rsidR="00CC30DA" w:rsidRPr="00DA64D4">
        <w:rPr>
          <w:rFonts w:ascii="ＭＳ Ｐゴシック" w:eastAsia="ＭＳ Ｐゴシック" w:hAnsi="ＭＳ Ｐゴシック"/>
          <w:spacing w:val="-2"/>
          <w:sz w:val="24"/>
        </w:rPr>
        <w:t>56.2％</w:t>
      </w:r>
      <w:r w:rsidR="001D1C7D" w:rsidRPr="00DA64D4">
        <w:rPr>
          <w:rFonts w:ascii="ＭＳ Ｐゴシック" w:eastAsia="ＭＳ Ｐゴシック" w:hAnsi="ＭＳ Ｐゴシック"/>
          <w:spacing w:val="-2"/>
          <w:sz w:val="24"/>
        </w:rPr>
        <w:t>（平成28年</w:t>
      </w:r>
      <w:r w:rsidR="00CA6D2E" w:rsidRPr="00DA64D4">
        <w:rPr>
          <w:rFonts w:ascii="ＭＳ Ｐゴシック" w:eastAsia="ＭＳ Ｐゴシック" w:hAnsi="ＭＳ Ｐゴシック" w:hint="eastAsia"/>
          <w:spacing w:val="-2"/>
          <w:sz w:val="24"/>
        </w:rPr>
        <w:t>度</w:t>
      </w:r>
      <w:r w:rsidR="001D1C7D" w:rsidRPr="00DA64D4">
        <w:rPr>
          <w:rFonts w:ascii="ＭＳ Ｐゴシック" w:eastAsia="ＭＳ Ｐゴシック" w:hAnsi="ＭＳ Ｐゴシック"/>
          <w:spacing w:val="-2"/>
          <w:sz w:val="24"/>
        </w:rPr>
        <w:t>）</w:t>
      </w:r>
      <w:r w:rsidR="00940288" w:rsidRPr="00DA64D4">
        <w:rPr>
          <w:rFonts w:ascii="ＭＳ Ｐゴシック" w:eastAsia="ＭＳ Ｐゴシック" w:hAnsi="ＭＳ Ｐゴシック" w:hint="eastAsia"/>
          <w:spacing w:val="-2"/>
          <w:sz w:val="24"/>
          <w:vertAlign w:val="superscript"/>
        </w:rPr>
        <w:t>※2</w:t>
      </w:r>
      <w:r w:rsidR="00CA6D2E" w:rsidRPr="00DA64D4">
        <w:rPr>
          <w:rFonts w:ascii="ＭＳ Ｐゴシック" w:eastAsia="ＭＳ Ｐゴシック" w:hAnsi="ＭＳ Ｐゴシック" w:hint="eastAsia"/>
          <w:spacing w:val="-2"/>
          <w:sz w:val="24"/>
        </w:rPr>
        <w:t>〉</w:t>
      </w:r>
    </w:p>
    <w:p w14:paraId="3A3E051F" w14:textId="6723B9AE" w:rsidR="00715972" w:rsidRPr="00F4657A" w:rsidRDefault="00D06284" w:rsidP="00764353">
      <w:pPr>
        <w:ind w:leftChars="608" w:left="1560" w:hangingChars="118" w:hanging="283"/>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B260F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sz w:val="24"/>
        </w:rPr>
        <w:t>60</w:t>
      </w:r>
      <w:r w:rsidR="00C61846" w:rsidRPr="00F4657A">
        <w:rPr>
          <w:rFonts w:ascii="ＭＳ Ｐゴシック" w:eastAsia="ＭＳ Ｐゴシック" w:hAnsi="ＭＳ Ｐゴシック"/>
          <w:sz w:val="24"/>
        </w:rPr>
        <w:t>代における歯周炎を有する者の割合</w:t>
      </w:r>
      <w:r w:rsidRPr="00F4657A">
        <w:rPr>
          <w:rFonts w:ascii="ＭＳ Ｐゴシック" w:eastAsia="ＭＳ Ｐゴシック" w:hAnsi="ＭＳ Ｐゴシック"/>
          <w:sz w:val="24"/>
        </w:rPr>
        <w:t>は69.3％</w:t>
      </w:r>
      <w:r w:rsidR="00C61846" w:rsidRPr="00F4657A">
        <w:rPr>
          <w:rFonts w:ascii="ＭＳ Ｐゴシック" w:eastAsia="ＭＳ Ｐゴシック" w:hAnsi="ＭＳ Ｐゴシック" w:hint="eastAsia"/>
          <w:sz w:val="24"/>
        </w:rPr>
        <w:t>となっています。</w:t>
      </w:r>
      <w:r w:rsidR="00CA6D2E" w:rsidRPr="00F4657A">
        <w:rPr>
          <w:rFonts w:ascii="ＭＳ Ｐゴシック" w:eastAsia="ＭＳ Ｐゴシック" w:hAnsi="ＭＳ Ｐゴシック" w:hint="eastAsia"/>
          <w:sz w:val="24"/>
        </w:rPr>
        <w:t xml:space="preserve">〈参考値　</w:t>
      </w:r>
      <w:r w:rsidRPr="00F4657A">
        <w:rPr>
          <w:rFonts w:ascii="ＭＳ Ｐゴシック" w:eastAsia="ＭＳ Ｐゴシック" w:hAnsi="ＭＳ Ｐゴシック"/>
          <w:sz w:val="24"/>
        </w:rPr>
        <w:t>県</w:t>
      </w:r>
      <w:r w:rsidR="00C61846"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74.1％</w:t>
      </w:r>
      <w:r w:rsidR="00C61846" w:rsidRPr="00F4657A">
        <w:rPr>
          <w:rFonts w:ascii="ＭＳ Ｐゴシック" w:eastAsia="ＭＳ Ｐゴシック" w:hAnsi="ＭＳ Ｐゴシック" w:hint="eastAsia"/>
          <w:sz w:val="24"/>
        </w:rPr>
        <w:t>（</w:t>
      </w:r>
      <w:r w:rsidR="00855CC2">
        <w:rPr>
          <w:rFonts w:ascii="ＭＳ Ｐゴシック" w:eastAsia="ＭＳ Ｐゴシック" w:hAnsi="ＭＳ Ｐゴシック" w:hint="eastAsia"/>
          <w:sz w:val="24"/>
        </w:rPr>
        <w:t>令和4年度</w:t>
      </w:r>
      <w:r w:rsidR="00C61846" w:rsidRPr="00F4657A">
        <w:rPr>
          <w:rFonts w:ascii="ＭＳ Ｐゴシック" w:eastAsia="ＭＳ Ｐゴシック" w:hAnsi="ＭＳ Ｐゴシック" w:hint="eastAsia"/>
          <w:sz w:val="24"/>
        </w:rPr>
        <w:t>）</w:t>
      </w:r>
      <w:r w:rsidR="00940288" w:rsidRPr="00940288">
        <w:rPr>
          <w:rFonts w:ascii="ＭＳ Ｐゴシック" w:eastAsia="ＭＳ Ｐゴシック" w:hAnsi="ＭＳ Ｐゴシック" w:hint="eastAsia"/>
          <w:sz w:val="24"/>
          <w:vertAlign w:val="superscript"/>
        </w:rPr>
        <w:t>※1</w:t>
      </w:r>
      <w:r w:rsidR="00C61846" w:rsidRPr="00F4657A">
        <w:rPr>
          <w:rFonts w:ascii="ＭＳ Ｐゴシック" w:eastAsia="ＭＳ Ｐゴシック" w:hAnsi="ＭＳ Ｐゴシック" w:hint="eastAsia"/>
          <w:sz w:val="24"/>
        </w:rPr>
        <w:t>、</w:t>
      </w:r>
      <w:r w:rsidR="007770A5" w:rsidRPr="00F4657A">
        <w:rPr>
          <w:rFonts w:ascii="ＭＳ Ｐゴシック" w:eastAsia="ＭＳ Ｐゴシック" w:hAnsi="ＭＳ Ｐゴシック"/>
          <w:sz w:val="24"/>
        </w:rPr>
        <w:t>国</w:t>
      </w:r>
      <w:r w:rsidR="00C61846" w:rsidRPr="00F4657A">
        <w:rPr>
          <w:rFonts w:ascii="ＭＳ Ｐゴシック" w:eastAsia="ＭＳ Ｐゴシック" w:hAnsi="ＭＳ Ｐゴシック" w:hint="eastAsia"/>
          <w:sz w:val="24"/>
        </w:rPr>
        <w:t>：</w:t>
      </w:r>
      <w:r w:rsidR="00C61846" w:rsidRPr="00F4657A">
        <w:rPr>
          <w:rFonts w:ascii="ＭＳ Ｐゴシック" w:eastAsia="ＭＳ Ｐゴシック" w:hAnsi="ＭＳ Ｐゴシック"/>
          <w:sz w:val="24"/>
        </w:rPr>
        <w:t>62.0％</w:t>
      </w:r>
      <w:r w:rsidR="007770A5" w:rsidRPr="00F4657A">
        <w:rPr>
          <w:rFonts w:ascii="ＭＳ Ｐゴシック" w:eastAsia="ＭＳ Ｐゴシック" w:hAnsi="ＭＳ Ｐゴシック"/>
          <w:sz w:val="24"/>
        </w:rPr>
        <w:t>（平成28年）</w:t>
      </w:r>
      <w:r w:rsidR="00940288" w:rsidRPr="00940288">
        <w:rPr>
          <w:rFonts w:ascii="ＭＳ Ｐゴシック" w:eastAsia="ＭＳ Ｐゴシック" w:hAnsi="ＭＳ Ｐゴシック" w:hint="eastAsia"/>
          <w:sz w:val="24"/>
          <w:vertAlign w:val="superscript"/>
        </w:rPr>
        <w:t>※2</w:t>
      </w:r>
      <w:r w:rsidR="00CA6D2E" w:rsidRPr="00F4657A">
        <w:rPr>
          <w:rFonts w:ascii="ＭＳ Ｐゴシック" w:eastAsia="ＭＳ Ｐゴシック" w:hAnsi="ＭＳ Ｐゴシック" w:hint="eastAsia"/>
          <w:sz w:val="24"/>
        </w:rPr>
        <w:t>〉</w:t>
      </w:r>
    </w:p>
    <w:p w14:paraId="78574575" w14:textId="2F5105D0" w:rsidR="00D06284" w:rsidRPr="00F4657A" w:rsidRDefault="00D06284" w:rsidP="00764353">
      <w:pPr>
        <w:ind w:leftChars="608" w:left="1560" w:hangingChars="118" w:hanging="283"/>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B260FB" w:rsidRPr="00F4657A">
        <w:rPr>
          <w:rFonts w:ascii="ＭＳ ゴシック" w:eastAsia="ＭＳ ゴシック" w:hAnsi="ＭＳ ゴシック" w:hint="eastAsia"/>
          <w:sz w:val="24"/>
        </w:rPr>
        <w:t xml:space="preserve">　</w:t>
      </w:r>
      <w:r w:rsidR="0056427E" w:rsidRPr="00F4657A">
        <w:rPr>
          <w:rFonts w:ascii="ＭＳ Ｐゴシック" w:eastAsia="ＭＳ Ｐゴシック" w:hAnsi="ＭＳ Ｐゴシック" w:hint="eastAsia"/>
          <w:sz w:val="24"/>
        </w:rPr>
        <w:t>歯周炎を有する者</w:t>
      </w:r>
      <w:r w:rsidRPr="00F4657A">
        <w:rPr>
          <w:rFonts w:ascii="ＭＳ Ｐゴシック" w:eastAsia="ＭＳ Ｐゴシック" w:hAnsi="ＭＳ Ｐゴシック" w:hint="eastAsia"/>
          <w:sz w:val="24"/>
        </w:rPr>
        <w:t>の割合では、</w:t>
      </w:r>
      <w:r w:rsidRPr="00F4657A">
        <w:rPr>
          <w:rFonts w:ascii="ＭＳ Ｐゴシック" w:eastAsia="ＭＳ Ｐゴシック" w:hAnsi="ＭＳ Ｐゴシック"/>
          <w:sz w:val="24"/>
        </w:rPr>
        <w:t>20代では55.3％</w:t>
      </w:r>
      <w:r w:rsidR="00317E47" w:rsidRPr="00F4657A">
        <w:rPr>
          <w:rFonts w:ascii="ＭＳ Ｐゴシック" w:eastAsia="ＭＳ Ｐゴシック" w:hAnsi="ＭＳ Ｐゴシック" w:hint="eastAsia"/>
          <w:sz w:val="24"/>
        </w:rPr>
        <w:t>でし</w:t>
      </w:r>
      <w:r w:rsidRPr="00F4657A">
        <w:rPr>
          <w:rFonts w:ascii="ＭＳ Ｐゴシック" w:eastAsia="ＭＳ Ｐゴシック" w:hAnsi="ＭＳ Ｐゴシック"/>
          <w:sz w:val="24"/>
        </w:rPr>
        <w:t>たが、70</w:t>
      </w:r>
      <w:r w:rsidR="000C4AEA">
        <w:rPr>
          <w:rFonts w:ascii="ＭＳ Ｐゴシック" w:eastAsia="ＭＳ Ｐゴシック" w:hAnsi="ＭＳ Ｐゴシック" w:hint="eastAsia"/>
          <w:sz w:val="24"/>
        </w:rPr>
        <w:t>歳</w:t>
      </w:r>
      <w:r w:rsidRPr="00F4657A">
        <w:rPr>
          <w:rFonts w:ascii="ＭＳ Ｐゴシック" w:eastAsia="ＭＳ Ｐゴシック" w:hAnsi="ＭＳ Ｐゴシック"/>
          <w:sz w:val="24"/>
        </w:rPr>
        <w:t>～74歳では7</w:t>
      </w:r>
      <w:r w:rsidR="00012A5D" w:rsidRPr="00F4657A">
        <w:rPr>
          <w:rFonts w:ascii="ＭＳ Ｐゴシック" w:eastAsia="ＭＳ Ｐゴシック" w:hAnsi="ＭＳ Ｐゴシック" w:hint="eastAsia"/>
          <w:sz w:val="24"/>
        </w:rPr>
        <w:t>4.</w:t>
      </w:r>
      <w:r w:rsidR="009750D9" w:rsidRPr="00F4657A">
        <w:rPr>
          <w:rFonts w:ascii="ＭＳ Ｐゴシック" w:eastAsia="ＭＳ Ｐゴシック" w:hAnsi="ＭＳ Ｐゴシック" w:hint="eastAsia"/>
          <w:sz w:val="24"/>
        </w:rPr>
        <w:t>4</w:t>
      </w:r>
      <w:r w:rsidRPr="00F4657A">
        <w:rPr>
          <w:rFonts w:ascii="ＭＳ Ｐゴシック" w:eastAsia="ＭＳ Ｐゴシック" w:hAnsi="ＭＳ Ｐゴシック"/>
          <w:sz w:val="24"/>
        </w:rPr>
        <w:t>％と年齢とともに割合が増加して</w:t>
      </w:r>
      <w:r w:rsidR="008A06C5" w:rsidRPr="00F4657A">
        <w:rPr>
          <w:rFonts w:ascii="ＭＳ Ｐゴシック" w:eastAsia="ＭＳ Ｐゴシック" w:hAnsi="ＭＳ Ｐゴシック" w:hint="eastAsia"/>
          <w:sz w:val="24"/>
        </w:rPr>
        <w:t>います</w:t>
      </w:r>
      <w:r w:rsidRPr="00F4657A">
        <w:rPr>
          <w:rFonts w:ascii="ＭＳ Ｐゴシック" w:eastAsia="ＭＳ Ｐゴシック" w:hAnsi="ＭＳ Ｐゴシック"/>
          <w:sz w:val="24"/>
        </w:rPr>
        <w:t>。</w:t>
      </w:r>
    </w:p>
    <w:p w14:paraId="53DFB387" w14:textId="622E7C1C" w:rsidR="00D06284" w:rsidRPr="00F4657A" w:rsidRDefault="00B260FB" w:rsidP="003761C4">
      <w:pPr>
        <w:ind w:leftChars="608" w:left="1419" w:hangingChars="59" w:hanging="14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(ｴ)</w:t>
      </w:r>
      <w:r w:rsidR="00CD1444" w:rsidRPr="00F4657A">
        <w:rPr>
          <w:rFonts w:ascii="ＭＳ Ｐゴシック" w:eastAsia="ＭＳ Ｐゴシック" w:hAnsi="ＭＳ Ｐゴシック" w:hint="eastAsia"/>
          <w:sz w:val="24"/>
        </w:rPr>
        <w:t xml:space="preserve">　</w:t>
      </w:r>
      <w:bookmarkStart w:id="17" w:name="OLE_LINK29"/>
      <w:r w:rsidR="001F6104" w:rsidRPr="00F4657A">
        <w:rPr>
          <w:rFonts w:ascii="ＭＳ Ｐゴシック" w:eastAsia="ＭＳ Ｐゴシック" w:hAnsi="ＭＳ Ｐゴシック" w:hint="eastAsia"/>
          <w:sz w:val="24"/>
        </w:rPr>
        <w:t>健</w:t>
      </w:r>
      <w:r w:rsidR="00D06284" w:rsidRPr="00F4657A">
        <w:rPr>
          <w:rFonts w:ascii="ＭＳ Ｐゴシック" w:eastAsia="ＭＳ Ｐゴシック" w:hAnsi="ＭＳ Ｐゴシック" w:hint="eastAsia"/>
          <w:sz w:val="24"/>
        </w:rPr>
        <w:t>診、精密検査の結果</w:t>
      </w:r>
      <w:bookmarkEnd w:id="17"/>
    </w:p>
    <w:p w14:paraId="47F7185C" w14:textId="774AECBB" w:rsidR="00F02DB2" w:rsidRPr="00F4657A" w:rsidRDefault="00D06284" w:rsidP="00764353">
      <w:pPr>
        <w:ind w:leftChars="608" w:left="1558"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B260FB" w:rsidRPr="00F4657A">
        <w:rPr>
          <w:rFonts w:ascii="ＭＳ ゴシック" w:eastAsia="ＭＳ ゴシック" w:hAnsi="ＭＳ ゴシック" w:hint="eastAsia"/>
          <w:sz w:val="24"/>
        </w:rPr>
        <w:t xml:space="preserve">　</w:t>
      </w:r>
      <w:r w:rsidR="000E5777" w:rsidRPr="00F4657A">
        <w:rPr>
          <w:rFonts w:ascii="ＭＳ ゴシック" w:eastAsia="ＭＳ ゴシック" w:hAnsi="ＭＳ ゴシック" w:hint="eastAsia"/>
          <w:sz w:val="24"/>
        </w:rPr>
        <w:t>「</w:t>
      </w:r>
      <w:r w:rsidRPr="00F4657A">
        <w:rPr>
          <w:rFonts w:ascii="ＭＳ Ｐゴシック" w:eastAsia="ＭＳ Ｐゴシック" w:hAnsi="ＭＳ Ｐゴシック" w:hint="eastAsia"/>
          <w:sz w:val="24"/>
        </w:rPr>
        <w:t>異常なし</w:t>
      </w:r>
      <w:r w:rsidR="000E5777"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1</w:t>
      </w:r>
      <w:r w:rsidR="00012A5D" w:rsidRPr="00F4657A">
        <w:rPr>
          <w:rFonts w:ascii="ＭＳ Ｐゴシック" w:eastAsia="ＭＳ Ｐゴシック" w:hAnsi="ＭＳ Ｐゴシック" w:hint="eastAsia"/>
          <w:sz w:val="24"/>
        </w:rPr>
        <w:t>0</w:t>
      </w:r>
      <w:r w:rsidRPr="00F4657A">
        <w:rPr>
          <w:rFonts w:ascii="ＭＳ Ｐゴシック" w:eastAsia="ＭＳ Ｐゴシック" w:hAnsi="ＭＳ Ｐゴシック"/>
          <w:sz w:val="24"/>
        </w:rPr>
        <w:t>.5％、</w:t>
      </w:r>
      <w:r w:rsidR="000E5777"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要指導</w:t>
      </w:r>
      <w:r w:rsidR="000E5777" w:rsidRPr="00F4657A">
        <w:rPr>
          <w:rFonts w:ascii="ＭＳ Ｐゴシック" w:eastAsia="ＭＳ Ｐゴシック" w:hAnsi="ＭＳ Ｐゴシック" w:hint="eastAsia"/>
          <w:sz w:val="24"/>
        </w:rPr>
        <w:t>」</w:t>
      </w:r>
      <w:r w:rsidR="00012A5D" w:rsidRPr="00F4657A">
        <w:rPr>
          <w:rFonts w:ascii="ＭＳ Ｐゴシック" w:eastAsia="ＭＳ Ｐゴシック" w:hAnsi="ＭＳ Ｐゴシック" w:hint="eastAsia"/>
          <w:sz w:val="24"/>
        </w:rPr>
        <w:t>33</w:t>
      </w:r>
      <w:r w:rsidRPr="00F4657A">
        <w:rPr>
          <w:rFonts w:ascii="ＭＳ Ｐゴシック" w:eastAsia="ＭＳ Ｐゴシック" w:hAnsi="ＭＳ Ｐゴシック"/>
          <w:sz w:val="24"/>
        </w:rPr>
        <w:t>.</w:t>
      </w:r>
      <w:r w:rsidR="009750D9" w:rsidRPr="00F4657A">
        <w:rPr>
          <w:rFonts w:ascii="ＭＳ Ｐゴシック" w:eastAsia="ＭＳ Ｐゴシック" w:hAnsi="ＭＳ Ｐゴシック" w:hint="eastAsia"/>
          <w:sz w:val="24"/>
        </w:rPr>
        <w:t>1</w:t>
      </w:r>
      <w:r w:rsidRPr="00F4657A">
        <w:rPr>
          <w:rFonts w:ascii="ＭＳ Ｐゴシック" w:eastAsia="ＭＳ Ｐゴシック" w:hAnsi="ＭＳ Ｐゴシック"/>
          <w:sz w:val="24"/>
        </w:rPr>
        <w:t>％、</w:t>
      </w:r>
      <w:r w:rsidR="000E5777"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要精検</w:t>
      </w:r>
      <w:r w:rsidR="000E5777"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5</w:t>
      </w:r>
      <w:r w:rsidR="00012A5D" w:rsidRPr="00F4657A">
        <w:rPr>
          <w:rFonts w:ascii="ＭＳ Ｐゴシック" w:eastAsia="ＭＳ Ｐゴシック" w:hAnsi="ＭＳ Ｐゴシック" w:hint="eastAsia"/>
          <w:sz w:val="24"/>
        </w:rPr>
        <w:t>6</w:t>
      </w:r>
      <w:r w:rsidRPr="00F4657A">
        <w:rPr>
          <w:rFonts w:ascii="ＭＳ Ｐゴシック" w:eastAsia="ＭＳ Ｐゴシック" w:hAnsi="ＭＳ Ｐゴシック"/>
          <w:sz w:val="24"/>
        </w:rPr>
        <w:t>.</w:t>
      </w:r>
      <w:r w:rsidR="00012A5D" w:rsidRPr="00F4657A">
        <w:rPr>
          <w:rFonts w:ascii="ＭＳ Ｐゴシック" w:eastAsia="ＭＳ Ｐゴシック" w:hAnsi="ＭＳ Ｐゴシック" w:hint="eastAsia"/>
          <w:sz w:val="24"/>
        </w:rPr>
        <w:t>4</w:t>
      </w:r>
      <w:r w:rsidR="00B90CC9" w:rsidRPr="00F4657A">
        <w:rPr>
          <w:rFonts w:ascii="ＭＳ Ｐゴシック" w:eastAsia="ＭＳ Ｐゴシック" w:hAnsi="ＭＳ Ｐゴシック"/>
          <w:sz w:val="24"/>
        </w:rPr>
        <w:t>％</w:t>
      </w:r>
      <w:r w:rsidR="00B90CC9" w:rsidRPr="00F4657A">
        <w:rPr>
          <w:rFonts w:ascii="ＭＳ Ｐゴシック" w:eastAsia="ＭＳ Ｐゴシック" w:hAnsi="ＭＳ Ｐゴシック" w:hint="eastAsia"/>
          <w:sz w:val="24"/>
        </w:rPr>
        <w:t>となっていま</w:t>
      </w:r>
      <w:r w:rsidR="00B90CC9" w:rsidRPr="00F4657A">
        <w:rPr>
          <w:rFonts w:ascii="ＭＳ Ｐゴシック" w:eastAsia="ＭＳ Ｐゴシック" w:hAnsi="ＭＳ Ｐゴシック" w:hint="eastAsia"/>
          <w:sz w:val="24"/>
        </w:rPr>
        <w:lastRenderedPageBreak/>
        <w:t>す。</w:t>
      </w:r>
      <w:r w:rsidR="0050746D"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異常なし</w:t>
      </w:r>
      <w:r w:rsidR="0050746D"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の割合は各年代で大きな変化は</w:t>
      </w:r>
      <w:r w:rsidR="009D5B2C" w:rsidRPr="00F4657A">
        <w:rPr>
          <w:rFonts w:ascii="ＭＳ Ｐゴシック" w:eastAsia="ＭＳ Ｐゴシック" w:hAnsi="ＭＳ Ｐゴシック" w:hint="eastAsia"/>
          <w:sz w:val="24"/>
        </w:rPr>
        <w:t>ありません</w:t>
      </w:r>
      <w:r w:rsidRPr="00F4657A">
        <w:rPr>
          <w:rFonts w:ascii="ＭＳ Ｐゴシック" w:eastAsia="ＭＳ Ｐゴシック" w:hAnsi="ＭＳ Ｐゴシック"/>
          <w:sz w:val="24"/>
        </w:rPr>
        <w:t>が、年齢が上がると</w:t>
      </w:r>
      <w:r w:rsidR="00D2709B">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要指導</w:t>
      </w:r>
      <w:r w:rsidR="00D2709B">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が減り、</w:t>
      </w:r>
      <w:r w:rsidR="00D2709B">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要精検</w:t>
      </w:r>
      <w:r w:rsidR="00D2709B">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の割合が高くなって</w:t>
      </w:r>
      <w:r w:rsidR="00F02DB2" w:rsidRPr="00F4657A">
        <w:rPr>
          <w:rFonts w:ascii="ＭＳ Ｐゴシック" w:eastAsia="ＭＳ Ｐゴシック" w:hAnsi="ＭＳ Ｐゴシック" w:hint="eastAsia"/>
          <w:sz w:val="24"/>
        </w:rPr>
        <w:t>います</w:t>
      </w:r>
      <w:r w:rsidRPr="00F4657A">
        <w:rPr>
          <w:rFonts w:ascii="ＭＳ Ｐゴシック" w:eastAsia="ＭＳ Ｐゴシック" w:hAnsi="ＭＳ Ｐゴシック"/>
          <w:sz w:val="24"/>
        </w:rPr>
        <w:t>。</w:t>
      </w:r>
    </w:p>
    <w:p w14:paraId="6D6E64D9" w14:textId="2DCC0E3E" w:rsidR="00921B8B" w:rsidRPr="00F4657A" w:rsidRDefault="00D06284" w:rsidP="00764353">
      <w:pPr>
        <w:ind w:leftChars="608" w:left="1558"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B260F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成人歯周疾患健診では精密検査受診率は</w:t>
      </w:r>
      <w:r w:rsidRPr="00F4657A">
        <w:rPr>
          <w:rFonts w:ascii="ＭＳ Ｐゴシック" w:eastAsia="ＭＳ Ｐゴシック" w:hAnsi="ＭＳ Ｐゴシック"/>
          <w:sz w:val="24"/>
        </w:rPr>
        <w:t>100％</w:t>
      </w:r>
      <w:r w:rsidR="0012266A" w:rsidRPr="00F4657A">
        <w:rPr>
          <w:rFonts w:ascii="ＭＳ Ｐゴシック" w:eastAsia="ＭＳ Ｐゴシック" w:hAnsi="ＭＳ Ｐゴシック" w:hint="eastAsia"/>
          <w:sz w:val="24"/>
        </w:rPr>
        <w:t>であり、検査</w:t>
      </w:r>
      <w:r w:rsidRPr="00F4657A">
        <w:rPr>
          <w:rFonts w:ascii="ＭＳ Ｐゴシック" w:eastAsia="ＭＳ Ｐゴシック" w:hAnsi="ＭＳ Ｐゴシック"/>
          <w:sz w:val="24"/>
        </w:rPr>
        <w:t>結果</w:t>
      </w:r>
      <w:r w:rsidR="0012266A" w:rsidRPr="00F4657A">
        <w:rPr>
          <w:rFonts w:ascii="ＭＳ Ｐゴシック" w:eastAsia="ＭＳ Ｐゴシック" w:hAnsi="ＭＳ Ｐゴシック" w:hint="eastAsia"/>
          <w:sz w:val="24"/>
        </w:rPr>
        <w:t>は</w:t>
      </w:r>
      <w:r w:rsidRPr="00F4657A">
        <w:rPr>
          <w:rFonts w:ascii="ＭＳ Ｐゴシック" w:eastAsia="ＭＳ Ｐゴシック" w:hAnsi="ＭＳ Ｐゴシック"/>
          <w:sz w:val="24"/>
        </w:rPr>
        <w:t>、77.9％が歯周病、2</w:t>
      </w:r>
      <w:r w:rsidR="00012A5D" w:rsidRPr="00F4657A">
        <w:rPr>
          <w:rFonts w:ascii="ＭＳ Ｐゴシック" w:eastAsia="ＭＳ Ｐゴシック" w:hAnsi="ＭＳ Ｐゴシック" w:hint="eastAsia"/>
          <w:sz w:val="24"/>
        </w:rPr>
        <w:t>2</w:t>
      </w:r>
      <w:r w:rsidRPr="00F4657A">
        <w:rPr>
          <w:rFonts w:ascii="ＭＳ Ｐゴシック" w:eastAsia="ＭＳ Ｐゴシック" w:hAnsi="ＭＳ Ｐゴシック"/>
          <w:sz w:val="24"/>
        </w:rPr>
        <w:t>.</w:t>
      </w:r>
      <w:r w:rsidR="0012266A" w:rsidRPr="00F4657A">
        <w:rPr>
          <w:rFonts w:ascii="ＭＳ Ｐゴシック" w:eastAsia="ＭＳ Ｐゴシック" w:hAnsi="ＭＳ Ｐゴシック"/>
          <w:sz w:val="24"/>
        </w:rPr>
        <w:t>１％が歯周病以外</w:t>
      </w:r>
      <w:r w:rsidR="00AD01D4" w:rsidRPr="00F4657A">
        <w:rPr>
          <w:rFonts w:ascii="ＭＳ Ｐゴシック" w:eastAsia="ＭＳ Ｐゴシック" w:hAnsi="ＭＳ Ｐゴシック" w:hint="eastAsia"/>
          <w:sz w:val="24"/>
        </w:rPr>
        <w:t>と</w:t>
      </w:r>
      <w:r w:rsidR="0012266A" w:rsidRPr="00F4657A">
        <w:rPr>
          <w:rFonts w:ascii="ＭＳ Ｐゴシック" w:eastAsia="ＭＳ Ｐゴシック" w:hAnsi="ＭＳ Ｐゴシック" w:hint="eastAsia"/>
          <w:sz w:val="24"/>
        </w:rPr>
        <w:t>なっています</w:t>
      </w:r>
      <w:r w:rsidRPr="00F4657A">
        <w:rPr>
          <w:rFonts w:ascii="ＭＳ Ｐゴシック" w:eastAsia="ＭＳ Ｐゴシック" w:hAnsi="ＭＳ Ｐゴシック"/>
          <w:sz w:val="24"/>
        </w:rPr>
        <w:t>。</w:t>
      </w:r>
    </w:p>
    <w:p w14:paraId="3F1FDA75" w14:textId="5E5B7004" w:rsidR="00D06284" w:rsidRPr="00F4657A" w:rsidRDefault="00D06284" w:rsidP="00764353">
      <w:pPr>
        <w:ind w:leftChars="608" w:left="1558"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B260F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歯周病の割合は、</w:t>
      </w:r>
      <w:r w:rsidR="009750D9" w:rsidRPr="00F4657A">
        <w:rPr>
          <w:rFonts w:ascii="ＭＳ Ｐゴシック" w:eastAsia="ＭＳ Ｐゴシック" w:hAnsi="ＭＳ Ｐゴシック" w:hint="eastAsia"/>
          <w:sz w:val="24"/>
        </w:rPr>
        <w:t>精密検査</w:t>
      </w:r>
      <w:r w:rsidR="00921B8B" w:rsidRPr="00F4657A">
        <w:rPr>
          <w:rFonts w:ascii="ＭＳ Ｐゴシック" w:eastAsia="ＭＳ Ｐゴシック" w:hAnsi="ＭＳ Ｐゴシック"/>
          <w:sz w:val="24"/>
        </w:rPr>
        <w:t>受診者全体</w:t>
      </w:r>
      <w:r w:rsidRPr="00F4657A">
        <w:rPr>
          <w:rFonts w:ascii="ＭＳ Ｐゴシック" w:eastAsia="ＭＳ Ｐゴシック" w:hAnsi="ＭＳ Ｐゴシック"/>
          <w:sz w:val="24"/>
        </w:rPr>
        <w:t>では</w:t>
      </w:r>
      <w:r w:rsidR="00E23F59" w:rsidRPr="00F4657A">
        <w:rPr>
          <w:rFonts w:ascii="ＭＳ Ｐゴシック" w:eastAsia="ＭＳ Ｐゴシック" w:hAnsi="ＭＳ Ｐゴシック" w:hint="eastAsia"/>
          <w:sz w:val="24"/>
        </w:rPr>
        <w:t>77.9</w:t>
      </w:r>
      <w:r w:rsidRPr="00F4657A">
        <w:rPr>
          <w:rFonts w:ascii="ＭＳ Ｐゴシック" w:eastAsia="ＭＳ Ｐゴシック" w:hAnsi="ＭＳ Ｐゴシック"/>
          <w:sz w:val="24"/>
        </w:rPr>
        <w:t>％</w:t>
      </w:r>
      <w:r w:rsidR="00921B8B" w:rsidRPr="00F4657A">
        <w:rPr>
          <w:rFonts w:ascii="ＭＳ Ｐゴシック" w:eastAsia="ＭＳ Ｐゴシック" w:hAnsi="ＭＳ Ｐゴシック" w:hint="eastAsia"/>
          <w:sz w:val="24"/>
        </w:rPr>
        <w:t>です</w:t>
      </w:r>
      <w:r w:rsidRPr="00F4657A">
        <w:rPr>
          <w:rFonts w:ascii="ＭＳ Ｐゴシック" w:eastAsia="ＭＳ Ｐゴシック" w:hAnsi="ＭＳ Ｐゴシック"/>
          <w:sz w:val="24"/>
        </w:rPr>
        <w:t>が、年齢とともに割合が高くなり、20代42.7％、30代59.7％、50代</w:t>
      </w:r>
      <w:r w:rsidR="00012A5D" w:rsidRPr="00F4657A">
        <w:rPr>
          <w:rFonts w:ascii="ＭＳ Ｐゴシック" w:eastAsia="ＭＳ Ｐゴシック" w:hAnsi="ＭＳ Ｐゴシック" w:hint="eastAsia"/>
          <w:sz w:val="24"/>
        </w:rPr>
        <w:t>83</w:t>
      </w:r>
      <w:r w:rsidRPr="00F4657A">
        <w:rPr>
          <w:rFonts w:ascii="ＭＳ Ｐゴシック" w:eastAsia="ＭＳ Ｐゴシック" w:hAnsi="ＭＳ Ｐゴシック"/>
          <w:sz w:val="24"/>
        </w:rPr>
        <w:t>.</w:t>
      </w:r>
      <w:r w:rsidR="009750D9" w:rsidRPr="00F4657A">
        <w:rPr>
          <w:rFonts w:ascii="ＭＳ Ｐゴシック" w:eastAsia="ＭＳ Ｐゴシック" w:hAnsi="ＭＳ Ｐゴシック" w:hint="eastAsia"/>
          <w:sz w:val="24"/>
        </w:rPr>
        <w:t>1</w:t>
      </w:r>
      <w:r w:rsidRPr="00F4657A">
        <w:rPr>
          <w:rFonts w:ascii="ＭＳ Ｐゴシック" w:eastAsia="ＭＳ Ｐゴシック" w:hAnsi="ＭＳ Ｐゴシック"/>
          <w:sz w:val="24"/>
        </w:rPr>
        <w:t>％と大きく増加して</w:t>
      </w:r>
      <w:r w:rsidR="00921B8B" w:rsidRPr="00F4657A">
        <w:rPr>
          <w:rFonts w:ascii="ＭＳ Ｐゴシック" w:eastAsia="ＭＳ Ｐゴシック" w:hAnsi="ＭＳ Ｐゴシック" w:hint="eastAsia"/>
          <w:sz w:val="24"/>
        </w:rPr>
        <w:t>い</w:t>
      </w:r>
      <w:r w:rsidR="00E23F59" w:rsidRPr="00F4657A">
        <w:rPr>
          <w:rFonts w:ascii="ＭＳ Ｐゴシック" w:eastAsia="ＭＳ Ｐゴシック" w:hAnsi="ＭＳ Ｐゴシック" w:hint="eastAsia"/>
          <w:sz w:val="24"/>
        </w:rPr>
        <w:t>き</w:t>
      </w:r>
      <w:r w:rsidR="00921B8B" w:rsidRPr="00F4657A">
        <w:rPr>
          <w:rFonts w:ascii="ＭＳ Ｐゴシック" w:eastAsia="ＭＳ Ｐゴシック" w:hAnsi="ＭＳ Ｐゴシック" w:hint="eastAsia"/>
          <w:sz w:val="24"/>
        </w:rPr>
        <w:t>ます</w:t>
      </w:r>
      <w:r w:rsidRPr="00F4657A">
        <w:rPr>
          <w:rFonts w:ascii="ＭＳ Ｐゴシック" w:eastAsia="ＭＳ Ｐゴシック" w:hAnsi="ＭＳ Ｐゴシック"/>
          <w:sz w:val="24"/>
        </w:rPr>
        <w:t>。</w:t>
      </w:r>
    </w:p>
    <w:p w14:paraId="440C9DA2" w14:textId="5E46F100" w:rsidR="00D06284" w:rsidRPr="00F4657A" w:rsidRDefault="00B260FB" w:rsidP="003761C4">
      <w:pPr>
        <w:ind w:leftChars="608" w:left="1419" w:hangingChars="59" w:hanging="14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A50C43">
        <w:rPr>
          <w:rFonts w:ascii="ＭＳ Ｐゴシック" w:eastAsia="ＭＳ Ｐゴシック" w:hAnsi="ＭＳ Ｐゴシック" w:hint="eastAsia"/>
          <w:sz w:val="24"/>
        </w:rPr>
        <w:t>ｵ</w:t>
      </w:r>
      <w:r w:rsidRPr="00F4657A">
        <w:rPr>
          <w:rFonts w:ascii="ＭＳ Ｐゴシック" w:eastAsia="ＭＳ Ｐゴシック" w:hAnsi="ＭＳ Ｐゴシック" w:hint="eastAsia"/>
          <w:sz w:val="24"/>
        </w:rPr>
        <w:t>)</w:t>
      </w:r>
      <w:r w:rsidR="00CD1444" w:rsidRPr="00F4657A">
        <w:rPr>
          <w:rFonts w:ascii="ＭＳ Ｐゴシック" w:eastAsia="ＭＳ Ｐゴシック" w:hAnsi="ＭＳ Ｐゴシック" w:hint="eastAsia"/>
          <w:sz w:val="24"/>
        </w:rPr>
        <w:t xml:space="preserve">　</w:t>
      </w:r>
      <w:bookmarkStart w:id="18" w:name="OLE_LINK31"/>
      <w:r w:rsidR="00D06284" w:rsidRPr="00F4657A">
        <w:rPr>
          <w:rFonts w:ascii="ＭＳ Ｐゴシック" w:eastAsia="ＭＳ Ｐゴシック" w:hAnsi="ＭＳ Ｐゴシック" w:hint="eastAsia"/>
          <w:sz w:val="24"/>
        </w:rPr>
        <w:t>口腔状況</w:t>
      </w:r>
      <w:bookmarkEnd w:id="18"/>
    </w:p>
    <w:p w14:paraId="3308359B" w14:textId="5C5EDAD5" w:rsidR="00083C71" w:rsidRPr="00F4657A" w:rsidRDefault="00D06284" w:rsidP="00764353">
      <w:pPr>
        <w:ind w:leftChars="608" w:left="1558"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B260F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全体で「不良」は</w:t>
      </w:r>
      <w:r w:rsidRPr="00F4657A">
        <w:rPr>
          <w:rFonts w:ascii="ＭＳ Ｐゴシック" w:eastAsia="ＭＳ Ｐゴシック" w:hAnsi="ＭＳ Ｐゴシック"/>
          <w:sz w:val="24"/>
        </w:rPr>
        <w:t>9.</w:t>
      </w:r>
      <w:r w:rsidR="009750D9" w:rsidRPr="00F4657A">
        <w:rPr>
          <w:rFonts w:ascii="ＭＳ Ｐゴシック" w:eastAsia="ＭＳ Ｐゴシック" w:hAnsi="ＭＳ Ｐゴシック" w:hint="eastAsia"/>
          <w:sz w:val="24"/>
        </w:rPr>
        <w:t>8</w:t>
      </w:r>
      <w:r w:rsidRPr="00F4657A">
        <w:rPr>
          <w:rFonts w:ascii="ＭＳ Ｐゴシック" w:eastAsia="ＭＳ Ｐゴシック" w:hAnsi="ＭＳ Ｐゴシック"/>
          <w:sz w:val="24"/>
        </w:rPr>
        <w:t>％。20代10.0％、30代14.</w:t>
      </w:r>
      <w:r w:rsidR="00012A5D" w:rsidRPr="00F4657A">
        <w:rPr>
          <w:rFonts w:ascii="ＭＳ Ｐゴシック" w:eastAsia="ＭＳ Ｐゴシック" w:hAnsi="ＭＳ Ｐゴシック" w:hint="eastAsia"/>
          <w:sz w:val="24"/>
        </w:rPr>
        <w:t>1</w:t>
      </w:r>
      <w:r w:rsidR="00083C71" w:rsidRPr="00F4657A">
        <w:rPr>
          <w:rFonts w:ascii="ＭＳ Ｐゴシック" w:eastAsia="ＭＳ Ｐゴシック" w:hAnsi="ＭＳ Ｐゴシック"/>
          <w:sz w:val="24"/>
        </w:rPr>
        <w:t>％と若い年代に「不良」が多</w:t>
      </w:r>
      <w:r w:rsidR="00083C71" w:rsidRPr="00F4657A">
        <w:rPr>
          <w:rFonts w:ascii="ＭＳ Ｐゴシック" w:eastAsia="ＭＳ Ｐゴシック" w:hAnsi="ＭＳ Ｐゴシック" w:hint="eastAsia"/>
          <w:sz w:val="24"/>
        </w:rPr>
        <w:t>くなっています</w:t>
      </w:r>
      <w:r w:rsidRPr="00F4657A">
        <w:rPr>
          <w:rFonts w:ascii="ＭＳ Ｐゴシック" w:eastAsia="ＭＳ Ｐゴシック" w:hAnsi="ＭＳ Ｐゴシック"/>
          <w:sz w:val="24"/>
        </w:rPr>
        <w:t>。</w:t>
      </w:r>
    </w:p>
    <w:p w14:paraId="5CFD4869" w14:textId="3DFE151D" w:rsidR="003F6B8A" w:rsidRPr="00F4657A" w:rsidRDefault="00D06284" w:rsidP="00764353">
      <w:pPr>
        <w:ind w:leftChars="608" w:left="1558"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B260F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「不良」は男女差があり</w:t>
      </w:r>
      <w:r w:rsidR="003F6B8A"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hint="eastAsia"/>
          <w:sz w:val="24"/>
        </w:rPr>
        <w:t>男性は全体で</w:t>
      </w:r>
      <w:r w:rsidRPr="00F4657A">
        <w:rPr>
          <w:rFonts w:ascii="ＭＳ Ｐゴシック" w:eastAsia="ＭＳ Ｐゴシック" w:hAnsi="ＭＳ Ｐゴシック"/>
          <w:sz w:val="24"/>
        </w:rPr>
        <w:t>15.</w:t>
      </w:r>
      <w:r w:rsidR="00012A5D" w:rsidRPr="00F4657A">
        <w:rPr>
          <w:rFonts w:ascii="ＭＳ Ｐゴシック" w:eastAsia="ＭＳ Ｐゴシック" w:hAnsi="ＭＳ Ｐゴシック" w:hint="eastAsia"/>
          <w:sz w:val="24"/>
        </w:rPr>
        <w:t>2</w:t>
      </w:r>
      <w:r w:rsidRPr="00F4657A">
        <w:rPr>
          <w:rFonts w:ascii="ＭＳ Ｐゴシック" w:eastAsia="ＭＳ Ｐゴシック" w:hAnsi="ＭＳ Ｐゴシック"/>
          <w:sz w:val="24"/>
        </w:rPr>
        <w:t>％、30代男性は28.9％と特にその割合が高</w:t>
      </w:r>
      <w:r w:rsidR="003F6B8A" w:rsidRPr="00F4657A">
        <w:rPr>
          <w:rFonts w:ascii="ＭＳ Ｐゴシック" w:eastAsia="ＭＳ Ｐゴシック" w:hAnsi="ＭＳ Ｐゴシック" w:hint="eastAsia"/>
          <w:sz w:val="24"/>
        </w:rPr>
        <w:t>くなっています</w:t>
      </w:r>
      <w:r w:rsidRPr="00F4657A">
        <w:rPr>
          <w:rFonts w:ascii="ＭＳ Ｐゴシック" w:eastAsia="ＭＳ Ｐゴシック" w:hAnsi="ＭＳ Ｐゴシック"/>
          <w:sz w:val="24"/>
        </w:rPr>
        <w:t>。</w:t>
      </w:r>
    </w:p>
    <w:p w14:paraId="7BCFBA75" w14:textId="1347ADEA" w:rsidR="007F3FEE" w:rsidRPr="00F4657A" w:rsidRDefault="00D06284" w:rsidP="00764353">
      <w:pPr>
        <w:ind w:leftChars="608" w:left="1560" w:hangingChars="118" w:hanging="283"/>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B260F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全体で「良好」は</w:t>
      </w:r>
      <w:r w:rsidR="00012A5D" w:rsidRPr="00F4657A">
        <w:rPr>
          <w:rFonts w:ascii="ＭＳ Ｐゴシック" w:eastAsia="ＭＳ Ｐゴシック" w:hAnsi="ＭＳ Ｐゴシック" w:hint="eastAsia"/>
          <w:sz w:val="24"/>
        </w:rPr>
        <w:t>29.6</w:t>
      </w:r>
      <w:r w:rsidR="00527BA7" w:rsidRPr="00F4657A">
        <w:rPr>
          <w:rFonts w:ascii="ＭＳ Ｐゴシック" w:eastAsia="ＭＳ Ｐゴシック" w:hAnsi="ＭＳ Ｐゴシック"/>
          <w:sz w:val="24"/>
        </w:rPr>
        <w:t>％、男性</w:t>
      </w:r>
      <w:r w:rsidR="00012A5D" w:rsidRPr="00F4657A">
        <w:rPr>
          <w:rFonts w:ascii="ＭＳ Ｐゴシック" w:eastAsia="ＭＳ Ｐゴシック" w:hAnsi="ＭＳ Ｐゴシック" w:hint="eastAsia"/>
          <w:sz w:val="24"/>
        </w:rPr>
        <w:t>24.4</w:t>
      </w:r>
      <w:r w:rsidR="00527BA7" w:rsidRPr="00F4657A">
        <w:rPr>
          <w:rFonts w:ascii="ＭＳ Ｐゴシック" w:eastAsia="ＭＳ Ｐゴシック" w:hAnsi="ＭＳ Ｐゴシック"/>
          <w:sz w:val="24"/>
        </w:rPr>
        <w:t>％、女性</w:t>
      </w:r>
      <w:r w:rsidR="004E2CC2" w:rsidRPr="00F4657A">
        <w:rPr>
          <w:rFonts w:ascii="ＭＳ Ｐゴシック" w:eastAsia="ＭＳ Ｐゴシック" w:hAnsi="ＭＳ Ｐゴシック" w:hint="eastAsia"/>
          <w:sz w:val="24"/>
        </w:rPr>
        <w:t>31</w:t>
      </w:r>
      <w:r w:rsidR="00012A5D" w:rsidRPr="00F4657A">
        <w:rPr>
          <w:rFonts w:ascii="ＭＳ Ｐゴシック" w:eastAsia="ＭＳ Ｐゴシック" w:hAnsi="ＭＳ Ｐゴシック" w:hint="eastAsia"/>
          <w:sz w:val="24"/>
        </w:rPr>
        <w:t>.</w:t>
      </w:r>
      <w:r w:rsidR="004E2CC2" w:rsidRPr="00F4657A">
        <w:rPr>
          <w:rFonts w:ascii="ＭＳ Ｐゴシック" w:eastAsia="ＭＳ Ｐゴシック" w:hAnsi="ＭＳ Ｐゴシック" w:hint="eastAsia"/>
          <w:sz w:val="24"/>
        </w:rPr>
        <w:t>5</w:t>
      </w:r>
      <w:r w:rsidRPr="00F4657A">
        <w:rPr>
          <w:rFonts w:ascii="ＭＳ Ｐゴシック" w:eastAsia="ＭＳ Ｐゴシック" w:hAnsi="ＭＳ Ｐゴシック"/>
          <w:sz w:val="24"/>
        </w:rPr>
        <w:t>％で女性の方が割合が高</w:t>
      </w:r>
      <w:r w:rsidR="000F7F00" w:rsidRPr="00F4657A">
        <w:rPr>
          <w:rFonts w:ascii="ＭＳ Ｐゴシック" w:eastAsia="ＭＳ Ｐゴシック" w:hAnsi="ＭＳ Ｐゴシック" w:hint="eastAsia"/>
          <w:sz w:val="24"/>
        </w:rPr>
        <w:t>くなっていま</w:t>
      </w:r>
      <w:r w:rsidR="007F3FEE" w:rsidRPr="00F4657A">
        <w:rPr>
          <w:rFonts w:ascii="ＭＳ Ｐゴシック" w:eastAsia="ＭＳ Ｐゴシック" w:hAnsi="ＭＳ Ｐゴシック" w:hint="eastAsia"/>
          <w:sz w:val="24"/>
        </w:rPr>
        <w:t>す</w:t>
      </w:r>
      <w:r w:rsidRPr="00F4657A">
        <w:rPr>
          <w:rFonts w:ascii="ＭＳ Ｐゴシック" w:eastAsia="ＭＳ Ｐゴシック" w:hAnsi="ＭＳ Ｐゴシック"/>
          <w:sz w:val="24"/>
        </w:rPr>
        <w:t>。</w:t>
      </w:r>
    </w:p>
    <w:p w14:paraId="71E7B931" w14:textId="5A7C1B76" w:rsidR="00506645" w:rsidRPr="00F4657A" w:rsidRDefault="00D06284" w:rsidP="00535170">
      <w:pPr>
        <w:ind w:leftChars="608" w:left="1558"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B260FB"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「良好」は</w:t>
      </w:r>
      <w:r w:rsidRPr="00F4657A">
        <w:rPr>
          <w:rFonts w:ascii="ＭＳ Ｐゴシック" w:eastAsia="ＭＳ Ｐゴシック" w:hAnsi="ＭＳ Ｐゴシック"/>
          <w:sz w:val="24"/>
        </w:rPr>
        <w:t>30代男性で12.0％と特に低</w:t>
      </w:r>
      <w:r w:rsidR="007F3FEE" w:rsidRPr="00F4657A">
        <w:rPr>
          <w:rFonts w:ascii="ＭＳ Ｐゴシック" w:eastAsia="ＭＳ Ｐゴシック" w:hAnsi="ＭＳ Ｐゴシック" w:hint="eastAsia"/>
          <w:sz w:val="24"/>
        </w:rPr>
        <w:t>く、</w:t>
      </w:r>
      <w:r w:rsidRPr="00F4657A">
        <w:rPr>
          <w:rFonts w:ascii="ＭＳ Ｐゴシック" w:eastAsia="ＭＳ Ｐゴシック" w:hAnsi="ＭＳ Ｐゴシック"/>
          <w:sz w:val="24"/>
        </w:rPr>
        <w:t>女性では20代が22.8％と一番低</w:t>
      </w:r>
      <w:r w:rsidR="007F3FEE" w:rsidRPr="00F4657A">
        <w:rPr>
          <w:rFonts w:ascii="ＭＳ Ｐゴシック" w:eastAsia="ＭＳ Ｐゴシック" w:hAnsi="ＭＳ Ｐゴシック" w:hint="eastAsia"/>
          <w:sz w:val="24"/>
        </w:rPr>
        <w:t>くなっています</w:t>
      </w:r>
      <w:r w:rsidRPr="00F4657A">
        <w:rPr>
          <w:rFonts w:ascii="ＭＳ Ｐゴシック" w:eastAsia="ＭＳ Ｐゴシック" w:hAnsi="ＭＳ Ｐゴシック"/>
          <w:sz w:val="24"/>
        </w:rPr>
        <w:t>。30代、40代と「良好」が増加</w:t>
      </w:r>
      <w:r w:rsidR="00CC6D3A" w:rsidRPr="00F4657A">
        <w:rPr>
          <w:rFonts w:ascii="ＭＳ Ｐゴシック" w:eastAsia="ＭＳ Ｐゴシック" w:hAnsi="ＭＳ Ｐゴシック" w:hint="eastAsia"/>
          <w:sz w:val="24"/>
        </w:rPr>
        <w:t>します</w:t>
      </w:r>
      <w:r w:rsidRPr="00F4657A">
        <w:rPr>
          <w:rFonts w:ascii="ＭＳ Ｐゴシック" w:eastAsia="ＭＳ Ｐゴシック" w:hAnsi="ＭＳ Ｐゴシック"/>
          <w:sz w:val="24"/>
        </w:rPr>
        <w:t>が、40代の3</w:t>
      </w:r>
      <w:r w:rsidR="00012A5D" w:rsidRPr="00F4657A">
        <w:rPr>
          <w:rFonts w:ascii="ＭＳ Ｐゴシック" w:eastAsia="ＭＳ Ｐゴシック" w:hAnsi="ＭＳ Ｐゴシック" w:hint="eastAsia"/>
          <w:sz w:val="24"/>
        </w:rPr>
        <w:t>4</w:t>
      </w:r>
      <w:r w:rsidRPr="00F4657A">
        <w:rPr>
          <w:rFonts w:ascii="ＭＳ Ｐゴシック" w:eastAsia="ＭＳ Ｐゴシック" w:hAnsi="ＭＳ Ｐゴシック"/>
          <w:sz w:val="24"/>
        </w:rPr>
        <w:t>.</w:t>
      </w:r>
      <w:r w:rsidR="00012A5D" w:rsidRPr="00F4657A">
        <w:rPr>
          <w:rFonts w:ascii="ＭＳ Ｐゴシック" w:eastAsia="ＭＳ Ｐゴシック" w:hAnsi="ＭＳ Ｐゴシック" w:hint="eastAsia"/>
          <w:sz w:val="24"/>
        </w:rPr>
        <w:t>3</w:t>
      </w:r>
      <w:r w:rsidRPr="00F4657A">
        <w:rPr>
          <w:rFonts w:ascii="ＭＳ Ｐゴシック" w:eastAsia="ＭＳ Ｐゴシック" w:hAnsi="ＭＳ Ｐゴシック"/>
          <w:sz w:val="24"/>
        </w:rPr>
        <w:t>％をピークに減少してい</w:t>
      </w:r>
      <w:r w:rsidR="00400D6A" w:rsidRPr="00F4657A">
        <w:rPr>
          <w:rFonts w:ascii="ＭＳ Ｐゴシック" w:eastAsia="ＭＳ Ｐゴシック" w:hAnsi="ＭＳ Ｐゴシック" w:hint="eastAsia"/>
          <w:sz w:val="24"/>
        </w:rPr>
        <w:t>きます</w:t>
      </w:r>
      <w:r w:rsidRPr="00F4657A">
        <w:rPr>
          <w:rFonts w:ascii="ＭＳ Ｐゴシック" w:eastAsia="ＭＳ Ｐゴシック" w:hAnsi="ＭＳ Ｐゴシック"/>
          <w:sz w:val="24"/>
        </w:rPr>
        <w:t>。</w:t>
      </w:r>
    </w:p>
    <w:p w14:paraId="2557B034" w14:textId="74E52AA2" w:rsidR="00506645" w:rsidRPr="00F4657A" w:rsidRDefault="00506645">
      <w:pPr>
        <w:widowControl/>
        <w:jc w:val="left"/>
        <w:rPr>
          <w:rFonts w:ascii="ＭＳ Ｐゴシック" w:eastAsia="ＭＳ Ｐゴシック" w:hAnsi="ＭＳ Ｐゴシック"/>
          <w:sz w:val="24"/>
        </w:rPr>
      </w:pPr>
    </w:p>
    <w:p w14:paraId="49D41AE5" w14:textId="336D7C86" w:rsidR="00343AD1" w:rsidRPr="00F4657A" w:rsidRDefault="00343AD1" w:rsidP="00C32F95">
      <w:pPr>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【令和5年度成人歯周疾患</w:t>
      </w:r>
      <w:r w:rsidR="00F12358" w:rsidRPr="00F4657A">
        <w:rPr>
          <w:rFonts w:ascii="ＭＳ Ｐゴシック" w:eastAsia="ＭＳ Ｐゴシック" w:hAnsi="ＭＳ Ｐゴシック" w:hint="eastAsia"/>
          <w:sz w:val="24"/>
        </w:rPr>
        <w:t>健</w:t>
      </w:r>
      <w:r w:rsidRPr="00F4657A">
        <w:rPr>
          <w:rFonts w:ascii="ＭＳ Ｐゴシック" w:eastAsia="ＭＳ Ｐゴシック" w:hAnsi="ＭＳ Ｐゴシック" w:hint="eastAsia"/>
          <w:sz w:val="24"/>
        </w:rPr>
        <w:t>診結果】</w:t>
      </w:r>
    </w:p>
    <w:tbl>
      <w:tblPr>
        <w:tblpPr w:leftFromText="142" w:rightFromText="142" w:vertAnchor="text" w:horzAnchor="page" w:tblpX="1702" w:tblpY="92"/>
        <w:tblW w:w="8331" w:type="dxa"/>
        <w:tblCellMar>
          <w:left w:w="99" w:type="dxa"/>
          <w:right w:w="99" w:type="dxa"/>
        </w:tblCellMar>
        <w:tblLook w:val="04A0" w:firstRow="1" w:lastRow="0" w:firstColumn="1" w:lastColumn="0" w:noHBand="0" w:noVBand="1"/>
      </w:tblPr>
      <w:tblGrid>
        <w:gridCol w:w="1478"/>
        <w:gridCol w:w="1080"/>
        <w:gridCol w:w="1237"/>
        <w:gridCol w:w="993"/>
        <w:gridCol w:w="1010"/>
        <w:gridCol w:w="1258"/>
        <w:gridCol w:w="1275"/>
      </w:tblGrid>
      <w:tr w:rsidR="00F4657A" w:rsidRPr="00F4657A" w14:paraId="7C42FEDE" w14:textId="77777777" w:rsidTr="000C4AEA">
        <w:trPr>
          <w:trHeight w:val="360"/>
        </w:trPr>
        <w:tc>
          <w:tcPr>
            <w:tcW w:w="14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5CF7F0" w14:textId="1D86BF0B" w:rsidR="00E77319" w:rsidRPr="00F4657A" w:rsidRDefault="00E77319" w:rsidP="005C6473">
            <w:pPr>
              <w:widowControl/>
              <w:snapToGrid w:val="0"/>
              <w:contextualSpacing/>
              <w:jc w:val="center"/>
              <w:rPr>
                <w:rFonts w:ascii="ＭＳ Ｐゴシック" w:eastAsia="ＭＳ Ｐゴシック" w:hAnsi="ＭＳ Ｐゴシック" w:cs="ＭＳ Ｐゴシック"/>
                <w:kern w:val="0"/>
                <w:sz w:val="20"/>
                <w:szCs w:val="20"/>
              </w:rPr>
            </w:pPr>
            <w:bookmarkStart w:id="19" w:name="_Hlk192595126"/>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08CD9" w14:textId="77777777" w:rsidR="00E77319" w:rsidRPr="00F4657A" w:rsidRDefault="00E77319" w:rsidP="005C6473">
            <w:pPr>
              <w:widowControl/>
              <w:snapToGrid w:val="0"/>
              <w:contextualSpacing/>
              <w:jc w:val="lef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受診者数</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4858CB" w14:textId="28BB0CAC" w:rsidR="00E77319" w:rsidRPr="00F4657A" w:rsidRDefault="00E77319" w:rsidP="005C6473">
            <w:pPr>
              <w:widowControl/>
              <w:snapToGrid w:val="0"/>
              <w:contextualSpacing/>
              <w:jc w:val="lef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未処置歯を有する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3362C" w14:textId="6CA2FCF0" w:rsidR="00E77319" w:rsidRPr="00F4657A" w:rsidRDefault="00E77319" w:rsidP="005C6473">
            <w:pPr>
              <w:widowControl/>
              <w:snapToGrid w:val="0"/>
              <w:contextualSpacing/>
              <w:jc w:val="lef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歯肉</w:t>
            </w:r>
            <w:r w:rsidR="00012A5D" w:rsidRPr="00F4657A">
              <w:rPr>
                <w:rFonts w:ascii="ＭＳ Ｐゴシック" w:eastAsia="ＭＳ Ｐゴシック" w:hAnsi="ＭＳ Ｐゴシック" w:cs="ＭＳ Ｐゴシック" w:hint="eastAsia"/>
                <w:kern w:val="0"/>
                <w:sz w:val="20"/>
                <w:szCs w:val="20"/>
              </w:rPr>
              <w:t>に</w:t>
            </w:r>
            <w:r w:rsidRPr="00F4657A">
              <w:rPr>
                <w:rFonts w:ascii="ＭＳ Ｐゴシック" w:eastAsia="ＭＳ Ｐゴシック" w:hAnsi="ＭＳ Ｐゴシック" w:cs="ＭＳ Ｐゴシック" w:hint="eastAsia"/>
                <w:kern w:val="0"/>
                <w:sz w:val="20"/>
                <w:szCs w:val="20"/>
              </w:rPr>
              <w:t>炎症を有する</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C1E1F7" w14:textId="77777777" w:rsidR="00E77319" w:rsidRPr="00F4657A" w:rsidRDefault="00E77319" w:rsidP="005C6473">
            <w:pPr>
              <w:widowControl/>
              <w:snapToGrid w:val="0"/>
              <w:contextualSpacing/>
              <w:jc w:val="lef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歯周炎を有する</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06B279" w14:textId="77777777" w:rsidR="00E77319" w:rsidRPr="00F4657A" w:rsidRDefault="00E77319" w:rsidP="005C6473">
            <w:pPr>
              <w:widowControl/>
              <w:snapToGrid w:val="0"/>
              <w:contextualSpacing/>
              <w:jc w:val="lef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自分の歯が20本以上</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F9B288" w14:textId="77777777" w:rsidR="00E77319" w:rsidRPr="00F4657A" w:rsidRDefault="00E77319" w:rsidP="005C6473">
            <w:pPr>
              <w:widowControl/>
              <w:snapToGrid w:val="0"/>
              <w:contextualSpacing/>
              <w:jc w:val="lef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自分の歯が24本以上</w:t>
            </w:r>
          </w:p>
        </w:tc>
      </w:tr>
      <w:tr w:rsidR="00F4657A" w:rsidRPr="00F4657A" w14:paraId="083D58C4" w14:textId="77777777" w:rsidTr="000C4AEA">
        <w:trPr>
          <w:trHeight w:val="360"/>
        </w:trPr>
        <w:tc>
          <w:tcPr>
            <w:tcW w:w="1478" w:type="dxa"/>
            <w:vMerge/>
            <w:tcBorders>
              <w:top w:val="single" w:sz="4" w:space="0" w:color="auto"/>
              <w:left w:val="single" w:sz="4" w:space="0" w:color="auto"/>
              <w:bottom w:val="single" w:sz="4" w:space="0" w:color="000000"/>
              <w:right w:val="single" w:sz="4" w:space="0" w:color="auto"/>
            </w:tcBorders>
            <w:vAlign w:val="center"/>
            <w:hideMark/>
          </w:tcPr>
          <w:p w14:paraId="31388768" w14:textId="77777777" w:rsidR="00E77319" w:rsidRPr="00F4657A" w:rsidRDefault="00E77319" w:rsidP="005C6473">
            <w:pPr>
              <w:widowControl/>
              <w:snapToGrid w:val="0"/>
              <w:contextualSpacing/>
              <w:jc w:val="left"/>
              <w:rPr>
                <w:rFonts w:ascii="ＭＳ Ｐゴシック" w:eastAsia="ＭＳ Ｐゴシック" w:hAnsi="ＭＳ Ｐゴシック" w:cs="ＭＳ Ｐゴシック"/>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0AF64E4" w14:textId="77777777" w:rsidR="00E77319" w:rsidRPr="00F4657A" w:rsidRDefault="00E77319" w:rsidP="005C6473">
            <w:pPr>
              <w:widowControl/>
              <w:snapToGrid w:val="0"/>
              <w:contextualSpacing/>
              <w:jc w:val="left"/>
              <w:rPr>
                <w:rFonts w:ascii="ＭＳ Ｐゴシック" w:eastAsia="ＭＳ Ｐゴシック" w:hAnsi="ＭＳ Ｐゴシック" w:cs="ＭＳ Ｐゴシック"/>
                <w:kern w:val="0"/>
                <w:sz w:val="20"/>
                <w:szCs w:val="20"/>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43BE5CF0" w14:textId="77777777" w:rsidR="00E77319" w:rsidRPr="00F4657A" w:rsidRDefault="00E77319" w:rsidP="005C6473">
            <w:pPr>
              <w:widowControl/>
              <w:snapToGrid w:val="0"/>
              <w:contextualSpacing/>
              <w:jc w:val="left"/>
              <w:rPr>
                <w:rFonts w:ascii="ＭＳ Ｐゴシック" w:eastAsia="ＭＳ Ｐゴシック" w:hAnsi="ＭＳ Ｐゴシック" w:cs="ＭＳ Ｐゴシック"/>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900426B" w14:textId="77777777" w:rsidR="00E77319" w:rsidRPr="00F4657A" w:rsidRDefault="00E77319" w:rsidP="005C6473">
            <w:pPr>
              <w:widowControl/>
              <w:snapToGrid w:val="0"/>
              <w:contextualSpacing/>
              <w:jc w:val="left"/>
              <w:rPr>
                <w:rFonts w:ascii="ＭＳ Ｐゴシック" w:eastAsia="ＭＳ Ｐゴシック" w:hAnsi="ＭＳ Ｐゴシック" w:cs="ＭＳ Ｐゴシック"/>
                <w:kern w:val="0"/>
                <w:sz w:val="20"/>
                <w:szCs w:val="20"/>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14:paraId="1A00FDE8" w14:textId="77777777" w:rsidR="00E77319" w:rsidRPr="00F4657A" w:rsidRDefault="00E77319" w:rsidP="005C6473">
            <w:pPr>
              <w:widowControl/>
              <w:snapToGrid w:val="0"/>
              <w:contextualSpacing/>
              <w:jc w:val="left"/>
              <w:rPr>
                <w:rFonts w:ascii="ＭＳ Ｐゴシック" w:eastAsia="ＭＳ Ｐゴシック" w:hAnsi="ＭＳ Ｐゴシック" w:cs="ＭＳ Ｐゴシック"/>
                <w:kern w:val="0"/>
                <w:sz w:val="20"/>
                <w:szCs w:val="2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33196AA6" w14:textId="77777777" w:rsidR="00E77319" w:rsidRPr="00F4657A" w:rsidRDefault="00E77319" w:rsidP="005C6473">
            <w:pPr>
              <w:widowControl/>
              <w:snapToGrid w:val="0"/>
              <w:contextualSpacing/>
              <w:jc w:val="left"/>
              <w:rPr>
                <w:rFonts w:ascii="ＭＳ Ｐゴシック" w:eastAsia="ＭＳ Ｐゴシック" w:hAnsi="ＭＳ Ｐゴシック" w:cs="ＭＳ Ｐゴシック"/>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11D3313" w14:textId="77777777" w:rsidR="00E77319" w:rsidRPr="00F4657A" w:rsidRDefault="00E77319" w:rsidP="005C6473">
            <w:pPr>
              <w:widowControl/>
              <w:snapToGrid w:val="0"/>
              <w:contextualSpacing/>
              <w:jc w:val="left"/>
              <w:rPr>
                <w:rFonts w:ascii="ＭＳ Ｐゴシック" w:eastAsia="ＭＳ Ｐゴシック" w:hAnsi="ＭＳ Ｐゴシック" w:cs="ＭＳ Ｐゴシック"/>
                <w:kern w:val="0"/>
                <w:sz w:val="20"/>
                <w:szCs w:val="20"/>
              </w:rPr>
            </w:pPr>
          </w:p>
        </w:tc>
      </w:tr>
      <w:tr w:rsidR="00F4657A" w:rsidRPr="00F4657A" w14:paraId="0B9DB238" w14:textId="77777777" w:rsidTr="000C4AEA">
        <w:trPr>
          <w:trHeight w:val="363"/>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34830A3B" w14:textId="6EAE03AD" w:rsidR="00E25A1E" w:rsidRPr="00F4657A" w:rsidRDefault="00E25A1E" w:rsidP="005C6473">
            <w:pPr>
              <w:widowControl/>
              <w:snapToGrid w:val="0"/>
              <w:contextualSpacing/>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～19</w:t>
            </w:r>
            <w:bookmarkStart w:id="20" w:name="OLE_LINK27"/>
            <w:r w:rsidR="004E5AC1">
              <w:rPr>
                <w:rFonts w:ascii="ＭＳ Ｐゴシック" w:eastAsia="ＭＳ Ｐゴシック" w:hAnsi="ＭＳ Ｐゴシック" w:cs="ＭＳ Ｐゴシック" w:hint="eastAsia"/>
                <w:kern w:val="0"/>
                <w:sz w:val="20"/>
                <w:szCs w:val="20"/>
              </w:rPr>
              <w:t>歳</w:t>
            </w:r>
            <w:bookmarkEnd w:id="20"/>
          </w:p>
        </w:tc>
        <w:tc>
          <w:tcPr>
            <w:tcW w:w="1080" w:type="dxa"/>
            <w:tcBorders>
              <w:top w:val="nil"/>
              <w:left w:val="nil"/>
              <w:bottom w:val="single" w:sz="4" w:space="0" w:color="auto"/>
              <w:right w:val="single" w:sz="4" w:space="0" w:color="auto"/>
            </w:tcBorders>
            <w:shd w:val="clear" w:color="auto" w:fill="auto"/>
            <w:vAlign w:val="center"/>
            <w:hideMark/>
          </w:tcPr>
          <w:p w14:paraId="222C47A9" w14:textId="3412D767"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2</w:t>
            </w:r>
          </w:p>
        </w:tc>
        <w:tc>
          <w:tcPr>
            <w:tcW w:w="1237" w:type="dxa"/>
            <w:tcBorders>
              <w:top w:val="nil"/>
              <w:left w:val="nil"/>
              <w:bottom w:val="single" w:sz="4" w:space="0" w:color="auto"/>
              <w:right w:val="single" w:sz="4" w:space="0" w:color="auto"/>
            </w:tcBorders>
            <w:shd w:val="clear" w:color="auto" w:fill="auto"/>
            <w:vAlign w:val="center"/>
            <w:hideMark/>
          </w:tcPr>
          <w:p w14:paraId="17C5EA26" w14:textId="02A975E3"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50.0%</w:t>
            </w:r>
          </w:p>
        </w:tc>
        <w:tc>
          <w:tcPr>
            <w:tcW w:w="993" w:type="dxa"/>
            <w:tcBorders>
              <w:top w:val="nil"/>
              <w:left w:val="nil"/>
              <w:bottom w:val="single" w:sz="4" w:space="0" w:color="auto"/>
              <w:right w:val="single" w:sz="4" w:space="0" w:color="auto"/>
            </w:tcBorders>
            <w:shd w:val="clear" w:color="auto" w:fill="auto"/>
            <w:vAlign w:val="center"/>
            <w:hideMark/>
          </w:tcPr>
          <w:p w14:paraId="1EB47FC9" w14:textId="67204E77"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0.0%</w:t>
            </w:r>
          </w:p>
        </w:tc>
        <w:tc>
          <w:tcPr>
            <w:tcW w:w="1010" w:type="dxa"/>
            <w:tcBorders>
              <w:top w:val="nil"/>
              <w:left w:val="nil"/>
              <w:bottom w:val="single" w:sz="4" w:space="0" w:color="auto"/>
              <w:right w:val="single" w:sz="4" w:space="0" w:color="auto"/>
            </w:tcBorders>
            <w:shd w:val="clear" w:color="auto" w:fill="auto"/>
            <w:vAlign w:val="center"/>
            <w:hideMark/>
          </w:tcPr>
          <w:p w14:paraId="0D96FC8B" w14:textId="0A9A8D41"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100.0%</w:t>
            </w:r>
          </w:p>
        </w:tc>
        <w:tc>
          <w:tcPr>
            <w:tcW w:w="1258" w:type="dxa"/>
            <w:tcBorders>
              <w:top w:val="nil"/>
              <w:left w:val="nil"/>
              <w:bottom w:val="single" w:sz="4" w:space="0" w:color="auto"/>
              <w:right w:val="single" w:sz="4" w:space="0" w:color="auto"/>
            </w:tcBorders>
            <w:shd w:val="clear" w:color="auto" w:fill="auto"/>
            <w:vAlign w:val="center"/>
            <w:hideMark/>
          </w:tcPr>
          <w:p w14:paraId="74630EA6" w14:textId="6641339B"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100.0%</w:t>
            </w:r>
          </w:p>
        </w:tc>
        <w:tc>
          <w:tcPr>
            <w:tcW w:w="1275" w:type="dxa"/>
            <w:tcBorders>
              <w:top w:val="nil"/>
              <w:left w:val="nil"/>
              <w:bottom w:val="single" w:sz="4" w:space="0" w:color="auto"/>
              <w:right w:val="single" w:sz="4" w:space="0" w:color="auto"/>
            </w:tcBorders>
            <w:shd w:val="clear" w:color="auto" w:fill="auto"/>
            <w:vAlign w:val="center"/>
            <w:hideMark/>
          </w:tcPr>
          <w:p w14:paraId="1735F250" w14:textId="4C87A0C2"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100.0%</w:t>
            </w:r>
          </w:p>
        </w:tc>
      </w:tr>
      <w:tr w:rsidR="00F4657A" w:rsidRPr="00F4657A" w14:paraId="39330D54" w14:textId="77777777" w:rsidTr="000C4AEA">
        <w:trPr>
          <w:trHeight w:val="363"/>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3BCAC8F0" w14:textId="3E7444DD" w:rsidR="00E25A1E" w:rsidRPr="00F4657A" w:rsidRDefault="00E25A1E" w:rsidP="005C6473">
            <w:pPr>
              <w:widowControl/>
              <w:snapToGrid w:val="0"/>
              <w:contextualSpacing/>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20</w:t>
            </w:r>
            <w:bookmarkStart w:id="21" w:name="OLE_LINK36"/>
            <w:r w:rsidR="000C4AEA">
              <w:rPr>
                <w:rFonts w:ascii="ＭＳ Ｐゴシック" w:eastAsia="ＭＳ Ｐゴシック" w:hAnsi="ＭＳ Ｐゴシック" w:cs="ＭＳ Ｐゴシック" w:hint="eastAsia"/>
                <w:kern w:val="0"/>
                <w:sz w:val="20"/>
                <w:szCs w:val="20"/>
              </w:rPr>
              <w:t>歳</w:t>
            </w:r>
            <w:bookmarkEnd w:id="21"/>
            <w:r w:rsidRPr="00F4657A">
              <w:rPr>
                <w:rFonts w:ascii="ＭＳ Ｐゴシック" w:eastAsia="ＭＳ Ｐゴシック" w:hAnsi="ＭＳ Ｐゴシック" w:cs="ＭＳ Ｐゴシック" w:hint="eastAsia"/>
                <w:kern w:val="0"/>
                <w:sz w:val="20"/>
                <w:szCs w:val="20"/>
              </w:rPr>
              <w:t>～29</w:t>
            </w:r>
            <w:r w:rsidR="004E5AC1">
              <w:rPr>
                <w:rFonts w:ascii="ＭＳ Ｐゴシック" w:eastAsia="ＭＳ Ｐゴシック" w:hAnsi="ＭＳ Ｐゴシック" w:cs="ＭＳ Ｐゴシック" w:hint="eastAsia"/>
                <w:kern w:val="0"/>
                <w:sz w:val="20"/>
                <w:szCs w:val="20"/>
              </w:rPr>
              <w:t>歳</w:t>
            </w:r>
          </w:p>
        </w:tc>
        <w:tc>
          <w:tcPr>
            <w:tcW w:w="1080" w:type="dxa"/>
            <w:tcBorders>
              <w:top w:val="nil"/>
              <w:left w:val="nil"/>
              <w:bottom w:val="single" w:sz="4" w:space="0" w:color="auto"/>
              <w:right w:val="single" w:sz="4" w:space="0" w:color="auto"/>
            </w:tcBorders>
            <w:shd w:val="clear" w:color="auto" w:fill="auto"/>
            <w:vAlign w:val="center"/>
            <w:hideMark/>
          </w:tcPr>
          <w:p w14:paraId="6D8B7AAC" w14:textId="221E2B46"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170</w:t>
            </w:r>
          </w:p>
        </w:tc>
        <w:tc>
          <w:tcPr>
            <w:tcW w:w="1237" w:type="dxa"/>
            <w:tcBorders>
              <w:top w:val="nil"/>
              <w:left w:val="nil"/>
              <w:bottom w:val="single" w:sz="4" w:space="0" w:color="auto"/>
              <w:right w:val="single" w:sz="4" w:space="0" w:color="auto"/>
            </w:tcBorders>
            <w:shd w:val="clear" w:color="auto" w:fill="auto"/>
            <w:vAlign w:val="center"/>
            <w:hideMark/>
          </w:tcPr>
          <w:p w14:paraId="1AEE105F" w14:textId="4B8ABEFE"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50.6%</w:t>
            </w:r>
          </w:p>
        </w:tc>
        <w:tc>
          <w:tcPr>
            <w:tcW w:w="993" w:type="dxa"/>
            <w:tcBorders>
              <w:top w:val="nil"/>
              <w:left w:val="nil"/>
              <w:bottom w:val="single" w:sz="4" w:space="0" w:color="auto"/>
              <w:right w:val="single" w:sz="4" w:space="0" w:color="auto"/>
            </w:tcBorders>
            <w:shd w:val="clear" w:color="auto" w:fill="auto"/>
            <w:vAlign w:val="center"/>
            <w:hideMark/>
          </w:tcPr>
          <w:p w14:paraId="39F6D7F7" w14:textId="0B369D93"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24.1%</w:t>
            </w:r>
          </w:p>
        </w:tc>
        <w:tc>
          <w:tcPr>
            <w:tcW w:w="1010" w:type="dxa"/>
            <w:tcBorders>
              <w:top w:val="nil"/>
              <w:left w:val="nil"/>
              <w:bottom w:val="single" w:sz="4" w:space="0" w:color="auto"/>
              <w:right w:val="single" w:sz="4" w:space="0" w:color="auto"/>
            </w:tcBorders>
            <w:shd w:val="clear" w:color="auto" w:fill="auto"/>
            <w:vAlign w:val="center"/>
            <w:hideMark/>
          </w:tcPr>
          <w:p w14:paraId="4DC7F532" w14:textId="5FF06EE5"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55.3%</w:t>
            </w:r>
          </w:p>
        </w:tc>
        <w:tc>
          <w:tcPr>
            <w:tcW w:w="1258" w:type="dxa"/>
            <w:tcBorders>
              <w:top w:val="nil"/>
              <w:left w:val="nil"/>
              <w:bottom w:val="single" w:sz="4" w:space="0" w:color="auto"/>
              <w:right w:val="single" w:sz="4" w:space="0" w:color="auto"/>
            </w:tcBorders>
            <w:shd w:val="clear" w:color="auto" w:fill="auto"/>
            <w:vAlign w:val="center"/>
            <w:hideMark/>
          </w:tcPr>
          <w:p w14:paraId="0B167089" w14:textId="62ABC048"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100.0%</w:t>
            </w:r>
          </w:p>
        </w:tc>
        <w:tc>
          <w:tcPr>
            <w:tcW w:w="1275" w:type="dxa"/>
            <w:tcBorders>
              <w:top w:val="nil"/>
              <w:left w:val="nil"/>
              <w:bottom w:val="single" w:sz="4" w:space="0" w:color="auto"/>
              <w:right w:val="single" w:sz="4" w:space="0" w:color="auto"/>
            </w:tcBorders>
            <w:shd w:val="clear" w:color="auto" w:fill="auto"/>
            <w:vAlign w:val="center"/>
            <w:hideMark/>
          </w:tcPr>
          <w:p w14:paraId="76E7E46C" w14:textId="7FD642C8"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98.8%</w:t>
            </w:r>
          </w:p>
        </w:tc>
      </w:tr>
      <w:tr w:rsidR="00F4657A" w:rsidRPr="00F4657A" w14:paraId="0DFF87CE" w14:textId="77777777" w:rsidTr="000C4AEA">
        <w:trPr>
          <w:trHeight w:val="363"/>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7693205C" w14:textId="3EBA52B8" w:rsidR="00E25A1E" w:rsidRPr="00F4657A" w:rsidRDefault="00E25A1E" w:rsidP="005C6473">
            <w:pPr>
              <w:widowControl/>
              <w:snapToGrid w:val="0"/>
              <w:contextualSpacing/>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30</w:t>
            </w:r>
            <w:r w:rsidR="000C4AEA">
              <w:rPr>
                <w:rFonts w:ascii="ＭＳ Ｐゴシック" w:eastAsia="ＭＳ Ｐゴシック" w:hAnsi="ＭＳ Ｐゴシック" w:cs="ＭＳ Ｐゴシック" w:hint="eastAsia"/>
                <w:kern w:val="0"/>
                <w:sz w:val="20"/>
                <w:szCs w:val="20"/>
              </w:rPr>
              <w:t>歳</w:t>
            </w:r>
            <w:r w:rsidRPr="00F4657A">
              <w:rPr>
                <w:rFonts w:ascii="ＭＳ Ｐゴシック" w:eastAsia="ＭＳ Ｐゴシック" w:hAnsi="ＭＳ Ｐゴシック" w:cs="ＭＳ Ｐゴシック" w:hint="eastAsia"/>
                <w:kern w:val="0"/>
                <w:sz w:val="20"/>
                <w:szCs w:val="20"/>
              </w:rPr>
              <w:t>～39</w:t>
            </w:r>
            <w:r w:rsidR="004E5AC1">
              <w:rPr>
                <w:rFonts w:ascii="ＭＳ Ｐゴシック" w:eastAsia="ＭＳ Ｐゴシック" w:hAnsi="ＭＳ Ｐゴシック" w:cs="ＭＳ Ｐゴシック" w:hint="eastAsia"/>
                <w:kern w:val="0"/>
                <w:sz w:val="20"/>
                <w:szCs w:val="20"/>
              </w:rPr>
              <w:t>歳</w:t>
            </w:r>
          </w:p>
        </w:tc>
        <w:tc>
          <w:tcPr>
            <w:tcW w:w="1080" w:type="dxa"/>
            <w:tcBorders>
              <w:top w:val="nil"/>
              <w:left w:val="nil"/>
              <w:bottom w:val="single" w:sz="4" w:space="0" w:color="auto"/>
              <w:right w:val="single" w:sz="4" w:space="0" w:color="auto"/>
            </w:tcBorders>
            <w:shd w:val="clear" w:color="auto" w:fill="auto"/>
            <w:vAlign w:val="center"/>
            <w:hideMark/>
          </w:tcPr>
          <w:p w14:paraId="054D6941" w14:textId="5B255D77"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461</w:t>
            </w:r>
          </w:p>
        </w:tc>
        <w:tc>
          <w:tcPr>
            <w:tcW w:w="1237" w:type="dxa"/>
            <w:tcBorders>
              <w:top w:val="nil"/>
              <w:left w:val="nil"/>
              <w:bottom w:val="single" w:sz="4" w:space="0" w:color="auto"/>
              <w:right w:val="single" w:sz="4" w:space="0" w:color="auto"/>
            </w:tcBorders>
            <w:shd w:val="clear" w:color="auto" w:fill="auto"/>
            <w:vAlign w:val="center"/>
            <w:hideMark/>
          </w:tcPr>
          <w:p w14:paraId="05CB9199" w14:textId="24EFC64B"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48.4%</w:t>
            </w:r>
          </w:p>
        </w:tc>
        <w:tc>
          <w:tcPr>
            <w:tcW w:w="993" w:type="dxa"/>
            <w:tcBorders>
              <w:top w:val="nil"/>
              <w:left w:val="nil"/>
              <w:bottom w:val="single" w:sz="4" w:space="0" w:color="auto"/>
              <w:right w:val="single" w:sz="4" w:space="0" w:color="auto"/>
            </w:tcBorders>
            <w:shd w:val="clear" w:color="auto" w:fill="auto"/>
            <w:vAlign w:val="center"/>
            <w:hideMark/>
          </w:tcPr>
          <w:p w14:paraId="6D9D49C9" w14:textId="43972697"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22.6%</w:t>
            </w:r>
          </w:p>
        </w:tc>
        <w:tc>
          <w:tcPr>
            <w:tcW w:w="1010" w:type="dxa"/>
            <w:tcBorders>
              <w:top w:val="nil"/>
              <w:left w:val="nil"/>
              <w:bottom w:val="single" w:sz="4" w:space="0" w:color="auto"/>
              <w:right w:val="single" w:sz="4" w:space="0" w:color="auto"/>
            </w:tcBorders>
            <w:shd w:val="clear" w:color="auto" w:fill="auto"/>
            <w:vAlign w:val="center"/>
            <w:hideMark/>
          </w:tcPr>
          <w:p w14:paraId="46248E7E" w14:textId="3D158F85"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61.0%</w:t>
            </w:r>
          </w:p>
        </w:tc>
        <w:tc>
          <w:tcPr>
            <w:tcW w:w="1258" w:type="dxa"/>
            <w:tcBorders>
              <w:top w:val="nil"/>
              <w:left w:val="nil"/>
              <w:bottom w:val="single" w:sz="4" w:space="0" w:color="auto"/>
              <w:right w:val="single" w:sz="4" w:space="0" w:color="auto"/>
            </w:tcBorders>
            <w:shd w:val="clear" w:color="auto" w:fill="auto"/>
            <w:vAlign w:val="center"/>
            <w:hideMark/>
          </w:tcPr>
          <w:p w14:paraId="037B55F6" w14:textId="62F578AE"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100.0%</w:t>
            </w:r>
          </w:p>
        </w:tc>
        <w:tc>
          <w:tcPr>
            <w:tcW w:w="1275" w:type="dxa"/>
            <w:tcBorders>
              <w:top w:val="nil"/>
              <w:left w:val="nil"/>
              <w:bottom w:val="single" w:sz="4" w:space="0" w:color="auto"/>
              <w:right w:val="single" w:sz="4" w:space="0" w:color="auto"/>
            </w:tcBorders>
            <w:shd w:val="clear" w:color="auto" w:fill="auto"/>
            <w:vAlign w:val="center"/>
            <w:hideMark/>
          </w:tcPr>
          <w:p w14:paraId="2D9D7E35" w14:textId="34944B4F"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99.3%</w:t>
            </w:r>
          </w:p>
        </w:tc>
      </w:tr>
      <w:tr w:rsidR="00F4657A" w:rsidRPr="00F4657A" w14:paraId="6A89F596" w14:textId="77777777" w:rsidTr="000C4AEA">
        <w:trPr>
          <w:trHeight w:val="363"/>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1F09A76E" w14:textId="29C40B92" w:rsidR="00E25A1E" w:rsidRPr="00F4657A" w:rsidRDefault="00E25A1E" w:rsidP="005C6473">
            <w:pPr>
              <w:widowControl/>
              <w:snapToGrid w:val="0"/>
              <w:contextualSpacing/>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40</w:t>
            </w:r>
            <w:r w:rsidR="000C4AEA">
              <w:rPr>
                <w:rFonts w:ascii="ＭＳ Ｐゴシック" w:eastAsia="ＭＳ Ｐゴシック" w:hAnsi="ＭＳ Ｐゴシック" w:cs="ＭＳ Ｐゴシック" w:hint="eastAsia"/>
                <w:kern w:val="0"/>
                <w:sz w:val="20"/>
                <w:szCs w:val="20"/>
              </w:rPr>
              <w:t>歳</w:t>
            </w:r>
            <w:r w:rsidRPr="00F4657A">
              <w:rPr>
                <w:rFonts w:ascii="ＭＳ Ｐゴシック" w:eastAsia="ＭＳ Ｐゴシック" w:hAnsi="ＭＳ Ｐゴシック" w:cs="ＭＳ Ｐゴシック" w:hint="eastAsia"/>
                <w:kern w:val="0"/>
                <w:sz w:val="20"/>
                <w:szCs w:val="20"/>
              </w:rPr>
              <w:t>～49</w:t>
            </w:r>
            <w:r w:rsidR="004E5AC1">
              <w:rPr>
                <w:rFonts w:ascii="ＭＳ Ｐゴシック" w:eastAsia="ＭＳ Ｐゴシック" w:hAnsi="ＭＳ Ｐゴシック" w:cs="ＭＳ Ｐゴシック" w:hint="eastAsia"/>
                <w:kern w:val="0"/>
                <w:sz w:val="20"/>
                <w:szCs w:val="20"/>
              </w:rPr>
              <w:t>歳</w:t>
            </w:r>
          </w:p>
        </w:tc>
        <w:tc>
          <w:tcPr>
            <w:tcW w:w="1080" w:type="dxa"/>
            <w:tcBorders>
              <w:top w:val="nil"/>
              <w:left w:val="nil"/>
              <w:bottom w:val="single" w:sz="4" w:space="0" w:color="auto"/>
              <w:right w:val="single" w:sz="4" w:space="0" w:color="auto"/>
            </w:tcBorders>
            <w:shd w:val="clear" w:color="auto" w:fill="auto"/>
            <w:vAlign w:val="center"/>
            <w:hideMark/>
          </w:tcPr>
          <w:p w14:paraId="5068E646" w14:textId="7A435029"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181</w:t>
            </w:r>
          </w:p>
        </w:tc>
        <w:tc>
          <w:tcPr>
            <w:tcW w:w="1237" w:type="dxa"/>
            <w:tcBorders>
              <w:top w:val="nil"/>
              <w:left w:val="nil"/>
              <w:bottom w:val="single" w:sz="4" w:space="0" w:color="auto"/>
              <w:right w:val="single" w:sz="4" w:space="0" w:color="auto"/>
            </w:tcBorders>
            <w:shd w:val="clear" w:color="auto" w:fill="auto"/>
            <w:vAlign w:val="center"/>
            <w:hideMark/>
          </w:tcPr>
          <w:p w14:paraId="6356F7ED" w14:textId="53C86CAB"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30.9%</w:t>
            </w:r>
          </w:p>
        </w:tc>
        <w:tc>
          <w:tcPr>
            <w:tcW w:w="993" w:type="dxa"/>
            <w:tcBorders>
              <w:top w:val="nil"/>
              <w:left w:val="nil"/>
              <w:bottom w:val="single" w:sz="4" w:space="0" w:color="auto"/>
              <w:right w:val="single" w:sz="4" w:space="0" w:color="auto"/>
            </w:tcBorders>
            <w:shd w:val="clear" w:color="auto" w:fill="auto"/>
            <w:vAlign w:val="center"/>
            <w:hideMark/>
          </w:tcPr>
          <w:p w14:paraId="1A72198A" w14:textId="04F210BF"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14.9%</w:t>
            </w:r>
          </w:p>
        </w:tc>
        <w:tc>
          <w:tcPr>
            <w:tcW w:w="1010" w:type="dxa"/>
            <w:tcBorders>
              <w:top w:val="nil"/>
              <w:left w:val="nil"/>
              <w:bottom w:val="single" w:sz="4" w:space="0" w:color="auto"/>
              <w:right w:val="single" w:sz="4" w:space="0" w:color="auto"/>
            </w:tcBorders>
            <w:shd w:val="clear" w:color="auto" w:fill="auto"/>
            <w:vAlign w:val="center"/>
            <w:hideMark/>
          </w:tcPr>
          <w:p w14:paraId="264A7FD4" w14:textId="232FCA7A"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64.6%</w:t>
            </w:r>
          </w:p>
        </w:tc>
        <w:tc>
          <w:tcPr>
            <w:tcW w:w="1258" w:type="dxa"/>
            <w:tcBorders>
              <w:top w:val="nil"/>
              <w:left w:val="nil"/>
              <w:bottom w:val="single" w:sz="4" w:space="0" w:color="auto"/>
              <w:right w:val="single" w:sz="4" w:space="0" w:color="auto"/>
            </w:tcBorders>
            <w:shd w:val="clear" w:color="auto" w:fill="auto"/>
            <w:vAlign w:val="center"/>
            <w:hideMark/>
          </w:tcPr>
          <w:p w14:paraId="1316A071" w14:textId="2FBD511B"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100.0%</w:t>
            </w:r>
          </w:p>
        </w:tc>
        <w:tc>
          <w:tcPr>
            <w:tcW w:w="1275" w:type="dxa"/>
            <w:tcBorders>
              <w:top w:val="nil"/>
              <w:left w:val="nil"/>
              <w:bottom w:val="single" w:sz="4" w:space="0" w:color="auto"/>
              <w:right w:val="single" w:sz="4" w:space="0" w:color="auto"/>
            </w:tcBorders>
            <w:shd w:val="clear" w:color="auto" w:fill="auto"/>
            <w:vAlign w:val="center"/>
            <w:hideMark/>
          </w:tcPr>
          <w:p w14:paraId="6615B9E8" w14:textId="21B87BFB"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99.4%</w:t>
            </w:r>
          </w:p>
        </w:tc>
      </w:tr>
      <w:tr w:rsidR="00F4657A" w:rsidRPr="00F4657A" w14:paraId="1B12CC2C" w14:textId="77777777" w:rsidTr="000C4AEA">
        <w:trPr>
          <w:trHeight w:val="363"/>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499F6272" w14:textId="1632C19A" w:rsidR="00E25A1E" w:rsidRPr="00F4657A" w:rsidRDefault="00E25A1E" w:rsidP="005C6473">
            <w:pPr>
              <w:widowControl/>
              <w:snapToGrid w:val="0"/>
              <w:contextualSpacing/>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50</w:t>
            </w:r>
            <w:r w:rsidR="000C4AEA">
              <w:rPr>
                <w:rFonts w:ascii="ＭＳ Ｐゴシック" w:eastAsia="ＭＳ Ｐゴシック" w:hAnsi="ＭＳ Ｐゴシック" w:cs="ＭＳ Ｐゴシック" w:hint="eastAsia"/>
                <w:kern w:val="0"/>
                <w:sz w:val="20"/>
                <w:szCs w:val="20"/>
              </w:rPr>
              <w:t>歳</w:t>
            </w:r>
            <w:r w:rsidRPr="00F4657A">
              <w:rPr>
                <w:rFonts w:ascii="ＭＳ Ｐゴシック" w:eastAsia="ＭＳ Ｐゴシック" w:hAnsi="ＭＳ Ｐゴシック" w:cs="ＭＳ Ｐゴシック" w:hint="eastAsia"/>
                <w:kern w:val="0"/>
                <w:sz w:val="20"/>
                <w:szCs w:val="20"/>
              </w:rPr>
              <w:t>～59</w:t>
            </w:r>
            <w:r w:rsidR="004E5AC1">
              <w:rPr>
                <w:rFonts w:ascii="ＭＳ Ｐゴシック" w:eastAsia="ＭＳ Ｐゴシック" w:hAnsi="ＭＳ Ｐゴシック" w:cs="ＭＳ Ｐゴシック" w:hint="eastAsia"/>
                <w:kern w:val="0"/>
                <w:sz w:val="20"/>
                <w:szCs w:val="20"/>
              </w:rPr>
              <w:t>歳</w:t>
            </w:r>
          </w:p>
        </w:tc>
        <w:tc>
          <w:tcPr>
            <w:tcW w:w="1080" w:type="dxa"/>
            <w:tcBorders>
              <w:top w:val="nil"/>
              <w:left w:val="nil"/>
              <w:bottom w:val="single" w:sz="4" w:space="0" w:color="auto"/>
              <w:right w:val="single" w:sz="4" w:space="0" w:color="auto"/>
            </w:tcBorders>
            <w:shd w:val="clear" w:color="auto" w:fill="auto"/>
            <w:vAlign w:val="center"/>
            <w:hideMark/>
          </w:tcPr>
          <w:p w14:paraId="029078EC" w14:textId="77642E92"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299</w:t>
            </w:r>
          </w:p>
        </w:tc>
        <w:tc>
          <w:tcPr>
            <w:tcW w:w="1237" w:type="dxa"/>
            <w:tcBorders>
              <w:top w:val="nil"/>
              <w:left w:val="nil"/>
              <w:bottom w:val="single" w:sz="4" w:space="0" w:color="auto"/>
              <w:right w:val="single" w:sz="4" w:space="0" w:color="auto"/>
            </w:tcBorders>
            <w:shd w:val="clear" w:color="auto" w:fill="auto"/>
            <w:vAlign w:val="center"/>
            <w:hideMark/>
          </w:tcPr>
          <w:p w14:paraId="7B7BB07A" w14:textId="65E388D7"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28.1%</w:t>
            </w:r>
          </w:p>
        </w:tc>
        <w:tc>
          <w:tcPr>
            <w:tcW w:w="993" w:type="dxa"/>
            <w:tcBorders>
              <w:top w:val="nil"/>
              <w:left w:val="nil"/>
              <w:bottom w:val="single" w:sz="4" w:space="0" w:color="auto"/>
              <w:right w:val="single" w:sz="4" w:space="0" w:color="auto"/>
            </w:tcBorders>
            <w:shd w:val="clear" w:color="auto" w:fill="auto"/>
            <w:vAlign w:val="center"/>
            <w:hideMark/>
          </w:tcPr>
          <w:p w14:paraId="532E21BF" w14:textId="21C760B0"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14.0%</w:t>
            </w:r>
          </w:p>
        </w:tc>
        <w:tc>
          <w:tcPr>
            <w:tcW w:w="1010" w:type="dxa"/>
            <w:tcBorders>
              <w:top w:val="nil"/>
              <w:left w:val="nil"/>
              <w:bottom w:val="single" w:sz="4" w:space="0" w:color="auto"/>
              <w:right w:val="single" w:sz="4" w:space="0" w:color="auto"/>
            </w:tcBorders>
            <w:shd w:val="clear" w:color="auto" w:fill="auto"/>
            <w:vAlign w:val="center"/>
            <w:hideMark/>
          </w:tcPr>
          <w:p w14:paraId="2BD17CAC" w14:textId="1D992F07"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66.2%</w:t>
            </w:r>
          </w:p>
        </w:tc>
        <w:tc>
          <w:tcPr>
            <w:tcW w:w="1258" w:type="dxa"/>
            <w:tcBorders>
              <w:top w:val="nil"/>
              <w:left w:val="nil"/>
              <w:bottom w:val="single" w:sz="4" w:space="0" w:color="auto"/>
              <w:right w:val="single" w:sz="4" w:space="0" w:color="auto"/>
            </w:tcBorders>
            <w:shd w:val="clear" w:color="auto" w:fill="auto"/>
            <w:vAlign w:val="center"/>
            <w:hideMark/>
          </w:tcPr>
          <w:p w14:paraId="1EA8959F" w14:textId="5EE43FBB"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99.3%</w:t>
            </w:r>
          </w:p>
        </w:tc>
        <w:tc>
          <w:tcPr>
            <w:tcW w:w="1275" w:type="dxa"/>
            <w:tcBorders>
              <w:top w:val="nil"/>
              <w:left w:val="nil"/>
              <w:bottom w:val="single" w:sz="4" w:space="0" w:color="auto"/>
              <w:right w:val="single" w:sz="4" w:space="0" w:color="auto"/>
            </w:tcBorders>
            <w:shd w:val="clear" w:color="auto" w:fill="auto"/>
            <w:vAlign w:val="center"/>
            <w:hideMark/>
          </w:tcPr>
          <w:p w14:paraId="4480C503" w14:textId="0EDBB759"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94.0%</w:t>
            </w:r>
          </w:p>
        </w:tc>
      </w:tr>
      <w:tr w:rsidR="00F4657A" w:rsidRPr="00F4657A" w14:paraId="4BE66905" w14:textId="77777777" w:rsidTr="000C4AEA">
        <w:trPr>
          <w:trHeight w:val="363"/>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3B2F83C9" w14:textId="54F6EB92" w:rsidR="00E25A1E" w:rsidRPr="00F4657A" w:rsidRDefault="00E25A1E" w:rsidP="005C6473">
            <w:pPr>
              <w:widowControl/>
              <w:snapToGrid w:val="0"/>
              <w:contextualSpacing/>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60</w:t>
            </w:r>
            <w:r w:rsidR="000C4AEA">
              <w:rPr>
                <w:rFonts w:ascii="ＭＳ Ｐゴシック" w:eastAsia="ＭＳ Ｐゴシック" w:hAnsi="ＭＳ Ｐゴシック" w:cs="ＭＳ Ｐゴシック" w:hint="eastAsia"/>
                <w:kern w:val="0"/>
                <w:sz w:val="20"/>
                <w:szCs w:val="20"/>
              </w:rPr>
              <w:t>歳</w:t>
            </w:r>
            <w:r w:rsidRPr="00F4657A">
              <w:rPr>
                <w:rFonts w:ascii="ＭＳ Ｐゴシック" w:eastAsia="ＭＳ Ｐゴシック" w:hAnsi="ＭＳ Ｐゴシック" w:cs="ＭＳ Ｐゴシック" w:hint="eastAsia"/>
                <w:kern w:val="0"/>
                <w:sz w:val="20"/>
                <w:szCs w:val="20"/>
              </w:rPr>
              <w:t>～69</w:t>
            </w:r>
            <w:r w:rsidR="004E5AC1">
              <w:rPr>
                <w:rFonts w:ascii="ＭＳ Ｐゴシック" w:eastAsia="ＭＳ Ｐゴシック" w:hAnsi="ＭＳ Ｐゴシック" w:cs="ＭＳ Ｐゴシック" w:hint="eastAsia"/>
                <w:kern w:val="0"/>
                <w:sz w:val="20"/>
                <w:szCs w:val="20"/>
              </w:rPr>
              <w:t>歳</w:t>
            </w:r>
          </w:p>
        </w:tc>
        <w:tc>
          <w:tcPr>
            <w:tcW w:w="1080" w:type="dxa"/>
            <w:tcBorders>
              <w:top w:val="nil"/>
              <w:left w:val="nil"/>
              <w:bottom w:val="single" w:sz="4" w:space="0" w:color="auto"/>
              <w:right w:val="single" w:sz="4" w:space="0" w:color="auto"/>
            </w:tcBorders>
            <w:shd w:val="clear" w:color="auto" w:fill="auto"/>
            <w:vAlign w:val="center"/>
            <w:hideMark/>
          </w:tcPr>
          <w:p w14:paraId="28DF7AA8" w14:textId="0CC99033"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700</w:t>
            </w:r>
          </w:p>
        </w:tc>
        <w:tc>
          <w:tcPr>
            <w:tcW w:w="1237" w:type="dxa"/>
            <w:tcBorders>
              <w:top w:val="nil"/>
              <w:left w:val="nil"/>
              <w:bottom w:val="single" w:sz="4" w:space="0" w:color="auto"/>
              <w:right w:val="single" w:sz="4" w:space="0" w:color="auto"/>
            </w:tcBorders>
            <w:shd w:val="clear" w:color="auto" w:fill="auto"/>
            <w:vAlign w:val="center"/>
            <w:hideMark/>
          </w:tcPr>
          <w:p w14:paraId="20714132" w14:textId="394759E0"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28.6%</w:t>
            </w:r>
          </w:p>
        </w:tc>
        <w:tc>
          <w:tcPr>
            <w:tcW w:w="993" w:type="dxa"/>
            <w:tcBorders>
              <w:top w:val="nil"/>
              <w:left w:val="nil"/>
              <w:bottom w:val="single" w:sz="4" w:space="0" w:color="auto"/>
              <w:right w:val="single" w:sz="4" w:space="0" w:color="auto"/>
            </w:tcBorders>
            <w:shd w:val="clear" w:color="auto" w:fill="auto"/>
            <w:vAlign w:val="center"/>
            <w:hideMark/>
          </w:tcPr>
          <w:p w14:paraId="33DEDD8D" w14:textId="6863341F"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9.4%</w:t>
            </w:r>
          </w:p>
        </w:tc>
        <w:tc>
          <w:tcPr>
            <w:tcW w:w="1010" w:type="dxa"/>
            <w:tcBorders>
              <w:top w:val="nil"/>
              <w:left w:val="nil"/>
              <w:bottom w:val="single" w:sz="4" w:space="0" w:color="auto"/>
              <w:right w:val="single" w:sz="4" w:space="0" w:color="auto"/>
            </w:tcBorders>
            <w:shd w:val="clear" w:color="auto" w:fill="auto"/>
            <w:vAlign w:val="center"/>
            <w:hideMark/>
          </w:tcPr>
          <w:p w14:paraId="07E64185" w14:textId="0A2BA6F6"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69.3%</w:t>
            </w:r>
          </w:p>
        </w:tc>
        <w:tc>
          <w:tcPr>
            <w:tcW w:w="1258" w:type="dxa"/>
            <w:tcBorders>
              <w:top w:val="nil"/>
              <w:left w:val="nil"/>
              <w:bottom w:val="single" w:sz="4" w:space="0" w:color="auto"/>
              <w:right w:val="single" w:sz="4" w:space="0" w:color="auto"/>
            </w:tcBorders>
            <w:shd w:val="clear" w:color="auto" w:fill="auto"/>
            <w:vAlign w:val="center"/>
            <w:hideMark/>
          </w:tcPr>
          <w:p w14:paraId="276C2FE2" w14:textId="692AE193"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94.1%</w:t>
            </w:r>
          </w:p>
        </w:tc>
        <w:tc>
          <w:tcPr>
            <w:tcW w:w="1275" w:type="dxa"/>
            <w:tcBorders>
              <w:top w:val="nil"/>
              <w:left w:val="nil"/>
              <w:bottom w:val="single" w:sz="4" w:space="0" w:color="auto"/>
              <w:right w:val="single" w:sz="4" w:space="0" w:color="auto"/>
            </w:tcBorders>
            <w:shd w:val="clear" w:color="auto" w:fill="auto"/>
            <w:vAlign w:val="center"/>
            <w:hideMark/>
          </w:tcPr>
          <w:p w14:paraId="7C75BD27" w14:textId="4328260F"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85.4%</w:t>
            </w:r>
          </w:p>
        </w:tc>
      </w:tr>
      <w:tr w:rsidR="00F4657A" w:rsidRPr="00F4657A" w14:paraId="5101BE17" w14:textId="77777777" w:rsidTr="000C4AEA">
        <w:trPr>
          <w:trHeight w:val="363"/>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6157B55D" w14:textId="6E9501E6" w:rsidR="00E25A1E" w:rsidRPr="00F4657A" w:rsidRDefault="00E25A1E" w:rsidP="005C6473">
            <w:pPr>
              <w:widowControl/>
              <w:snapToGrid w:val="0"/>
              <w:contextualSpacing/>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70</w:t>
            </w:r>
            <w:r w:rsidR="000C4AEA">
              <w:rPr>
                <w:rFonts w:ascii="ＭＳ Ｐゴシック" w:eastAsia="ＭＳ Ｐゴシック" w:hAnsi="ＭＳ Ｐゴシック" w:cs="ＭＳ Ｐゴシック" w:hint="eastAsia"/>
                <w:kern w:val="0"/>
                <w:sz w:val="20"/>
                <w:szCs w:val="20"/>
              </w:rPr>
              <w:t>歳</w:t>
            </w:r>
            <w:r w:rsidRPr="00F4657A">
              <w:rPr>
                <w:rFonts w:ascii="ＭＳ Ｐゴシック" w:eastAsia="ＭＳ Ｐゴシック" w:hAnsi="ＭＳ Ｐゴシック" w:cs="ＭＳ Ｐゴシック" w:hint="eastAsia"/>
                <w:kern w:val="0"/>
                <w:sz w:val="20"/>
                <w:szCs w:val="20"/>
              </w:rPr>
              <w:t>～74</w:t>
            </w:r>
            <w:r w:rsidR="004E5AC1">
              <w:rPr>
                <w:rFonts w:ascii="ＭＳ Ｐゴシック" w:eastAsia="ＭＳ Ｐゴシック" w:hAnsi="ＭＳ Ｐゴシック" w:cs="ＭＳ Ｐゴシック" w:hint="eastAsia"/>
                <w:kern w:val="0"/>
                <w:sz w:val="20"/>
                <w:szCs w:val="20"/>
              </w:rPr>
              <w:t>歳</w:t>
            </w:r>
          </w:p>
        </w:tc>
        <w:tc>
          <w:tcPr>
            <w:tcW w:w="1080" w:type="dxa"/>
            <w:tcBorders>
              <w:top w:val="nil"/>
              <w:left w:val="nil"/>
              <w:bottom w:val="single" w:sz="4" w:space="0" w:color="auto"/>
              <w:right w:val="single" w:sz="4" w:space="0" w:color="auto"/>
            </w:tcBorders>
            <w:shd w:val="clear" w:color="auto" w:fill="auto"/>
            <w:vAlign w:val="center"/>
            <w:hideMark/>
          </w:tcPr>
          <w:p w14:paraId="7CD594BC" w14:textId="507FF85A"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657</w:t>
            </w:r>
          </w:p>
        </w:tc>
        <w:tc>
          <w:tcPr>
            <w:tcW w:w="1237" w:type="dxa"/>
            <w:tcBorders>
              <w:top w:val="nil"/>
              <w:left w:val="nil"/>
              <w:bottom w:val="single" w:sz="4" w:space="0" w:color="auto"/>
              <w:right w:val="single" w:sz="4" w:space="0" w:color="auto"/>
            </w:tcBorders>
            <w:shd w:val="clear" w:color="auto" w:fill="auto"/>
            <w:vAlign w:val="center"/>
            <w:hideMark/>
          </w:tcPr>
          <w:p w14:paraId="28B7FC57" w14:textId="66147118"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29.7%</w:t>
            </w:r>
          </w:p>
        </w:tc>
        <w:tc>
          <w:tcPr>
            <w:tcW w:w="993" w:type="dxa"/>
            <w:tcBorders>
              <w:top w:val="nil"/>
              <w:left w:val="nil"/>
              <w:bottom w:val="single" w:sz="4" w:space="0" w:color="auto"/>
              <w:right w:val="single" w:sz="4" w:space="0" w:color="auto"/>
            </w:tcBorders>
            <w:shd w:val="clear" w:color="auto" w:fill="auto"/>
            <w:vAlign w:val="center"/>
            <w:hideMark/>
          </w:tcPr>
          <w:p w14:paraId="35585BD0" w14:textId="72F663C4"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7.9%</w:t>
            </w:r>
          </w:p>
        </w:tc>
        <w:tc>
          <w:tcPr>
            <w:tcW w:w="1010" w:type="dxa"/>
            <w:tcBorders>
              <w:top w:val="nil"/>
              <w:left w:val="nil"/>
              <w:bottom w:val="single" w:sz="4" w:space="0" w:color="auto"/>
              <w:right w:val="single" w:sz="4" w:space="0" w:color="auto"/>
            </w:tcBorders>
            <w:shd w:val="clear" w:color="auto" w:fill="auto"/>
            <w:vAlign w:val="center"/>
            <w:hideMark/>
          </w:tcPr>
          <w:p w14:paraId="19C71BF9" w14:textId="49E3B403"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74.4%</w:t>
            </w:r>
          </w:p>
        </w:tc>
        <w:tc>
          <w:tcPr>
            <w:tcW w:w="1258" w:type="dxa"/>
            <w:tcBorders>
              <w:top w:val="nil"/>
              <w:left w:val="nil"/>
              <w:bottom w:val="single" w:sz="4" w:space="0" w:color="auto"/>
              <w:right w:val="single" w:sz="4" w:space="0" w:color="auto"/>
            </w:tcBorders>
            <w:shd w:val="clear" w:color="auto" w:fill="auto"/>
            <w:vAlign w:val="center"/>
            <w:hideMark/>
          </w:tcPr>
          <w:p w14:paraId="0688D808" w14:textId="55245EAF"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88.3%</w:t>
            </w:r>
          </w:p>
        </w:tc>
        <w:tc>
          <w:tcPr>
            <w:tcW w:w="1275" w:type="dxa"/>
            <w:tcBorders>
              <w:top w:val="nil"/>
              <w:left w:val="nil"/>
              <w:bottom w:val="single" w:sz="4" w:space="0" w:color="auto"/>
              <w:right w:val="single" w:sz="4" w:space="0" w:color="auto"/>
            </w:tcBorders>
            <w:shd w:val="clear" w:color="auto" w:fill="auto"/>
            <w:vAlign w:val="center"/>
            <w:hideMark/>
          </w:tcPr>
          <w:p w14:paraId="4AD463B4" w14:textId="19063557"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69.4%</w:t>
            </w:r>
          </w:p>
        </w:tc>
      </w:tr>
      <w:tr w:rsidR="00F4657A" w:rsidRPr="00F4657A" w14:paraId="02AF3131" w14:textId="77777777" w:rsidTr="000C4AEA">
        <w:trPr>
          <w:trHeight w:val="363"/>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0DA4FCC1" w14:textId="7B942D3B" w:rsidR="00E25A1E" w:rsidRPr="00F4657A" w:rsidRDefault="00620A68" w:rsidP="005C6473">
            <w:pPr>
              <w:widowControl/>
              <w:snapToGrid w:val="0"/>
              <w:contextualSpacing/>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全体</w:t>
            </w:r>
          </w:p>
        </w:tc>
        <w:tc>
          <w:tcPr>
            <w:tcW w:w="1080" w:type="dxa"/>
            <w:tcBorders>
              <w:top w:val="nil"/>
              <w:left w:val="nil"/>
              <w:bottom w:val="single" w:sz="4" w:space="0" w:color="auto"/>
              <w:right w:val="single" w:sz="4" w:space="0" w:color="auto"/>
            </w:tcBorders>
            <w:shd w:val="clear" w:color="auto" w:fill="auto"/>
            <w:noWrap/>
            <w:vAlign w:val="center"/>
            <w:hideMark/>
          </w:tcPr>
          <w:p w14:paraId="0D812752" w14:textId="2B26CE2C"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2470</w:t>
            </w:r>
          </w:p>
        </w:tc>
        <w:tc>
          <w:tcPr>
            <w:tcW w:w="1237" w:type="dxa"/>
            <w:tcBorders>
              <w:top w:val="nil"/>
              <w:left w:val="nil"/>
              <w:bottom w:val="single" w:sz="4" w:space="0" w:color="auto"/>
              <w:right w:val="single" w:sz="4" w:space="0" w:color="auto"/>
            </w:tcBorders>
            <w:shd w:val="clear" w:color="auto" w:fill="auto"/>
            <w:vAlign w:val="center"/>
            <w:hideMark/>
          </w:tcPr>
          <w:p w14:paraId="2ECE38E6" w14:textId="0BF6B79D"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34.2%</w:t>
            </w:r>
          </w:p>
        </w:tc>
        <w:tc>
          <w:tcPr>
            <w:tcW w:w="993" w:type="dxa"/>
            <w:tcBorders>
              <w:top w:val="nil"/>
              <w:left w:val="nil"/>
              <w:bottom w:val="single" w:sz="4" w:space="0" w:color="auto"/>
              <w:right w:val="single" w:sz="4" w:space="0" w:color="auto"/>
            </w:tcBorders>
            <w:shd w:val="clear" w:color="auto" w:fill="auto"/>
            <w:vAlign w:val="center"/>
            <w:hideMark/>
          </w:tcPr>
          <w:p w14:paraId="3869ADAA" w14:textId="6C3762EE"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13.4%</w:t>
            </w:r>
          </w:p>
        </w:tc>
        <w:tc>
          <w:tcPr>
            <w:tcW w:w="1010" w:type="dxa"/>
            <w:tcBorders>
              <w:top w:val="nil"/>
              <w:left w:val="nil"/>
              <w:bottom w:val="single" w:sz="4" w:space="0" w:color="auto"/>
              <w:right w:val="single" w:sz="4" w:space="0" w:color="auto"/>
            </w:tcBorders>
            <w:shd w:val="clear" w:color="auto" w:fill="auto"/>
            <w:vAlign w:val="center"/>
            <w:hideMark/>
          </w:tcPr>
          <w:p w14:paraId="493831FE" w14:textId="2B901A68"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67.4%</w:t>
            </w:r>
          </w:p>
        </w:tc>
        <w:tc>
          <w:tcPr>
            <w:tcW w:w="1258" w:type="dxa"/>
            <w:tcBorders>
              <w:top w:val="nil"/>
              <w:left w:val="nil"/>
              <w:bottom w:val="single" w:sz="4" w:space="0" w:color="auto"/>
              <w:right w:val="single" w:sz="4" w:space="0" w:color="auto"/>
            </w:tcBorders>
            <w:shd w:val="clear" w:color="auto" w:fill="auto"/>
            <w:vAlign w:val="center"/>
            <w:hideMark/>
          </w:tcPr>
          <w:p w14:paraId="0BE2B1F2" w14:textId="277DA2A3"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95.1%</w:t>
            </w:r>
          </w:p>
        </w:tc>
        <w:tc>
          <w:tcPr>
            <w:tcW w:w="1275" w:type="dxa"/>
            <w:tcBorders>
              <w:top w:val="nil"/>
              <w:left w:val="nil"/>
              <w:bottom w:val="single" w:sz="4" w:space="0" w:color="auto"/>
              <w:right w:val="single" w:sz="4" w:space="0" w:color="auto"/>
            </w:tcBorders>
            <w:shd w:val="clear" w:color="auto" w:fill="auto"/>
            <w:vAlign w:val="center"/>
            <w:hideMark/>
          </w:tcPr>
          <w:p w14:paraId="12D14E22" w14:textId="1EDDD938" w:rsidR="00E25A1E" w:rsidRPr="00F4657A" w:rsidRDefault="00E25A1E" w:rsidP="005C6473">
            <w:pPr>
              <w:widowControl/>
              <w:snapToGrid w:val="0"/>
              <w:contextualSpacing/>
              <w:jc w:val="right"/>
              <w:rPr>
                <w:rFonts w:ascii="ＭＳ Ｐゴシック" w:eastAsia="ＭＳ Ｐゴシック" w:hAnsi="ＭＳ Ｐゴシック" w:cs="ＭＳ Ｐゴシック"/>
                <w:kern w:val="0"/>
                <w:sz w:val="20"/>
                <w:szCs w:val="21"/>
              </w:rPr>
            </w:pPr>
            <w:r w:rsidRPr="00F4657A">
              <w:rPr>
                <w:rFonts w:ascii="ＭＳ Ｐゴシック" w:eastAsia="ＭＳ Ｐゴシック" w:hAnsi="ＭＳ Ｐゴシック"/>
                <w:sz w:val="20"/>
                <w:szCs w:val="21"/>
              </w:rPr>
              <w:t>86.8%</w:t>
            </w:r>
          </w:p>
        </w:tc>
      </w:tr>
      <w:bookmarkEnd w:id="19"/>
    </w:tbl>
    <w:p w14:paraId="5D26CC1F" w14:textId="60453DB9" w:rsidR="00314550" w:rsidRDefault="00314550" w:rsidP="00C32F95">
      <w:pPr>
        <w:rPr>
          <w:rFonts w:ascii="ＭＳ Ｐゴシック" w:eastAsia="ＭＳ Ｐゴシック" w:hAnsi="ＭＳ Ｐゴシック"/>
          <w:sz w:val="24"/>
        </w:rPr>
      </w:pPr>
    </w:p>
    <w:p w14:paraId="377D62D4" w14:textId="396DC2B8" w:rsidR="00506645" w:rsidRPr="00F4657A" w:rsidRDefault="00314550" w:rsidP="00314550">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tbl>
      <w:tblPr>
        <w:tblpPr w:leftFromText="142" w:rightFromText="142" w:vertAnchor="text" w:horzAnchor="margin" w:tblpY="112"/>
        <w:tblOverlap w:val="never"/>
        <w:tblW w:w="8328" w:type="dxa"/>
        <w:tblLayout w:type="fixed"/>
        <w:tblCellMar>
          <w:left w:w="99" w:type="dxa"/>
          <w:right w:w="99" w:type="dxa"/>
        </w:tblCellMar>
        <w:tblLook w:val="04A0" w:firstRow="1" w:lastRow="0" w:firstColumn="1" w:lastColumn="0" w:noHBand="0" w:noVBand="1"/>
      </w:tblPr>
      <w:tblGrid>
        <w:gridCol w:w="1478"/>
        <w:gridCol w:w="1039"/>
        <w:gridCol w:w="850"/>
        <w:gridCol w:w="851"/>
        <w:gridCol w:w="850"/>
        <w:gridCol w:w="851"/>
        <w:gridCol w:w="803"/>
        <w:gridCol w:w="803"/>
        <w:gridCol w:w="803"/>
      </w:tblGrid>
      <w:tr w:rsidR="000C4AEA" w:rsidRPr="00F4657A" w14:paraId="68CDD133" w14:textId="77777777" w:rsidTr="000C4AEA">
        <w:trPr>
          <w:trHeight w:val="113"/>
        </w:trPr>
        <w:tc>
          <w:tcPr>
            <w:tcW w:w="1478" w:type="dxa"/>
            <w:tcBorders>
              <w:top w:val="single" w:sz="4" w:space="0" w:color="auto"/>
              <w:left w:val="single" w:sz="4" w:space="0" w:color="auto"/>
              <w:bottom w:val="single" w:sz="4" w:space="0" w:color="auto"/>
              <w:right w:val="single" w:sz="4" w:space="0" w:color="auto"/>
            </w:tcBorders>
            <w:vAlign w:val="center"/>
          </w:tcPr>
          <w:p w14:paraId="0DAFB42F" w14:textId="77777777" w:rsidR="000C4AEA" w:rsidRPr="00F4657A" w:rsidRDefault="000C4AEA" w:rsidP="000C4AEA">
            <w:pPr>
              <w:widowControl/>
              <w:jc w:val="center"/>
              <w:rPr>
                <w:rFonts w:ascii="ＭＳ Ｐゴシック" w:eastAsia="ＭＳ Ｐゴシック" w:hAnsi="ＭＳ Ｐゴシック" w:cs="ＭＳ Ｐゴシック"/>
                <w:kern w:val="0"/>
                <w:sz w:val="20"/>
                <w:szCs w:val="20"/>
              </w:rPr>
            </w:pPr>
          </w:p>
        </w:tc>
        <w:tc>
          <w:tcPr>
            <w:tcW w:w="2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02EB1" w14:textId="77777777" w:rsidR="000C4AEA" w:rsidRPr="00F4657A" w:rsidRDefault="000C4AEA" w:rsidP="000C4AEA">
            <w:pPr>
              <w:widowControl/>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判定区分</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42BF7F2" w14:textId="77777777" w:rsidR="000C4AEA" w:rsidRPr="00F4657A" w:rsidRDefault="000C4AEA" w:rsidP="000C4AEA">
            <w:pPr>
              <w:widowControl/>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精検結果</w:t>
            </w:r>
          </w:p>
        </w:tc>
        <w:tc>
          <w:tcPr>
            <w:tcW w:w="2409" w:type="dxa"/>
            <w:gridSpan w:val="3"/>
            <w:tcBorders>
              <w:top w:val="single" w:sz="4" w:space="0" w:color="auto"/>
              <w:left w:val="nil"/>
              <w:bottom w:val="single" w:sz="4" w:space="0" w:color="auto"/>
              <w:right w:val="single" w:sz="4" w:space="0" w:color="auto"/>
            </w:tcBorders>
            <w:shd w:val="clear" w:color="auto" w:fill="auto"/>
            <w:vAlign w:val="center"/>
            <w:hideMark/>
          </w:tcPr>
          <w:p w14:paraId="45D3C8DE" w14:textId="77777777" w:rsidR="000C4AEA" w:rsidRPr="00F4657A" w:rsidRDefault="000C4AEA" w:rsidP="000C4AEA">
            <w:pPr>
              <w:widowControl/>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口腔状況</w:t>
            </w:r>
          </w:p>
        </w:tc>
      </w:tr>
      <w:tr w:rsidR="000C4AEA" w:rsidRPr="00F4657A" w14:paraId="5EC67BAB" w14:textId="77777777" w:rsidTr="000C4AEA">
        <w:trPr>
          <w:trHeight w:val="113"/>
        </w:trPr>
        <w:tc>
          <w:tcPr>
            <w:tcW w:w="1478" w:type="dxa"/>
            <w:tcBorders>
              <w:top w:val="nil"/>
              <w:left w:val="single" w:sz="4" w:space="0" w:color="auto"/>
              <w:bottom w:val="single" w:sz="4" w:space="0" w:color="auto"/>
              <w:right w:val="single" w:sz="4" w:space="0" w:color="auto"/>
            </w:tcBorders>
            <w:vAlign w:val="center"/>
          </w:tcPr>
          <w:p w14:paraId="3ADF8897" w14:textId="77777777" w:rsidR="000C4AEA" w:rsidRPr="00F4657A" w:rsidRDefault="000C4AEA" w:rsidP="000C4AEA">
            <w:pPr>
              <w:widowControl/>
              <w:snapToGrid w:val="0"/>
              <w:jc w:val="center"/>
              <w:rPr>
                <w:rFonts w:ascii="ＭＳ Ｐゴシック" w:eastAsia="ＭＳ Ｐゴシック" w:hAnsi="ＭＳ Ｐゴシック" w:cs="ＭＳ Ｐゴシック"/>
                <w:kern w:val="0"/>
                <w:sz w:val="20"/>
                <w:szCs w:val="20"/>
              </w:rPr>
            </w:pPr>
          </w:p>
        </w:tc>
        <w:tc>
          <w:tcPr>
            <w:tcW w:w="1039" w:type="dxa"/>
            <w:tcBorders>
              <w:top w:val="nil"/>
              <w:left w:val="single" w:sz="4" w:space="0" w:color="auto"/>
              <w:bottom w:val="single" w:sz="4" w:space="0" w:color="auto"/>
              <w:right w:val="single" w:sz="4" w:space="0" w:color="auto"/>
            </w:tcBorders>
            <w:shd w:val="clear" w:color="auto" w:fill="auto"/>
            <w:noWrap/>
            <w:vAlign w:val="center"/>
            <w:hideMark/>
          </w:tcPr>
          <w:p w14:paraId="2C87D462" w14:textId="77777777" w:rsidR="000C4AEA" w:rsidRPr="00F4657A" w:rsidRDefault="000C4AEA" w:rsidP="000C4AEA">
            <w:pPr>
              <w:widowControl/>
              <w:snapToGrid w:val="0"/>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異常なし</w:t>
            </w:r>
          </w:p>
        </w:tc>
        <w:tc>
          <w:tcPr>
            <w:tcW w:w="850" w:type="dxa"/>
            <w:tcBorders>
              <w:top w:val="nil"/>
              <w:left w:val="nil"/>
              <w:bottom w:val="single" w:sz="4" w:space="0" w:color="auto"/>
              <w:right w:val="single" w:sz="4" w:space="0" w:color="auto"/>
            </w:tcBorders>
            <w:shd w:val="clear" w:color="auto" w:fill="auto"/>
            <w:noWrap/>
            <w:vAlign w:val="center"/>
            <w:hideMark/>
          </w:tcPr>
          <w:p w14:paraId="71EB9109" w14:textId="77777777" w:rsidR="000C4AEA" w:rsidRPr="00F4657A" w:rsidRDefault="000C4AEA" w:rsidP="000C4AEA">
            <w:pPr>
              <w:widowControl/>
              <w:snapToGrid w:val="0"/>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要指導</w:t>
            </w:r>
          </w:p>
        </w:tc>
        <w:tc>
          <w:tcPr>
            <w:tcW w:w="851" w:type="dxa"/>
            <w:tcBorders>
              <w:top w:val="nil"/>
              <w:left w:val="nil"/>
              <w:bottom w:val="single" w:sz="4" w:space="0" w:color="auto"/>
              <w:right w:val="single" w:sz="4" w:space="0" w:color="auto"/>
            </w:tcBorders>
            <w:shd w:val="clear" w:color="auto" w:fill="auto"/>
            <w:noWrap/>
            <w:vAlign w:val="center"/>
            <w:hideMark/>
          </w:tcPr>
          <w:p w14:paraId="7527F383" w14:textId="77777777" w:rsidR="000C4AEA" w:rsidRPr="00F4657A" w:rsidRDefault="000C4AEA" w:rsidP="000C4AEA">
            <w:pPr>
              <w:widowControl/>
              <w:snapToGrid w:val="0"/>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要精検</w:t>
            </w:r>
          </w:p>
        </w:tc>
        <w:tc>
          <w:tcPr>
            <w:tcW w:w="850" w:type="dxa"/>
            <w:tcBorders>
              <w:top w:val="nil"/>
              <w:left w:val="nil"/>
              <w:bottom w:val="single" w:sz="4" w:space="0" w:color="auto"/>
              <w:right w:val="single" w:sz="4" w:space="0" w:color="auto"/>
            </w:tcBorders>
            <w:shd w:val="clear" w:color="auto" w:fill="auto"/>
            <w:noWrap/>
            <w:vAlign w:val="center"/>
            <w:hideMark/>
          </w:tcPr>
          <w:p w14:paraId="18B5E280" w14:textId="77777777" w:rsidR="000C4AEA" w:rsidRPr="00F4657A" w:rsidRDefault="000C4AEA" w:rsidP="000C4AEA">
            <w:pPr>
              <w:widowControl/>
              <w:snapToGrid w:val="0"/>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歯周病</w:t>
            </w:r>
          </w:p>
        </w:tc>
        <w:tc>
          <w:tcPr>
            <w:tcW w:w="851" w:type="dxa"/>
            <w:tcBorders>
              <w:top w:val="nil"/>
              <w:left w:val="nil"/>
              <w:bottom w:val="single" w:sz="4" w:space="0" w:color="auto"/>
              <w:right w:val="single" w:sz="4" w:space="0" w:color="auto"/>
            </w:tcBorders>
            <w:shd w:val="clear" w:color="auto" w:fill="auto"/>
            <w:vAlign w:val="center"/>
            <w:hideMark/>
          </w:tcPr>
          <w:p w14:paraId="14BF105C" w14:textId="77777777" w:rsidR="000C4AEA" w:rsidRPr="00F4657A" w:rsidRDefault="000C4AEA" w:rsidP="000C4AEA">
            <w:pPr>
              <w:widowControl/>
              <w:snapToGrid w:val="0"/>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歯周病</w:t>
            </w:r>
            <w:r w:rsidRPr="00F4657A">
              <w:rPr>
                <w:rFonts w:ascii="ＭＳ Ｐゴシック" w:eastAsia="ＭＳ Ｐゴシック" w:hAnsi="ＭＳ Ｐゴシック" w:cs="ＭＳ Ｐゴシック" w:hint="eastAsia"/>
                <w:kern w:val="0"/>
                <w:sz w:val="20"/>
                <w:szCs w:val="20"/>
              </w:rPr>
              <w:br/>
              <w:t>以外</w:t>
            </w:r>
          </w:p>
        </w:tc>
        <w:tc>
          <w:tcPr>
            <w:tcW w:w="803" w:type="dxa"/>
            <w:tcBorders>
              <w:top w:val="nil"/>
              <w:left w:val="nil"/>
              <w:bottom w:val="single" w:sz="4" w:space="0" w:color="auto"/>
              <w:right w:val="single" w:sz="4" w:space="0" w:color="auto"/>
            </w:tcBorders>
            <w:shd w:val="clear" w:color="auto" w:fill="auto"/>
            <w:vAlign w:val="center"/>
            <w:hideMark/>
          </w:tcPr>
          <w:p w14:paraId="00E35452" w14:textId="77777777" w:rsidR="000C4AEA" w:rsidRPr="00F4657A" w:rsidRDefault="000C4AEA" w:rsidP="000C4AEA">
            <w:pPr>
              <w:widowControl/>
              <w:snapToGrid w:val="0"/>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良好</w:t>
            </w:r>
          </w:p>
        </w:tc>
        <w:tc>
          <w:tcPr>
            <w:tcW w:w="803" w:type="dxa"/>
            <w:tcBorders>
              <w:top w:val="nil"/>
              <w:left w:val="nil"/>
              <w:bottom w:val="single" w:sz="4" w:space="0" w:color="auto"/>
              <w:right w:val="single" w:sz="4" w:space="0" w:color="auto"/>
            </w:tcBorders>
            <w:shd w:val="clear" w:color="auto" w:fill="auto"/>
            <w:vAlign w:val="center"/>
            <w:hideMark/>
          </w:tcPr>
          <w:p w14:paraId="2C26786D" w14:textId="77777777" w:rsidR="000C4AEA" w:rsidRPr="00F4657A" w:rsidRDefault="000C4AEA" w:rsidP="000C4AEA">
            <w:pPr>
              <w:widowControl/>
              <w:snapToGrid w:val="0"/>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普通</w:t>
            </w:r>
          </w:p>
        </w:tc>
        <w:tc>
          <w:tcPr>
            <w:tcW w:w="803" w:type="dxa"/>
            <w:tcBorders>
              <w:top w:val="nil"/>
              <w:left w:val="nil"/>
              <w:bottom w:val="single" w:sz="4" w:space="0" w:color="auto"/>
              <w:right w:val="single" w:sz="4" w:space="0" w:color="auto"/>
            </w:tcBorders>
            <w:shd w:val="clear" w:color="auto" w:fill="auto"/>
            <w:vAlign w:val="center"/>
            <w:hideMark/>
          </w:tcPr>
          <w:p w14:paraId="5AE6AEA3" w14:textId="77777777" w:rsidR="000C4AEA" w:rsidRPr="00F4657A" w:rsidRDefault="000C4AEA" w:rsidP="000C4AEA">
            <w:pPr>
              <w:widowControl/>
              <w:snapToGrid w:val="0"/>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不良</w:t>
            </w:r>
          </w:p>
        </w:tc>
      </w:tr>
      <w:tr w:rsidR="000C4AEA" w:rsidRPr="00F4657A" w14:paraId="2ED88421" w14:textId="77777777" w:rsidTr="000C4AEA">
        <w:trPr>
          <w:trHeight w:val="360"/>
        </w:trPr>
        <w:tc>
          <w:tcPr>
            <w:tcW w:w="1478" w:type="dxa"/>
            <w:tcBorders>
              <w:top w:val="nil"/>
              <w:left w:val="single" w:sz="4" w:space="0" w:color="auto"/>
              <w:bottom w:val="single" w:sz="4" w:space="0" w:color="auto"/>
              <w:right w:val="single" w:sz="4" w:space="0" w:color="auto"/>
            </w:tcBorders>
            <w:vAlign w:val="center"/>
          </w:tcPr>
          <w:p w14:paraId="7F83262F" w14:textId="77777777" w:rsidR="000C4AEA" w:rsidRPr="00F4657A" w:rsidRDefault="000C4AEA" w:rsidP="000C4AEA">
            <w:pPr>
              <w:widowControl/>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～19</w:t>
            </w:r>
            <w:r>
              <w:rPr>
                <w:rFonts w:ascii="ＭＳ Ｐゴシック" w:eastAsia="ＭＳ Ｐゴシック" w:hAnsi="ＭＳ Ｐゴシック" w:cs="ＭＳ Ｐゴシック" w:hint="eastAsia"/>
                <w:kern w:val="0"/>
                <w:sz w:val="20"/>
                <w:szCs w:val="20"/>
              </w:rPr>
              <w:t>歳</w:t>
            </w:r>
          </w:p>
        </w:tc>
        <w:tc>
          <w:tcPr>
            <w:tcW w:w="1039" w:type="dxa"/>
            <w:tcBorders>
              <w:top w:val="nil"/>
              <w:left w:val="single" w:sz="4" w:space="0" w:color="auto"/>
              <w:bottom w:val="single" w:sz="4" w:space="0" w:color="auto"/>
              <w:right w:val="single" w:sz="4" w:space="0" w:color="auto"/>
            </w:tcBorders>
            <w:shd w:val="clear" w:color="auto" w:fill="auto"/>
            <w:hideMark/>
          </w:tcPr>
          <w:p w14:paraId="655CDBD2"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0.0%</w:t>
            </w:r>
          </w:p>
        </w:tc>
        <w:tc>
          <w:tcPr>
            <w:tcW w:w="850" w:type="dxa"/>
            <w:tcBorders>
              <w:top w:val="nil"/>
              <w:left w:val="nil"/>
              <w:bottom w:val="single" w:sz="4" w:space="0" w:color="auto"/>
              <w:right w:val="single" w:sz="4" w:space="0" w:color="auto"/>
            </w:tcBorders>
            <w:shd w:val="clear" w:color="auto" w:fill="auto"/>
            <w:hideMark/>
          </w:tcPr>
          <w:p w14:paraId="366A0625"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0.0%</w:t>
            </w:r>
          </w:p>
        </w:tc>
        <w:tc>
          <w:tcPr>
            <w:tcW w:w="851" w:type="dxa"/>
            <w:tcBorders>
              <w:top w:val="nil"/>
              <w:left w:val="nil"/>
              <w:bottom w:val="single" w:sz="4" w:space="0" w:color="auto"/>
              <w:right w:val="single" w:sz="4" w:space="0" w:color="auto"/>
            </w:tcBorders>
            <w:shd w:val="clear" w:color="auto" w:fill="auto"/>
            <w:hideMark/>
          </w:tcPr>
          <w:p w14:paraId="1C7A80C7"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100.0%</w:t>
            </w:r>
          </w:p>
        </w:tc>
        <w:tc>
          <w:tcPr>
            <w:tcW w:w="850" w:type="dxa"/>
            <w:tcBorders>
              <w:top w:val="nil"/>
              <w:left w:val="nil"/>
              <w:bottom w:val="single" w:sz="4" w:space="0" w:color="auto"/>
              <w:right w:val="single" w:sz="4" w:space="0" w:color="auto"/>
            </w:tcBorders>
            <w:shd w:val="clear" w:color="auto" w:fill="auto"/>
            <w:hideMark/>
          </w:tcPr>
          <w:p w14:paraId="22AB02C6"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50.0%</w:t>
            </w:r>
          </w:p>
        </w:tc>
        <w:tc>
          <w:tcPr>
            <w:tcW w:w="851" w:type="dxa"/>
            <w:tcBorders>
              <w:top w:val="nil"/>
              <w:left w:val="nil"/>
              <w:bottom w:val="single" w:sz="4" w:space="0" w:color="auto"/>
              <w:right w:val="single" w:sz="4" w:space="0" w:color="auto"/>
            </w:tcBorders>
            <w:shd w:val="clear" w:color="auto" w:fill="auto"/>
            <w:hideMark/>
          </w:tcPr>
          <w:p w14:paraId="15962D6A"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50.0%</w:t>
            </w:r>
          </w:p>
        </w:tc>
        <w:tc>
          <w:tcPr>
            <w:tcW w:w="803" w:type="dxa"/>
            <w:tcBorders>
              <w:top w:val="nil"/>
              <w:left w:val="nil"/>
              <w:bottom w:val="single" w:sz="4" w:space="0" w:color="auto"/>
              <w:right w:val="single" w:sz="4" w:space="0" w:color="auto"/>
            </w:tcBorders>
            <w:shd w:val="clear" w:color="auto" w:fill="auto"/>
            <w:hideMark/>
          </w:tcPr>
          <w:p w14:paraId="3D58F9EC"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0.0%</w:t>
            </w:r>
          </w:p>
        </w:tc>
        <w:tc>
          <w:tcPr>
            <w:tcW w:w="803" w:type="dxa"/>
            <w:tcBorders>
              <w:top w:val="nil"/>
              <w:left w:val="nil"/>
              <w:bottom w:val="single" w:sz="4" w:space="0" w:color="auto"/>
              <w:right w:val="single" w:sz="4" w:space="0" w:color="auto"/>
            </w:tcBorders>
            <w:shd w:val="clear" w:color="auto" w:fill="auto"/>
            <w:hideMark/>
          </w:tcPr>
          <w:p w14:paraId="1978B857"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100.0%</w:t>
            </w:r>
          </w:p>
        </w:tc>
        <w:tc>
          <w:tcPr>
            <w:tcW w:w="803" w:type="dxa"/>
            <w:tcBorders>
              <w:top w:val="nil"/>
              <w:left w:val="nil"/>
              <w:bottom w:val="single" w:sz="4" w:space="0" w:color="auto"/>
              <w:right w:val="single" w:sz="4" w:space="0" w:color="auto"/>
            </w:tcBorders>
            <w:shd w:val="clear" w:color="auto" w:fill="auto"/>
            <w:hideMark/>
          </w:tcPr>
          <w:p w14:paraId="4744A0C5"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0.0%</w:t>
            </w:r>
          </w:p>
        </w:tc>
      </w:tr>
      <w:tr w:rsidR="000C4AEA" w:rsidRPr="00F4657A" w14:paraId="401ACF76" w14:textId="77777777" w:rsidTr="000C4AEA">
        <w:trPr>
          <w:trHeight w:val="360"/>
        </w:trPr>
        <w:tc>
          <w:tcPr>
            <w:tcW w:w="1478" w:type="dxa"/>
            <w:tcBorders>
              <w:top w:val="nil"/>
              <w:left w:val="single" w:sz="4" w:space="0" w:color="auto"/>
              <w:bottom w:val="single" w:sz="4" w:space="0" w:color="auto"/>
              <w:right w:val="single" w:sz="4" w:space="0" w:color="auto"/>
            </w:tcBorders>
            <w:vAlign w:val="center"/>
          </w:tcPr>
          <w:p w14:paraId="4351A24E" w14:textId="77777777" w:rsidR="000C4AEA" w:rsidRPr="00F4657A" w:rsidRDefault="000C4AEA" w:rsidP="000C4AEA">
            <w:pPr>
              <w:widowControl/>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20</w:t>
            </w:r>
            <w:r>
              <w:rPr>
                <w:rFonts w:ascii="ＭＳ Ｐゴシック" w:eastAsia="ＭＳ Ｐゴシック" w:hAnsi="ＭＳ Ｐゴシック" w:cs="ＭＳ Ｐゴシック" w:hint="eastAsia"/>
                <w:kern w:val="0"/>
                <w:sz w:val="20"/>
                <w:szCs w:val="20"/>
              </w:rPr>
              <w:t>歳</w:t>
            </w:r>
            <w:r w:rsidRPr="00F4657A">
              <w:rPr>
                <w:rFonts w:ascii="ＭＳ Ｐゴシック" w:eastAsia="ＭＳ Ｐゴシック" w:hAnsi="ＭＳ Ｐゴシック" w:cs="ＭＳ Ｐゴシック" w:hint="eastAsia"/>
                <w:kern w:val="0"/>
                <w:sz w:val="20"/>
                <w:szCs w:val="20"/>
              </w:rPr>
              <w:t>～29</w:t>
            </w:r>
            <w:r>
              <w:rPr>
                <w:rFonts w:ascii="ＭＳ Ｐゴシック" w:eastAsia="ＭＳ Ｐゴシック" w:hAnsi="ＭＳ Ｐゴシック" w:cs="ＭＳ Ｐゴシック" w:hint="eastAsia"/>
                <w:kern w:val="0"/>
                <w:sz w:val="20"/>
                <w:szCs w:val="20"/>
              </w:rPr>
              <w:t>歳</w:t>
            </w:r>
          </w:p>
        </w:tc>
        <w:tc>
          <w:tcPr>
            <w:tcW w:w="1039" w:type="dxa"/>
            <w:tcBorders>
              <w:top w:val="nil"/>
              <w:left w:val="single" w:sz="4" w:space="0" w:color="auto"/>
              <w:bottom w:val="single" w:sz="4" w:space="0" w:color="auto"/>
              <w:right w:val="single" w:sz="4" w:space="0" w:color="auto"/>
            </w:tcBorders>
            <w:shd w:val="clear" w:color="auto" w:fill="auto"/>
            <w:hideMark/>
          </w:tcPr>
          <w:p w14:paraId="2DCC6CA5"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12.9%</w:t>
            </w:r>
          </w:p>
        </w:tc>
        <w:tc>
          <w:tcPr>
            <w:tcW w:w="850" w:type="dxa"/>
            <w:tcBorders>
              <w:top w:val="nil"/>
              <w:left w:val="nil"/>
              <w:bottom w:val="single" w:sz="4" w:space="0" w:color="auto"/>
              <w:right w:val="single" w:sz="4" w:space="0" w:color="auto"/>
            </w:tcBorders>
            <w:shd w:val="clear" w:color="auto" w:fill="auto"/>
            <w:hideMark/>
          </w:tcPr>
          <w:p w14:paraId="1670B569"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34.7%</w:t>
            </w:r>
          </w:p>
        </w:tc>
        <w:tc>
          <w:tcPr>
            <w:tcW w:w="851" w:type="dxa"/>
            <w:tcBorders>
              <w:top w:val="nil"/>
              <w:left w:val="nil"/>
              <w:bottom w:val="single" w:sz="4" w:space="0" w:color="auto"/>
              <w:right w:val="single" w:sz="4" w:space="0" w:color="auto"/>
            </w:tcBorders>
            <w:shd w:val="clear" w:color="auto" w:fill="auto"/>
            <w:hideMark/>
          </w:tcPr>
          <w:p w14:paraId="7CEC2AD9"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52.4%</w:t>
            </w:r>
          </w:p>
        </w:tc>
        <w:tc>
          <w:tcPr>
            <w:tcW w:w="850" w:type="dxa"/>
            <w:tcBorders>
              <w:top w:val="nil"/>
              <w:left w:val="nil"/>
              <w:bottom w:val="single" w:sz="4" w:space="0" w:color="auto"/>
              <w:right w:val="single" w:sz="4" w:space="0" w:color="auto"/>
            </w:tcBorders>
            <w:shd w:val="clear" w:color="auto" w:fill="auto"/>
            <w:hideMark/>
          </w:tcPr>
          <w:p w14:paraId="0B34BF65"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42.7%</w:t>
            </w:r>
          </w:p>
        </w:tc>
        <w:tc>
          <w:tcPr>
            <w:tcW w:w="851" w:type="dxa"/>
            <w:tcBorders>
              <w:top w:val="nil"/>
              <w:left w:val="nil"/>
              <w:bottom w:val="single" w:sz="4" w:space="0" w:color="auto"/>
              <w:right w:val="single" w:sz="4" w:space="0" w:color="auto"/>
            </w:tcBorders>
            <w:shd w:val="clear" w:color="auto" w:fill="auto"/>
            <w:hideMark/>
          </w:tcPr>
          <w:p w14:paraId="019F4336"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57.3%</w:t>
            </w:r>
          </w:p>
        </w:tc>
        <w:tc>
          <w:tcPr>
            <w:tcW w:w="803" w:type="dxa"/>
            <w:tcBorders>
              <w:top w:val="nil"/>
              <w:left w:val="nil"/>
              <w:bottom w:val="single" w:sz="4" w:space="0" w:color="auto"/>
              <w:right w:val="single" w:sz="4" w:space="0" w:color="auto"/>
            </w:tcBorders>
            <w:shd w:val="clear" w:color="auto" w:fill="auto"/>
            <w:hideMark/>
          </w:tcPr>
          <w:p w14:paraId="55E226F6"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23.5%</w:t>
            </w:r>
          </w:p>
        </w:tc>
        <w:tc>
          <w:tcPr>
            <w:tcW w:w="803" w:type="dxa"/>
            <w:tcBorders>
              <w:top w:val="nil"/>
              <w:left w:val="nil"/>
              <w:bottom w:val="single" w:sz="4" w:space="0" w:color="auto"/>
              <w:right w:val="single" w:sz="4" w:space="0" w:color="auto"/>
            </w:tcBorders>
            <w:shd w:val="clear" w:color="auto" w:fill="auto"/>
            <w:hideMark/>
          </w:tcPr>
          <w:p w14:paraId="5FFD9BFC"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66.5%</w:t>
            </w:r>
          </w:p>
        </w:tc>
        <w:tc>
          <w:tcPr>
            <w:tcW w:w="803" w:type="dxa"/>
            <w:tcBorders>
              <w:top w:val="nil"/>
              <w:left w:val="nil"/>
              <w:bottom w:val="single" w:sz="4" w:space="0" w:color="auto"/>
              <w:right w:val="single" w:sz="4" w:space="0" w:color="auto"/>
            </w:tcBorders>
            <w:shd w:val="clear" w:color="auto" w:fill="auto"/>
            <w:hideMark/>
          </w:tcPr>
          <w:p w14:paraId="1F55F814"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10.0%</w:t>
            </w:r>
          </w:p>
        </w:tc>
      </w:tr>
      <w:tr w:rsidR="000C4AEA" w:rsidRPr="00F4657A" w14:paraId="6E85B427" w14:textId="77777777" w:rsidTr="000C4AEA">
        <w:trPr>
          <w:trHeight w:val="360"/>
        </w:trPr>
        <w:tc>
          <w:tcPr>
            <w:tcW w:w="1478" w:type="dxa"/>
            <w:tcBorders>
              <w:top w:val="nil"/>
              <w:left w:val="single" w:sz="4" w:space="0" w:color="auto"/>
              <w:bottom w:val="single" w:sz="4" w:space="0" w:color="auto"/>
              <w:right w:val="single" w:sz="4" w:space="0" w:color="auto"/>
            </w:tcBorders>
            <w:vAlign w:val="center"/>
          </w:tcPr>
          <w:p w14:paraId="5F95C48C" w14:textId="77777777" w:rsidR="000C4AEA" w:rsidRPr="00F4657A" w:rsidRDefault="000C4AEA" w:rsidP="000C4AEA">
            <w:pPr>
              <w:widowControl/>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30</w:t>
            </w:r>
            <w:r>
              <w:rPr>
                <w:rFonts w:ascii="ＭＳ Ｐゴシック" w:eastAsia="ＭＳ Ｐゴシック" w:hAnsi="ＭＳ Ｐゴシック" w:cs="ＭＳ Ｐゴシック" w:hint="eastAsia"/>
                <w:kern w:val="0"/>
                <w:sz w:val="20"/>
                <w:szCs w:val="20"/>
              </w:rPr>
              <w:t>歳</w:t>
            </w:r>
            <w:r w:rsidRPr="00F4657A">
              <w:rPr>
                <w:rFonts w:ascii="ＭＳ Ｐゴシック" w:eastAsia="ＭＳ Ｐゴシック" w:hAnsi="ＭＳ Ｐゴシック" w:cs="ＭＳ Ｐゴシック" w:hint="eastAsia"/>
                <w:kern w:val="0"/>
                <w:sz w:val="20"/>
                <w:szCs w:val="20"/>
              </w:rPr>
              <w:t>～39</w:t>
            </w:r>
            <w:r>
              <w:rPr>
                <w:rFonts w:ascii="ＭＳ Ｐゴシック" w:eastAsia="ＭＳ Ｐゴシック" w:hAnsi="ＭＳ Ｐゴシック" w:cs="ＭＳ Ｐゴシック" w:hint="eastAsia"/>
                <w:kern w:val="0"/>
                <w:sz w:val="20"/>
                <w:szCs w:val="20"/>
              </w:rPr>
              <w:t>歳</w:t>
            </w:r>
          </w:p>
        </w:tc>
        <w:tc>
          <w:tcPr>
            <w:tcW w:w="1039" w:type="dxa"/>
            <w:tcBorders>
              <w:top w:val="nil"/>
              <w:left w:val="single" w:sz="4" w:space="0" w:color="auto"/>
              <w:bottom w:val="single" w:sz="4" w:space="0" w:color="auto"/>
              <w:right w:val="single" w:sz="4" w:space="0" w:color="auto"/>
            </w:tcBorders>
            <w:shd w:val="clear" w:color="auto" w:fill="auto"/>
            <w:hideMark/>
          </w:tcPr>
          <w:p w14:paraId="0FA2112B"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9.3%</w:t>
            </w:r>
          </w:p>
        </w:tc>
        <w:tc>
          <w:tcPr>
            <w:tcW w:w="850" w:type="dxa"/>
            <w:tcBorders>
              <w:top w:val="nil"/>
              <w:left w:val="nil"/>
              <w:bottom w:val="single" w:sz="4" w:space="0" w:color="auto"/>
              <w:right w:val="single" w:sz="4" w:space="0" w:color="auto"/>
            </w:tcBorders>
            <w:shd w:val="clear" w:color="auto" w:fill="auto"/>
            <w:hideMark/>
          </w:tcPr>
          <w:p w14:paraId="57795E16"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36.9%</w:t>
            </w:r>
          </w:p>
        </w:tc>
        <w:tc>
          <w:tcPr>
            <w:tcW w:w="851" w:type="dxa"/>
            <w:tcBorders>
              <w:top w:val="nil"/>
              <w:left w:val="nil"/>
              <w:bottom w:val="single" w:sz="4" w:space="0" w:color="auto"/>
              <w:right w:val="single" w:sz="4" w:space="0" w:color="auto"/>
            </w:tcBorders>
            <w:shd w:val="clear" w:color="auto" w:fill="auto"/>
            <w:hideMark/>
          </w:tcPr>
          <w:p w14:paraId="661B460F"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53.8%</w:t>
            </w:r>
          </w:p>
        </w:tc>
        <w:tc>
          <w:tcPr>
            <w:tcW w:w="850" w:type="dxa"/>
            <w:tcBorders>
              <w:top w:val="nil"/>
              <w:left w:val="nil"/>
              <w:bottom w:val="single" w:sz="4" w:space="0" w:color="auto"/>
              <w:right w:val="single" w:sz="4" w:space="0" w:color="auto"/>
            </w:tcBorders>
            <w:shd w:val="clear" w:color="auto" w:fill="auto"/>
            <w:hideMark/>
          </w:tcPr>
          <w:p w14:paraId="3F5BA602"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59.7%</w:t>
            </w:r>
          </w:p>
        </w:tc>
        <w:tc>
          <w:tcPr>
            <w:tcW w:w="851" w:type="dxa"/>
            <w:tcBorders>
              <w:top w:val="nil"/>
              <w:left w:val="nil"/>
              <w:bottom w:val="single" w:sz="4" w:space="0" w:color="auto"/>
              <w:right w:val="single" w:sz="4" w:space="0" w:color="auto"/>
            </w:tcBorders>
            <w:shd w:val="clear" w:color="auto" w:fill="auto"/>
            <w:hideMark/>
          </w:tcPr>
          <w:p w14:paraId="39FC7E88"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40.3%</w:t>
            </w:r>
          </w:p>
        </w:tc>
        <w:tc>
          <w:tcPr>
            <w:tcW w:w="803" w:type="dxa"/>
            <w:tcBorders>
              <w:top w:val="nil"/>
              <w:left w:val="nil"/>
              <w:bottom w:val="single" w:sz="4" w:space="0" w:color="auto"/>
              <w:right w:val="single" w:sz="4" w:space="0" w:color="auto"/>
            </w:tcBorders>
            <w:shd w:val="clear" w:color="auto" w:fill="auto"/>
            <w:hideMark/>
          </w:tcPr>
          <w:p w14:paraId="268EFF26"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24.7%</w:t>
            </w:r>
          </w:p>
        </w:tc>
        <w:tc>
          <w:tcPr>
            <w:tcW w:w="803" w:type="dxa"/>
            <w:tcBorders>
              <w:top w:val="nil"/>
              <w:left w:val="nil"/>
              <w:bottom w:val="single" w:sz="4" w:space="0" w:color="auto"/>
              <w:right w:val="single" w:sz="4" w:space="0" w:color="auto"/>
            </w:tcBorders>
            <w:shd w:val="clear" w:color="auto" w:fill="auto"/>
            <w:hideMark/>
          </w:tcPr>
          <w:p w14:paraId="56DF232E"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61.2%</w:t>
            </w:r>
          </w:p>
        </w:tc>
        <w:tc>
          <w:tcPr>
            <w:tcW w:w="803" w:type="dxa"/>
            <w:tcBorders>
              <w:top w:val="nil"/>
              <w:left w:val="nil"/>
              <w:bottom w:val="single" w:sz="4" w:space="0" w:color="auto"/>
              <w:right w:val="single" w:sz="4" w:space="0" w:color="auto"/>
            </w:tcBorders>
            <w:shd w:val="clear" w:color="auto" w:fill="auto"/>
            <w:hideMark/>
          </w:tcPr>
          <w:p w14:paraId="49557566"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14.1%</w:t>
            </w:r>
          </w:p>
        </w:tc>
      </w:tr>
      <w:tr w:rsidR="000C4AEA" w:rsidRPr="00F4657A" w14:paraId="47E9165C" w14:textId="77777777" w:rsidTr="000C4AEA">
        <w:trPr>
          <w:trHeight w:val="360"/>
        </w:trPr>
        <w:tc>
          <w:tcPr>
            <w:tcW w:w="1478" w:type="dxa"/>
            <w:tcBorders>
              <w:top w:val="nil"/>
              <w:left w:val="single" w:sz="4" w:space="0" w:color="auto"/>
              <w:bottom w:val="single" w:sz="4" w:space="0" w:color="auto"/>
              <w:right w:val="single" w:sz="4" w:space="0" w:color="auto"/>
            </w:tcBorders>
            <w:vAlign w:val="center"/>
          </w:tcPr>
          <w:p w14:paraId="1A5D1DCD" w14:textId="77777777" w:rsidR="000C4AEA" w:rsidRPr="00F4657A" w:rsidRDefault="000C4AEA" w:rsidP="000C4AEA">
            <w:pPr>
              <w:widowControl/>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40</w:t>
            </w:r>
            <w:r>
              <w:rPr>
                <w:rFonts w:ascii="ＭＳ Ｐゴシック" w:eastAsia="ＭＳ Ｐゴシック" w:hAnsi="ＭＳ Ｐゴシック" w:cs="ＭＳ Ｐゴシック" w:hint="eastAsia"/>
                <w:kern w:val="0"/>
                <w:sz w:val="20"/>
                <w:szCs w:val="20"/>
              </w:rPr>
              <w:t>歳</w:t>
            </w:r>
            <w:r w:rsidRPr="00F4657A">
              <w:rPr>
                <w:rFonts w:ascii="ＭＳ Ｐゴシック" w:eastAsia="ＭＳ Ｐゴシック" w:hAnsi="ＭＳ Ｐゴシック" w:cs="ＭＳ Ｐゴシック" w:hint="eastAsia"/>
                <w:kern w:val="0"/>
                <w:sz w:val="20"/>
                <w:szCs w:val="20"/>
              </w:rPr>
              <w:t>～49</w:t>
            </w:r>
            <w:r>
              <w:rPr>
                <w:rFonts w:ascii="ＭＳ Ｐゴシック" w:eastAsia="ＭＳ Ｐゴシック" w:hAnsi="ＭＳ Ｐゴシック" w:cs="ＭＳ Ｐゴシック" w:hint="eastAsia"/>
                <w:kern w:val="0"/>
                <w:sz w:val="20"/>
                <w:szCs w:val="20"/>
              </w:rPr>
              <w:t>歳</w:t>
            </w:r>
          </w:p>
        </w:tc>
        <w:tc>
          <w:tcPr>
            <w:tcW w:w="1039" w:type="dxa"/>
            <w:tcBorders>
              <w:top w:val="nil"/>
              <w:left w:val="single" w:sz="4" w:space="0" w:color="auto"/>
              <w:bottom w:val="single" w:sz="4" w:space="0" w:color="auto"/>
              <w:right w:val="single" w:sz="4" w:space="0" w:color="auto"/>
            </w:tcBorders>
            <w:shd w:val="clear" w:color="auto" w:fill="auto"/>
            <w:hideMark/>
          </w:tcPr>
          <w:p w14:paraId="014D0F07"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10.5%</w:t>
            </w:r>
          </w:p>
        </w:tc>
        <w:tc>
          <w:tcPr>
            <w:tcW w:w="850" w:type="dxa"/>
            <w:tcBorders>
              <w:top w:val="nil"/>
              <w:left w:val="nil"/>
              <w:bottom w:val="single" w:sz="4" w:space="0" w:color="auto"/>
              <w:right w:val="single" w:sz="4" w:space="0" w:color="auto"/>
            </w:tcBorders>
            <w:shd w:val="clear" w:color="auto" w:fill="auto"/>
            <w:hideMark/>
          </w:tcPr>
          <w:p w14:paraId="044632F3"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37.6%</w:t>
            </w:r>
          </w:p>
        </w:tc>
        <w:tc>
          <w:tcPr>
            <w:tcW w:w="851" w:type="dxa"/>
            <w:tcBorders>
              <w:top w:val="nil"/>
              <w:left w:val="nil"/>
              <w:bottom w:val="single" w:sz="4" w:space="0" w:color="auto"/>
              <w:right w:val="single" w:sz="4" w:space="0" w:color="auto"/>
            </w:tcBorders>
            <w:shd w:val="clear" w:color="auto" w:fill="auto"/>
            <w:hideMark/>
          </w:tcPr>
          <w:p w14:paraId="141D389F"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51.9%</w:t>
            </w:r>
          </w:p>
        </w:tc>
        <w:tc>
          <w:tcPr>
            <w:tcW w:w="850" w:type="dxa"/>
            <w:tcBorders>
              <w:top w:val="nil"/>
              <w:left w:val="nil"/>
              <w:bottom w:val="single" w:sz="4" w:space="0" w:color="auto"/>
              <w:right w:val="single" w:sz="4" w:space="0" w:color="auto"/>
            </w:tcBorders>
            <w:shd w:val="clear" w:color="auto" w:fill="auto"/>
            <w:hideMark/>
          </w:tcPr>
          <w:p w14:paraId="4011EE68"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71.3%</w:t>
            </w:r>
          </w:p>
        </w:tc>
        <w:tc>
          <w:tcPr>
            <w:tcW w:w="851" w:type="dxa"/>
            <w:tcBorders>
              <w:top w:val="nil"/>
              <w:left w:val="nil"/>
              <w:bottom w:val="single" w:sz="4" w:space="0" w:color="auto"/>
              <w:right w:val="single" w:sz="4" w:space="0" w:color="auto"/>
            </w:tcBorders>
            <w:shd w:val="clear" w:color="auto" w:fill="auto"/>
            <w:hideMark/>
          </w:tcPr>
          <w:p w14:paraId="0AF3E0A9"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28.7%</w:t>
            </w:r>
          </w:p>
        </w:tc>
        <w:tc>
          <w:tcPr>
            <w:tcW w:w="803" w:type="dxa"/>
            <w:tcBorders>
              <w:top w:val="nil"/>
              <w:left w:val="nil"/>
              <w:bottom w:val="single" w:sz="4" w:space="0" w:color="auto"/>
              <w:right w:val="single" w:sz="4" w:space="0" w:color="auto"/>
            </w:tcBorders>
            <w:shd w:val="clear" w:color="auto" w:fill="auto"/>
            <w:hideMark/>
          </w:tcPr>
          <w:p w14:paraId="48FE6705"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34.3%</w:t>
            </w:r>
          </w:p>
        </w:tc>
        <w:tc>
          <w:tcPr>
            <w:tcW w:w="803" w:type="dxa"/>
            <w:tcBorders>
              <w:top w:val="nil"/>
              <w:left w:val="nil"/>
              <w:bottom w:val="single" w:sz="4" w:space="0" w:color="auto"/>
              <w:right w:val="single" w:sz="4" w:space="0" w:color="auto"/>
            </w:tcBorders>
            <w:shd w:val="clear" w:color="auto" w:fill="auto"/>
            <w:hideMark/>
          </w:tcPr>
          <w:p w14:paraId="62C30A6C"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56.9%</w:t>
            </w:r>
          </w:p>
        </w:tc>
        <w:tc>
          <w:tcPr>
            <w:tcW w:w="803" w:type="dxa"/>
            <w:tcBorders>
              <w:top w:val="nil"/>
              <w:left w:val="nil"/>
              <w:bottom w:val="single" w:sz="4" w:space="0" w:color="auto"/>
              <w:right w:val="single" w:sz="4" w:space="0" w:color="auto"/>
            </w:tcBorders>
            <w:shd w:val="clear" w:color="auto" w:fill="auto"/>
            <w:hideMark/>
          </w:tcPr>
          <w:p w14:paraId="6F73C8BE"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8.8%</w:t>
            </w:r>
          </w:p>
        </w:tc>
      </w:tr>
      <w:tr w:rsidR="000C4AEA" w:rsidRPr="00F4657A" w14:paraId="5EBD32FB" w14:textId="77777777" w:rsidTr="000C4AEA">
        <w:trPr>
          <w:trHeight w:val="360"/>
        </w:trPr>
        <w:tc>
          <w:tcPr>
            <w:tcW w:w="1478" w:type="dxa"/>
            <w:tcBorders>
              <w:top w:val="nil"/>
              <w:left w:val="single" w:sz="4" w:space="0" w:color="auto"/>
              <w:bottom w:val="single" w:sz="4" w:space="0" w:color="auto"/>
              <w:right w:val="single" w:sz="4" w:space="0" w:color="auto"/>
            </w:tcBorders>
            <w:vAlign w:val="center"/>
          </w:tcPr>
          <w:p w14:paraId="540BB2A5" w14:textId="77777777" w:rsidR="000C4AEA" w:rsidRPr="00F4657A" w:rsidRDefault="000C4AEA" w:rsidP="000C4AEA">
            <w:pPr>
              <w:widowControl/>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50</w:t>
            </w:r>
            <w:r>
              <w:rPr>
                <w:rFonts w:ascii="ＭＳ Ｐゴシック" w:eastAsia="ＭＳ Ｐゴシック" w:hAnsi="ＭＳ Ｐゴシック" w:cs="ＭＳ Ｐゴシック" w:hint="eastAsia"/>
                <w:kern w:val="0"/>
                <w:sz w:val="20"/>
                <w:szCs w:val="20"/>
              </w:rPr>
              <w:t>歳</w:t>
            </w:r>
            <w:r w:rsidRPr="00F4657A">
              <w:rPr>
                <w:rFonts w:ascii="ＭＳ Ｐゴシック" w:eastAsia="ＭＳ Ｐゴシック" w:hAnsi="ＭＳ Ｐゴシック" w:cs="ＭＳ Ｐゴシック" w:hint="eastAsia"/>
                <w:kern w:val="0"/>
                <w:sz w:val="20"/>
                <w:szCs w:val="20"/>
              </w:rPr>
              <w:t>～59</w:t>
            </w:r>
            <w:r>
              <w:rPr>
                <w:rFonts w:ascii="ＭＳ Ｐゴシック" w:eastAsia="ＭＳ Ｐゴシック" w:hAnsi="ＭＳ Ｐゴシック" w:cs="ＭＳ Ｐゴシック" w:hint="eastAsia"/>
                <w:kern w:val="0"/>
                <w:sz w:val="20"/>
                <w:szCs w:val="20"/>
              </w:rPr>
              <w:t>歳</w:t>
            </w:r>
          </w:p>
        </w:tc>
        <w:tc>
          <w:tcPr>
            <w:tcW w:w="1039" w:type="dxa"/>
            <w:tcBorders>
              <w:top w:val="nil"/>
              <w:left w:val="single" w:sz="4" w:space="0" w:color="auto"/>
              <w:bottom w:val="single" w:sz="4" w:space="0" w:color="auto"/>
              <w:right w:val="single" w:sz="4" w:space="0" w:color="auto"/>
            </w:tcBorders>
            <w:shd w:val="clear" w:color="auto" w:fill="auto"/>
            <w:hideMark/>
          </w:tcPr>
          <w:p w14:paraId="5FD13B02"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10.4%</w:t>
            </w:r>
          </w:p>
        </w:tc>
        <w:tc>
          <w:tcPr>
            <w:tcW w:w="850" w:type="dxa"/>
            <w:tcBorders>
              <w:top w:val="nil"/>
              <w:left w:val="nil"/>
              <w:bottom w:val="single" w:sz="4" w:space="0" w:color="auto"/>
              <w:right w:val="single" w:sz="4" w:space="0" w:color="auto"/>
            </w:tcBorders>
            <w:shd w:val="clear" w:color="auto" w:fill="auto"/>
            <w:hideMark/>
          </w:tcPr>
          <w:p w14:paraId="78D1981C"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36.1%</w:t>
            </w:r>
          </w:p>
        </w:tc>
        <w:tc>
          <w:tcPr>
            <w:tcW w:w="851" w:type="dxa"/>
            <w:tcBorders>
              <w:top w:val="nil"/>
              <w:left w:val="nil"/>
              <w:bottom w:val="single" w:sz="4" w:space="0" w:color="auto"/>
              <w:right w:val="single" w:sz="4" w:space="0" w:color="auto"/>
            </w:tcBorders>
            <w:shd w:val="clear" w:color="auto" w:fill="auto"/>
            <w:hideMark/>
          </w:tcPr>
          <w:p w14:paraId="1BC568F4"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53.5%</w:t>
            </w:r>
          </w:p>
        </w:tc>
        <w:tc>
          <w:tcPr>
            <w:tcW w:w="850" w:type="dxa"/>
            <w:tcBorders>
              <w:top w:val="nil"/>
              <w:left w:val="nil"/>
              <w:bottom w:val="single" w:sz="4" w:space="0" w:color="auto"/>
              <w:right w:val="single" w:sz="4" w:space="0" w:color="auto"/>
            </w:tcBorders>
            <w:shd w:val="clear" w:color="auto" w:fill="auto"/>
            <w:hideMark/>
          </w:tcPr>
          <w:p w14:paraId="7F581900"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83.1%</w:t>
            </w:r>
          </w:p>
        </w:tc>
        <w:tc>
          <w:tcPr>
            <w:tcW w:w="851" w:type="dxa"/>
            <w:tcBorders>
              <w:top w:val="nil"/>
              <w:left w:val="nil"/>
              <w:bottom w:val="single" w:sz="4" w:space="0" w:color="auto"/>
              <w:right w:val="single" w:sz="4" w:space="0" w:color="auto"/>
            </w:tcBorders>
            <w:shd w:val="clear" w:color="auto" w:fill="auto"/>
            <w:hideMark/>
          </w:tcPr>
          <w:p w14:paraId="71C41653"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16.9%</w:t>
            </w:r>
          </w:p>
        </w:tc>
        <w:tc>
          <w:tcPr>
            <w:tcW w:w="803" w:type="dxa"/>
            <w:tcBorders>
              <w:top w:val="nil"/>
              <w:left w:val="nil"/>
              <w:bottom w:val="single" w:sz="4" w:space="0" w:color="auto"/>
              <w:right w:val="single" w:sz="4" w:space="0" w:color="auto"/>
            </w:tcBorders>
            <w:shd w:val="clear" w:color="auto" w:fill="auto"/>
            <w:hideMark/>
          </w:tcPr>
          <w:p w14:paraId="0A995BC7"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30.4%</w:t>
            </w:r>
          </w:p>
        </w:tc>
        <w:tc>
          <w:tcPr>
            <w:tcW w:w="803" w:type="dxa"/>
            <w:tcBorders>
              <w:top w:val="nil"/>
              <w:left w:val="nil"/>
              <w:bottom w:val="single" w:sz="4" w:space="0" w:color="auto"/>
              <w:right w:val="single" w:sz="4" w:space="0" w:color="auto"/>
            </w:tcBorders>
            <w:shd w:val="clear" w:color="auto" w:fill="auto"/>
            <w:hideMark/>
          </w:tcPr>
          <w:p w14:paraId="38628AE1"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60.2%</w:t>
            </w:r>
          </w:p>
        </w:tc>
        <w:tc>
          <w:tcPr>
            <w:tcW w:w="803" w:type="dxa"/>
            <w:tcBorders>
              <w:top w:val="nil"/>
              <w:left w:val="nil"/>
              <w:bottom w:val="single" w:sz="4" w:space="0" w:color="auto"/>
              <w:right w:val="single" w:sz="4" w:space="0" w:color="auto"/>
            </w:tcBorders>
            <w:shd w:val="clear" w:color="auto" w:fill="auto"/>
            <w:hideMark/>
          </w:tcPr>
          <w:p w14:paraId="3776AC4F"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9.4%</w:t>
            </w:r>
          </w:p>
        </w:tc>
      </w:tr>
      <w:tr w:rsidR="000C4AEA" w:rsidRPr="00F4657A" w14:paraId="0CB173F9" w14:textId="77777777" w:rsidTr="000C4AEA">
        <w:trPr>
          <w:trHeight w:val="360"/>
        </w:trPr>
        <w:tc>
          <w:tcPr>
            <w:tcW w:w="1478" w:type="dxa"/>
            <w:tcBorders>
              <w:top w:val="nil"/>
              <w:left w:val="single" w:sz="4" w:space="0" w:color="auto"/>
              <w:bottom w:val="single" w:sz="4" w:space="0" w:color="auto"/>
              <w:right w:val="single" w:sz="4" w:space="0" w:color="auto"/>
            </w:tcBorders>
            <w:vAlign w:val="center"/>
          </w:tcPr>
          <w:p w14:paraId="1B59B0AF" w14:textId="77777777" w:rsidR="000C4AEA" w:rsidRPr="00F4657A" w:rsidRDefault="000C4AEA" w:rsidP="000C4AEA">
            <w:pPr>
              <w:widowControl/>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60</w:t>
            </w:r>
            <w:r>
              <w:rPr>
                <w:rFonts w:ascii="ＭＳ Ｐゴシック" w:eastAsia="ＭＳ Ｐゴシック" w:hAnsi="ＭＳ Ｐゴシック" w:cs="ＭＳ Ｐゴシック" w:hint="eastAsia"/>
                <w:kern w:val="0"/>
                <w:sz w:val="20"/>
                <w:szCs w:val="20"/>
              </w:rPr>
              <w:t>歳</w:t>
            </w:r>
            <w:r w:rsidRPr="00F4657A">
              <w:rPr>
                <w:rFonts w:ascii="ＭＳ Ｐゴシック" w:eastAsia="ＭＳ Ｐゴシック" w:hAnsi="ＭＳ Ｐゴシック" w:cs="ＭＳ Ｐゴシック" w:hint="eastAsia"/>
                <w:kern w:val="0"/>
                <w:sz w:val="20"/>
                <w:szCs w:val="20"/>
              </w:rPr>
              <w:t>～69</w:t>
            </w:r>
            <w:r>
              <w:rPr>
                <w:rFonts w:ascii="ＭＳ Ｐゴシック" w:eastAsia="ＭＳ Ｐゴシック" w:hAnsi="ＭＳ Ｐゴシック" w:cs="ＭＳ Ｐゴシック" w:hint="eastAsia"/>
                <w:kern w:val="0"/>
                <w:sz w:val="20"/>
                <w:szCs w:val="20"/>
              </w:rPr>
              <w:t>歳</w:t>
            </w:r>
          </w:p>
        </w:tc>
        <w:tc>
          <w:tcPr>
            <w:tcW w:w="1039" w:type="dxa"/>
            <w:tcBorders>
              <w:top w:val="nil"/>
              <w:left w:val="single" w:sz="4" w:space="0" w:color="auto"/>
              <w:bottom w:val="single" w:sz="4" w:space="0" w:color="auto"/>
              <w:right w:val="single" w:sz="4" w:space="0" w:color="auto"/>
            </w:tcBorders>
            <w:shd w:val="clear" w:color="auto" w:fill="auto"/>
            <w:hideMark/>
          </w:tcPr>
          <w:p w14:paraId="5ADBF9D2"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11.4%</w:t>
            </w:r>
          </w:p>
        </w:tc>
        <w:tc>
          <w:tcPr>
            <w:tcW w:w="850" w:type="dxa"/>
            <w:tcBorders>
              <w:top w:val="nil"/>
              <w:left w:val="nil"/>
              <w:bottom w:val="single" w:sz="4" w:space="0" w:color="auto"/>
              <w:right w:val="single" w:sz="4" w:space="0" w:color="auto"/>
            </w:tcBorders>
            <w:shd w:val="clear" w:color="auto" w:fill="auto"/>
            <w:hideMark/>
          </w:tcPr>
          <w:p w14:paraId="440BDBBC"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32.7%</w:t>
            </w:r>
          </w:p>
        </w:tc>
        <w:tc>
          <w:tcPr>
            <w:tcW w:w="851" w:type="dxa"/>
            <w:tcBorders>
              <w:top w:val="nil"/>
              <w:left w:val="nil"/>
              <w:bottom w:val="single" w:sz="4" w:space="0" w:color="auto"/>
              <w:right w:val="single" w:sz="4" w:space="0" w:color="auto"/>
            </w:tcBorders>
            <w:shd w:val="clear" w:color="auto" w:fill="auto"/>
            <w:hideMark/>
          </w:tcPr>
          <w:p w14:paraId="15F98B19"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55.9%</w:t>
            </w:r>
          </w:p>
        </w:tc>
        <w:tc>
          <w:tcPr>
            <w:tcW w:w="850" w:type="dxa"/>
            <w:tcBorders>
              <w:top w:val="nil"/>
              <w:left w:val="nil"/>
              <w:bottom w:val="single" w:sz="4" w:space="0" w:color="auto"/>
              <w:right w:val="single" w:sz="4" w:space="0" w:color="auto"/>
            </w:tcBorders>
            <w:shd w:val="clear" w:color="auto" w:fill="auto"/>
            <w:hideMark/>
          </w:tcPr>
          <w:p w14:paraId="215A02B8"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86.7%</w:t>
            </w:r>
          </w:p>
        </w:tc>
        <w:tc>
          <w:tcPr>
            <w:tcW w:w="851" w:type="dxa"/>
            <w:tcBorders>
              <w:top w:val="nil"/>
              <w:left w:val="nil"/>
              <w:bottom w:val="single" w:sz="4" w:space="0" w:color="auto"/>
              <w:right w:val="single" w:sz="4" w:space="0" w:color="auto"/>
            </w:tcBorders>
            <w:shd w:val="clear" w:color="auto" w:fill="auto"/>
            <w:hideMark/>
          </w:tcPr>
          <w:p w14:paraId="15270F02"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13.3%</w:t>
            </w:r>
          </w:p>
        </w:tc>
        <w:tc>
          <w:tcPr>
            <w:tcW w:w="803" w:type="dxa"/>
            <w:tcBorders>
              <w:top w:val="nil"/>
              <w:left w:val="nil"/>
              <w:bottom w:val="single" w:sz="4" w:space="0" w:color="auto"/>
              <w:right w:val="single" w:sz="4" w:space="0" w:color="auto"/>
            </w:tcBorders>
            <w:shd w:val="clear" w:color="auto" w:fill="auto"/>
            <w:hideMark/>
          </w:tcPr>
          <w:p w14:paraId="1677821E"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32.0%</w:t>
            </w:r>
          </w:p>
        </w:tc>
        <w:tc>
          <w:tcPr>
            <w:tcW w:w="803" w:type="dxa"/>
            <w:tcBorders>
              <w:top w:val="nil"/>
              <w:left w:val="nil"/>
              <w:bottom w:val="single" w:sz="4" w:space="0" w:color="auto"/>
              <w:right w:val="single" w:sz="4" w:space="0" w:color="auto"/>
            </w:tcBorders>
            <w:shd w:val="clear" w:color="auto" w:fill="auto"/>
            <w:hideMark/>
          </w:tcPr>
          <w:p w14:paraId="01C769D5"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59.3%</w:t>
            </w:r>
          </w:p>
        </w:tc>
        <w:tc>
          <w:tcPr>
            <w:tcW w:w="803" w:type="dxa"/>
            <w:tcBorders>
              <w:top w:val="nil"/>
              <w:left w:val="nil"/>
              <w:bottom w:val="single" w:sz="4" w:space="0" w:color="auto"/>
              <w:right w:val="single" w:sz="4" w:space="0" w:color="auto"/>
            </w:tcBorders>
            <w:shd w:val="clear" w:color="auto" w:fill="auto"/>
            <w:hideMark/>
          </w:tcPr>
          <w:p w14:paraId="5A33B4F1"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8.7%</w:t>
            </w:r>
          </w:p>
        </w:tc>
      </w:tr>
      <w:tr w:rsidR="000C4AEA" w:rsidRPr="00F4657A" w14:paraId="64E1F2D1" w14:textId="77777777" w:rsidTr="000C4AEA">
        <w:trPr>
          <w:trHeight w:val="360"/>
        </w:trPr>
        <w:tc>
          <w:tcPr>
            <w:tcW w:w="1478" w:type="dxa"/>
            <w:tcBorders>
              <w:top w:val="nil"/>
              <w:left w:val="single" w:sz="4" w:space="0" w:color="auto"/>
              <w:bottom w:val="single" w:sz="4" w:space="0" w:color="auto"/>
              <w:right w:val="single" w:sz="4" w:space="0" w:color="auto"/>
            </w:tcBorders>
            <w:vAlign w:val="center"/>
          </w:tcPr>
          <w:p w14:paraId="0EBAC996" w14:textId="77777777" w:rsidR="000C4AEA" w:rsidRPr="00F4657A" w:rsidRDefault="000C4AEA" w:rsidP="000C4AEA">
            <w:pPr>
              <w:widowControl/>
              <w:jc w:val="center"/>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cs="ＭＳ Ｐゴシック" w:hint="eastAsia"/>
                <w:kern w:val="0"/>
                <w:sz w:val="20"/>
                <w:szCs w:val="20"/>
              </w:rPr>
              <w:t>70</w:t>
            </w:r>
            <w:r>
              <w:rPr>
                <w:rFonts w:ascii="ＭＳ Ｐゴシック" w:eastAsia="ＭＳ Ｐゴシック" w:hAnsi="ＭＳ Ｐゴシック" w:cs="ＭＳ Ｐゴシック" w:hint="eastAsia"/>
                <w:kern w:val="0"/>
                <w:sz w:val="20"/>
                <w:szCs w:val="20"/>
              </w:rPr>
              <w:t>歳</w:t>
            </w:r>
            <w:r w:rsidRPr="00F4657A">
              <w:rPr>
                <w:rFonts w:ascii="ＭＳ Ｐゴシック" w:eastAsia="ＭＳ Ｐゴシック" w:hAnsi="ＭＳ Ｐゴシック" w:cs="ＭＳ Ｐゴシック" w:hint="eastAsia"/>
                <w:kern w:val="0"/>
                <w:sz w:val="20"/>
                <w:szCs w:val="20"/>
              </w:rPr>
              <w:t>～74</w:t>
            </w:r>
            <w:r>
              <w:rPr>
                <w:rFonts w:ascii="ＭＳ Ｐゴシック" w:eastAsia="ＭＳ Ｐゴシック" w:hAnsi="ＭＳ Ｐゴシック" w:cs="ＭＳ Ｐゴシック" w:hint="eastAsia"/>
                <w:kern w:val="0"/>
                <w:sz w:val="20"/>
                <w:szCs w:val="20"/>
              </w:rPr>
              <w:t>歳</w:t>
            </w:r>
          </w:p>
        </w:tc>
        <w:tc>
          <w:tcPr>
            <w:tcW w:w="1039" w:type="dxa"/>
            <w:tcBorders>
              <w:top w:val="nil"/>
              <w:left w:val="single" w:sz="4" w:space="0" w:color="auto"/>
              <w:bottom w:val="single" w:sz="4" w:space="0" w:color="auto"/>
              <w:right w:val="single" w:sz="4" w:space="0" w:color="auto"/>
            </w:tcBorders>
            <w:shd w:val="clear" w:color="auto" w:fill="auto"/>
            <w:hideMark/>
          </w:tcPr>
          <w:p w14:paraId="2ED446D3"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9.7%</w:t>
            </w:r>
          </w:p>
        </w:tc>
        <w:tc>
          <w:tcPr>
            <w:tcW w:w="850" w:type="dxa"/>
            <w:tcBorders>
              <w:top w:val="nil"/>
              <w:left w:val="nil"/>
              <w:bottom w:val="single" w:sz="4" w:space="0" w:color="auto"/>
              <w:right w:val="single" w:sz="4" w:space="0" w:color="auto"/>
            </w:tcBorders>
            <w:shd w:val="clear" w:color="auto" w:fill="auto"/>
            <w:hideMark/>
          </w:tcPr>
          <w:p w14:paraId="20ADE37F"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28.0%</w:t>
            </w:r>
          </w:p>
        </w:tc>
        <w:tc>
          <w:tcPr>
            <w:tcW w:w="851" w:type="dxa"/>
            <w:tcBorders>
              <w:top w:val="nil"/>
              <w:left w:val="nil"/>
              <w:bottom w:val="single" w:sz="4" w:space="0" w:color="auto"/>
              <w:right w:val="single" w:sz="4" w:space="0" w:color="auto"/>
            </w:tcBorders>
            <w:shd w:val="clear" w:color="auto" w:fill="auto"/>
            <w:hideMark/>
          </w:tcPr>
          <w:p w14:paraId="49FD469E"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62.3%</w:t>
            </w:r>
          </w:p>
        </w:tc>
        <w:tc>
          <w:tcPr>
            <w:tcW w:w="850" w:type="dxa"/>
            <w:tcBorders>
              <w:top w:val="nil"/>
              <w:left w:val="nil"/>
              <w:bottom w:val="single" w:sz="4" w:space="0" w:color="auto"/>
              <w:right w:val="single" w:sz="4" w:space="0" w:color="auto"/>
            </w:tcBorders>
            <w:shd w:val="clear" w:color="auto" w:fill="auto"/>
            <w:hideMark/>
          </w:tcPr>
          <w:p w14:paraId="148B002E"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87.8%</w:t>
            </w:r>
          </w:p>
        </w:tc>
        <w:tc>
          <w:tcPr>
            <w:tcW w:w="851" w:type="dxa"/>
            <w:tcBorders>
              <w:top w:val="nil"/>
              <w:left w:val="nil"/>
              <w:bottom w:val="single" w:sz="4" w:space="0" w:color="auto"/>
              <w:right w:val="single" w:sz="4" w:space="0" w:color="auto"/>
            </w:tcBorders>
            <w:shd w:val="clear" w:color="auto" w:fill="auto"/>
            <w:hideMark/>
          </w:tcPr>
          <w:p w14:paraId="3392A3F4"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12.2%</w:t>
            </w:r>
          </w:p>
        </w:tc>
        <w:tc>
          <w:tcPr>
            <w:tcW w:w="803" w:type="dxa"/>
            <w:tcBorders>
              <w:top w:val="nil"/>
              <w:left w:val="nil"/>
              <w:bottom w:val="single" w:sz="4" w:space="0" w:color="auto"/>
              <w:right w:val="single" w:sz="4" w:space="0" w:color="auto"/>
            </w:tcBorders>
            <w:shd w:val="clear" w:color="auto" w:fill="auto"/>
            <w:hideMark/>
          </w:tcPr>
          <w:p w14:paraId="1BA886CF"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30.6%</w:t>
            </w:r>
          </w:p>
        </w:tc>
        <w:tc>
          <w:tcPr>
            <w:tcW w:w="803" w:type="dxa"/>
            <w:tcBorders>
              <w:top w:val="nil"/>
              <w:left w:val="nil"/>
              <w:bottom w:val="single" w:sz="4" w:space="0" w:color="auto"/>
              <w:right w:val="single" w:sz="4" w:space="0" w:color="auto"/>
            </w:tcBorders>
            <w:shd w:val="clear" w:color="auto" w:fill="auto"/>
            <w:hideMark/>
          </w:tcPr>
          <w:p w14:paraId="2B486B66"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61.2%</w:t>
            </w:r>
          </w:p>
        </w:tc>
        <w:tc>
          <w:tcPr>
            <w:tcW w:w="803" w:type="dxa"/>
            <w:tcBorders>
              <w:top w:val="nil"/>
              <w:left w:val="nil"/>
              <w:bottom w:val="single" w:sz="4" w:space="0" w:color="auto"/>
              <w:right w:val="single" w:sz="4" w:space="0" w:color="auto"/>
            </w:tcBorders>
            <w:shd w:val="clear" w:color="auto" w:fill="auto"/>
            <w:hideMark/>
          </w:tcPr>
          <w:p w14:paraId="144CE460"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8.2%</w:t>
            </w:r>
          </w:p>
        </w:tc>
      </w:tr>
      <w:tr w:rsidR="000C4AEA" w:rsidRPr="00F4657A" w14:paraId="77DA2171" w14:textId="77777777" w:rsidTr="000C4AEA">
        <w:trPr>
          <w:trHeight w:val="360"/>
        </w:trPr>
        <w:tc>
          <w:tcPr>
            <w:tcW w:w="1478" w:type="dxa"/>
            <w:tcBorders>
              <w:top w:val="nil"/>
              <w:left w:val="single" w:sz="4" w:space="0" w:color="auto"/>
              <w:bottom w:val="single" w:sz="4" w:space="0" w:color="auto"/>
              <w:right w:val="single" w:sz="4" w:space="0" w:color="auto"/>
            </w:tcBorders>
            <w:vAlign w:val="center"/>
          </w:tcPr>
          <w:p w14:paraId="4B2D21C1" w14:textId="77777777" w:rsidR="000C4AEA" w:rsidRPr="00F4657A" w:rsidRDefault="000C4AEA" w:rsidP="000C4AEA">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全体</w:t>
            </w:r>
          </w:p>
        </w:tc>
        <w:tc>
          <w:tcPr>
            <w:tcW w:w="1039" w:type="dxa"/>
            <w:tcBorders>
              <w:top w:val="nil"/>
              <w:left w:val="single" w:sz="4" w:space="0" w:color="auto"/>
              <w:bottom w:val="single" w:sz="4" w:space="0" w:color="auto"/>
              <w:right w:val="single" w:sz="4" w:space="0" w:color="auto"/>
            </w:tcBorders>
            <w:shd w:val="clear" w:color="auto" w:fill="auto"/>
            <w:hideMark/>
          </w:tcPr>
          <w:p w14:paraId="1D74BD2F"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10.5%</w:t>
            </w:r>
          </w:p>
        </w:tc>
        <w:tc>
          <w:tcPr>
            <w:tcW w:w="850" w:type="dxa"/>
            <w:tcBorders>
              <w:top w:val="nil"/>
              <w:left w:val="nil"/>
              <w:bottom w:val="single" w:sz="4" w:space="0" w:color="auto"/>
              <w:right w:val="single" w:sz="4" w:space="0" w:color="auto"/>
            </w:tcBorders>
            <w:shd w:val="clear" w:color="auto" w:fill="auto"/>
            <w:hideMark/>
          </w:tcPr>
          <w:p w14:paraId="228A8646"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33.1%</w:t>
            </w:r>
          </w:p>
        </w:tc>
        <w:tc>
          <w:tcPr>
            <w:tcW w:w="851" w:type="dxa"/>
            <w:tcBorders>
              <w:top w:val="nil"/>
              <w:left w:val="nil"/>
              <w:bottom w:val="single" w:sz="4" w:space="0" w:color="auto"/>
              <w:right w:val="single" w:sz="4" w:space="0" w:color="auto"/>
            </w:tcBorders>
            <w:shd w:val="clear" w:color="auto" w:fill="auto"/>
            <w:hideMark/>
          </w:tcPr>
          <w:p w14:paraId="374DE8DF"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56.4%</w:t>
            </w:r>
          </w:p>
        </w:tc>
        <w:tc>
          <w:tcPr>
            <w:tcW w:w="850" w:type="dxa"/>
            <w:tcBorders>
              <w:top w:val="nil"/>
              <w:left w:val="nil"/>
              <w:bottom w:val="single" w:sz="4" w:space="0" w:color="auto"/>
              <w:right w:val="single" w:sz="4" w:space="0" w:color="auto"/>
            </w:tcBorders>
            <w:shd w:val="clear" w:color="auto" w:fill="auto"/>
            <w:hideMark/>
          </w:tcPr>
          <w:p w14:paraId="42EB8AC1"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hint="eastAsia"/>
                <w:sz w:val="20"/>
                <w:szCs w:val="20"/>
              </w:rPr>
              <w:t>77</w:t>
            </w:r>
            <w:r w:rsidRPr="00F4657A">
              <w:rPr>
                <w:rFonts w:ascii="ＭＳ Ｐゴシック" w:eastAsia="ＭＳ Ｐゴシック" w:hAnsi="ＭＳ Ｐゴシック"/>
                <w:sz w:val="20"/>
                <w:szCs w:val="20"/>
              </w:rPr>
              <w:t>.9%</w:t>
            </w:r>
          </w:p>
        </w:tc>
        <w:tc>
          <w:tcPr>
            <w:tcW w:w="851" w:type="dxa"/>
            <w:tcBorders>
              <w:top w:val="nil"/>
              <w:left w:val="nil"/>
              <w:bottom w:val="single" w:sz="4" w:space="0" w:color="auto"/>
              <w:right w:val="single" w:sz="4" w:space="0" w:color="auto"/>
            </w:tcBorders>
            <w:shd w:val="clear" w:color="auto" w:fill="auto"/>
            <w:hideMark/>
          </w:tcPr>
          <w:p w14:paraId="6136DC7D"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hint="eastAsia"/>
                <w:sz w:val="20"/>
                <w:szCs w:val="20"/>
              </w:rPr>
              <w:t>22</w:t>
            </w:r>
            <w:r w:rsidRPr="00F4657A">
              <w:rPr>
                <w:rFonts w:ascii="ＭＳ Ｐゴシック" w:eastAsia="ＭＳ Ｐゴシック" w:hAnsi="ＭＳ Ｐゴシック"/>
                <w:sz w:val="20"/>
                <w:szCs w:val="20"/>
              </w:rPr>
              <w:t>.</w:t>
            </w:r>
            <w:r w:rsidRPr="00F4657A">
              <w:rPr>
                <w:rFonts w:ascii="ＭＳ Ｐゴシック" w:eastAsia="ＭＳ Ｐゴシック" w:hAnsi="ＭＳ Ｐゴシック" w:hint="eastAsia"/>
                <w:sz w:val="20"/>
                <w:szCs w:val="20"/>
              </w:rPr>
              <w:t>1</w:t>
            </w:r>
            <w:r w:rsidRPr="00F4657A">
              <w:rPr>
                <w:rFonts w:ascii="ＭＳ Ｐゴシック" w:eastAsia="ＭＳ Ｐゴシック" w:hAnsi="ＭＳ Ｐゴシック"/>
                <w:sz w:val="20"/>
                <w:szCs w:val="20"/>
              </w:rPr>
              <w:t>%</w:t>
            </w:r>
          </w:p>
        </w:tc>
        <w:tc>
          <w:tcPr>
            <w:tcW w:w="803" w:type="dxa"/>
            <w:tcBorders>
              <w:top w:val="nil"/>
              <w:left w:val="nil"/>
              <w:bottom w:val="single" w:sz="4" w:space="0" w:color="auto"/>
              <w:right w:val="single" w:sz="4" w:space="0" w:color="auto"/>
            </w:tcBorders>
            <w:shd w:val="clear" w:color="auto" w:fill="auto"/>
            <w:hideMark/>
          </w:tcPr>
          <w:p w14:paraId="10B5811A"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29.6%</w:t>
            </w:r>
          </w:p>
        </w:tc>
        <w:tc>
          <w:tcPr>
            <w:tcW w:w="803" w:type="dxa"/>
            <w:tcBorders>
              <w:top w:val="nil"/>
              <w:left w:val="nil"/>
              <w:bottom w:val="single" w:sz="4" w:space="0" w:color="auto"/>
              <w:right w:val="single" w:sz="4" w:space="0" w:color="auto"/>
            </w:tcBorders>
            <w:shd w:val="clear" w:color="auto" w:fill="auto"/>
            <w:hideMark/>
          </w:tcPr>
          <w:p w14:paraId="1E26862F"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60.6%</w:t>
            </w:r>
          </w:p>
        </w:tc>
        <w:tc>
          <w:tcPr>
            <w:tcW w:w="803" w:type="dxa"/>
            <w:tcBorders>
              <w:top w:val="nil"/>
              <w:left w:val="nil"/>
              <w:bottom w:val="single" w:sz="4" w:space="0" w:color="auto"/>
              <w:right w:val="single" w:sz="4" w:space="0" w:color="auto"/>
            </w:tcBorders>
            <w:shd w:val="clear" w:color="auto" w:fill="auto"/>
            <w:hideMark/>
          </w:tcPr>
          <w:p w14:paraId="46F67458" w14:textId="77777777" w:rsidR="000C4AEA" w:rsidRPr="00F4657A" w:rsidRDefault="000C4AEA" w:rsidP="000C4AEA">
            <w:pPr>
              <w:widowControl/>
              <w:jc w:val="right"/>
              <w:rPr>
                <w:rFonts w:ascii="ＭＳ Ｐゴシック" w:eastAsia="ＭＳ Ｐゴシック" w:hAnsi="ＭＳ Ｐゴシック" w:cs="ＭＳ Ｐゴシック"/>
                <w:kern w:val="0"/>
                <w:sz w:val="20"/>
                <w:szCs w:val="20"/>
              </w:rPr>
            </w:pPr>
            <w:r w:rsidRPr="00F4657A">
              <w:rPr>
                <w:rFonts w:ascii="ＭＳ Ｐゴシック" w:eastAsia="ＭＳ Ｐゴシック" w:hAnsi="ＭＳ Ｐゴシック"/>
                <w:sz w:val="20"/>
                <w:szCs w:val="20"/>
              </w:rPr>
              <w:t>9.8%</w:t>
            </w:r>
          </w:p>
        </w:tc>
      </w:tr>
    </w:tbl>
    <w:p w14:paraId="5B243FD0" w14:textId="77777777" w:rsidR="005C6473" w:rsidRPr="00F4657A" w:rsidRDefault="005C6473" w:rsidP="00764353">
      <w:pPr>
        <w:ind w:leftChars="473" w:left="1132" w:hangingChars="58" w:hanging="139"/>
        <w:rPr>
          <w:rFonts w:ascii="ＭＳ Ｐゴシック" w:eastAsia="ＭＳ Ｐゴシック" w:hAnsi="ＭＳ Ｐゴシック"/>
          <w:sz w:val="24"/>
        </w:rPr>
      </w:pPr>
    </w:p>
    <w:p w14:paraId="668DD5D4" w14:textId="673AAC04" w:rsidR="00D06284" w:rsidRDefault="00736198" w:rsidP="00764353">
      <w:pPr>
        <w:ind w:leftChars="473" w:left="1132" w:hangingChars="58" w:hanging="139"/>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イ</w:t>
      </w:r>
      <w:r w:rsidR="00D06284" w:rsidRPr="00F4657A">
        <w:rPr>
          <w:rFonts w:ascii="ＭＳ Ｐゴシック" w:eastAsia="ＭＳ Ｐゴシック" w:hAnsi="ＭＳ Ｐゴシック" w:hint="eastAsia"/>
          <w:sz w:val="24"/>
        </w:rPr>
        <w:t xml:space="preserve">　特定健診、後期高齢者健診等</w:t>
      </w:r>
    </w:p>
    <w:p w14:paraId="1198E2A9" w14:textId="424FC50D" w:rsidR="00D2709B" w:rsidRPr="00D2709B" w:rsidRDefault="00D2709B" w:rsidP="00D2709B">
      <w:pPr>
        <w:ind w:leftChars="607" w:left="1275" w:firstLineChars="100" w:firstLine="240"/>
        <w:rPr>
          <w:rFonts w:ascii="ＭＳ Ｐゴシック" w:eastAsia="ＭＳ Ｐゴシック" w:hAnsi="ＭＳ Ｐゴシック"/>
          <w:sz w:val="24"/>
        </w:rPr>
      </w:pPr>
      <w:bookmarkStart w:id="22" w:name="OLE_LINK13"/>
      <w:r>
        <w:rPr>
          <w:rFonts w:ascii="ＭＳ Ｐゴシック" w:eastAsia="ＭＳ Ｐゴシック" w:hAnsi="ＭＳ Ｐゴシック" w:hint="eastAsia"/>
          <w:sz w:val="24"/>
        </w:rPr>
        <w:t>令和5年度特定健診、後期高齢者健診等の結果からわかる甲府市の現状は以下のとおりです。</w:t>
      </w:r>
    </w:p>
    <w:p w14:paraId="6A51197A" w14:textId="53D27AE8" w:rsidR="00ED4CE8" w:rsidRPr="00F4657A" w:rsidRDefault="00FA0A48" w:rsidP="00764353">
      <w:pPr>
        <w:ind w:leftChars="540" w:left="1134" w:firstLineChars="59" w:firstLine="142"/>
        <w:rPr>
          <w:rFonts w:ascii="ＭＳ Ｐゴシック" w:eastAsia="ＭＳ Ｐゴシック" w:hAnsi="ＭＳ Ｐゴシック"/>
          <w:sz w:val="24"/>
        </w:rPr>
      </w:pPr>
      <w:bookmarkStart w:id="23" w:name="OLE_LINK16"/>
      <w:bookmarkEnd w:id="22"/>
      <w:r w:rsidRPr="00F4657A">
        <w:rPr>
          <w:rFonts w:ascii="ＭＳ Ｐゴシック" w:eastAsia="ＭＳ Ｐゴシック" w:hAnsi="ＭＳ Ｐゴシック" w:hint="eastAsia"/>
          <w:sz w:val="24"/>
        </w:rPr>
        <w:t>(ｱ)</w:t>
      </w:r>
      <w:bookmarkEnd w:id="23"/>
      <w:r w:rsidR="00CD1444" w:rsidRPr="00F4657A">
        <w:rPr>
          <w:rFonts w:ascii="ＭＳ Ｐゴシック" w:eastAsia="ＭＳ Ｐゴシック" w:hAnsi="ＭＳ Ｐゴシック" w:hint="eastAsia"/>
          <w:sz w:val="24"/>
        </w:rPr>
        <w:t xml:space="preserve">　</w:t>
      </w:r>
      <w:bookmarkStart w:id="24" w:name="OLE_LINK33"/>
      <w:r w:rsidR="00D06284" w:rsidRPr="00F4657A">
        <w:rPr>
          <w:rFonts w:ascii="ＭＳ Ｐゴシック" w:eastAsia="ＭＳ Ｐゴシック" w:hAnsi="ＭＳ Ｐゴシック" w:hint="eastAsia"/>
          <w:sz w:val="24"/>
        </w:rPr>
        <w:t>咀嚼良好者の割合</w:t>
      </w:r>
      <w:bookmarkEnd w:id="24"/>
    </w:p>
    <w:p w14:paraId="444B5A00" w14:textId="526E857A" w:rsidR="00602A76" w:rsidRPr="00F4657A" w:rsidRDefault="00D06284" w:rsidP="00764353">
      <w:pPr>
        <w:ind w:leftChars="608" w:left="1558"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FA0A48" w:rsidRPr="00F4657A">
        <w:rPr>
          <w:rFonts w:ascii="ＭＳ ゴシック" w:eastAsia="ＭＳ ゴシック" w:hAnsi="ＭＳ ゴシック" w:hint="eastAsia"/>
          <w:sz w:val="24"/>
        </w:rPr>
        <w:t xml:space="preserve">　</w:t>
      </w:r>
      <w:r w:rsidR="00241166" w:rsidRPr="00F4657A">
        <w:rPr>
          <w:rFonts w:ascii="ＭＳ Ｐゴシック" w:eastAsia="ＭＳ Ｐゴシック" w:hAnsi="ＭＳ Ｐゴシック" w:hint="eastAsia"/>
          <w:sz w:val="24"/>
        </w:rPr>
        <w:t>50</w:t>
      </w:r>
      <w:r w:rsidR="00062D4E" w:rsidRPr="00F4657A">
        <w:rPr>
          <w:rFonts w:ascii="ＭＳ Ｐゴシック" w:eastAsia="ＭＳ Ｐゴシック" w:hAnsi="ＭＳ Ｐゴシック"/>
          <w:sz w:val="24"/>
        </w:rPr>
        <w:t>歳以上における咀嚼良好者</w:t>
      </w:r>
      <w:r w:rsidRPr="00F4657A">
        <w:rPr>
          <w:rFonts w:ascii="ＭＳ Ｐゴシック" w:eastAsia="ＭＳ Ｐゴシック" w:hAnsi="ＭＳ Ｐゴシック"/>
          <w:sz w:val="24"/>
        </w:rPr>
        <w:t>は、質問項目「何でも噛める」</w:t>
      </w:r>
      <w:r w:rsidR="00062D4E" w:rsidRPr="00F4657A">
        <w:rPr>
          <w:rFonts w:ascii="ＭＳ Ｐゴシック" w:eastAsia="ＭＳ Ｐゴシック" w:hAnsi="ＭＳ Ｐゴシック" w:hint="eastAsia"/>
          <w:sz w:val="24"/>
        </w:rPr>
        <w:t>の</w:t>
      </w:r>
      <w:r w:rsidRPr="00F4657A">
        <w:rPr>
          <w:rFonts w:ascii="ＭＳ Ｐゴシック" w:eastAsia="ＭＳ Ｐゴシック" w:hAnsi="ＭＳ Ｐゴシック"/>
          <w:sz w:val="24"/>
        </w:rPr>
        <w:t>割合で81.1％</w:t>
      </w:r>
      <w:r w:rsidR="00062D4E" w:rsidRPr="00F4657A">
        <w:rPr>
          <w:rFonts w:ascii="ＭＳ Ｐゴシック" w:eastAsia="ＭＳ Ｐゴシック" w:hAnsi="ＭＳ Ｐゴシック" w:hint="eastAsia"/>
          <w:sz w:val="24"/>
        </w:rPr>
        <w:t>となっています。</w:t>
      </w:r>
      <w:r w:rsidR="00CA6D2E" w:rsidRPr="00F4657A">
        <w:rPr>
          <w:rFonts w:ascii="ＭＳ Ｐゴシック" w:eastAsia="ＭＳ Ｐゴシック" w:hAnsi="ＭＳ Ｐゴシック" w:hint="eastAsia"/>
          <w:sz w:val="24"/>
        </w:rPr>
        <w:t>〈</w:t>
      </w:r>
      <w:r w:rsidR="00062D4E" w:rsidRPr="00F4657A">
        <w:rPr>
          <w:rFonts w:ascii="ＭＳ Ｐゴシック" w:eastAsia="ＭＳ Ｐゴシック" w:hAnsi="ＭＳ Ｐゴシック" w:hint="eastAsia"/>
          <w:sz w:val="24"/>
        </w:rPr>
        <w:t xml:space="preserve">参考値　</w:t>
      </w:r>
      <w:bookmarkStart w:id="25" w:name="OLE_LINK6"/>
      <w:r w:rsidR="00CC205F" w:rsidRPr="00F4657A">
        <w:rPr>
          <w:rFonts w:ascii="ＭＳ Ｐゴシック" w:eastAsia="ＭＳ Ｐゴシック" w:hAnsi="ＭＳ Ｐゴシック"/>
          <w:sz w:val="24"/>
        </w:rPr>
        <w:t>県</w:t>
      </w:r>
      <w:r w:rsidR="00062D4E" w:rsidRPr="00F4657A">
        <w:rPr>
          <w:rFonts w:ascii="ＭＳ Ｐゴシック" w:eastAsia="ＭＳ Ｐゴシック" w:hAnsi="ＭＳ Ｐゴシック" w:hint="eastAsia"/>
          <w:sz w:val="24"/>
        </w:rPr>
        <w:t>：</w:t>
      </w:r>
      <w:r w:rsidR="00CC205F" w:rsidRPr="00F4657A">
        <w:rPr>
          <w:rFonts w:ascii="ＭＳ Ｐゴシック" w:eastAsia="ＭＳ Ｐゴシック" w:hAnsi="ＭＳ Ｐゴシック"/>
          <w:sz w:val="24"/>
        </w:rPr>
        <w:t>72.4％</w:t>
      </w:r>
      <w:r w:rsidR="00062D4E" w:rsidRPr="00F4657A">
        <w:rPr>
          <w:rFonts w:ascii="ＭＳ Ｐゴシック" w:eastAsia="ＭＳ Ｐゴシック" w:hAnsi="ＭＳ Ｐゴシック" w:hint="eastAsia"/>
          <w:sz w:val="24"/>
        </w:rPr>
        <w:t>（</w:t>
      </w:r>
      <w:r w:rsidR="00D857BA">
        <w:rPr>
          <w:rFonts w:ascii="ＭＳ Ｐゴシック" w:eastAsia="ＭＳ Ｐゴシック" w:hAnsi="ＭＳ Ｐゴシック" w:hint="eastAsia"/>
          <w:sz w:val="24"/>
        </w:rPr>
        <w:t>令和</w:t>
      </w:r>
      <w:r w:rsidR="00314550">
        <w:rPr>
          <w:rFonts w:ascii="ＭＳ Ｐゴシック" w:eastAsia="ＭＳ Ｐゴシック" w:hAnsi="ＭＳ Ｐゴシック" w:hint="eastAsia"/>
          <w:sz w:val="24"/>
        </w:rPr>
        <w:t>4</w:t>
      </w:r>
      <w:r w:rsidR="00D857BA">
        <w:rPr>
          <w:rFonts w:ascii="ＭＳ Ｐゴシック" w:eastAsia="ＭＳ Ｐゴシック" w:hAnsi="ＭＳ Ｐゴシック" w:hint="eastAsia"/>
          <w:sz w:val="24"/>
        </w:rPr>
        <w:t>年度</w:t>
      </w:r>
      <w:r w:rsidR="00062D4E" w:rsidRPr="00F4657A">
        <w:rPr>
          <w:rFonts w:ascii="ＭＳ Ｐゴシック" w:eastAsia="ＭＳ Ｐゴシック" w:hAnsi="ＭＳ Ｐゴシック" w:hint="eastAsia"/>
          <w:sz w:val="24"/>
        </w:rPr>
        <w:t>）</w:t>
      </w:r>
      <w:bookmarkEnd w:id="25"/>
      <w:r w:rsidR="00151FF6" w:rsidRPr="00151FF6">
        <w:rPr>
          <w:rFonts w:ascii="ＭＳ Ｐゴシック" w:eastAsia="ＭＳ Ｐゴシック" w:hAnsi="ＭＳ Ｐゴシック" w:hint="eastAsia"/>
          <w:sz w:val="24"/>
          <w:vertAlign w:val="superscript"/>
        </w:rPr>
        <w:t>※1</w:t>
      </w:r>
      <w:r w:rsidR="00062D4E"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国</w:t>
      </w:r>
      <w:r w:rsidR="00062D4E" w:rsidRPr="00F4657A">
        <w:rPr>
          <w:rFonts w:ascii="ＭＳ Ｐゴシック" w:eastAsia="ＭＳ Ｐゴシック" w:hAnsi="ＭＳ Ｐゴシック" w:hint="eastAsia"/>
          <w:sz w:val="24"/>
        </w:rPr>
        <w:t>：</w:t>
      </w:r>
      <w:r w:rsidR="00062D4E" w:rsidRPr="00F4657A">
        <w:rPr>
          <w:rFonts w:ascii="ＭＳ Ｐゴシック" w:eastAsia="ＭＳ Ｐゴシック" w:hAnsi="ＭＳ Ｐゴシック"/>
          <w:sz w:val="24"/>
        </w:rPr>
        <w:t>72.2％</w:t>
      </w:r>
      <w:r w:rsidRPr="00F4657A">
        <w:rPr>
          <w:rFonts w:ascii="ＭＳ Ｐゴシック" w:eastAsia="ＭＳ Ｐゴシック" w:hAnsi="ＭＳ Ｐゴシック"/>
          <w:sz w:val="24"/>
        </w:rPr>
        <w:t>（令和元年度）</w:t>
      </w:r>
      <w:r w:rsidR="00151FF6" w:rsidRPr="00151FF6">
        <w:rPr>
          <w:rFonts w:ascii="ＭＳ Ｐゴシック" w:eastAsia="ＭＳ Ｐゴシック" w:hAnsi="ＭＳ Ｐゴシック" w:hint="eastAsia"/>
          <w:sz w:val="24"/>
          <w:vertAlign w:val="superscript"/>
        </w:rPr>
        <w:t>※2</w:t>
      </w:r>
      <w:r w:rsidR="00CA6D2E" w:rsidRPr="00F4657A">
        <w:rPr>
          <w:rFonts w:ascii="ＭＳ Ｐゴシック" w:eastAsia="ＭＳ Ｐゴシック" w:hAnsi="ＭＳ Ｐゴシック" w:hint="eastAsia"/>
          <w:sz w:val="24"/>
        </w:rPr>
        <w:t>〉</w:t>
      </w:r>
    </w:p>
    <w:p w14:paraId="19C8956F" w14:textId="6636741B" w:rsidR="00916E8A" w:rsidRPr="00F4657A" w:rsidRDefault="00D06284" w:rsidP="00764353">
      <w:pPr>
        <w:ind w:leftChars="608" w:left="1560" w:hangingChars="118" w:hanging="283"/>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FA0A48" w:rsidRPr="00F4657A">
        <w:rPr>
          <w:rFonts w:ascii="ＭＳ ゴシック" w:eastAsia="ＭＳ ゴシック" w:hAnsi="ＭＳ ゴシック" w:hint="eastAsia"/>
          <w:sz w:val="24"/>
        </w:rPr>
        <w:t xml:space="preserve">　</w:t>
      </w:r>
      <w:r w:rsidR="00F535CC" w:rsidRPr="00F4657A">
        <w:rPr>
          <w:rFonts w:ascii="ＭＳ Ｐゴシック" w:eastAsia="ＭＳ Ｐゴシック" w:hAnsi="ＭＳ Ｐゴシック"/>
          <w:sz w:val="24"/>
        </w:rPr>
        <w:t>60</w:t>
      </w:r>
      <w:r w:rsidR="0031780A" w:rsidRPr="00F4657A">
        <w:rPr>
          <w:rFonts w:ascii="ＭＳ Ｐゴシック" w:eastAsia="ＭＳ Ｐゴシック" w:hAnsi="ＭＳ Ｐゴシック"/>
          <w:sz w:val="24"/>
        </w:rPr>
        <w:t>代における咀嚼良好者</w:t>
      </w:r>
      <w:r w:rsidRPr="00F4657A">
        <w:rPr>
          <w:rFonts w:ascii="ＭＳ Ｐゴシック" w:eastAsia="ＭＳ Ｐゴシック" w:hAnsi="ＭＳ Ｐゴシック"/>
          <w:sz w:val="24"/>
        </w:rPr>
        <w:t>も同様に質問項目「何でも噛める」</w:t>
      </w:r>
      <w:r w:rsidR="0031780A" w:rsidRPr="00F4657A">
        <w:rPr>
          <w:rFonts w:ascii="ＭＳ Ｐゴシック" w:eastAsia="ＭＳ Ｐゴシック" w:hAnsi="ＭＳ Ｐゴシック" w:hint="eastAsia"/>
          <w:sz w:val="24"/>
        </w:rPr>
        <w:t>の</w:t>
      </w:r>
      <w:r w:rsidRPr="00F4657A">
        <w:rPr>
          <w:rFonts w:ascii="ＭＳ Ｐゴシック" w:eastAsia="ＭＳ Ｐゴシック" w:hAnsi="ＭＳ Ｐゴシック"/>
          <w:sz w:val="24"/>
        </w:rPr>
        <w:t>割合で83.1</w:t>
      </w:r>
      <w:r w:rsidR="0031780A" w:rsidRPr="00F4657A">
        <w:rPr>
          <w:rFonts w:ascii="ＭＳ Ｐゴシック" w:eastAsia="ＭＳ Ｐゴシック" w:hAnsi="ＭＳ Ｐゴシック"/>
          <w:sz w:val="24"/>
        </w:rPr>
        <w:t>％</w:t>
      </w:r>
      <w:r w:rsidR="0031780A" w:rsidRPr="00F4657A">
        <w:rPr>
          <w:rFonts w:ascii="ＭＳ Ｐゴシック" w:eastAsia="ＭＳ Ｐゴシック" w:hAnsi="ＭＳ Ｐゴシック" w:hint="eastAsia"/>
          <w:sz w:val="24"/>
        </w:rPr>
        <w:t>となっています。</w:t>
      </w:r>
      <w:r w:rsidR="00CA6D2E" w:rsidRPr="00F4657A">
        <w:rPr>
          <w:rFonts w:ascii="ＭＳ Ｐゴシック" w:eastAsia="ＭＳ Ｐゴシック" w:hAnsi="ＭＳ Ｐゴシック" w:hint="eastAsia"/>
          <w:sz w:val="24"/>
        </w:rPr>
        <w:t>〈</w:t>
      </w:r>
      <w:r w:rsidR="0031780A" w:rsidRPr="00F4657A">
        <w:rPr>
          <w:rFonts w:ascii="ＭＳ Ｐゴシック" w:eastAsia="ＭＳ Ｐゴシック" w:hAnsi="ＭＳ Ｐゴシック" w:hint="eastAsia"/>
          <w:sz w:val="24"/>
        </w:rPr>
        <w:t xml:space="preserve">参考値　</w:t>
      </w:r>
      <w:r w:rsidR="005F2E30" w:rsidRPr="00F4657A">
        <w:rPr>
          <w:rFonts w:ascii="ＭＳ Ｐゴシック" w:eastAsia="ＭＳ Ｐゴシック" w:hAnsi="ＭＳ Ｐゴシック"/>
          <w:sz w:val="24"/>
        </w:rPr>
        <w:t>県</w:t>
      </w:r>
      <w:r w:rsidR="005F2E30" w:rsidRPr="00F4657A">
        <w:rPr>
          <w:rFonts w:ascii="ＭＳ Ｐゴシック" w:eastAsia="ＭＳ Ｐゴシック" w:hAnsi="ＭＳ Ｐゴシック" w:hint="eastAsia"/>
          <w:sz w:val="24"/>
        </w:rPr>
        <w:t>：</w:t>
      </w:r>
      <w:r w:rsidR="005F2E30" w:rsidRPr="00F4657A">
        <w:rPr>
          <w:rFonts w:ascii="ＭＳ Ｐゴシック" w:eastAsia="ＭＳ Ｐゴシック" w:hAnsi="ＭＳ Ｐゴシック"/>
          <w:sz w:val="24"/>
        </w:rPr>
        <w:t>7</w:t>
      </w:r>
      <w:r w:rsidR="005F2E30">
        <w:rPr>
          <w:rFonts w:ascii="ＭＳ Ｐゴシック" w:eastAsia="ＭＳ Ｐゴシック" w:hAnsi="ＭＳ Ｐゴシック" w:hint="eastAsia"/>
          <w:sz w:val="24"/>
        </w:rPr>
        <w:t>8</w:t>
      </w:r>
      <w:r w:rsidR="005F2E30" w:rsidRPr="00F4657A">
        <w:rPr>
          <w:rFonts w:ascii="ＭＳ Ｐゴシック" w:eastAsia="ＭＳ Ｐゴシック" w:hAnsi="ＭＳ Ｐゴシック"/>
          <w:sz w:val="24"/>
        </w:rPr>
        <w:t>.</w:t>
      </w:r>
      <w:r w:rsidR="005F2E30">
        <w:rPr>
          <w:rFonts w:ascii="ＭＳ Ｐゴシック" w:eastAsia="ＭＳ Ｐゴシック" w:hAnsi="ＭＳ Ｐゴシック" w:hint="eastAsia"/>
          <w:sz w:val="24"/>
        </w:rPr>
        <w:t>6</w:t>
      </w:r>
      <w:r w:rsidR="005F2E30" w:rsidRPr="00F4657A">
        <w:rPr>
          <w:rFonts w:ascii="ＭＳ Ｐゴシック" w:eastAsia="ＭＳ Ｐゴシック" w:hAnsi="ＭＳ Ｐゴシック"/>
          <w:sz w:val="24"/>
        </w:rPr>
        <w:t>％</w:t>
      </w:r>
      <w:r w:rsidR="005F2E30" w:rsidRPr="00F4657A">
        <w:rPr>
          <w:rFonts w:ascii="ＭＳ Ｐゴシック" w:eastAsia="ＭＳ Ｐゴシック" w:hAnsi="ＭＳ Ｐゴシック" w:hint="eastAsia"/>
          <w:sz w:val="24"/>
        </w:rPr>
        <w:t>（</w:t>
      </w:r>
      <w:r w:rsidR="005F2E30">
        <w:rPr>
          <w:rFonts w:ascii="ＭＳ Ｐゴシック" w:eastAsia="ＭＳ Ｐゴシック" w:hAnsi="ＭＳ Ｐゴシック" w:hint="eastAsia"/>
          <w:sz w:val="24"/>
        </w:rPr>
        <w:t>令和</w:t>
      </w:r>
      <w:r w:rsidR="00855CC2">
        <w:rPr>
          <w:rFonts w:ascii="ＭＳ Ｐゴシック" w:eastAsia="ＭＳ Ｐゴシック" w:hAnsi="ＭＳ Ｐゴシック" w:hint="eastAsia"/>
          <w:sz w:val="24"/>
        </w:rPr>
        <w:t>4</w:t>
      </w:r>
      <w:r w:rsidR="005F2E30">
        <w:rPr>
          <w:rFonts w:ascii="ＭＳ Ｐゴシック" w:eastAsia="ＭＳ Ｐゴシック" w:hAnsi="ＭＳ Ｐゴシック" w:hint="eastAsia"/>
          <w:sz w:val="24"/>
        </w:rPr>
        <w:t>年度</w:t>
      </w:r>
      <w:r w:rsidR="005F2E30" w:rsidRPr="00F4657A">
        <w:rPr>
          <w:rFonts w:ascii="ＭＳ Ｐゴシック" w:eastAsia="ＭＳ Ｐゴシック" w:hAnsi="ＭＳ Ｐゴシック" w:hint="eastAsia"/>
          <w:sz w:val="24"/>
        </w:rPr>
        <w:t>）</w:t>
      </w:r>
      <w:r w:rsidR="00151FF6" w:rsidRPr="00151FF6">
        <w:rPr>
          <w:rFonts w:ascii="ＭＳ Ｐゴシック" w:eastAsia="ＭＳ Ｐゴシック" w:hAnsi="ＭＳ Ｐゴシック" w:hint="eastAsia"/>
          <w:sz w:val="24"/>
          <w:vertAlign w:val="superscript"/>
        </w:rPr>
        <w:t>※</w:t>
      </w:r>
      <w:r w:rsidR="00151FF6">
        <w:rPr>
          <w:rFonts w:ascii="ＭＳ Ｐゴシック" w:eastAsia="ＭＳ Ｐゴシック" w:hAnsi="ＭＳ Ｐゴシック" w:hint="eastAsia"/>
          <w:sz w:val="24"/>
          <w:vertAlign w:val="superscript"/>
        </w:rPr>
        <w:t>4</w:t>
      </w:r>
      <w:r w:rsidR="00151FF6">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国</w:t>
      </w:r>
      <w:r w:rsidR="0031780A" w:rsidRPr="00F4657A">
        <w:rPr>
          <w:rFonts w:ascii="ＭＳ Ｐゴシック" w:eastAsia="ＭＳ Ｐゴシック" w:hAnsi="ＭＳ Ｐゴシック" w:hint="eastAsia"/>
          <w:sz w:val="24"/>
        </w:rPr>
        <w:t>：</w:t>
      </w:r>
      <w:r w:rsidR="0031780A" w:rsidRPr="00F4657A">
        <w:rPr>
          <w:rFonts w:ascii="ＭＳ Ｐゴシック" w:eastAsia="ＭＳ Ｐゴシック" w:hAnsi="ＭＳ Ｐゴシック"/>
          <w:sz w:val="24"/>
        </w:rPr>
        <w:t>71.5％</w:t>
      </w:r>
      <w:r w:rsidRPr="00F4657A">
        <w:rPr>
          <w:rFonts w:ascii="ＭＳ Ｐゴシック" w:eastAsia="ＭＳ Ｐゴシック" w:hAnsi="ＭＳ Ｐゴシック"/>
          <w:sz w:val="24"/>
        </w:rPr>
        <w:t>（令和元年）</w:t>
      </w:r>
      <w:r w:rsidR="00151FF6" w:rsidRPr="00151FF6">
        <w:rPr>
          <w:rFonts w:ascii="ＭＳ Ｐゴシック" w:eastAsia="ＭＳ Ｐゴシック" w:hAnsi="ＭＳ Ｐゴシック" w:hint="eastAsia"/>
          <w:sz w:val="24"/>
          <w:vertAlign w:val="superscript"/>
        </w:rPr>
        <w:t>※2</w:t>
      </w:r>
      <w:r w:rsidR="00CA6D2E" w:rsidRPr="00F4657A">
        <w:rPr>
          <w:rFonts w:ascii="ＭＳ Ｐゴシック" w:eastAsia="ＭＳ Ｐゴシック" w:hAnsi="ＭＳ Ｐゴシック" w:hint="eastAsia"/>
          <w:sz w:val="24"/>
        </w:rPr>
        <w:t>〉</w:t>
      </w:r>
    </w:p>
    <w:p w14:paraId="3F197839" w14:textId="22C323ED" w:rsidR="00D06284" w:rsidRPr="00F4657A" w:rsidRDefault="00D06284" w:rsidP="00764353">
      <w:pPr>
        <w:ind w:leftChars="608" w:left="1558"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FA0A48" w:rsidRPr="00F4657A">
        <w:rPr>
          <w:rFonts w:ascii="ＭＳ ゴシック" w:eastAsia="ＭＳ ゴシック" w:hAnsi="ＭＳ ゴシック" w:hint="eastAsia"/>
          <w:sz w:val="24"/>
        </w:rPr>
        <w:t xml:space="preserve">　</w:t>
      </w:r>
      <w:r w:rsidR="00F535CC" w:rsidRPr="00F4657A">
        <w:rPr>
          <w:rFonts w:ascii="ＭＳ Ｐゴシック" w:eastAsia="ＭＳ Ｐゴシック" w:hAnsi="ＭＳ Ｐゴシック"/>
          <w:sz w:val="24"/>
        </w:rPr>
        <w:t>80</w:t>
      </w:r>
      <w:r w:rsidR="00C92C06" w:rsidRPr="00F4657A">
        <w:rPr>
          <w:rFonts w:ascii="ＭＳ Ｐゴシック" w:eastAsia="ＭＳ Ｐゴシック" w:hAnsi="ＭＳ Ｐゴシック"/>
          <w:sz w:val="24"/>
        </w:rPr>
        <w:t>歳での咀嚼良好者</w:t>
      </w:r>
      <w:r w:rsidR="00C92C06" w:rsidRPr="00F4657A">
        <w:rPr>
          <w:rFonts w:ascii="ＭＳ Ｐゴシック" w:eastAsia="ＭＳ Ｐゴシック" w:hAnsi="ＭＳ Ｐゴシック" w:hint="eastAsia"/>
          <w:sz w:val="24"/>
        </w:rPr>
        <w:t>も</w:t>
      </w:r>
      <w:r w:rsidRPr="00F4657A">
        <w:rPr>
          <w:rFonts w:ascii="ＭＳ Ｐゴシック" w:eastAsia="ＭＳ Ｐゴシック" w:hAnsi="ＭＳ Ｐゴシック"/>
          <w:sz w:val="24"/>
        </w:rPr>
        <w:t>同様に質問項目「何でも噛める」</w:t>
      </w:r>
      <w:r w:rsidR="00C92C06" w:rsidRPr="00F4657A">
        <w:rPr>
          <w:rFonts w:ascii="ＭＳ Ｐゴシック" w:eastAsia="ＭＳ Ｐゴシック" w:hAnsi="ＭＳ Ｐゴシック" w:hint="eastAsia"/>
          <w:sz w:val="24"/>
        </w:rPr>
        <w:t>の</w:t>
      </w:r>
      <w:r w:rsidRPr="00F4657A">
        <w:rPr>
          <w:rFonts w:ascii="ＭＳ Ｐゴシック" w:eastAsia="ＭＳ Ｐゴシック" w:hAnsi="ＭＳ Ｐゴシック"/>
          <w:sz w:val="24"/>
        </w:rPr>
        <w:t>割合で79.6</w:t>
      </w:r>
      <w:r w:rsidR="00C92C06" w:rsidRPr="00F4657A">
        <w:rPr>
          <w:rFonts w:ascii="ＭＳ Ｐゴシック" w:eastAsia="ＭＳ Ｐゴシック" w:hAnsi="ＭＳ Ｐゴシック"/>
          <w:sz w:val="24"/>
        </w:rPr>
        <w:t>％</w:t>
      </w:r>
      <w:r w:rsidR="00C92C06" w:rsidRPr="00F4657A">
        <w:rPr>
          <w:rFonts w:ascii="ＭＳ Ｐゴシック" w:eastAsia="ＭＳ Ｐゴシック" w:hAnsi="ＭＳ Ｐゴシック" w:hint="eastAsia"/>
          <w:sz w:val="24"/>
        </w:rPr>
        <w:t>となっています。</w:t>
      </w:r>
      <w:r w:rsidR="00CA6D2E" w:rsidRPr="00F4657A">
        <w:rPr>
          <w:rFonts w:ascii="ＭＳ Ｐゴシック" w:eastAsia="ＭＳ Ｐゴシック" w:hAnsi="ＭＳ Ｐゴシック" w:hint="eastAsia"/>
          <w:sz w:val="24"/>
        </w:rPr>
        <w:t>〈</w:t>
      </w:r>
      <w:r w:rsidR="00C92C06" w:rsidRPr="00F4657A">
        <w:rPr>
          <w:rFonts w:ascii="ＭＳ Ｐゴシック" w:eastAsia="ＭＳ Ｐゴシック" w:hAnsi="ＭＳ Ｐゴシック" w:hint="eastAsia"/>
          <w:sz w:val="24"/>
        </w:rPr>
        <w:t xml:space="preserve">参考値　</w:t>
      </w:r>
      <w:r w:rsidRPr="00F4657A">
        <w:rPr>
          <w:rFonts w:ascii="ＭＳ Ｐゴシック" w:eastAsia="ＭＳ Ｐゴシック" w:hAnsi="ＭＳ Ｐゴシック"/>
          <w:sz w:val="24"/>
        </w:rPr>
        <w:t>国</w:t>
      </w:r>
      <w:r w:rsidR="00C92C06" w:rsidRPr="00F4657A">
        <w:rPr>
          <w:rFonts w:ascii="ＭＳ Ｐゴシック" w:eastAsia="ＭＳ Ｐゴシック" w:hAnsi="ＭＳ Ｐゴシック" w:hint="eastAsia"/>
          <w:sz w:val="24"/>
        </w:rPr>
        <w:t>：</w:t>
      </w:r>
      <w:r w:rsidR="00C92C06" w:rsidRPr="00F4657A">
        <w:rPr>
          <w:rFonts w:ascii="ＭＳ Ｐゴシック" w:eastAsia="ＭＳ Ｐゴシック" w:hAnsi="ＭＳ Ｐゴシック"/>
          <w:sz w:val="24"/>
        </w:rPr>
        <w:t>63.8％</w:t>
      </w:r>
      <w:r w:rsidRPr="00F4657A">
        <w:rPr>
          <w:rFonts w:ascii="ＭＳ Ｐゴシック" w:eastAsia="ＭＳ Ｐゴシック" w:hAnsi="ＭＳ Ｐゴシック"/>
          <w:sz w:val="24"/>
        </w:rPr>
        <w:t>（令和元年）</w:t>
      </w:r>
      <w:r w:rsidR="00151FF6">
        <w:rPr>
          <w:rFonts w:ascii="ＭＳ Ｐゴシック" w:eastAsia="ＭＳ Ｐゴシック" w:hAnsi="ＭＳ Ｐゴシック" w:hint="eastAsia"/>
          <w:sz w:val="24"/>
        </w:rPr>
        <w:t>※2</w:t>
      </w:r>
      <w:r w:rsidR="00CA6D2E" w:rsidRPr="00F4657A">
        <w:rPr>
          <w:rFonts w:ascii="ＭＳ Ｐゴシック" w:eastAsia="ＭＳ Ｐゴシック" w:hAnsi="ＭＳ Ｐゴシック" w:hint="eastAsia"/>
          <w:sz w:val="24"/>
        </w:rPr>
        <w:t>〉</w:t>
      </w:r>
    </w:p>
    <w:p w14:paraId="4F2605B0" w14:textId="14CCC37D" w:rsidR="003823D3" w:rsidRPr="00F4657A" w:rsidRDefault="00FA0A48" w:rsidP="00764353">
      <w:pPr>
        <w:ind w:leftChars="540" w:left="1134" w:firstLineChars="59" w:firstLine="14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(ｲ)</w:t>
      </w:r>
      <w:r w:rsidR="00CD1444" w:rsidRPr="00F4657A">
        <w:rPr>
          <w:rFonts w:ascii="ＭＳ Ｐゴシック" w:eastAsia="ＭＳ Ｐゴシック" w:hAnsi="ＭＳ Ｐゴシック" w:hint="eastAsia"/>
          <w:sz w:val="24"/>
        </w:rPr>
        <w:t xml:space="preserve">　</w:t>
      </w:r>
      <w:bookmarkStart w:id="26" w:name="OLE_LINK34"/>
      <w:r w:rsidR="004E5AC1">
        <w:rPr>
          <w:rFonts w:ascii="ＭＳ Ｐゴシック" w:eastAsia="ＭＳ Ｐゴシック" w:hAnsi="ＭＳ Ｐゴシック" w:hint="eastAsia"/>
          <w:sz w:val="24"/>
        </w:rPr>
        <w:t>か</w:t>
      </w:r>
      <w:r w:rsidR="00D06284" w:rsidRPr="00F4657A">
        <w:rPr>
          <w:rFonts w:ascii="ＭＳ Ｐゴシック" w:eastAsia="ＭＳ Ｐゴシック" w:hAnsi="ＭＳ Ｐゴシック" w:hint="eastAsia"/>
          <w:sz w:val="24"/>
        </w:rPr>
        <w:t>みにくい・ほとんど</w:t>
      </w:r>
      <w:r w:rsidR="004E5AC1">
        <w:rPr>
          <w:rFonts w:ascii="ＭＳ Ｐゴシック" w:eastAsia="ＭＳ Ｐゴシック" w:hAnsi="ＭＳ Ｐゴシック" w:hint="eastAsia"/>
          <w:sz w:val="24"/>
        </w:rPr>
        <w:t>か</w:t>
      </w:r>
      <w:r w:rsidR="00D06284" w:rsidRPr="00F4657A">
        <w:rPr>
          <w:rFonts w:ascii="ＭＳ Ｐゴシック" w:eastAsia="ＭＳ Ｐゴシック" w:hAnsi="ＭＳ Ｐゴシック" w:hint="eastAsia"/>
          <w:sz w:val="24"/>
        </w:rPr>
        <w:t>めない者</w:t>
      </w:r>
      <w:bookmarkEnd w:id="26"/>
      <w:r w:rsidR="00D06284" w:rsidRPr="00F4657A">
        <w:rPr>
          <w:rFonts w:ascii="ＭＳ Ｐゴシック" w:eastAsia="ＭＳ Ｐゴシック" w:hAnsi="ＭＳ Ｐゴシック" w:hint="eastAsia"/>
          <w:sz w:val="24"/>
        </w:rPr>
        <w:t>の割合</w:t>
      </w:r>
    </w:p>
    <w:p w14:paraId="00B508C2" w14:textId="5211126A" w:rsidR="008F73A0" w:rsidRPr="00F4657A" w:rsidRDefault="005F411E" w:rsidP="00764353">
      <w:pPr>
        <w:ind w:leftChars="608" w:left="1558"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FA0A48" w:rsidRPr="00F4657A">
        <w:rPr>
          <w:rFonts w:ascii="ＭＳ ゴシック" w:eastAsia="ＭＳ ゴシック" w:hAnsi="ＭＳ ゴシック" w:hint="eastAsia"/>
          <w:sz w:val="24"/>
        </w:rPr>
        <w:t xml:space="preserve">　</w:t>
      </w:r>
      <w:r w:rsidR="00D06284" w:rsidRPr="00F4657A">
        <w:rPr>
          <w:rFonts w:ascii="ＭＳ Ｐゴシック" w:eastAsia="ＭＳ Ｐゴシック" w:hAnsi="ＭＳ Ｐゴシック" w:hint="eastAsia"/>
          <w:sz w:val="24"/>
        </w:rPr>
        <w:t>質問項目「噛みにくい」は全体</w:t>
      </w:r>
      <w:r w:rsidR="00C87849" w:rsidRPr="00F4657A">
        <w:rPr>
          <w:rFonts w:ascii="ＭＳ Ｐゴシック" w:eastAsia="ＭＳ Ｐゴシック" w:hAnsi="ＭＳ Ｐゴシック" w:hint="eastAsia"/>
          <w:sz w:val="24"/>
        </w:rPr>
        <w:t>で</w:t>
      </w:r>
      <w:r w:rsidR="00D06284" w:rsidRPr="00F4657A">
        <w:rPr>
          <w:rFonts w:ascii="ＭＳ Ｐゴシック" w:eastAsia="ＭＳ Ｐゴシック" w:hAnsi="ＭＳ Ｐゴシック"/>
          <w:sz w:val="24"/>
        </w:rPr>
        <w:t>17.3</w:t>
      </w:r>
      <w:r w:rsidR="00C87849" w:rsidRPr="00F4657A">
        <w:rPr>
          <w:rFonts w:ascii="ＭＳ Ｐゴシック" w:eastAsia="ＭＳ Ｐゴシック" w:hAnsi="ＭＳ Ｐゴシック"/>
          <w:sz w:val="24"/>
        </w:rPr>
        <w:t>％</w:t>
      </w:r>
      <w:r w:rsidR="00C87849" w:rsidRPr="00F4657A">
        <w:rPr>
          <w:rFonts w:ascii="ＭＳ Ｐゴシック" w:eastAsia="ＭＳ Ｐゴシック" w:hAnsi="ＭＳ Ｐゴシック" w:hint="eastAsia"/>
          <w:sz w:val="24"/>
        </w:rPr>
        <w:t>、</w:t>
      </w:r>
      <w:r w:rsidR="00D06284" w:rsidRPr="00F4657A">
        <w:rPr>
          <w:rFonts w:ascii="ＭＳ Ｐゴシック" w:eastAsia="ＭＳ Ｐゴシック" w:hAnsi="ＭＳ Ｐゴシック"/>
          <w:sz w:val="24"/>
        </w:rPr>
        <w:t>50代</w:t>
      </w:r>
      <w:r w:rsidR="00C87849" w:rsidRPr="00F4657A">
        <w:rPr>
          <w:rFonts w:ascii="ＭＳ Ｐゴシック" w:eastAsia="ＭＳ Ｐゴシック" w:hAnsi="ＭＳ Ｐゴシック" w:hint="eastAsia"/>
          <w:sz w:val="24"/>
        </w:rPr>
        <w:t>になると</w:t>
      </w:r>
      <w:r w:rsidR="00D06284" w:rsidRPr="00F4657A">
        <w:rPr>
          <w:rFonts w:ascii="ＭＳ Ｐゴシック" w:eastAsia="ＭＳ Ｐゴシック" w:hAnsi="ＭＳ Ｐゴシック"/>
          <w:sz w:val="24"/>
        </w:rPr>
        <w:t>10％を越え、</w:t>
      </w:r>
      <w:r w:rsidR="007C50A7" w:rsidRPr="00F4657A">
        <w:rPr>
          <w:rFonts w:ascii="ＭＳ Ｐゴシック" w:eastAsia="ＭＳ Ｐゴシック" w:hAnsi="ＭＳ Ｐゴシック"/>
          <w:sz w:val="24"/>
        </w:rPr>
        <w:t>14.9％</w:t>
      </w:r>
      <w:r w:rsidR="007C50A7" w:rsidRPr="00F4657A">
        <w:rPr>
          <w:rFonts w:ascii="ＭＳ Ｐゴシック" w:eastAsia="ＭＳ Ｐゴシック" w:hAnsi="ＭＳ Ｐゴシック" w:hint="eastAsia"/>
          <w:sz w:val="24"/>
        </w:rPr>
        <w:t>となり、</w:t>
      </w:r>
      <w:r w:rsidR="00D06284" w:rsidRPr="00F4657A">
        <w:rPr>
          <w:rFonts w:ascii="ＭＳ Ｐゴシック" w:eastAsia="ＭＳ Ｐゴシック" w:hAnsi="ＭＳ Ｐゴシック"/>
          <w:sz w:val="24"/>
        </w:rPr>
        <w:t>年齢</w:t>
      </w:r>
      <w:r w:rsidR="00C87849" w:rsidRPr="00F4657A">
        <w:rPr>
          <w:rFonts w:ascii="ＭＳ Ｐゴシック" w:eastAsia="ＭＳ Ｐゴシック" w:hAnsi="ＭＳ Ｐゴシック" w:hint="eastAsia"/>
          <w:sz w:val="24"/>
        </w:rPr>
        <w:t>と</w:t>
      </w:r>
      <w:r w:rsidR="00D06284" w:rsidRPr="00F4657A">
        <w:rPr>
          <w:rFonts w:ascii="ＭＳ Ｐゴシック" w:eastAsia="ＭＳ Ｐゴシック" w:hAnsi="ＭＳ Ｐゴシック"/>
          <w:sz w:val="24"/>
        </w:rPr>
        <w:t>ともに増加し</w:t>
      </w:r>
      <w:r w:rsidR="00816B4D" w:rsidRPr="00F4657A">
        <w:rPr>
          <w:rFonts w:ascii="ＭＳ Ｐゴシック" w:eastAsia="ＭＳ Ｐゴシック" w:hAnsi="ＭＳ Ｐゴシック" w:hint="eastAsia"/>
          <w:sz w:val="24"/>
        </w:rPr>
        <w:t>ます。</w:t>
      </w:r>
      <w:r w:rsidR="00D06284" w:rsidRPr="00F4657A">
        <w:rPr>
          <w:rFonts w:ascii="ＭＳ Ｐゴシック" w:eastAsia="ＭＳ Ｐゴシック" w:hAnsi="ＭＳ Ｐゴシック"/>
          <w:sz w:val="24"/>
        </w:rPr>
        <w:t>75歳以上</w:t>
      </w:r>
      <w:r w:rsidR="00C87849" w:rsidRPr="00F4657A">
        <w:rPr>
          <w:rFonts w:ascii="ＭＳ Ｐゴシック" w:eastAsia="ＭＳ Ｐゴシック" w:hAnsi="ＭＳ Ｐゴシック" w:hint="eastAsia"/>
          <w:sz w:val="24"/>
        </w:rPr>
        <w:t>は</w:t>
      </w:r>
      <w:r w:rsidR="00D06284" w:rsidRPr="00F4657A">
        <w:rPr>
          <w:rFonts w:ascii="ＭＳ Ｐゴシック" w:eastAsia="ＭＳ Ｐゴシック" w:hAnsi="ＭＳ Ｐゴシック"/>
          <w:sz w:val="24"/>
        </w:rPr>
        <w:t>20.4</w:t>
      </w:r>
      <w:r w:rsidR="00C87849" w:rsidRPr="00F4657A">
        <w:rPr>
          <w:rFonts w:ascii="ＭＳ Ｐゴシック" w:eastAsia="ＭＳ Ｐゴシック" w:hAnsi="ＭＳ Ｐゴシック"/>
          <w:sz w:val="24"/>
        </w:rPr>
        <w:t>％と最多となっ</w:t>
      </w:r>
      <w:r w:rsidR="00C87849" w:rsidRPr="00F4657A">
        <w:rPr>
          <w:rFonts w:ascii="ＭＳ Ｐゴシック" w:eastAsia="ＭＳ Ｐゴシック" w:hAnsi="ＭＳ Ｐゴシック" w:hint="eastAsia"/>
          <w:sz w:val="24"/>
        </w:rPr>
        <w:t>ています</w:t>
      </w:r>
      <w:r w:rsidR="00D06284" w:rsidRPr="00F4657A">
        <w:rPr>
          <w:rFonts w:ascii="ＭＳ Ｐゴシック" w:eastAsia="ＭＳ Ｐゴシック" w:hAnsi="ＭＳ Ｐゴシック"/>
          <w:sz w:val="24"/>
        </w:rPr>
        <w:t>。</w:t>
      </w:r>
    </w:p>
    <w:p w14:paraId="3C1DA975" w14:textId="61AB88E7" w:rsidR="008F73A0" w:rsidRPr="00F4657A" w:rsidRDefault="005F411E" w:rsidP="00764353">
      <w:pPr>
        <w:ind w:leftChars="607" w:left="1556"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FA0A48" w:rsidRPr="00F4657A">
        <w:rPr>
          <w:rFonts w:ascii="ＭＳ ゴシック" w:eastAsia="ＭＳ ゴシック" w:hAnsi="ＭＳ ゴシック" w:hint="eastAsia"/>
          <w:sz w:val="24"/>
        </w:rPr>
        <w:t xml:space="preserve">　</w:t>
      </w:r>
      <w:r w:rsidR="008F73A0" w:rsidRPr="00F4657A">
        <w:rPr>
          <w:rFonts w:ascii="ＭＳ Ｐゴシック" w:eastAsia="ＭＳ Ｐゴシック" w:hAnsi="ＭＳ Ｐゴシック" w:hint="eastAsia"/>
          <w:sz w:val="24"/>
        </w:rPr>
        <w:t>男女別では、</w:t>
      </w:r>
      <w:r w:rsidR="00D06284" w:rsidRPr="00F4657A">
        <w:rPr>
          <w:rFonts w:ascii="ＭＳ Ｐゴシック" w:eastAsia="ＭＳ Ｐゴシック" w:hAnsi="ＭＳ Ｐゴシック"/>
          <w:sz w:val="24"/>
        </w:rPr>
        <w:t>男性</w:t>
      </w:r>
      <w:r w:rsidR="00A40992">
        <w:rPr>
          <w:rFonts w:ascii="ＭＳ Ｐゴシック" w:eastAsia="ＭＳ Ｐゴシック" w:hAnsi="ＭＳ Ｐゴシック" w:hint="eastAsia"/>
          <w:sz w:val="24"/>
        </w:rPr>
        <w:t>は</w:t>
      </w:r>
      <w:r w:rsidR="00D06284" w:rsidRPr="00F4657A">
        <w:rPr>
          <w:rFonts w:ascii="ＭＳ Ｐゴシック" w:eastAsia="ＭＳ Ｐゴシック" w:hAnsi="ＭＳ Ｐゴシック"/>
          <w:sz w:val="24"/>
        </w:rPr>
        <w:t>19.0％、女性</w:t>
      </w:r>
      <w:r w:rsidR="00A40992">
        <w:rPr>
          <w:rFonts w:ascii="ＭＳ Ｐゴシック" w:eastAsia="ＭＳ Ｐゴシック" w:hAnsi="ＭＳ Ｐゴシック" w:hint="eastAsia"/>
          <w:sz w:val="24"/>
        </w:rPr>
        <w:t>は</w:t>
      </w:r>
      <w:r w:rsidR="00D06284" w:rsidRPr="00F4657A">
        <w:rPr>
          <w:rFonts w:ascii="ＭＳ Ｐゴシック" w:eastAsia="ＭＳ Ｐゴシック" w:hAnsi="ＭＳ Ｐゴシック"/>
          <w:sz w:val="24"/>
        </w:rPr>
        <w:t>16.0</w:t>
      </w:r>
      <w:r w:rsidR="008F73A0" w:rsidRPr="00F4657A">
        <w:rPr>
          <w:rFonts w:ascii="ＭＳ Ｐゴシック" w:eastAsia="ＭＳ Ｐゴシック" w:hAnsi="ＭＳ Ｐゴシック"/>
          <w:sz w:val="24"/>
        </w:rPr>
        <w:t>％</w:t>
      </w:r>
      <w:r w:rsidR="003151D4">
        <w:rPr>
          <w:rFonts w:ascii="ＭＳ Ｐゴシック" w:eastAsia="ＭＳ Ｐゴシック" w:hAnsi="ＭＳ Ｐゴシック" w:hint="eastAsia"/>
          <w:sz w:val="24"/>
        </w:rPr>
        <w:t>となっており、</w:t>
      </w:r>
      <w:r w:rsidR="008F73A0" w:rsidRPr="00F4657A">
        <w:rPr>
          <w:rFonts w:ascii="ＭＳ Ｐゴシック" w:eastAsia="ＭＳ Ｐゴシック" w:hAnsi="ＭＳ Ｐゴシック"/>
          <w:sz w:val="24"/>
        </w:rPr>
        <w:t>男性の方が割合は高</w:t>
      </w:r>
      <w:r w:rsidR="008F73A0" w:rsidRPr="00F4657A">
        <w:rPr>
          <w:rFonts w:ascii="ＭＳ Ｐゴシック" w:eastAsia="ＭＳ Ｐゴシック" w:hAnsi="ＭＳ Ｐゴシック" w:hint="eastAsia"/>
          <w:sz w:val="24"/>
        </w:rPr>
        <w:t>くなっています</w:t>
      </w:r>
      <w:r w:rsidR="00D06284" w:rsidRPr="00F4657A">
        <w:rPr>
          <w:rFonts w:ascii="ＭＳ Ｐゴシック" w:eastAsia="ＭＳ Ｐゴシック" w:hAnsi="ＭＳ Ｐゴシック"/>
          <w:sz w:val="24"/>
        </w:rPr>
        <w:t>。</w:t>
      </w:r>
    </w:p>
    <w:p w14:paraId="58FAC312" w14:textId="4841D2BF" w:rsidR="009B1D09" w:rsidRPr="00F4657A" w:rsidRDefault="00D06284" w:rsidP="00764353">
      <w:pPr>
        <w:ind w:leftChars="608" w:left="1558"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FA0A48"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質問項目「ほとんど噛めない」は全体</w:t>
      </w:r>
      <w:r w:rsidRPr="00F4657A">
        <w:rPr>
          <w:rFonts w:ascii="ＭＳ Ｐゴシック" w:eastAsia="ＭＳ Ｐゴシック" w:hAnsi="ＭＳ Ｐゴシック"/>
          <w:sz w:val="24"/>
        </w:rPr>
        <w:t>0.5％で年代による差はな</w:t>
      </w:r>
      <w:r w:rsidR="005C6CEA" w:rsidRPr="00F4657A">
        <w:rPr>
          <w:rFonts w:ascii="ＭＳ Ｐゴシック" w:eastAsia="ＭＳ Ｐゴシック" w:hAnsi="ＭＳ Ｐゴシック" w:hint="eastAsia"/>
          <w:sz w:val="24"/>
        </w:rPr>
        <w:t>く、</w:t>
      </w:r>
      <w:r w:rsidR="005C6CEA" w:rsidRPr="00F4657A">
        <w:rPr>
          <w:rFonts w:ascii="ＭＳ Ｐゴシック" w:eastAsia="ＭＳ Ｐゴシック" w:hAnsi="ＭＳ Ｐゴシック"/>
          <w:sz w:val="24"/>
        </w:rPr>
        <w:t>男性</w:t>
      </w:r>
      <w:r w:rsidRPr="00F4657A">
        <w:rPr>
          <w:rFonts w:ascii="ＭＳ Ｐゴシック" w:eastAsia="ＭＳ Ｐゴシック" w:hAnsi="ＭＳ Ｐゴシック"/>
          <w:sz w:val="24"/>
        </w:rPr>
        <w:t>0.6％、女性0.6</w:t>
      </w:r>
      <w:r w:rsidR="005C6CEA" w:rsidRPr="00F4657A">
        <w:rPr>
          <w:rFonts w:ascii="ＭＳ Ｐゴシック" w:eastAsia="ＭＳ Ｐゴシック" w:hAnsi="ＭＳ Ｐゴシック"/>
          <w:sz w:val="24"/>
        </w:rPr>
        <w:t>％</w:t>
      </w:r>
      <w:r w:rsidR="00FB2A60" w:rsidRPr="00F4657A">
        <w:rPr>
          <w:rFonts w:ascii="ＭＳ Ｐゴシック" w:eastAsia="ＭＳ Ｐゴシック" w:hAnsi="ＭＳ Ｐゴシック" w:hint="eastAsia"/>
          <w:sz w:val="24"/>
        </w:rPr>
        <w:t>となっています</w:t>
      </w:r>
      <w:r w:rsidR="005C6CEA" w:rsidRPr="00F4657A">
        <w:rPr>
          <w:rFonts w:ascii="ＭＳ Ｐゴシック" w:eastAsia="ＭＳ Ｐゴシック" w:hAnsi="ＭＳ Ｐゴシック" w:hint="eastAsia"/>
          <w:sz w:val="24"/>
        </w:rPr>
        <w:t>。</w:t>
      </w:r>
    </w:p>
    <w:p w14:paraId="271A7F7A" w14:textId="7B01F996" w:rsidR="009B1D09" w:rsidRPr="00F4657A" w:rsidRDefault="00A42A7D" w:rsidP="00764353">
      <w:pPr>
        <w:ind w:leftChars="473" w:left="1132" w:hangingChars="58" w:hanging="139"/>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ウ</w:t>
      </w:r>
      <w:r w:rsidR="00D06284" w:rsidRPr="00F4657A">
        <w:rPr>
          <w:rFonts w:ascii="ＭＳ Ｐゴシック" w:eastAsia="ＭＳ Ｐゴシック" w:hAnsi="ＭＳ Ｐゴシック" w:hint="eastAsia"/>
          <w:sz w:val="24"/>
        </w:rPr>
        <w:t xml:space="preserve">　国民健康保険　令和</w:t>
      </w:r>
      <w:r w:rsidR="00D06284" w:rsidRPr="00F4657A">
        <w:rPr>
          <w:rFonts w:ascii="ＭＳ Ｐゴシック" w:eastAsia="ＭＳ Ｐゴシック" w:hAnsi="ＭＳ Ｐゴシック"/>
          <w:sz w:val="24"/>
        </w:rPr>
        <w:t>5年度診療分レセプトデータ</w:t>
      </w:r>
    </w:p>
    <w:p w14:paraId="3E99416A" w14:textId="48D8E5BD" w:rsidR="00D06284" w:rsidRPr="00F4657A" w:rsidRDefault="00D06284" w:rsidP="00764353">
      <w:pPr>
        <w:ind w:leftChars="472" w:left="1272"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FA0A48"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歯科受診率</w:t>
      </w:r>
      <w:r w:rsidRPr="00F4657A">
        <w:rPr>
          <w:rFonts w:ascii="ＭＳ Ｐゴシック" w:eastAsia="ＭＳ Ｐゴシック" w:hAnsi="ＭＳ Ｐゴシック"/>
          <w:sz w:val="24"/>
        </w:rPr>
        <w:t>16.4％、歯科レセ</w:t>
      </w:r>
      <w:r w:rsidR="00DB192D" w:rsidRPr="00F4657A">
        <w:rPr>
          <w:rFonts w:ascii="ＭＳ Ｐゴシック" w:eastAsia="ＭＳ Ｐゴシック" w:hAnsi="ＭＳ Ｐゴシック"/>
          <w:sz w:val="24"/>
        </w:rPr>
        <w:t>プト</w:t>
      </w:r>
      <w:r w:rsidR="00AD6873" w:rsidRPr="00F4657A">
        <w:rPr>
          <w:rFonts w:ascii="ＭＳ Ｐゴシック" w:eastAsia="ＭＳ Ｐゴシック" w:hAnsi="ＭＳ Ｐゴシック" w:hint="eastAsia"/>
          <w:sz w:val="24"/>
        </w:rPr>
        <w:t>1</w:t>
      </w:r>
      <w:r w:rsidR="002F4BF1" w:rsidRPr="00F4657A">
        <w:rPr>
          <w:rFonts w:ascii="ＭＳ Ｐゴシック" w:eastAsia="ＭＳ Ｐゴシック" w:hAnsi="ＭＳ Ｐゴシック"/>
          <w:sz w:val="24"/>
        </w:rPr>
        <w:t>件当たり点数</w:t>
      </w:r>
      <w:r w:rsidR="002F4BF1" w:rsidRPr="00F4657A">
        <w:rPr>
          <w:rFonts w:ascii="ＭＳ Ｐゴシック" w:eastAsia="ＭＳ Ｐゴシック" w:hAnsi="ＭＳ Ｐゴシック" w:hint="eastAsia"/>
          <w:sz w:val="24"/>
        </w:rPr>
        <w:t>は</w:t>
      </w:r>
      <w:r w:rsidRPr="00F4657A">
        <w:rPr>
          <w:rFonts w:ascii="ＭＳ Ｐゴシック" w:eastAsia="ＭＳ Ｐゴシック" w:hAnsi="ＭＳ Ｐゴシック"/>
          <w:sz w:val="24"/>
        </w:rPr>
        <w:t>1348点</w:t>
      </w:r>
      <w:r w:rsidR="00280830" w:rsidRPr="00F4657A">
        <w:rPr>
          <w:rFonts w:ascii="ＭＳ Ｐゴシック" w:eastAsia="ＭＳ Ｐゴシック" w:hAnsi="ＭＳ Ｐゴシック" w:hint="eastAsia"/>
          <w:sz w:val="24"/>
        </w:rPr>
        <w:t>となっており、</w:t>
      </w:r>
      <w:r w:rsidRPr="00F4657A">
        <w:rPr>
          <w:rFonts w:ascii="ＭＳ Ｐゴシック" w:eastAsia="ＭＳ Ｐゴシック" w:hAnsi="ＭＳ Ｐゴシック"/>
          <w:sz w:val="24"/>
        </w:rPr>
        <w:t>歯科受診率は男女ともに県や国より低</w:t>
      </w:r>
      <w:r w:rsidR="00B970F1" w:rsidRPr="00F4657A">
        <w:rPr>
          <w:rFonts w:ascii="ＭＳ Ｐゴシック" w:eastAsia="ＭＳ Ｐゴシック" w:hAnsi="ＭＳ Ｐゴシック" w:hint="eastAsia"/>
          <w:sz w:val="24"/>
        </w:rPr>
        <w:t>くなっています</w:t>
      </w:r>
      <w:r w:rsidRPr="00F4657A">
        <w:rPr>
          <w:rFonts w:ascii="ＭＳ Ｐゴシック" w:eastAsia="ＭＳ Ｐゴシック" w:hAnsi="ＭＳ Ｐゴシック"/>
          <w:sz w:val="24"/>
        </w:rPr>
        <w:t>が、1</w:t>
      </w:r>
      <w:r w:rsidR="00280830" w:rsidRPr="00F4657A">
        <w:rPr>
          <w:rFonts w:ascii="ＭＳ Ｐゴシック" w:eastAsia="ＭＳ Ｐゴシック" w:hAnsi="ＭＳ Ｐゴシック"/>
          <w:sz w:val="24"/>
        </w:rPr>
        <w:t>件当たりの医療費が高</w:t>
      </w:r>
      <w:r w:rsidR="00280830" w:rsidRPr="00F4657A">
        <w:rPr>
          <w:rFonts w:ascii="ＭＳ Ｐゴシック" w:eastAsia="ＭＳ Ｐゴシック" w:hAnsi="ＭＳ Ｐゴシック" w:hint="eastAsia"/>
          <w:sz w:val="24"/>
        </w:rPr>
        <w:t>くなっています</w:t>
      </w:r>
      <w:r w:rsidRPr="00F4657A">
        <w:rPr>
          <w:rFonts w:ascii="ＭＳ Ｐゴシック" w:eastAsia="ＭＳ Ｐゴシック" w:hAnsi="ＭＳ Ｐゴシック"/>
          <w:sz w:val="24"/>
        </w:rPr>
        <w:t>。</w:t>
      </w:r>
    </w:p>
    <w:p w14:paraId="01117089" w14:textId="77777777" w:rsidR="00D06284" w:rsidRPr="00F4657A" w:rsidRDefault="00D06284" w:rsidP="00764353">
      <w:pPr>
        <w:ind w:leftChars="338" w:left="1972" w:hanging="1262"/>
        <w:rPr>
          <w:rFonts w:ascii="ＭＳ Ｐゴシック" w:eastAsia="ＭＳ Ｐゴシック" w:hAnsi="ＭＳ Ｐゴシック"/>
          <w:sz w:val="24"/>
        </w:rPr>
      </w:pPr>
      <w:r w:rsidRPr="00F4657A">
        <w:rPr>
          <w:rFonts w:ascii="ＭＳ Ｐゴシック" w:eastAsia="ＭＳ Ｐゴシック" w:hAnsi="ＭＳ Ｐゴシック" w:hint="eastAsia"/>
          <w:sz w:val="24"/>
          <w:bdr w:val="single" w:sz="4" w:space="0" w:color="auto"/>
        </w:rPr>
        <w:lastRenderedPageBreak/>
        <w:t>課題</w:t>
      </w:r>
    </w:p>
    <w:p w14:paraId="1516F344" w14:textId="31D50CCF" w:rsidR="002230E8" w:rsidRPr="00F4657A" w:rsidRDefault="002230E8" w:rsidP="00764353">
      <w:pPr>
        <w:ind w:leftChars="338" w:left="991"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FA0A48"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成人歯周疾患</w:t>
      </w:r>
      <w:r w:rsidR="0015466D" w:rsidRPr="00F4657A">
        <w:rPr>
          <w:rFonts w:ascii="ＭＳ Ｐゴシック" w:eastAsia="ＭＳ Ｐゴシック" w:hAnsi="ＭＳ Ｐゴシック" w:hint="eastAsia"/>
          <w:sz w:val="24"/>
        </w:rPr>
        <w:t>健</w:t>
      </w:r>
      <w:r w:rsidRPr="00F4657A">
        <w:rPr>
          <w:rFonts w:ascii="ＭＳ Ｐゴシック" w:eastAsia="ＭＳ Ｐゴシック" w:hAnsi="ＭＳ Ｐゴシック" w:hint="eastAsia"/>
          <w:sz w:val="24"/>
        </w:rPr>
        <w:t>診</w:t>
      </w:r>
      <w:r w:rsidR="00372C4A" w:rsidRPr="00F4657A">
        <w:rPr>
          <w:rFonts w:ascii="ＭＳ Ｐゴシック" w:eastAsia="ＭＳ Ｐゴシック" w:hAnsi="ＭＳ Ｐゴシック" w:hint="eastAsia"/>
          <w:sz w:val="24"/>
        </w:rPr>
        <w:t>は、認知度が低いこともあり、</w:t>
      </w:r>
      <w:r w:rsidRPr="00F4657A">
        <w:rPr>
          <w:rFonts w:ascii="ＭＳ Ｐゴシック" w:eastAsia="ＭＳ Ｐゴシック" w:hAnsi="ＭＳ Ｐゴシック" w:hint="eastAsia"/>
          <w:sz w:val="24"/>
        </w:rPr>
        <w:t>受診率が低</w:t>
      </w:r>
      <w:r w:rsidR="003151D4">
        <w:rPr>
          <w:rFonts w:ascii="ＭＳ Ｐゴシック" w:eastAsia="ＭＳ Ｐゴシック" w:hAnsi="ＭＳ Ｐゴシック" w:hint="eastAsia"/>
          <w:sz w:val="24"/>
        </w:rPr>
        <w:t>い状況となっています</w:t>
      </w:r>
      <w:r w:rsidRPr="00F4657A">
        <w:rPr>
          <w:rFonts w:ascii="ＭＳ Ｐゴシック" w:eastAsia="ＭＳ Ｐゴシック" w:hAnsi="ＭＳ Ｐゴシック" w:hint="eastAsia"/>
          <w:sz w:val="24"/>
        </w:rPr>
        <w:t>。</w:t>
      </w:r>
    </w:p>
    <w:p w14:paraId="2C7F33B9" w14:textId="3869C467" w:rsidR="00E92E47" w:rsidRPr="00F4657A" w:rsidRDefault="00280830" w:rsidP="00764353">
      <w:pPr>
        <w:ind w:leftChars="338" w:left="991"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FA0A48" w:rsidRPr="00F4657A">
        <w:rPr>
          <w:rFonts w:ascii="ＭＳ ゴシック" w:eastAsia="ＭＳ ゴシック" w:hAnsi="ＭＳ ゴシック" w:hint="eastAsia"/>
          <w:sz w:val="24"/>
        </w:rPr>
        <w:t xml:space="preserve">　</w:t>
      </w:r>
      <w:r w:rsidR="00D06284" w:rsidRPr="00F4657A">
        <w:rPr>
          <w:rFonts w:ascii="ＭＳ Ｐゴシック" w:eastAsia="ＭＳ Ｐゴシック" w:hAnsi="ＭＳ Ｐゴシック" w:hint="eastAsia"/>
          <w:sz w:val="24"/>
        </w:rPr>
        <w:t>成人歯周疾患</w:t>
      </w:r>
      <w:r w:rsidR="0015466D" w:rsidRPr="00F4657A">
        <w:rPr>
          <w:rFonts w:ascii="ＭＳ Ｐゴシック" w:eastAsia="ＭＳ Ｐゴシック" w:hAnsi="ＭＳ Ｐゴシック" w:hint="eastAsia"/>
          <w:sz w:val="24"/>
        </w:rPr>
        <w:t>健</w:t>
      </w:r>
      <w:r w:rsidR="00D06284" w:rsidRPr="00F4657A">
        <w:rPr>
          <w:rFonts w:ascii="ＭＳ Ｐゴシック" w:eastAsia="ＭＳ Ｐゴシック" w:hAnsi="ＭＳ Ｐゴシック" w:hint="eastAsia"/>
          <w:sz w:val="24"/>
        </w:rPr>
        <w:t>診の結果、</w:t>
      </w:r>
      <w:r w:rsidR="00602ADE" w:rsidRPr="00F4657A">
        <w:rPr>
          <w:rFonts w:ascii="ＭＳ Ｐゴシック" w:eastAsia="ＭＳ Ｐゴシック" w:hAnsi="ＭＳ Ｐゴシック" w:hint="eastAsia"/>
          <w:sz w:val="24"/>
        </w:rPr>
        <w:t>「</w:t>
      </w:r>
      <w:r w:rsidR="00D06284" w:rsidRPr="00F4657A">
        <w:rPr>
          <w:rFonts w:ascii="ＭＳ Ｐゴシック" w:eastAsia="ＭＳ Ｐゴシック" w:hAnsi="ＭＳ Ｐゴシック" w:hint="eastAsia"/>
          <w:sz w:val="24"/>
        </w:rPr>
        <w:t>異常なし</w:t>
      </w:r>
      <w:r w:rsidR="00602ADE" w:rsidRPr="00F4657A">
        <w:rPr>
          <w:rFonts w:ascii="ＭＳ Ｐゴシック" w:eastAsia="ＭＳ Ｐゴシック" w:hAnsi="ＭＳ Ｐゴシック" w:hint="eastAsia"/>
          <w:sz w:val="24"/>
        </w:rPr>
        <w:t>」</w:t>
      </w:r>
      <w:r w:rsidR="00D06284" w:rsidRPr="00F4657A">
        <w:rPr>
          <w:rFonts w:ascii="ＭＳ Ｐゴシック" w:eastAsia="ＭＳ Ｐゴシック" w:hAnsi="ＭＳ Ｐゴシック" w:hint="eastAsia"/>
          <w:sz w:val="24"/>
        </w:rPr>
        <w:t>が</w:t>
      </w:r>
      <w:r w:rsidR="00D06284" w:rsidRPr="00F4657A">
        <w:rPr>
          <w:rFonts w:ascii="ＭＳ Ｐゴシック" w:eastAsia="ＭＳ Ｐゴシック" w:hAnsi="ＭＳ Ｐゴシック"/>
          <w:sz w:val="24"/>
        </w:rPr>
        <w:t>10.5％と割合が低く、「歯周炎を有する者」</w:t>
      </w:r>
      <w:r w:rsidR="004E5AC1">
        <w:rPr>
          <w:rFonts w:ascii="ＭＳ Ｐゴシック" w:eastAsia="ＭＳ Ｐゴシック" w:hAnsi="ＭＳ Ｐゴシック" w:hint="eastAsia"/>
          <w:sz w:val="24"/>
        </w:rPr>
        <w:t>が</w:t>
      </w:r>
      <w:r w:rsidR="00D06284" w:rsidRPr="00F4657A">
        <w:rPr>
          <w:rFonts w:ascii="ＭＳ Ｐゴシック" w:eastAsia="ＭＳ Ｐゴシック" w:hAnsi="ＭＳ Ｐゴシック"/>
          <w:sz w:val="24"/>
        </w:rPr>
        <w:t>67.4％</w:t>
      </w:r>
      <w:r w:rsidR="00B92E50" w:rsidRPr="00F4657A">
        <w:rPr>
          <w:rFonts w:ascii="ＭＳ Ｐゴシック" w:eastAsia="ＭＳ Ｐゴシック" w:hAnsi="ＭＳ Ｐゴシック" w:hint="eastAsia"/>
          <w:sz w:val="24"/>
        </w:rPr>
        <w:t>と</w:t>
      </w:r>
      <w:r w:rsidR="00B92E50" w:rsidRPr="00F4657A">
        <w:rPr>
          <w:rFonts w:ascii="ＭＳ Ｐゴシック" w:eastAsia="ＭＳ Ｐゴシック" w:hAnsi="ＭＳ Ｐゴシック"/>
          <w:sz w:val="24"/>
        </w:rPr>
        <w:t>割合が特に高</w:t>
      </w:r>
      <w:r w:rsidR="00B92E50" w:rsidRPr="00F4657A">
        <w:rPr>
          <w:rFonts w:ascii="ＭＳ Ｐゴシック" w:eastAsia="ＭＳ Ｐゴシック" w:hAnsi="ＭＳ Ｐゴシック" w:hint="eastAsia"/>
          <w:sz w:val="24"/>
        </w:rPr>
        <w:t>くなっています</w:t>
      </w:r>
      <w:r w:rsidR="00D06284" w:rsidRPr="00F4657A">
        <w:rPr>
          <w:rFonts w:ascii="ＭＳ Ｐゴシック" w:eastAsia="ＭＳ Ｐゴシック" w:hAnsi="ＭＳ Ｐゴシック"/>
          <w:sz w:val="24"/>
        </w:rPr>
        <w:t>。</w:t>
      </w:r>
    </w:p>
    <w:p w14:paraId="26F01225" w14:textId="548EBE10" w:rsidR="00D06284" w:rsidRPr="00F4657A" w:rsidRDefault="00B92E50" w:rsidP="00764353">
      <w:pPr>
        <w:ind w:leftChars="338" w:left="991"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FA0A48" w:rsidRPr="00F4657A">
        <w:rPr>
          <w:rFonts w:ascii="ＭＳ ゴシック" w:eastAsia="ＭＳ ゴシック" w:hAnsi="ＭＳ ゴシック" w:hint="eastAsia"/>
          <w:sz w:val="24"/>
        </w:rPr>
        <w:t xml:space="preserve">　</w:t>
      </w:r>
      <w:r w:rsidR="00D06284" w:rsidRPr="00F4657A">
        <w:rPr>
          <w:rFonts w:ascii="ＭＳ Ｐゴシック" w:eastAsia="ＭＳ Ｐゴシック" w:hAnsi="ＭＳ Ｐゴシック" w:hint="eastAsia"/>
          <w:sz w:val="24"/>
        </w:rPr>
        <w:t>国</w:t>
      </w:r>
      <w:r w:rsidR="006D3ADF" w:rsidRPr="00F4657A">
        <w:rPr>
          <w:rFonts w:ascii="ＭＳ Ｐゴシック" w:eastAsia="ＭＳ Ｐゴシック" w:hAnsi="ＭＳ Ｐゴシック" w:hint="eastAsia"/>
          <w:sz w:val="24"/>
        </w:rPr>
        <w:t>民健康保険加入者</w:t>
      </w:r>
      <w:r w:rsidR="00D06284" w:rsidRPr="00F4657A">
        <w:rPr>
          <w:rFonts w:ascii="ＭＳ Ｐゴシック" w:eastAsia="ＭＳ Ｐゴシック" w:hAnsi="ＭＳ Ｐゴシック" w:hint="eastAsia"/>
          <w:sz w:val="24"/>
        </w:rPr>
        <w:t>の歯科受診率は男女ともに県や国より低</w:t>
      </w:r>
      <w:r w:rsidR="004E5AC1">
        <w:rPr>
          <w:rFonts w:ascii="ＭＳ Ｐゴシック" w:eastAsia="ＭＳ Ｐゴシック" w:hAnsi="ＭＳ Ｐゴシック" w:hint="eastAsia"/>
          <w:sz w:val="24"/>
        </w:rPr>
        <w:t>くなっています</w:t>
      </w:r>
      <w:r w:rsidR="00D06284" w:rsidRPr="00F4657A">
        <w:rPr>
          <w:rFonts w:ascii="ＭＳ Ｐゴシック" w:eastAsia="ＭＳ Ｐゴシック" w:hAnsi="ＭＳ Ｐゴシック" w:hint="eastAsia"/>
          <w:sz w:val="24"/>
        </w:rPr>
        <w:t>が、</w:t>
      </w:r>
      <w:r w:rsidR="00D06284" w:rsidRPr="00F4657A">
        <w:rPr>
          <w:rFonts w:ascii="ＭＳ Ｐゴシック" w:eastAsia="ＭＳ Ｐゴシック" w:hAnsi="ＭＳ Ｐゴシック"/>
          <w:sz w:val="24"/>
        </w:rPr>
        <w:t>1件当たりの医療費が高いことから、歯科疾患の症状が進行し重症化している可能性が</w:t>
      </w:r>
      <w:r w:rsidR="00947222" w:rsidRPr="00F4657A">
        <w:rPr>
          <w:rFonts w:ascii="ＭＳ Ｐゴシック" w:eastAsia="ＭＳ Ｐゴシック" w:hAnsi="ＭＳ Ｐゴシック" w:hint="eastAsia"/>
          <w:sz w:val="24"/>
        </w:rPr>
        <w:t>考えられます</w:t>
      </w:r>
      <w:r w:rsidR="00D06284" w:rsidRPr="00F4657A">
        <w:rPr>
          <w:rFonts w:ascii="ＭＳ Ｐゴシック" w:eastAsia="ＭＳ Ｐゴシック" w:hAnsi="ＭＳ Ｐゴシック"/>
          <w:sz w:val="24"/>
        </w:rPr>
        <w:t>。</w:t>
      </w:r>
    </w:p>
    <w:p w14:paraId="62F4CDAC" w14:textId="77777777" w:rsidR="001529D8" w:rsidRPr="00F4657A" w:rsidRDefault="001529D8" w:rsidP="00FA0A48">
      <w:pPr>
        <w:ind w:leftChars="540" w:left="1134"/>
        <w:rPr>
          <w:rFonts w:ascii="ＭＳ Ｐゴシック" w:eastAsia="ＭＳ Ｐゴシック" w:hAnsi="ＭＳ Ｐゴシック"/>
          <w:sz w:val="24"/>
        </w:rPr>
      </w:pPr>
    </w:p>
    <w:p w14:paraId="648338D4" w14:textId="109993A2" w:rsidR="00B22048" w:rsidRPr="00F4657A" w:rsidRDefault="00B22048" w:rsidP="00764353">
      <w:pPr>
        <w:ind w:leftChars="338" w:left="849" w:hanging="139"/>
        <w:rPr>
          <w:rFonts w:ascii="ＭＳ Ｐゴシック" w:eastAsia="ＭＳ Ｐゴシック" w:hAnsi="ＭＳ Ｐゴシック"/>
          <w:sz w:val="24"/>
        </w:rPr>
      </w:pPr>
      <w:r w:rsidRPr="00F4657A">
        <w:rPr>
          <w:rFonts w:ascii="ＭＳ Ｐゴシック" w:eastAsia="ＭＳ Ｐゴシック" w:hAnsi="ＭＳ Ｐゴシック" w:hint="eastAsia"/>
          <w:sz w:val="24"/>
          <w:bdr w:val="single" w:sz="4" w:space="0" w:color="auto"/>
        </w:rPr>
        <w:t>施策の方向</w:t>
      </w:r>
      <w:r w:rsidR="00BA4D40">
        <w:rPr>
          <w:rFonts w:ascii="ＭＳ Ｐゴシック" w:eastAsia="ＭＳ Ｐゴシック" w:hAnsi="ＭＳ Ｐゴシック" w:hint="eastAsia"/>
          <w:sz w:val="24"/>
          <w:szCs w:val="24"/>
          <w:bdr w:val="single" w:sz="4" w:space="0" w:color="auto"/>
        </w:rPr>
        <w:t>性</w:t>
      </w:r>
    </w:p>
    <w:p w14:paraId="310A3522" w14:textId="03955D57" w:rsidR="00D16D6F" w:rsidRPr="00F4657A" w:rsidRDefault="00D16D6F" w:rsidP="00764353">
      <w:pPr>
        <w:ind w:leftChars="338" w:left="992" w:hanging="28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FA0A48" w:rsidRPr="00F4657A">
        <w:rPr>
          <w:rFonts w:ascii="ＭＳ ゴシック" w:eastAsia="ＭＳ ゴシック" w:hAnsi="ＭＳ ゴシック" w:hint="eastAsia"/>
          <w:sz w:val="24"/>
        </w:rPr>
        <w:t xml:space="preserve">　</w:t>
      </w:r>
      <w:r w:rsidR="00746190" w:rsidRPr="00F4657A">
        <w:rPr>
          <w:rFonts w:ascii="ＭＳ Ｐゴシック" w:eastAsia="ＭＳ Ｐゴシック" w:hAnsi="ＭＳ Ｐゴシック" w:hint="eastAsia"/>
          <w:sz w:val="24"/>
        </w:rPr>
        <w:t>個別勧奨通知や健康アプリを活用し、</w:t>
      </w:r>
      <w:r w:rsidRPr="00F4657A">
        <w:rPr>
          <w:rFonts w:ascii="ＭＳ Ｐゴシック" w:eastAsia="ＭＳ Ｐゴシック" w:hAnsi="ＭＳ Ｐゴシック" w:hint="eastAsia"/>
          <w:sz w:val="24"/>
        </w:rPr>
        <w:t>成人歯周疾患健診等の歯科健診の受診勧奨や、かかりつけ歯科医への定期受診の必要性について</w:t>
      </w:r>
      <w:r w:rsidR="008B7C9F" w:rsidRPr="00F4657A">
        <w:rPr>
          <w:rFonts w:ascii="ＭＳ Ｐゴシック" w:eastAsia="ＭＳ Ｐゴシック" w:hAnsi="ＭＳ Ｐゴシック" w:hint="eastAsia"/>
          <w:sz w:val="24"/>
        </w:rPr>
        <w:t>普及</w:t>
      </w:r>
      <w:r w:rsidRPr="00F4657A">
        <w:rPr>
          <w:rFonts w:ascii="ＭＳ Ｐゴシック" w:eastAsia="ＭＳ Ｐゴシック" w:hAnsi="ＭＳ Ｐゴシック" w:hint="eastAsia"/>
          <w:sz w:val="24"/>
        </w:rPr>
        <w:t>啓発</w:t>
      </w:r>
      <w:r w:rsidR="00425CA6" w:rsidRPr="00F4657A">
        <w:rPr>
          <w:rFonts w:ascii="ＭＳ Ｐゴシック" w:eastAsia="ＭＳ Ｐゴシック" w:hAnsi="ＭＳ Ｐゴシック" w:hint="eastAsia"/>
          <w:sz w:val="24"/>
        </w:rPr>
        <w:t>し</w:t>
      </w:r>
      <w:r w:rsidR="000E07E2" w:rsidRPr="00F4657A">
        <w:rPr>
          <w:rFonts w:ascii="ＭＳ Ｐゴシック" w:eastAsia="ＭＳ Ｐゴシック" w:hAnsi="ＭＳ Ｐゴシック" w:hint="eastAsia"/>
          <w:sz w:val="24"/>
        </w:rPr>
        <w:t>、受診率向上を目指します。</w:t>
      </w:r>
    </w:p>
    <w:p w14:paraId="04C4D4D1" w14:textId="7DC41305" w:rsidR="00CE26BC" w:rsidRDefault="00C061C3" w:rsidP="00CE26BC">
      <w:pPr>
        <w:ind w:leftChars="338" w:left="994" w:hanging="284"/>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FA0A48"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歯周病と生活習慣病等の全身疾患との関連性や歯磨き等</w:t>
      </w:r>
      <w:r w:rsidR="009A6BA9" w:rsidRPr="00F4657A">
        <w:rPr>
          <w:rFonts w:ascii="ＭＳ Ｐゴシック" w:eastAsia="ＭＳ Ｐゴシック" w:hAnsi="ＭＳ Ｐゴシック" w:hint="eastAsia"/>
          <w:sz w:val="24"/>
        </w:rPr>
        <w:t>のセルフケアによる</w:t>
      </w:r>
      <w:r w:rsidR="00250968" w:rsidRPr="00F4657A">
        <w:rPr>
          <w:rFonts w:ascii="ＭＳ Ｐゴシック" w:eastAsia="ＭＳ Ｐゴシック" w:hAnsi="ＭＳ Ｐゴシック" w:hint="eastAsia"/>
          <w:sz w:val="24"/>
        </w:rPr>
        <w:t>むし</w:t>
      </w:r>
      <w:r w:rsidR="009A6BA9" w:rsidRPr="00F4657A">
        <w:rPr>
          <w:rFonts w:ascii="ＭＳ Ｐゴシック" w:eastAsia="ＭＳ Ｐゴシック" w:hAnsi="ＭＳ Ｐゴシック" w:hint="eastAsia"/>
          <w:sz w:val="24"/>
        </w:rPr>
        <w:t>歯や歯周病といった</w:t>
      </w:r>
      <w:r w:rsidRPr="00F4657A">
        <w:rPr>
          <w:rFonts w:ascii="ＭＳ Ｐゴシック" w:eastAsia="ＭＳ Ｐゴシック" w:hAnsi="ＭＳ Ｐゴシック" w:hint="eastAsia"/>
          <w:sz w:val="24"/>
        </w:rPr>
        <w:t>歯科疾患</w:t>
      </w:r>
      <w:r w:rsidR="003151D4">
        <w:rPr>
          <w:rFonts w:ascii="ＭＳ Ｐゴシック" w:eastAsia="ＭＳ Ｐゴシック" w:hAnsi="ＭＳ Ｐゴシック" w:hint="eastAsia"/>
          <w:sz w:val="24"/>
        </w:rPr>
        <w:t>の</w:t>
      </w:r>
      <w:r w:rsidRPr="00F4657A">
        <w:rPr>
          <w:rFonts w:ascii="ＭＳ Ｐゴシック" w:eastAsia="ＭＳ Ｐゴシック" w:hAnsi="ＭＳ Ｐゴシック" w:hint="eastAsia"/>
          <w:sz w:val="24"/>
        </w:rPr>
        <w:t>予防、口腔機能の維持に関する知識の普及啓発を行います。</w:t>
      </w:r>
    </w:p>
    <w:p w14:paraId="4002EDC7" w14:textId="77777777" w:rsidR="00CE26BC" w:rsidRDefault="00CE26BC" w:rsidP="00CE26BC">
      <w:pPr>
        <w:ind w:leftChars="338" w:left="994" w:hanging="284"/>
        <w:rPr>
          <w:rFonts w:ascii="ＭＳ Ｐゴシック" w:eastAsia="ＭＳ Ｐゴシック" w:hAnsi="ＭＳ Ｐゴシック"/>
          <w:sz w:val="24"/>
        </w:rPr>
      </w:pPr>
    </w:p>
    <w:p w14:paraId="6365D564" w14:textId="0E25177E" w:rsidR="003A4BBD" w:rsidRPr="00F4657A" w:rsidRDefault="002D50D3" w:rsidP="00CE26BC">
      <w:pPr>
        <w:ind w:leftChars="338" w:left="994" w:hanging="284"/>
        <w:rPr>
          <w:rFonts w:ascii="ＭＳ Ｐゴシック" w:eastAsia="ＭＳ Ｐゴシック" w:hAnsi="ＭＳ Ｐゴシック"/>
          <w:sz w:val="24"/>
        </w:rPr>
      </w:pPr>
      <w:r w:rsidRPr="00F4657A">
        <w:rPr>
          <w:rFonts w:ascii="ＭＳ Ｐゴシック" w:eastAsia="ＭＳ Ｐゴシック" w:hAnsi="ＭＳ Ｐゴシック" w:hint="eastAsia"/>
          <w:sz w:val="24"/>
          <w:bdr w:val="single" w:sz="4" w:space="0" w:color="auto"/>
        </w:rPr>
        <w:t>成果指標</w:t>
      </w:r>
    </w:p>
    <w:p w14:paraId="3DFD7231" w14:textId="6F6AFC23" w:rsidR="00FA5B24" w:rsidRPr="00F4657A" w:rsidRDefault="00FA0A48" w:rsidP="00506645">
      <w:pPr>
        <w:ind w:left="1"/>
        <w:rPr>
          <w:rFonts w:ascii="ＭＳ Ｐゴシック" w:eastAsia="ＭＳ Ｐゴシック" w:hAnsi="ＭＳ Ｐゴシック"/>
          <w:sz w:val="24"/>
        </w:rPr>
      </w:pPr>
      <w:r w:rsidRPr="00F4657A">
        <w:rPr>
          <w:rFonts w:ascii="ＭＳ ゴシック" w:eastAsia="ＭＳ ゴシック" w:hAnsi="ＭＳ ゴシック" w:hint="eastAsia"/>
          <w:sz w:val="24"/>
        </w:rPr>
        <w:t xml:space="preserve">　</w:t>
      </w:r>
      <w:r w:rsidR="003A4BBD" w:rsidRPr="00F4657A">
        <w:rPr>
          <w:rFonts w:ascii="ＭＳ Ｐゴシック" w:eastAsia="ＭＳ Ｐゴシック" w:hAnsi="ＭＳ Ｐゴシック" w:hint="eastAsia"/>
          <w:sz w:val="24"/>
        </w:rPr>
        <w:t>年</w:t>
      </w:r>
      <w:r w:rsidR="009358EF" w:rsidRPr="00F4657A">
        <w:rPr>
          <w:rFonts w:ascii="ＭＳ Ｐゴシック" w:eastAsia="ＭＳ Ｐゴシック" w:hAnsi="ＭＳ Ｐゴシック" w:hint="eastAsia"/>
          <w:sz w:val="24"/>
        </w:rPr>
        <w:t>1</w:t>
      </w:r>
      <w:r w:rsidR="003A4BBD" w:rsidRPr="00F4657A">
        <w:rPr>
          <w:rFonts w:ascii="ＭＳ Ｐゴシック" w:eastAsia="ＭＳ Ｐゴシック" w:hAnsi="ＭＳ Ｐゴシック" w:hint="eastAsia"/>
          <w:sz w:val="24"/>
        </w:rPr>
        <w:t>回以上の歯科健診を受診した人の割合</w:t>
      </w:r>
      <w:r w:rsidR="00523EFE" w:rsidRPr="00523EFE">
        <w:rPr>
          <w:rFonts w:ascii="ＭＳ Ｐゴシック" w:eastAsia="ＭＳ Ｐゴシック" w:hAnsi="ＭＳ Ｐゴシック" w:hint="eastAsia"/>
          <w:sz w:val="18"/>
          <w:szCs w:val="18"/>
        </w:rPr>
        <w:t>（保健計画の</w:t>
      </w:r>
      <w:r w:rsidR="003151D4">
        <w:rPr>
          <w:rFonts w:ascii="ＭＳ Ｐゴシック" w:eastAsia="ＭＳ Ｐゴシック" w:hAnsi="ＭＳ Ｐゴシック" w:hint="eastAsia"/>
          <w:sz w:val="18"/>
          <w:szCs w:val="18"/>
        </w:rPr>
        <w:t>既</w:t>
      </w:r>
      <w:r w:rsidR="00523EFE" w:rsidRPr="00523EFE">
        <w:rPr>
          <w:rFonts w:ascii="ＭＳ Ｐゴシック" w:eastAsia="ＭＳ Ｐゴシック" w:hAnsi="ＭＳ Ｐゴシック" w:hint="eastAsia"/>
          <w:sz w:val="18"/>
          <w:szCs w:val="18"/>
        </w:rPr>
        <w:t>定指標）</w:t>
      </w:r>
    </w:p>
    <w:tbl>
      <w:tblPr>
        <w:tblStyle w:val="a4"/>
        <w:tblW w:w="8784" w:type="dxa"/>
        <w:tblLayout w:type="fixed"/>
        <w:tblLook w:val="04A0" w:firstRow="1" w:lastRow="0" w:firstColumn="1" w:lastColumn="0" w:noHBand="0" w:noVBand="1"/>
      </w:tblPr>
      <w:tblGrid>
        <w:gridCol w:w="1271"/>
        <w:gridCol w:w="1418"/>
        <w:gridCol w:w="1417"/>
        <w:gridCol w:w="1418"/>
        <w:gridCol w:w="1559"/>
        <w:gridCol w:w="1701"/>
      </w:tblGrid>
      <w:tr w:rsidR="00F4657A" w:rsidRPr="00F4657A" w14:paraId="5CB0DD23" w14:textId="77777777" w:rsidTr="00F061BF">
        <w:trPr>
          <w:trHeight w:val="360"/>
        </w:trPr>
        <w:tc>
          <w:tcPr>
            <w:tcW w:w="1271" w:type="dxa"/>
            <w:noWrap/>
            <w:vAlign w:val="center"/>
            <w:hideMark/>
          </w:tcPr>
          <w:p w14:paraId="1C18E82D" w14:textId="306649CC"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現状値</w:t>
            </w:r>
          </w:p>
        </w:tc>
        <w:tc>
          <w:tcPr>
            <w:tcW w:w="1418" w:type="dxa"/>
            <w:noWrap/>
            <w:hideMark/>
          </w:tcPr>
          <w:p w14:paraId="2D54684B"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2547EA82" w14:textId="1A31DA71"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83"/>
                <w:kern w:val="0"/>
                <w:sz w:val="22"/>
                <w:szCs w:val="21"/>
                <w:fitText w:val="1100" w:id="-748983296"/>
              </w:rPr>
              <w:t>（令和7年度</w:t>
            </w:r>
            <w:r w:rsidRPr="00F4657A">
              <w:rPr>
                <w:rFonts w:ascii="ＭＳ Ｐゴシック" w:eastAsia="ＭＳ Ｐゴシック" w:hAnsi="ＭＳ Ｐゴシック" w:hint="eastAsia"/>
                <w:spacing w:val="-4"/>
                <w:w w:val="83"/>
                <w:kern w:val="0"/>
                <w:sz w:val="22"/>
                <w:szCs w:val="21"/>
                <w:fitText w:val="1100" w:id="-748983296"/>
              </w:rPr>
              <w:t>）</w:t>
            </w:r>
          </w:p>
        </w:tc>
        <w:tc>
          <w:tcPr>
            <w:tcW w:w="1417" w:type="dxa"/>
            <w:noWrap/>
            <w:hideMark/>
          </w:tcPr>
          <w:p w14:paraId="630C4DED"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52FC550B" w14:textId="6A165A75"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83"/>
                <w:kern w:val="0"/>
                <w:sz w:val="22"/>
                <w:szCs w:val="21"/>
                <w:fitText w:val="1100" w:id="-748983295"/>
              </w:rPr>
              <w:t>（令和8年度</w:t>
            </w:r>
            <w:r w:rsidRPr="00F4657A">
              <w:rPr>
                <w:rFonts w:ascii="ＭＳ Ｐゴシック" w:eastAsia="ＭＳ Ｐゴシック" w:hAnsi="ＭＳ Ｐゴシック" w:hint="eastAsia"/>
                <w:spacing w:val="-4"/>
                <w:w w:val="83"/>
                <w:kern w:val="0"/>
                <w:sz w:val="22"/>
                <w:szCs w:val="21"/>
                <w:fitText w:val="1100" w:id="-748983295"/>
              </w:rPr>
              <w:t>）</w:t>
            </w:r>
          </w:p>
        </w:tc>
        <w:tc>
          <w:tcPr>
            <w:tcW w:w="1418" w:type="dxa"/>
            <w:noWrap/>
            <w:hideMark/>
          </w:tcPr>
          <w:p w14:paraId="6B8B702C"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35575C57" w14:textId="5F5B27D1"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83"/>
                <w:kern w:val="0"/>
                <w:sz w:val="22"/>
                <w:szCs w:val="21"/>
                <w:fitText w:val="1100" w:id="-748983294"/>
              </w:rPr>
              <w:t>（令和9年度</w:t>
            </w:r>
            <w:r w:rsidRPr="00F4657A">
              <w:rPr>
                <w:rFonts w:ascii="ＭＳ Ｐゴシック" w:eastAsia="ＭＳ Ｐゴシック" w:hAnsi="ＭＳ Ｐゴシック" w:hint="eastAsia"/>
                <w:spacing w:val="-4"/>
                <w:w w:val="83"/>
                <w:kern w:val="0"/>
                <w:sz w:val="22"/>
                <w:szCs w:val="21"/>
                <w:fitText w:val="1100" w:id="-748983294"/>
              </w:rPr>
              <w:t>）</w:t>
            </w:r>
          </w:p>
        </w:tc>
        <w:tc>
          <w:tcPr>
            <w:tcW w:w="1559" w:type="dxa"/>
            <w:noWrap/>
            <w:hideMark/>
          </w:tcPr>
          <w:p w14:paraId="4DCBD9AA"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737E4B2C" w14:textId="206A36D6"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76"/>
                <w:kern w:val="0"/>
                <w:sz w:val="22"/>
                <w:szCs w:val="21"/>
                <w:fitText w:val="1100" w:id="-748983293"/>
              </w:rPr>
              <w:t>（令和10年度</w:t>
            </w:r>
            <w:r w:rsidRPr="00F4657A">
              <w:rPr>
                <w:rFonts w:ascii="ＭＳ Ｐゴシック" w:eastAsia="ＭＳ Ｐゴシック" w:hAnsi="ＭＳ Ｐゴシック" w:hint="eastAsia"/>
                <w:spacing w:val="-3"/>
                <w:w w:val="76"/>
                <w:kern w:val="0"/>
                <w:sz w:val="22"/>
                <w:szCs w:val="21"/>
                <w:fitText w:val="1100" w:id="-748983293"/>
              </w:rPr>
              <w:t>）</w:t>
            </w:r>
          </w:p>
        </w:tc>
        <w:tc>
          <w:tcPr>
            <w:tcW w:w="1701" w:type="dxa"/>
            <w:noWrap/>
            <w:hideMark/>
          </w:tcPr>
          <w:p w14:paraId="4890F93B"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4F16C175" w14:textId="7CB6151C"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76"/>
                <w:kern w:val="0"/>
                <w:sz w:val="22"/>
                <w:szCs w:val="21"/>
                <w:fitText w:val="1100" w:id="-748983292"/>
              </w:rPr>
              <w:t>（令和11年度</w:t>
            </w:r>
            <w:r w:rsidRPr="00F4657A">
              <w:rPr>
                <w:rFonts w:ascii="ＭＳ Ｐゴシック" w:eastAsia="ＭＳ Ｐゴシック" w:hAnsi="ＭＳ Ｐゴシック" w:hint="eastAsia"/>
                <w:spacing w:val="-3"/>
                <w:w w:val="76"/>
                <w:kern w:val="0"/>
                <w:sz w:val="22"/>
                <w:szCs w:val="21"/>
                <w:fitText w:val="1100" w:id="-748983292"/>
              </w:rPr>
              <w:t>）</w:t>
            </w:r>
          </w:p>
        </w:tc>
      </w:tr>
      <w:tr w:rsidR="00943DB7" w:rsidRPr="00F4657A" w14:paraId="42C64348" w14:textId="77777777" w:rsidTr="00F061BF">
        <w:trPr>
          <w:trHeight w:val="360"/>
        </w:trPr>
        <w:tc>
          <w:tcPr>
            <w:tcW w:w="1271" w:type="dxa"/>
            <w:noWrap/>
            <w:vAlign w:val="center"/>
            <w:hideMark/>
          </w:tcPr>
          <w:p w14:paraId="5828DFB6" w14:textId="77777777" w:rsidR="00943DB7" w:rsidRPr="00F4657A" w:rsidRDefault="00943DB7" w:rsidP="00943DB7">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55.9%</w:t>
            </w:r>
          </w:p>
          <w:p w14:paraId="2A6C4172" w14:textId="61CB0D41" w:rsidR="00943DB7" w:rsidRPr="00F4657A" w:rsidRDefault="00943DB7" w:rsidP="00943DB7">
            <w:pPr>
              <w:jc w:val="center"/>
              <w:rPr>
                <w:rFonts w:ascii="ＭＳ Ｐゴシック" w:eastAsia="ＭＳ Ｐゴシック" w:hAnsi="ＭＳ Ｐゴシック"/>
                <w:sz w:val="22"/>
                <w:szCs w:val="21"/>
              </w:rPr>
            </w:pPr>
            <w:r w:rsidRPr="00855CC2">
              <w:rPr>
                <w:rFonts w:ascii="ＭＳ Ｐゴシック" w:eastAsia="ＭＳ Ｐゴシック" w:hAnsi="ＭＳ Ｐゴシック" w:hint="eastAsia"/>
                <w:w w:val="79"/>
                <w:kern w:val="0"/>
                <w:sz w:val="22"/>
                <w:szCs w:val="21"/>
                <w:fitText w:val="1045" w:id="-751003647"/>
              </w:rPr>
              <w:t>（令和</w:t>
            </w:r>
            <w:r w:rsidR="009358EF" w:rsidRPr="00855CC2">
              <w:rPr>
                <w:rFonts w:ascii="ＭＳ Ｐゴシック" w:eastAsia="ＭＳ Ｐゴシック" w:hAnsi="ＭＳ Ｐゴシック" w:hint="eastAsia"/>
                <w:w w:val="79"/>
                <w:kern w:val="0"/>
                <w:sz w:val="22"/>
                <w:szCs w:val="21"/>
                <w:fitText w:val="1045" w:id="-751003647"/>
              </w:rPr>
              <w:t>5</w:t>
            </w:r>
            <w:r w:rsidRPr="00855CC2">
              <w:rPr>
                <w:rFonts w:ascii="ＭＳ Ｐゴシック" w:eastAsia="ＭＳ Ｐゴシック" w:hAnsi="ＭＳ Ｐゴシック" w:hint="eastAsia"/>
                <w:w w:val="79"/>
                <w:kern w:val="0"/>
                <w:sz w:val="22"/>
                <w:szCs w:val="21"/>
                <w:fitText w:val="1045" w:id="-751003647"/>
              </w:rPr>
              <w:t>年度</w:t>
            </w:r>
            <w:r w:rsidRPr="00855CC2">
              <w:rPr>
                <w:rFonts w:ascii="ＭＳ Ｐゴシック" w:eastAsia="ＭＳ Ｐゴシック" w:hAnsi="ＭＳ Ｐゴシック" w:hint="eastAsia"/>
                <w:spacing w:val="4"/>
                <w:w w:val="79"/>
                <w:kern w:val="0"/>
                <w:sz w:val="22"/>
                <w:szCs w:val="21"/>
                <w:fitText w:val="1045" w:id="-751003647"/>
              </w:rPr>
              <w:t>）</w:t>
            </w:r>
          </w:p>
        </w:tc>
        <w:tc>
          <w:tcPr>
            <w:tcW w:w="1418" w:type="dxa"/>
            <w:noWrap/>
            <w:vAlign w:val="center"/>
            <w:hideMark/>
          </w:tcPr>
          <w:p w14:paraId="09032589" w14:textId="77777777" w:rsidR="00943DB7" w:rsidRPr="00F4657A" w:rsidRDefault="00943DB7" w:rsidP="00943DB7">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w:t>
            </w:r>
          </w:p>
        </w:tc>
        <w:tc>
          <w:tcPr>
            <w:tcW w:w="1417" w:type="dxa"/>
            <w:noWrap/>
            <w:vAlign w:val="center"/>
            <w:hideMark/>
          </w:tcPr>
          <w:p w14:paraId="58C3B2FD" w14:textId="77777777" w:rsidR="00943DB7" w:rsidRPr="00F4657A" w:rsidRDefault="00943DB7" w:rsidP="00943DB7">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w:t>
            </w:r>
          </w:p>
        </w:tc>
        <w:tc>
          <w:tcPr>
            <w:tcW w:w="1418" w:type="dxa"/>
            <w:noWrap/>
            <w:vAlign w:val="center"/>
            <w:hideMark/>
          </w:tcPr>
          <w:p w14:paraId="66B672EB" w14:textId="77777777" w:rsidR="00943DB7" w:rsidRPr="00F4657A" w:rsidRDefault="00943DB7" w:rsidP="00943DB7">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w:t>
            </w:r>
          </w:p>
        </w:tc>
        <w:tc>
          <w:tcPr>
            <w:tcW w:w="1559" w:type="dxa"/>
            <w:noWrap/>
            <w:vAlign w:val="center"/>
            <w:hideMark/>
          </w:tcPr>
          <w:p w14:paraId="00638781" w14:textId="77777777" w:rsidR="00943DB7" w:rsidRPr="00F4657A" w:rsidRDefault="00943DB7" w:rsidP="00943DB7">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w:t>
            </w:r>
          </w:p>
        </w:tc>
        <w:tc>
          <w:tcPr>
            <w:tcW w:w="1701" w:type="dxa"/>
            <w:noWrap/>
            <w:vAlign w:val="center"/>
            <w:hideMark/>
          </w:tcPr>
          <w:p w14:paraId="05520315" w14:textId="77777777" w:rsidR="00943DB7" w:rsidRPr="00F4657A" w:rsidRDefault="00943DB7" w:rsidP="00943DB7">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61.5％以上</w:t>
            </w:r>
          </w:p>
        </w:tc>
      </w:tr>
    </w:tbl>
    <w:p w14:paraId="0C2EC8BC" w14:textId="115A9064" w:rsidR="00CE26BC" w:rsidRDefault="00FA0A48" w:rsidP="00314550">
      <w:pPr>
        <w:ind w:left="566" w:hangingChars="236" w:hanging="566"/>
        <w:rPr>
          <w:rFonts w:ascii="ＭＳ ゴシック" w:eastAsia="ＭＳ ゴシック" w:hAnsi="ＭＳ ゴシック"/>
          <w:sz w:val="24"/>
        </w:rPr>
      </w:pPr>
      <w:r w:rsidRPr="00F4657A">
        <w:rPr>
          <w:rFonts w:ascii="ＭＳ ゴシック" w:eastAsia="ＭＳ ゴシック" w:hAnsi="ＭＳ ゴシック" w:hint="eastAsia"/>
          <w:sz w:val="24"/>
        </w:rPr>
        <w:t xml:space="preserve">　</w:t>
      </w:r>
    </w:p>
    <w:p w14:paraId="49F7BC95" w14:textId="4D306F8F" w:rsidR="00FA5B24" w:rsidRPr="00F4657A" w:rsidRDefault="003A4BBD" w:rsidP="00C31B18">
      <w:pPr>
        <w:ind w:leftChars="100" w:left="536" w:hangingChars="136" w:hanging="326"/>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歯・口腔の健康を保つことへの関心を持っている人の割合</w:t>
      </w:r>
      <w:r w:rsidR="00523EFE" w:rsidRPr="00523EFE">
        <w:rPr>
          <w:rFonts w:ascii="ＭＳ Ｐゴシック" w:eastAsia="ＭＳ Ｐゴシック" w:hAnsi="ＭＳ Ｐゴシック" w:hint="eastAsia"/>
          <w:sz w:val="18"/>
          <w:szCs w:val="18"/>
        </w:rPr>
        <w:t>（保健計画の</w:t>
      </w:r>
      <w:r w:rsidR="003151D4">
        <w:rPr>
          <w:rFonts w:ascii="ＭＳ Ｐゴシック" w:eastAsia="ＭＳ Ｐゴシック" w:hAnsi="ＭＳ Ｐゴシック" w:hint="eastAsia"/>
          <w:sz w:val="18"/>
          <w:szCs w:val="18"/>
        </w:rPr>
        <w:t>既</w:t>
      </w:r>
      <w:r w:rsidR="00523EFE" w:rsidRPr="00523EFE">
        <w:rPr>
          <w:rFonts w:ascii="ＭＳ Ｐゴシック" w:eastAsia="ＭＳ Ｐゴシック" w:hAnsi="ＭＳ Ｐゴシック" w:hint="eastAsia"/>
          <w:sz w:val="18"/>
          <w:szCs w:val="18"/>
        </w:rPr>
        <w:t>定指標）</w:t>
      </w:r>
    </w:p>
    <w:tbl>
      <w:tblPr>
        <w:tblStyle w:val="a4"/>
        <w:tblW w:w="8784" w:type="dxa"/>
        <w:tblLayout w:type="fixed"/>
        <w:tblLook w:val="04A0" w:firstRow="1" w:lastRow="0" w:firstColumn="1" w:lastColumn="0" w:noHBand="0" w:noVBand="1"/>
      </w:tblPr>
      <w:tblGrid>
        <w:gridCol w:w="1271"/>
        <w:gridCol w:w="1418"/>
        <w:gridCol w:w="1417"/>
        <w:gridCol w:w="1418"/>
        <w:gridCol w:w="1559"/>
        <w:gridCol w:w="1701"/>
      </w:tblGrid>
      <w:tr w:rsidR="00F4657A" w:rsidRPr="00F4657A" w14:paraId="3963CB22" w14:textId="77777777" w:rsidTr="00F061BF">
        <w:trPr>
          <w:trHeight w:val="360"/>
        </w:trPr>
        <w:tc>
          <w:tcPr>
            <w:tcW w:w="1271" w:type="dxa"/>
            <w:noWrap/>
            <w:vAlign w:val="center"/>
            <w:hideMark/>
          </w:tcPr>
          <w:p w14:paraId="4A0FB94E" w14:textId="3D541957" w:rsidR="0032654F" w:rsidRPr="00F4657A" w:rsidRDefault="0032654F" w:rsidP="0032654F">
            <w:pPr>
              <w:jc w:val="center"/>
              <w:rPr>
                <w:rFonts w:ascii="ＭＳ Ｐゴシック" w:eastAsia="ＭＳ Ｐゴシック" w:hAnsi="ＭＳ Ｐゴシック"/>
                <w:sz w:val="22"/>
                <w:szCs w:val="21"/>
              </w:rPr>
            </w:pPr>
            <w:bookmarkStart w:id="27" w:name="OLE_LINK10"/>
            <w:r w:rsidRPr="00F4657A">
              <w:rPr>
                <w:rFonts w:ascii="ＭＳ Ｐゴシック" w:eastAsia="ＭＳ Ｐゴシック" w:hAnsi="ＭＳ Ｐゴシック" w:hint="eastAsia"/>
                <w:sz w:val="22"/>
                <w:szCs w:val="21"/>
              </w:rPr>
              <w:t>現状値</w:t>
            </w:r>
          </w:p>
        </w:tc>
        <w:tc>
          <w:tcPr>
            <w:tcW w:w="1418" w:type="dxa"/>
            <w:noWrap/>
            <w:hideMark/>
          </w:tcPr>
          <w:p w14:paraId="76E64172"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36590C04" w14:textId="7A69BC5B" w:rsidR="0032654F" w:rsidRPr="00F4657A" w:rsidRDefault="0032654F" w:rsidP="0032654F">
            <w:pPr>
              <w:jc w:val="center"/>
              <w:rPr>
                <w:rFonts w:ascii="ＭＳ Ｐゴシック" w:eastAsia="ＭＳ Ｐゴシック" w:hAnsi="ＭＳ Ｐゴシック"/>
                <w:sz w:val="22"/>
                <w:szCs w:val="21"/>
              </w:rPr>
            </w:pPr>
            <w:r w:rsidRPr="008139F7">
              <w:rPr>
                <w:rFonts w:ascii="ＭＳ Ｐゴシック" w:eastAsia="ＭＳ Ｐゴシック" w:hAnsi="ＭＳ Ｐゴシック" w:hint="eastAsia"/>
                <w:spacing w:val="2"/>
                <w:w w:val="83"/>
                <w:kern w:val="0"/>
                <w:sz w:val="22"/>
                <w:szCs w:val="21"/>
                <w:fitText w:val="1100" w:id="-748983296"/>
              </w:rPr>
              <w:t>（令和7年度</w:t>
            </w:r>
            <w:r w:rsidRPr="008139F7">
              <w:rPr>
                <w:rFonts w:ascii="ＭＳ Ｐゴシック" w:eastAsia="ＭＳ Ｐゴシック" w:hAnsi="ＭＳ Ｐゴシック" w:hint="eastAsia"/>
                <w:spacing w:val="-4"/>
                <w:w w:val="83"/>
                <w:kern w:val="0"/>
                <w:sz w:val="22"/>
                <w:szCs w:val="21"/>
                <w:fitText w:val="1100" w:id="-748983296"/>
              </w:rPr>
              <w:t>）</w:t>
            </w:r>
          </w:p>
        </w:tc>
        <w:tc>
          <w:tcPr>
            <w:tcW w:w="1417" w:type="dxa"/>
            <w:noWrap/>
            <w:hideMark/>
          </w:tcPr>
          <w:p w14:paraId="555716A9"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112EBA04" w14:textId="090D2CD0" w:rsidR="0032654F" w:rsidRPr="00F4657A" w:rsidRDefault="0032654F" w:rsidP="0032654F">
            <w:pPr>
              <w:jc w:val="center"/>
              <w:rPr>
                <w:rFonts w:ascii="ＭＳ Ｐゴシック" w:eastAsia="ＭＳ Ｐゴシック" w:hAnsi="ＭＳ Ｐゴシック"/>
                <w:sz w:val="22"/>
                <w:szCs w:val="21"/>
              </w:rPr>
            </w:pPr>
            <w:r w:rsidRPr="008139F7">
              <w:rPr>
                <w:rFonts w:ascii="ＭＳ Ｐゴシック" w:eastAsia="ＭＳ Ｐゴシック" w:hAnsi="ＭＳ Ｐゴシック" w:hint="eastAsia"/>
                <w:spacing w:val="2"/>
                <w:w w:val="83"/>
                <w:kern w:val="0"/>
                <w:sz w:val="22"/>
                <w:szCs w:val="21"/>
                <w:fitText w:val="1100" w:id="-748983295"/>
              </w:rPr>
              <w:t>（令和8年度</w:t>
            </w:r>
            <w:r w:rsidRPr="008139F7">
              <w:rPr>
                <w:rFonts w:ascii="ＭＳ Ｐゴシック" w:eastAsia="ＭＳ Ｐゴシック" w:hAnsi="ＭＳ Ｐゴシック" w:hint="eastAsia"/>
                <w:spacing w:val="-4"/>
                <w:w w:val="83"/>
                <w:kern w:val="0"/>
                <w:sz w:val="22"/>
                <w:szCs w:val="21"/>
                <w:fitText w:val="1100" w:id="-748983295"/>
              </w:rPr>
              <w:t>）</w:t>
            </w:r>
          </w:p>
        </w:tc>
        <w:tc>
          <w:tcPr>
            <w:tcW w:w="1418" w:type="dxa"/>
            <w:noWrap/>
            <w:hideMark/>
          </w:tcPr>
          <w:p w14:paraId="23A17AB0"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48A2E6A5" w14:textId="04EC8809" w:rsidR="0032654F" w:rsidRPr="00F4657A" w:rsidRDefault="0032654F" w:rsidP="0032654F">
            <w:pPr>
              <w:jc w:val="center"/>
              <w:rPr>
                <w:rFonts w:ascii="ＭＳ Ｐゴシック" w:eastAsia="ＭＳ Ｐゴシック" w:hAnsi="ＭＳ Ｐゴシック"/>
                <w:sz w:val="22"/>
                <w:szCs w:val="21"/>
              </w:rPr>
            </w:pPr>
            <w:r w:rsidRPr="008139F7">
              <w:rPr>
                <w:rFonts w:ascii="ＭＳ Ｐゴシック" w:eastAsia="ＭＳ Ｐゴシック" w:hAnsi="ＭＳ Ｐゴシック" w:hint="eastAsia"/>
                <w:spacing w:val="2"/>
                <w:w w:val="83"/>
                <w:kern w:val="0"/>
                <w:sz w:val="22"/>
                <w:szCs w:val="21"/>
                <w:fitText w:val="1100" w:id="-748983294"/>
              </w:rPr>
              <w:t>（令和9年度</w:t>
            </w:r>
            <w:r w:rsidRPr="008139F7">
              <w:rPr>
                <w:rFonts w:ascii="ＭＳ Ｐゴシック" w:eastAsia="ＭＳ Ｐゴシック" w:hAnsi="ＭＳ Ｐゴシック" w:hint="eastAsia"/>
                <w:spacing w:val="-4"/>
                <w:w w:val="83"/>
                <w:kern w:val="0"/>
                <w:sz w:val="22"/>
                <w:szCs w:val="21"/>
                <w:fitText w:val="1100" w:id="-748983294"/>
              </w:rPr>
              <w:t>）</w:t>
            </w:r>
          </w:p>
        </w:tc>
        <w:tc>
          <w:tcPr>
            <w:tcW w:w="1559" w:type="dxa"/>
            <w:noWrap/>
            <w:hideMark/>
          </w:tcPr>
          <w:p w14:paraId="79788895"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2C7734D0" w14:textId="201CC45A" w:rsidR="0032654F" w:rsidRPr="00F4657A" w:rsidRDefault="0032654F" w:rsidP="0032654F">
            <w:pPr>
              <w:jc w:val="center"/>
              <w:rPr>
                <w:rFonts w:ascii="ＭＳ Ｐゴシック" w:eastAsia="ＭＳ Ｐゴシック" w:hAnsi="ＭＳ Ｐゴシック"/>
                <w:sz w:val="22"/>
                <w:szCs w:val="21"/>
              </w:rPr>
            </w:pPr>
            <w:r w:rsidRPr="008139F7">
              <w:rPr>
                <w:rFonts w:ascii="ＭＳ Ｐゴシック" w:eastAsia="ＭＳ Ｐゴシック" w:hAnsi="ＭＳ Ｐゴシック" w:hint="eastAsia"/>
                <w:spacing w:val="2"/>
                <w:w w:val="76"/>
                <w:kern w:val="0"/>
                <w:sz w:val="22"/>
                <w:szCs w:val="21"/>
                <w:fitText w:val="1100" w:id="-748983293"/>
              </w:rPr>
              <w:t>（令和10年度</w:t>
            </w:r>
            <w:r w:rsidRPr="008139F7">
              <w:rPr>
                <w:rFonts w:ascii="ＭＳ Ｐゴシック" w:eastAsia="ＭＳ Ｐゴシック" w:hAnsi="ＭＳ Ｐゴシック" w:hint="eastAsia"/>
                <w:spacing w:val="-3"/>
                <w:w w:val="76"/>
                <w:kern w:val="0"/>
                <w:sz w:val="22"/>
                <w:szCs w:val="21"/>
                <w:fitText w:val="1100" w:id="-748983293"/>
              </w:rPr>
              <w:t>）</w:t>
            </w:r>
          </w:p>
        </w:tc>
        <w:tc>
          <w:tcPr>
            <w:tcW w:w="1701" w:type="dxa"/>
            <w:noWrap/>
            <w:hideMark/>
          </w:tcPr>
          <w:p w14:paraId="09031B00" w14:textId="77777777" w:rsidR="0032654F" w:rsidRPr="00F4657A" w:rsidRDefault="0032654F" w:rsidP="0032654F">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7431E67A" w14:textId="572F8A1E" w:rsidR="0032654F" w:rsidRPr="00F4657A" w:rsidRDefault="0032654F" w:rsidP="0032654F">
            <w:pPr>
              <w:jc w:val="center"/>
              <w:rPr>
                <w:rFonts w:ascii="ＭＳ Ｐゴシック" w:eastAsia="ＭＳ Ｐゴシック" w:hAnsi="ＭＳ Ｐゴシック"/>
                <w:sz w:val="22"/>
                <w:szCs w:val="21"/>
              </w:rPr>
            </w:pPr>
            <w:r w:rsidRPr="008139F7">
              <w:rPr>
                <w:rFonts w:ascii="ＭＳ Ｐゴシック" w:eastAsia="ＭＳ Ｐゴシック" w:hAnsi="ＭＳ Ｐゴシック" w:hint="eastAsia"/>
                <w:spacing w:val="2"/>
                <w:w w:val="76"/>
                <w:kern w:val="0"/>
                <w:sz w:val="22"/>
                <w:szCs w:val="21"/>
                <w:fitText w:val="1100" w:id="-748983292"/>
              </w:rPr>
              <w:t>（令和11年度</w:t>
            </w:r>
            <w:r w:rsidRPr="008139F7">
              <w:rPr>
                <w:rFonts w:ascii="ＭＳ Ｐゴシック" w:eastAsia="ＭＳ Ｐゴシック" w:hAnsi="ＭＳ Ｐゴシック" w:hint="eastAsia"/>
                <w:spacing w:val="-3"/>
                <w:w w:val="76"/>
                <w:kern w:val="0"/>
                <w:sz w:val="22"/>
                <w:szCs w:val="21"/>
                <w:fitText w:val="1100" w:id="-748983292"/>
              </w:rPr>
              <w:t>）</w:t>
            </w:r>
          </w:p>
        </w:tc>
      </w:tr>
      <w:tr w:rsidR="00943DB7" w:rsidRPr="00F4657A" w14:paraId="28C120A2" w14:textId="77777777" w:rsidTr="00F061BF">
        <w:trPr>
          <w:trHeight w:val="360"/>
        </w:trPr>
        <w:tc>
          <w:tcPr>
            <w:tcW w:w="1271" w:type="dxa"/>
            <w:noWrap/>
            <w:vAlign w:val="center"/>
            <w:hideMark/>
          </w:tcPr>
          <w:p w14:paraId="18B2BD33" w14:textId="77777777" w:rsidR="00943DB7" w:rsidRPr="00F4657A" w:rsidRDefault="00943DB7" w:rsidP="00943DB7">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88.7%</w:t>
            </w:r>
          </w:p>
          <w:p w14:paraId="17D468FF" w14:textId="7C2A0194" w:rsidR="00943DB7" w:rsidRPr="00F4657A" w:rsidRDefault="00943DB7" w:rsidP="00943DB7">
            <w:pPr>
              <w:jc w:val="center"/>
              <w:rPr>
                <w:rFonts w:ascii="ＭＳ Ｐゴシック" w:eastAsia="ＭＳ Ｐゴシック" w:hAnsi="ＭＳ Ｐゴシック"/>
                <w:sz w:val="22"/>
                <w:szCs w:val="21"/>
              </w:rPr>
            </w:pPr>
            <w:r w:rsidRPr="009D55D2">
              <w:rPr>
                <w:rFonts w:ascii="ＭＳ Ｐゴシック" w:eastAsia="ＭＳ Ｐゴシック" w:hAnsi="ＭＳ Ｐゴシック" w:hint="eastAsia"/>
                <w:spacing w:val="3"/>
                <w:w w:val="72"/>
                <w:kern w:val="0"/>
                <w:sz w:val="22"/>
                <w:szCs w:val="21"/>
                <w:fitText w:val="960" w:id="-751002879"/>
              </w:rPr>
              <w:t>（令和</w:t>
            </w:r>
            <w:r w:rsidR="009358EF" w:rsidRPr="009D55D2">
              <w:rPr>
                <w:rFonts w:ascii="ＭＳ Ｐゴシック" w:eastAsia="ＭＳ Ｐゴシック" w:hAnsi="ＭＳ Ｐゴシック" w:hint="eastAsia"/>
                <w:spacing w:val="3"/>
                <w:w w:val="72"/>
                <w:kern w:val="0"/>
                <w:sz w:val="22"/>
                <w:szCs w:val="21"/>
                <w:fitText w:val="960" w:id="-751002879"/>
              </w:rPr>
              <w:t>5</w:t>
            </w:r>
            <w:r w:rsidRPr="009D55D2">
              <w:rPr>
                <w:rFonts w:ascii="ＭＳ Ｐゴシック" w:eastAsia="ＭＳ Ｐゴシック" w:hAnsi="ＭＳ Ｐゴシック" w:hint="eastAsia"/>
                <w:spacing w:val="3"/>
                <w:w w:val="72"/>
                <w:kern w:val="0"/>
                <w:sz w:val="22"/>
                <w:szCs w:val="21"/>
                <w:fitText w:val="960" w:id="-751002879"/>
              </w:rPr>
              <w:t>年度</w:t>
            </w:r>
            <w:r w:rsidRPr="009D55D2">
              <w:rPr>
                <w:rFonts w:ascii="ＭＳ Ｐゴシック" w:eastAsia="ＭＳ Ｐゴシック" w:hAnsi="ＭＳ Ｐゴシック" w:hint="eastAsia"/>
                <w:spacing w:val="-11"/>
                <w:w w:val="72"/>
                <w:kern w:val="0"/>
                <w:sz w:val="22"/>
                <w:szCs w:val="21"/>
                <w:fitText w:val="960" w:id="-751002879"/>
              </w:rPr>
              <w:t>）</w:t>
            </w:r>
          </w:p>
        </w:tc>
        <w:tc>
          <w:tcPr>
            <w:tcW w:w="1418" w:type="dxa"/>
            <w:noWrap/>
            <w:vAlign w:val="center"/>
            <w:hideMark/>
          </w:tcPr>
          <w:p w14:paraId="76C0453F" w14:textId="77777777" w:rsidR="00943DB7" w:rsidRPr="00F4657A" w:rsidRDefault="00943DB7" w:rsidP="00943DB7">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w:t>
            </w:r>
          </w:p>
        </w:tc>
        <w:tc>
          <w:tcPr>
            <w:tcW w:w="1417" w:type="dxa"/>
            <w:noWrap/>
            <w:vAlign w:val="center"/>
            <w:hideMark/>
          </w:tcPr>
          <w:p w14:paraId="492D8383" w14:textId="77777777" w:rsidR="00943DB7" w:rsidRPr="00F4657A" w:rsidRDefault="00943DB7" w:rsidP="00943DB7">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w:t>
            </w:r>
          </w:p>
        </w:tc>
        <w:tc>
          <w:tcPr>
            <w:tcW w:w="1418" w:type="dxa"/>
            <w:noWrap/>
            <w:vAlign w:val="center"/>
            <w:hideMark/>
          </w:tcPr>
          <w:p w14:paraId="721B1BB8" w14:textId="77777777" w:rsidR="00943DB7" w:rsidRPr="00F4657A" w:rsidRDefault="00943DB7" w:rsidP="00943DB7">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w:t>
            </w:r>
          </w:p>
        </w:tc>
        <w:tc>
          <w:tcPr>
            <w:tcW w:w="1559" w:type="dxa"/>
            <w:noWrap/>
            <w:vAlign w:val="center"/>
            <w:hideMark/>
          </w:tcPr>
          <w:p w14:paraId="15034799" w14:textId="77777777" w:rsidR="00943DB7" w:rsidRPr="00F4657A" w:rsidRDefault="00943DB7" w:rsidP="00943DB7">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w:t>
            </w:r>
          </w:p>
        </w:tc>
        <w:tc>
          <w:tcPr>
            <w:tcW w:w="1701" w:type="dxa"/>
            <w:noWrap/>
            <w:vAlign w:val="center"/>
            <w:hideMark/>
          </w:tcPr>
          <w:p w14:paraId="39DE85D5" w14:textId="77777777" w:rsidR="00943DB7" w:rsidRPr="00F4657A" w:rsidRDefault="00943DB7" w:rsidP="00943DB7">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90.0％以上</w:t>
            </w:r>
          </w:p>
        </w:tc>
      </w:tr>
    </w:tbl>
    <w:p w14:paraId="20A056BA" w14:textId="77777777" w:rsidR="00C31B18" w:rsidRDefault="00C31B18" w:rsidP="00C32F95">
      <w:pPr>
        <w:rPr>
          <w:rFonts w:ascii="ＭＳ ゴシック" w:eastAsia="ＭＳ ゴシック" w:hAnsi="ＭＳ ゴシック"/>
          <w:sz w:val="24"/>
        </w:rPr>
      </w:pPr>
      <w:bookmarkStart w:id="28" w:name="OLE_LINK12"/>
      <w:bookmarkEnd w:id="27"/>
    </w:p>
    <w:p w14:paraId="400A86A2" w14:textId="698B509C" w:rsidR="00B22048" w:rsidRDefault="00B96D61" w:rsidP="00C32F95">
      <w:pPr>
        <w:rPr>
          <w:rFonts w:ascii="ＭＳ Ｐゴシック" w:eastAsia="ＭＳ Ｐゴシック" w:hAnsi="ＭＳ Ｐゴシック"/>
          <w:sz w:val="24"/>
        </w:rPr>
      </w:pPr>
      <w:r>
        <w:rPr>
          <w:rFonts w:ascii="ＭＳ ゴシック" w:eastAsia="ＭＳ ゴシック" w:hAnsi="ＭＳ ゴシック" w:hint="eastAsia"/>
          <w:sz w:val="24"/>
        </w:rPr>
        <w:t xml:space="preserve">　</w:t>
      </w:r>
      <w:r w:rsidR="00FC253B" w:rsidRPr="00F4657A">
        <w:rPr>
          <w:rFonts w:ascii="ＭＳ Ｐゴシック" w:eastAsia="ＭＳ Ｐゴシック" w:hAnsi="ＭＳ Ｐゴシック"/>
          <w:sz w:val="24"/>
        </w:rPr>
        <w:t>40歳以上における自分の歯が19</w:t>
      </w:r>
      <w:r w:rsidR="00FC253B" w:rsidRPr="00F4657A">
        <w:rPr>
          <w:rFonts w:ascii="ＭＳ Ｐゴシック" w:eastAsia="ＭＳ Ｐゴシック" w:hAnsi="ＭＳ Ｐゴシック" w:hint="eastAsia"/>
          <w:sz w:val="24"/>
        </w:rPr>
        <w:t>本</w:t>
      </w:r>
      <w:r w:rsidR="00FC253B" w:rsidRPr="00F4657A">
        <w:rPr>
          <w:rFonts w:ascii="ＭＳ Ｐゴシック" w:eastAsia="ＭＳ Ｐゴシック" w:hAnsi="ＭＳ Ｐゴシック"/>
          <w:sz w:val="24"/>
        </w:rPr>
        <w:t>以下の者の割合</w:t>
      </w:r>
    </w:p>
    <w:tbl>
      <w:tblPr>
        <w:tblStyle w:val="a4"/>
        <w:tblW w:w="8784" w:type="dxa"/>
        <w:tblLayout w:type="fixed"/>
        <w:tblLook w:val="04A0" w:firstRow="1" w:lastRow="0" w:firstColumn="1" w:lastColumn="0" w:noHBand="0" w:noVBand="1"/>
      </w:tblPr>
      <w:tblGrid>
        <w:gridCol w:w="1271"/>
        <w:gridCol w:w="1418"/>
        <w:gridCol w:w="1417"/>
        <w:gridCol w:w="1418"/>
        <w:gridCol w:w="1559"/>
        <w:gridCol w:w="1701"/>
      </w:tblGrid>
      <w:tr w:rsidR="00FC253B" w:rsidRPr="00F4657A" w14:paraId="396C1021" w14:textId="77777777" w:rsidTr="00F061BF">
        <w:trPr>
          <w:trHeight w:val="360"/>
        </w:trPr>
        <w:tc>
          <w:tcPr>
            <w:tcW w:w="1271" w:type="dxa"/>
            <w:noWrap/>
            <w:vAlign w:val="center"/>
            <w:hideMark/>
          </w:tcPr>
          <w:p w14:paraId="74A30F17" w14:textId="77777777" w:rsidR="00FC253B" w:rsidRPr="00F4657A" w:rsidRDefault="00FC253B" w:rsidP="009D7C7C">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現状値</w:t>
            </w:r>
          </w:p>
        </w:tc>
        <w:tc>
          <w:tcPr>
            <w:tcW w:w="1418" w:type="dxa"/>
            <w:noWrap/>
            <w:hideMark/>
          </w:tcPr>
          <w:p w14:paraId="2E86D9B8" w14:textId="77777777" w:rsidR="00FC253B" w:rsidRPr="00F4657A" w:rsidRDefault="00FC253B" w:rsidP="009D7C7C">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065B4522" w14:textId="77777777" w:rsidR="00FC253B" w:rsidRPr="00F4657A" w:rsidRDefault="00FC253B" w:rsidP="009D7C7C">
            <w:pPr>
              <w:jc w:val="center"/>
              <w:rPr>
                <w:rFonts w:ascii="ＭＳ Ｐゴシック" w:eastAsia="ＭＳ Ｐゴシック" w:hAnsi="ＭＳ Ｐゴシック"/>
                <w:sz w:val="22"/>
                <w:szCs w:val="21"/>
              </w:rPr>
            </w:pPr>
            <w:r w:rsidRPr="008139F7">
              <w:rPr>
                <w:rFonts w:ascii="ＭＳ Ｐゴシック" w:eastAsia="ＭＳ Ｐゴシック" w:hAnsi="ＭＳ Ｐゴシック" w:hint="eastAsia"/>
                <w:spacing w:val="2"/>
                <w:w w:val="83"/>
                <w:kern w:val="0"/>
                <w:sz w:val="22"/>
                <w:szCs w:val="21"/>
                <w:fitText w:val="1100" w:id="-745234688"/>
              </w:rPr>
              <w:t>（令和7年度</w:t>
            </w:r>
            <w:r w:rsidRPr="008139F7">
              <w:rPr>
                <w:rFonts w:ascii="ＭＳ Ｐゴシック" w:eastAsia="ＭＳ Ｐゴシック" w:hAnsi="ＭＳ Ｐゴシック" w:hint="eastAsia"/>
                <w:spacing w:val="-4"/>
                <w:w w:val="83"/>
                <w:kern w:val="0"/>
                <w:sz w:val="22"/>
                <w:szCs w:val="21"/>
                <w:fitText w:val="1100" w:id="-745234688"/>
              </w:rPr>
              <w:t>）</w:t>
            </w:r>
          </w:p>
        </w:tc>
        <w:tc>
          <w:tcPr>
            <w:tcW w:w="1417" w:type="dxa"/>
            <w:noWrap/>
            <w:hideMark/>
          </w:tcPr>
          <w:p w14:paraId="7677E24B" w14:textId="77777777" w:rsidR="00FC253B" w:rsidRPr="00F4657A" w:rsidRDefault="00FC253B" w:rsidP="009D7C7C">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7031593E" w14:textId="77777777" w:rsidR="00FC253B" w:rsidRPr="00F4657A" w:rsidRDefault="00FC253B" w:rsidP="009D7C7C">
            <w:pPr>
              <w:jc w:val="center"/>
              <w:rPr>
                <w:rFonts w:ascii="ＭＳ Ｐゴシック" w:eastAsia="ＭＳ Ｐゴシック" w:hAnsi="ＭＳ Ｐゴシック"/>
                <w:sz w:val="22"/>
                <w:szCs w:val="21"/>
              </w:rPr>
            </w:pPr>
            <w:r w:rsidRPr="008139F7">
              <w:rPr>
                <w:rFonts w:ascii="ＭＳ Ｐゴシック" w:eastAsia="ＭＳ Ｐゴシック" w:hAnsi="ＭＳ Ｐゴシック" w:hint="eastAsia"/>
                <w:spacing w:val="2"/>
                <w:w w:val="83"/>
                <w:kern w:val="0"/>
                <w:sz w:val="22"/>
                <w:szCs w:val="21"/>
                <w:fitText w:val="1100" w:id="-745234687"/>
              </w:rPr>
              <w:t>（令和8年度</w:t>
            </w:r>
            <w:r w:rsidRPr="008139F7">
              <w:rPr>
                <w:rFonts w:ascii="ＭＳ Ｐゴシック" w:eastAsia="ＭＳ Ｐゴシック" w:hAnsi="ＭＳ Ｐゴシック" w:hint="eastAsia"/>
                <w:spacing w:val="-4"/>
                <w:w w:val="83"/>
                <w:kern w:val="0"/>
                <w:sz w:val="22"/>
                <w:szCs w:val="21"/>
                <w:fitText w:val="1100" w:id="-745234687"/>
              </w:rPr>
              <w:t>）</w:t>
            </w:r>
          </w:p>
        </w:tc>
        <w:tc>
          <w:tcPr>
            <w:tcW w:w="1418" w:type="dxa"/>
            <w:noWrap/>
            <w:hideMark/>
          </w:tcPr>
          <w:p w14:paraId="3039A56C" w14:textId="77777777" w:rsidR="00FC253B" w:rsidRPr="00F4657A" w:rsidRDefault="00FC253B" w:rsidP="009D7C7C">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2E8BEA7D" w14:textId="77777777" w:rsidR="00FC253B" w:rsidRPr="00F4657A" w:rsidRDefault="00FC253B" w:rsidP="009D7C7C">
            <w:pPr>
              <w:jc w:val="center"/>
              <w:rPr>
                <w:rFonts w:ascii="ＭＳ Ｐゴシック" w:eastAsia="ＭＳ Ｐゴシック" w:hAnsi="ＭＳ Ｐゴシック"/>
                <w:sz w:val="22"/>
                <w:szCs w:val="21"/>
              </w:rPr>
            </w:pPr>
            <w:r w:rsidRPr="008139F7">
              <w:rPr>
                <w:rFonts w:ascii="ＭＳ Ｐゴシック" w:eastAsia="ＭＳ Ｐゴシック" w:hAnsi="ＭＳ Ｐゴシック" w:hint="eastAsia"/>
                <w:spacing w:val="2"/>
                <w:w w:val="83"/>
                <w:kern w:val="0"/>
                <w:sz w:val="22"/>
                <w:szCs w:val="21"/>
                <w:fitText w:val="1100" w:id="-745234686"/>
              </w:rPr>
              <w:t>（令和9年度</w:t>
            </w:r>
            <w:r w:rsidRPr="008139F7">
              <w:rPr>
                <w:rFonts w:ascii="ＭＳ Ｐゴシック" w:eastAsia="ＭＳ Ｐゴシック" w:hAnsi="ＭＳ Ｐゴシック" w:hint="eastAsia"/>
                <w:spacing w:val="-4"/>
                <w:w w:val="83"/>
                <w:kern w:val="0"/>
                <w:sz w:val="22"/>
                <w:szCs w:val="21"/>
                <w:fitText w:val="1100" w:id="-745234686"/>
              </w:rPr>
              <w:t>）</w:t>
            </w:r>
          </w:p>
        </w:tc>
        <w:tc>
          <w:tcPr>
            <w:tcW w:w="1559" w:type="dxa"/>
            <w:noWrap/>
            <w:hideMark/>
          </w:tcPr>
          <w:p w14:paraId="48AF9779" w14:textId="77777777" w:rsidR="00FC253B" w:rsidRPr="00F4657A" w:rsidRDefault="00FC253B" w:rsidP="009D7C7C">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1352E389" w14:textId="77777777" w:rsidR="00FC253B" w:rsidRPr="00F4657A" w:rsidRDefault="00FC253B" w:rsidP="009D7C7C">
            <w:pPr>
              <w:jc w:val="center"/>
              <w:rPr>
                <w:rFonts w:ascii="ＭＳ Ｐゴシック" w:eastAsia="ＭＳ Ｐゴシック" w:hAnsi="ＭＳ Ｐゴシック"/>
                <w:sz w:val="22"/>
                <w:szCs w:val="21"/>
              </w:rPr>
            </w:pPr>
            <w:r w:rsidRPr="008139F7">
              <w:rPr>
                <w:rFonts w:ascii="ＭＳ Ｐゴシック" w:eastAsia="ＭＳ Ｐゴシック" w:hAnsi="ＭＳ Ｐゴシック" w:hint="eastAsia"/>
                <w:spacing w:val="2"/>
                <w:w w:val="76"/>
                <w:kern w:val="0"/>
                <w:sz w:val="22"/>
                <w:szCs w:val="21"/>
                <w:fitText w:val="1100" w:id="-745234685"/>
              </w:rPr>
              <w:t>（令和10年度</w:t>
            </w:r>
            <w:r w:rsidRPr="008139F7">
              <w:rPr>
                <w:rFonts w:ascii="ＭＳ Ｐゴシック" w:eastAsia="ＭＳ Ｐゴシック" w:hAnsi="ＭＳ Ｐゴシック" w:hint="eastAsia"/>
                <w:spacing w:val="-3"/>
                <w:w w:val="76"/>
                <w:kern w:val="0"/>
                <w:sz w:val="22"/>
                <w:szCs w:val="21"/>
                <w:fitText w:val="1100" w:id="-745234685"/>
              </w:rPr>
              <w:t>）</w:t>
            </w:r>
          </w:p>
        </w:tc>
        <w:tc>
          <w:tcPr>
            <w:tcW w:w="1701" w:type="dxa"/>
            <w:noWrap/>
            <w:hideMark/>
          </w:tcPr>
          <w:p w14:paraId="6DEFCBCB" w14:textId="77777777" w:rsidR="00FC253B" w:rsidRPr="00F4657A" w:rsidRDefault="00FC253B" w:rsidP="009D7C7C">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236A2076" w14:textId="77777777" w:rsidR="00FC253B" w:rsidRPr="00F4657A" w:rsidRDefault="00FC253B" w:rsidP="009D7C7C">
            <w:pPr>
              <w:jc w:val="center"/>
              <w:rPr>
                <w:rFonts w:ascii="ＭＳ Ｐゴシック" w:eastAsia="ＭＳ Ｐゴシック" w:hAnsi="ＭＳ Ｐゴシック"/>
                <w:sz w:val="22"/>
                <w:szCs w:val="21"/>
              </w:rPr>
            </w:pPr>
            <w:r w:rsidRPr="008139F7">
              <w:rPr>
                <w:rFonts w:ascii="ＭＳ Ｐゴシック" w:eastAsia="ＭＳ Ｐゴシック" w:hAnsi="ＭＳ Ｐゴシック" w:hint="eastAsia"/>
                <w:spacing w:val="2"/>
                <w:w w:val="76"/>
                <w:kern w:val="0"/>
                <w:sz w:val="22"/>
                <w:szCs w:val="21"/>
                <w:fitText w:val="1100" w:id="-745234684"/>
              </w:rPr>
              <w:t>（令和11年度</w:t>
            </w:r>
            <w:r w:rsidRPr="008139F7">
              <w:rPr>
                <w:rFonts w:ascii="ＭＳ Ｐゴシック" w:eastAsia="ＭＳ Ｐゴシック" w:hAnsi="ＭＳ Ｐゴシック" w:hint="eastAsia"/>
                <w:spacing w:val="-3"/>
                <w:w w:val="76"/>
                <w:kern w:val="0"/>
                <w:sz w:val="22"/>
                <w:szCs w:val="21"/>
                <w:fitText w:val="1100" w:id="-745234684"/>
              </w:rPr>
              <w:t>）</w:t>
            </w:r>
          </w:p>
        </w:tc>
      </w:tr>
      <w:tr w:rsidR="00FC253B" w:rsidRPr="00F4657A" w14:paraId="097858BF" w14:textId="77777777" w:rsidTr="00F061BF">
        <w:trPr>
          <w:trHeight w:val="360"/>
        </w:trPr>
        <w:tc>
          <w:tcPr>
            <w:tcW w:w="1271" w:type="dxa"/>
            <w:noWrap/>
            <w:vAlign w:val="center"/>
            <w:hideMark/>
          </w:tcPr>
          <w:p w14:paraId="01B3A3D9" w14:textId="0BAF3657" w:rsidR="00FC253B" w:rsidRPr="00F4657A" w:rsidRDefault="00FC253B" w:rsidP="009D7C7C">
            <w:pPr>
              <w:jc w:val="center"/>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19</w:t>
            </w:r>
            <w:r w:rsidRPr="00F4657A">
              <w:rPr>
                <w:rFonts w:ascii="ＭＳ Ｐゴシック" w:eastAsia="ＭＳ Ｐゴシック" w:hAnsi="ＭＳ Ｐゴシック" w:hint="eastAsia"/>
                <w:sz w:val="22"/>
                <w:szCs w:val="21"/>
              </w:rPr>
              <w:t>.</w:t>
            </w:r>
            <w:r>
              <w:rPr>
                <w:rFonts w:ascii="ＭＳ Ｐゴシック" w:eastAsia="ＭＳ Ｐゴシック" w:hAnsi="ＭＳ Ｐゴシック" w:hint="eastAsia"/>
                <w:sz w:val="22"/>
                <w:szCs w:val="21"/>
              </w:rPr>
              <w:t>0</w:t>
            </w:r>
            <w:r w:rsidRPr="00F4657A">
              <w:rPr>
                <w:rFonts w:ascii="ＭＳ Ｐゴシック" w:eastAsia="ＭＳ Ｐゴシック" w:hAnsi="ＭＳ Ｐゴシック" w:hint="eastAsia"/>
                <w:sz w:val="22"/>
                <w:szCs w:val="21"/>
              </w:rPr>
              <w:t>%</w:t>
            </w:r>
          </w:p>
          <w:p w14:paraId="63A177D9" w14:textId="77777777" w:rsidR="00FC253B" w:rsidRPr="00F4657A" w:rsidRDefault="00FC253B" w:rsidP="009D7C7C">
            <w:pPr>
              <w:jc w:val="center"/>
              <w:rPr>
                <w:rFonts w:ascii="ＭＳ Ｐゴシック" w:eastAsia="ＭＳ Ｐゴシック" w:hAnsi="ＭＳ Ｐゴシック"/>
                <w:sz w:val="22"/>
                <w:szCs w:val="21"/>
              </w:rPr>
            </w:pPr>
            <w:r w:rsidRPr="009D55D2">
              <w:rPr>
                <w:rFonts w:ascii="ＭＳ Ｐゴシック" w:eastAsia="ＭＳ Ｐゴシック" w:hAnsi="ＭＳ Ｐゴシック" w:hint="eastAsia"/>
                <w:spacing w:val="3"/>
                <w:w w:val="72"/>
                <w:kern w:val="0"/>
                <w:sz w:val="22"/>
                <w:szCs w:val="21"/>
                <w:fitText w:val="960" w:id="-745234683"/>
              </w:rPr>
              <w:t>（令和5年度</w:t>
            </w:r>
            <w:r w:rsidRPr="009D55D2">
              <w:rPr>
                <w:rFonts w:ascii="ＭＳ Ｐゴシック" w:eastAsia="ＭＳ Ｐゴシック" w:hAnsi="ＭＳ Ｐゴシック" w:hint="eastAsia"/>
                <w:spacing w:val="-11"/>
                <w:w w:val="72"/>
                <w:kern w:val="0"/>
                <w:sz w:val="22"/>
                <w:szCs w:val="21"/>
                <w:fitText w:val="960" w:id="-745234683"/>
              </w:rPr>
              <w:t>）</w:t>
            </w:r>
          </w:p>
        </w:tc>
        <w:tc>
          <w:tcPr>
            <w:tcW w:w="1418" w:type="dxa"/>
            <w:noWrap/>
            <w:vAlign w:val="center"/>
            <w:hideMark/>
          </w:tcPr>
          <w:p w14:paraId="447FACA1" w14:textId="77777777" w:rsidR="00FC253B" w:rsidRPr="00F4657A" w:rsidRDefault="00FC253B" w:rsidP="009D7C7C">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w:t>
            </w:r>
          </w:p>
        </w:tc>
        <w:tc>
          <w:tcPr>
            <w:tcW w:w="1417" w:type="dxa"/>
            <w:noWrap/>
            <w:vAlign w:val="center"/>
            <w:hideMark/>
          </w:tcPr>
          <w:p w14:paraId="710E8370" w14:textId="77777777" w:rsidR="00FC253B" w:rsidRPr="00F4657A" w:rsidRDefault="00FC253B" w:rsidP="009D7C7C">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w:t>
            </w:r>
          </w:p>
        </w:tc>
        <w:tc>
          <w:tcPr>
            <w:tcW w:w="1418" w:type="dxa"/>
            <w:noWrap/>
            <w:vAlign w:val="center"/>
            <w:hideMark/>
          </w:tcPr>
          <w:p w14:paraId="54D54F8E" w14:textId="77777777" w:rsidR="00FC253B" w:rsidRPr="00F4657A" w:rsidRDefault="00FC253B" w:rsidP="009D7C7C">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w:t>
            </w:r>
          </w:p>
        </w:tc>
        <w:tc>
          <w:tcPr>
            <w:tcW w:w="1559" w:type="dxa"/>
            <w:noWrap/>
            <w:vAlign w:val="center"/>
            <w:hideMark/>
          </w:tcPr>
          <w:p w14:paraId="1659DBC5" w14:textId="77777777" w:rsidR="00FC253B" w:rsidRPr="00F4657A" w:rsidRDefault="00FC253B" w:rsidP="009D7C7C">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w:t>
            </w:r>
          </w:p>
        </w:tc>
        <w:tc>
          <w:tcPr>
            <w:tcW w:w="1701" w:type="dxa"/>
            <w:noWrap/>
            <w:vAlign w:val="center"/>
            <w:hideMark/>
          </w:tcPr>
          <w:p w14:paraId="1050DE99" w14:textId="31FB1FA8" w:rsidR="00FC253B" w:rsidRPr="00F4657A" w:rsidRDefault="001765FE" w:rsidP="009D7C7C">
            <w:pPr>
              <w:jc w:val="center"/>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1</w:t>
            </w:r>
            <w:r w:rsidR="005C0FCE">
              <w:rPr>
                <w:rFonts w:ascii="ＭＳ Ｐゴシック" w:eastAsia="ＭＳ Ｐゴシック" w:hAnsi="ＭＳ Ｐゴシック" w:hint="eastAsia"/>
                <w:sz w:val="22"/>
                <w:szCs w:val="21"/>
              </w:rPr>
              <w:t>2</w:t>
            </w:r>
            <w:r w:rsidR="00FC253B" w:rsidRPr="00F4657A">
              <w:rPr>
                <w:rFonts w:ascii="ＭＳ Ｐゴシック" w:eastAsia="ＭＳ Ｐゴシック" w:hAnsi="ＭＳ Ｐゴシック" w:hint="eastAsia"/>
                <w:sz w:val="22"/>
                <w:szCs w:val="21"/>
              </w:rPr>
              <w:t>.</w:t>
            </w:r>
            <w:r w:rsidR="005C0FCE">
              <w:rPr>
                <w:rFonts w:ascii="ＭＳ Ｐゴシック" w:eastAsia="ＭＳ Ｐゴシック" w:hAnsi="ＭＳ Ｐゴシック" w:hint="eastAsia"/>
                <w:sz w:val="22"/>
                <w:szCs w:val="21"/>
              </w:rPr>
              <w:t>0</w:t>
            </w:r>
            <w:r w:rsidR="00FC253B" w:rsidRPr="00F4657A">
              <w:rPr>
                <w:rFonts w:ascii="ＭＳ Ｐゴシック" w:eastAsia="ＭＳ Ｐゴシック" w:hAnsi="ＭＳ Ｐゴシック" w:hint="eastAsia"/>
                <w:sz w:val="22"/>
                <w:szCs w:val="21"/>
              </w:rPr>
              <w:t>％以</w:t>
            </w:r>
            <w:r w:rsidR="00F061BF">
              <w:rPr>
                <w:rFonts w:ascii="ＭＳ Ｐゴシック" w:eastAsia="ＭＳ Ｐゴシック" w:hAnsi="ＭＳ Ｐゴシック" w:hint="eastAsia"/>
                <w:sz w:val="22"/>
                <w:szCs w:val="21"/>
              </w:rPr>
              <w:t>下</w:t>
            </w:r>
          </w:p>
        </w:tc>
      </w:tr>
      <w:bookmarkEnd w:id="28"/>
    </w:tbl>
    <w:p w14:paraId="5C684B81" w14:textId="77777777" w:rsidR="009E05DC" w:rsidRDefault="009E05DC" w:rsidP="0024494E">
      <w:pPr>
        <w:ind w:left="424"/>
        <w:rPr>
          <w:rFonts w:ascii="ＭＳ Ｐゴシック" w:eastAsia="ＭＳ Ｐゴシック" w:hAnsi="ＭＳ Ｐゴシック"/>
          <w:sz w:val="24"/>
        </w:rPr>
      </w:pPr>
    </w:p>
    <w:p w14:paraId="6EDBBAE8" w14:textId="76920F77" w:rsidR="00D06284" w:rsidRPr="0024494E" w:rsidRDefault="0024494E" w:rsidP="0024494E">
      <w:pPr>
        <w:ind w:left="424"/>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⑸</w:t>
      </w:r>
      <w:r w:rsidR="00764353" w:rsidRPr="0024494E">
        <w:rPr>
          <w:rFonts w:ascii="ＭＳ Ｐゴシック" w:eastAsia="ＭＳ Ｐゴシック" w:hAnsi="ＭＳ Ｐゴシック" w:hint="eastAsia"/>
          <w:sz w:val="24"/>
        </w:rPr>
        <w:t xml:space="preserve">　</w:t>
      </w:r>
      <w:r w:rsidR="00D06284" w:rsidRPr="0024494E">
        <w:rPr>
          <w:rFonts w:ascii="ＭＳ Ｐゴシック" w:eastAsia="ＭＳ Ｐゴシック" w:hAnsi="ＭＳ Ｐゴシック" w:hint="eastAsia"/>
          <w:sz w:val="24"/>
        </w:rPr>
        <w:t>高齢期</w:t>
      </w:r>
      <w:r w:rsidR="00AE6AC6" w:rsidRPr="0024494E">
        <w:rPr>
          <w:rFonts w:ascii="ＭＳ Ｐゴシック" w:eastAsia="ＭＳ Ｐゴシック" w:hAnsi="ＭＳ Ｐゴシック" w:hint="eastAsia"/>
          <w:sz w:val="24"/>
        </w:rPr>
        <w:t>（65歳以上）</w:t>
      </w:r>
    </w:p>
    <w:p w14:paraId="7E9E501C" w14:textId="77777777" w:rsidR="0043449F" w:rsidRPr="00F4657A" w:rsidRDefault="00D06284" w:rsidP="00764353">
      <w:pPr>
        <w:ind w:leftChars="338" w:left="849" w:hangingChars="58" w:hanging="139"/>
        <w:rPr>
          <w:rFonts w:ascii="ＭＳ Ｐゴシック" w:eastAsia="ＭＳ Ｐゴシック" w:hAnsi="ＭＳ Ｐゴシック"/>
          <w:sz w:val="24"/>
        </w:rPr>
      </w:pPr>
      <w:r w:rsidRPr="00F4657A">
        <w:rPr>
          <w:rFonts w:ascii="ＭＳ Ｐゴシック" w:eastAsia="ＭＳ Ｐゴシック" w:hAnsi="ＭＳ Ｐゴシック" w:hint="eastAsia"/>
          <w:sz w:val="24"/>
          <w:bdr w:val="single" w:sz="4" w:space="0" w:color="auto"/>
        </w:rPr>
        <w:t>特徴</w:t>
      </w:r>
    </w:p>
    <w:p w14:paraId="1A744FDD" w14:textId="66130865" w:rsidR="00711BBD" w:rsidRPr="00F4657A" w:rsidRDefault="00711BBD" w:rsidP="00764353">
      <w:pPr>
        <w:ind w:leftChars="338" w:left="992" w:hanging="28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603ECC"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高齢期は体のほかの部分と同じように、口腔内も老化現象</w:t>
      </w:r>
      <w:r w:rsidR="003151D4">
        <w:rPr>
          <w:rFonts w:ascii="ＭＳ Ｐゴシック" w:eastAsia="ＭＳ Ｐゴシック" w:hAnsi="ＭＳ Ｐゴシック" w:hint="eastAsia"/>
          <w:sz w:val="24"/>
        </w:rPr>
        <w:t>等</w:t>
      </w:r>
      <w:r w:rsidRPr="00F4657A">
        <w:rPr>
          <w:rFonts w:ascii="ＭＳ Ｐゴシック" w:eastAsia="ＭＳ Ｐゴシック" w:hAnsi="ＭＳ Ｐゴシック" w:hint="eastAsia"/>
          <w:sz w:val="24"/>
        </w:rPr>
        <w:t>により、唾液の分泌量の減少、歯の摩耗、歯茎のやせ、</w:t>
      </w:r>
      <w:r w:rsidR="009F6ED8">
        <w:rPr>
          <w:rFonts w:ascii="ＭＳ Ｐゴシック" w:eastAsia="ＭＳ Ｐゴシック" w:hAnsi="ＭＳ Ｐゴシック" w:hint="eastAsia"/>
          <w:sz w:val="24"/>
        </w:rPr>
        <w:t>顎</w:t>
      </w:r>
      <w:r w:rsidRPr="00F4657A">
        <w:rPr>
          <w:rFonts w:ascii="ＭＳ Ｐゴシック" w:eastAsia="ＭＳ Ｐゴシック" w:hAnsi="ＭＳ Ｐゴシック" w:hint="eastAsia"/>
          <w:sz w:val="24"/>
        </w:rPr>
        <w:t>や舌の運動機能の低下</w:t>
      </w:r>
      <w:r w:rsidR="003151D4">
        <w:rPr>
          <w:rFonts w:ascii="ＭＳ Ｐゴシック" w:eastAsia="ＭＳ Ｐゴシック" w:hAnsi="ＭＳ Ｐゴシック" w:hint="eastAsia"/>
          <w:sz w:val="24"/>
        </w:rPr>
        <w:t>等</w:t>
      </w:r>
      <w:r w:rsidRPr="00F4657A">
        <w:rPr>
          <w:rFonts w:ascii="ＭＳ Ｐゴシック" w:eastAsia="ＭＳ Ｐゴシック" w:hAnsi="ＭＳ Ｐゴシック" w:hint="eastAsia"/>
          <w:sz w:val="24"/>
        </w:rPr>
        <w:t>から歯周病の進行や自歯の喪失、オーラルフレイルの発生、低栄養等から全身機能の低下</w:t>
      </w:r>
      <w:r w:rsidR="003151D4">
        <w:rPr>
          <w:rFonts w:ascii="ＭＳ Ｐゴシック" w:eastAsia="ＭＳ Ｐゴシック" w:hAnsi="ＭＳ Ｐゴシック" w:hint="eastAsia"/>
          <w:sz w:val="24"/>
        </w:rPr>
        <w:t>等</w:t>
      </w:r>
      <w:r w:rsidRPr="00F4657A">
        <w:rPr>
          <w:rFonts w:ascii="ＭＳ Ｐゴシック" w:eastAsia="ＭＳ Ｐゴシック" w:hAnsi="ＭＳ Ｐゴシック" w:hint="eastAsia"/>
          <w:sz w:val="24"/>
        </w:rPr>
        <w:t>、要介護状態につながる危険が高まります。</w:t>
      </w:r>
    </w:p>
    <w:p w14:paraId="7B289757" w14:textId="201D40CF" w:rsidR="00711BBD" w:rsidRPr="00F4657A" w:rsidRDefault="00711BBD" w:rsidP="00764353">
      <w:pPr>
        <w:ind w:leftChars="337" w:left="708" w:firstLine="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603ECC"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歯と歯周組織が変化し、露出した歯の根に</w:t>
      </w:r>
      <w:r w:rsidR="003211B8" w:rsidRPr="00F4657A">
        <w:rPr>
          <w:rFonts w:ascii="ＭＳ Ｐゴシック" w:eastAsia="ＭＳ Ｐゴシック" w:hAnsi="ＭＳ Ｐゴシック" w:hint="eastAsia"/>
          <w:sz w:val="24"/>
        </w:rPr>
        <w:t>むし</w:t>
      </w:r>
      <w:r w:rsidRPr="00F4657A">
        <w:rPr>
          <w:rFonts w:ascii="ＭＳ Ｐゴシック" w:eastAsia="ＭＳ Ｐゴシック" w:hAnsi="ＭＳ Ｐゴシック" w:hint="eastAsia"/>
          <w:sz w:val="24"/>
        </w:rPr>
        <w:t>歯ができやすくなります。</w:t>
      </w:r>
    </w:p>
    <w:p w14:paraId="5F42DE70" w14:textId="4E109773" w:rsidR="00711BBD" w:rsidRPr="00F4657A" w:rsidRDefault="00711BBD" w:rsidP="00764353">
      <w:pPr>
        <w:ind w:leftChars="338" w:left="992" w:hanging="28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603ECC"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唾液の分泌量が減るため</w:t>
      </w:r>
      <w:r w:rsidR="00391909" w:rsidRPr="00F4657A">
        <w:rPr>
          <w:rFonts w:ascii="ＭＳ Ｐゴシック" w:eastAsia="ＭＳ Ｐゴシック" w:hAnsi="ＭＳ Ｐゴシック" w:hint="eastAsia"/>
          <w:sz w:val="24"/>
        </w:rPr>
        <w:t>口臭</w:t>
      </w:r>
      <w:r w:rsidR="002D34BE" w:rsidRPr="00F4657A">
        <w:rPr>
          <w:rFonts w:ascii="ＭＳ Ｐゴシック" w:eastAsia="ＭＳ Ｐゴシック" w:hAnsi="ＭＳ Ｐゴシック" w:hint="eastAsia"/>
          <w:sz w:val="24"/>
        </w:rPr>
        <w:t>が現れたり、舌や粘膜の変化により味覚障害</w:t>
      </w:r>
      <w:r w:rsidR="003151D4">
        <w:rPr>
          <w:rFonts w:ascii="ＭＳ Ｐゴシック" w:eastAsia="ＭＳ Ｐゴシック" w:hAnsi="ＭＳ Ｐゴシック" w:hint="eastAsia"/>
          <w:sz w:val="24"/>
        </w:rPr>
        <w:t>等</w:t>
      </w:r>
      <w:r w:rsidR="002D34BE" w:rsidRPr="00F4657A">
        <w:rPr>
          <w:rFonts w:ascii="ＭＳ Ｐゴシック" w:eastAsia="ＭＳ Ｐゴシック" w:hAnsi="ＭＳ Ｐゴシック" w:hint="eastAsia"/>
          <w:sz w:val="24"/>
        </w:rPr>
        <w:t>を引き起こし</w:t>
      </w:r>
      <w:r w:rsidR="00D05FC6">
        <w:rPr>
          <w:rFonts w:ascii="ＭＳ Ｐゴシック" w:eastAsia="ＭＳ Ｐゴシック" w:hAnsi="ＭＳ Ｐゴシック" w:hint="eastAsia"/>
          <w:sz w:val="24"/>
        </w:rPr>
        <w:t>たりし</w:t>
      </w:r>
      <w:r w:rsidR="002D34BE" w:rsidRPr="00F4657A">
        <w:rPr>
          <w:rFonts w:ascii="ＭＳ Ｐゴシック" w:eastAsia="ＭＳ Ｐゴシック" w:hAnsi="ＭＳ Ｐゴシック" w:hint="eastAsia"/>
          <w:sz w:val="24"/>
        </w:rPr>
        <w:t>ます。</w:t>
      </w:r>
    </w:p>
    <w:p w14:paraId="235C5604" w14:textId="709A4EF5" w:rsidR="00711BBD" w:rsidRPr="00F4657A" w:rsidRDefault="00711BBD" w:rsidP="00764353">
      <w:pPr>
        <w:ind w:leftChars="338" w:left="992" w:hanging="28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603ECC"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歯肉が退縮したところへの歯垢、歯石の付着や、義歯があたる刺激</w:t>
      </w:r>
      <w:r w:rsidR="003151D4">
        <w:rPr>
          <w:rFonts w:ascii="ＭＳ Ｐゴシック" w:eastAsia="ＭＳ Ｐゴシック" w:hAnsi="ＭＳ Ｐゴシック" w:hint="eastAsia"/>
          <w:sz w:val="24"/>
        </w:rPr>
        <w:t>等</w:t>
      </w:r>
      <w:r w:rsidRPr="00F4657A">
        <w:rPr>
          <w:rFonts w:ascii="ＭＳ Ｐゴシック" w:eastAsia="ＭＳ Ｐゴシック" w:hAnsi="ＭＳ Ｐゴシック" w:hint="eastAsia"/>
          <w:sz w:val="24"/>
        </w:rPr>
        <w:t>で炎症が起こりやすくなります。</w:t>
      </w:r>
    </w:p>
    <w:p w14:paraId="285C9D70" w14:textId="4D8A4DBA" w:rsidR="00711BBD" w:rsidRPr="00F4657A" w:rsidRDefault="00711BBD" w:rsidP="00764353">
      <w:pPr>
        <w:ind w:leftChars="338" w:left="992" w:hanging="28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603ECC"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歯や義歯の面に付着した細菌が残り、また口腔内で増加しやすくなります。</w:t>
      </w:r>
    </w:p>
    <w:p w14:paraId="04109E31" w14:textId="5CD2CBA7" w:rsidR="00711BBD" w:rsidRPr="00F4657A" w:rsidRDefault="00711BBD" w:rsidP="00764353">
      <w:pPr>
        <w:ind w:leftChars="337" w:left="992" w:hanging="284"/>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603ECC" w:rsidRPr="00F4657A">
        <w:rPr>
          <w:rFonts w:ascii="ＭＳ ゴシック" w:eastAsia="ＭＳ ゴシック" w:hAnsi="ＭＳ ゴシック" w:hint="eastAsia"/>
          <w:sz w:val="24"/>
        </w:rPr>
        <w:t xml:space="preserve">　</w:t>
      </w:r>
      <w:r w:rsidR="00A338E8" w:rsidRPr="00F4657A">
        <w:rPr>
          <w:rFonts w:ascii="ＭＳ ゴシック" w:eastAsia="ＭＳ ゴシック" w:hAnsi="ＭＳ ゴシック" w:hint="eastAsia"/>
          <w:sz w:val="24"/>
        </w:rPr>
        <w:t>長年の</w:t>
      </w:r>
      <w:r w:rsidRPr="00F4657A">
        <w:rPr>
          <w:rFonts w:ascii="ＭＳ Ｐゴシック" w:eastAsia="ＭＳ Ｐゴシック" w:hAnsi="ＭＳ Ｐゴシック" w:hint="eastAsia"/>
          <w:sz w:val="24"/>
        </w:rPr>
        <w:t>使用による歯の摩耗や、歯や歯肉の状態変化により義歯が合わなくなり、食べ物が噛みにくくなったり、口腔内に傷を作りやすくなります。</w:t>
      </w:r>
    </w:p>
    <w:p w14:paraId="0C9182BD" w14:textId="286C05B3" w:rsidR="007762C7" w:rsidRDefault="005F411E" w:rsidP="00764353">
      <w:pPr>
        <w:ind w:leftChars="337" w:left="992" w:hanging="284"/>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603ECC" w:rsidRPr="00F4657A">
        <w:rPr>
          <w:rFonts w:ascii="ＭＳ ゴシック" w:eastAsia="ＭＳ ゴシック" w:hAnsi="ＭＳ ゴシック" w:hint="eastAsia"/>
          <w:sz w:val="24"/>
        </w:rPr>
        <w:t xml:space="preserve">　</w:t>
      </w:r>
      <w:r w:rsidR="00711BBD" w:rsidRPr="00F4657A">
        <w:rPr>
          <w:rFonts w:ascii="ＭＳ Ｐゴシック" w:eastAsia="ＭＳ Ｐゴシック" w:hAnsi="ＭＳ Ｐゴシック" w:hint="eastAsia"/>
          <w:sz w:val="24"/>
        </w:rPr>
        <w:t>舌・のどの筋力が低下し食べ物を飲み込む筋肉がうまく働かなくなり、食べものや唾液がうまく飲み込めず、誤って気管に入りやすくなります。</w:t>
      </w:r>
    </w:p>
    <w:p w14:paraId="60A1A350" w14:textId="77777777" w:rsidR="003151D4" w:rsidRPr="00F4657A" w:rsidRDefault="003151D4" w:rsidP="00764353">
      <w:pPr>
        <w:ind w:leftChars="337" w:left="992" w:hanging="284"/>
        <w:rPr>
          <w:rFonts w:ascii="ＭＳ Ｐゴシック" w:eastAsia="ＭＳ Ｐゴシック" w:hAnsi="ＭＳ Ｐゴシック"/>
          <w:sz w:val="24"/>
        </w:rPr>
      </w:pPr>
    </w:p>
    <w:p w14:paraId="59B74925" w14:textId="105A4454" w:rsidR="0043449F" w:rsidRPr="00F4657A" w:rsidRDefault="00D06284" w:rsidP="00764353">
      <w:pPr>
        <w:ind w:leftChars="337" w:left="708" w:firstLine="1"/>
        <w:rPr>
          <w:rFonts w:ascii="ＭＳ Ｐゴシック" w:eastAsia="ＭＳ Ｐゴシック" w:hAnsi="ＭＳ Ｐゴシック"/>
          <w:sz w:val="24"/>
        </w:rPr>
      </w:pPr>
      <w:r w:rsidRPr="00F4657A">
        <w:rPr>
          <w:rFonts w:ascii="ＭＳ Ｐゴシック" w:eastAsia="ＭＳ Ｐゴシック" w:hAnsi="ＭＳ Ｐゴシック" w:hint="eastAsia"/>
          <w:sz w:val="24"/>
          <w:bdr w:val="single" w:sz="4" w:space="0" w:color="auto"/>
        </w:rPr>
        <w:t>現状と取組等</w:t>
      </w:r>
    </w:p>
    <w:p w14:paraId="1F059437" w14:textId="57D4F56E" w:rsidR="00384FCD" w:rsidRPr="00F4657A" w:rsidRDefault="00620A68" w:rsidP="00E30830">
      <w:pPr>
        <w:ind w:leftChars="404" w:left="848" w:firstLine="144"/>
        <w:rPr>
          <w:rFonts w:ascii="ＭＳ Ｐゴシック" w:eastAsia="ＭＳ Ｐゴシック" w:hAnsi="ＭＳ Ｐゴシック"/>
          <w:sz w:val="24"/>
        </w:rPr>
      </w:pPr>
      <w:r>
        <w:rPr>
          <w:rFonts w:ascii="ＭＳ Ｐゴシック" w:eastAsia="ＭＳ Ｐゴシック" w:hAnsi="ＭＳ Ｐゴシック" w:hint="eastAsia"/>
          <w:sz w:val="24"/>
        </w:rPr>
        <w:t>ア</w:t>
      </w:r>
      <w:r w:rsidR="00D06284" w:rsidRPr="00F4657A">
        <w:rPr>
          <w:rFonts w:ascii="ＭＳ Ｐゴシック" w:eastAsia="ＭＳ Ｐゴシック" w:hAnsi="ＭＳ Ｐゴシック" w:hint="eastAsia"/>
          <w:sz w:val="24"/>
        </w:rPr>
        <w:t xml:space="preserve">　後期高齢者歯科口腔健診</w:t>
      </w:r>
    </w:p>
    <w:p w14:paraId="2FAF96D6" w14:textId="64A035F7" w:rsidR="00AF7758" w:rsidRDefault="00603ECC" w:rsidP="00AC2D12">
      <w:pPr>
        <w:ind w:leftChars="472" w:left="991"/>
        <w:rPr>
          <w:rFonts w:ascii="ＭＳ Ｐゴシック" w:eastAsia="ＭＳ Ｐゴシック" w:hAnsi="ＭＳ Ｐゴシック"/>
          <w:sz w:val="24"/>
        </w:rPr>
      </w:pPr>
      <w:r w:rsidRPr="00F4657A">
        <w:rPr>
          <w:rFonts w:ascii="ＭＳ ゴシック" w:eastAsia="ＭＳ ゴシック" w:hAnsi="ＭＳ ゴシック" w:hint="eastAsia"/>
          <w:sz w:val="24"/>
        </w:rPr>
        <w:t xml:space="preserve">　</w:t>
      </w:r>
      <w:r w:rsidR="00D06284" w:rsidRPr="00F4657A">
        <w:rPr>
          <w:rFonts w:ascii="ＭＳ Ｐゴシック" w:eastAsia="ＭＳ Ｐゴシック" w:hAnsi="ＭＳ Ｐゴシック"/>
          <w:sz w:val="24"/>
        </w:rPr>
        <w:t>後期高齢者医療制度加入者を対象に実施して</w:t>
      </w:r>
      <w:r w:rsidR="00AF7758">
        <w:rPr>
          <w:rFonts w:ascii="ＭＳ Ｐゴシック" w:eastAsia="ＭＳ Ｐゴシック" w:hAnsi="ＭＳ Ｐゴシック" w:hint="eastAsia"/>
          <w:sz w:val="24"/>
        </w:rPr>
        <w:t>います。</w:t>
      </w:r>
      <w:r w:rsidR="00D06284" w:rsidRPr="00F4657A">
        <w:rPr>
          <w:rFonts w:ascii="ＭＳ Ｐゴシック" w:eastAsia="ＭＳ Ｐゴシック" w:hAnsi="ＭＳ Ｐゴシック" w:hint="eastAsia"/>
          <w:sz w:val="24"/>
        </w:rPr>
        <w:t>高齢者の口腔機能低下の予防を図り、肺炎等の疾病予防につなげるため</w:t>
      </w:r>
      <w:r w:rsidR="00AF7758">
        <w:rPr>
          <w:rFonts w:ascii="ＭＳ Ｐゴシック" w:eastAsia="ＭＳ Ｐゴシック" w:hAnsi="ＭＳ Ｐゴシック" w:hint="eastAsia"/>
          <w:sz w:val="24"/>
        </w:rPr>
        <w:t>、無料</w:t>
      </w:r>
      <w:r w:rsidR="00D06284" w:rsidRPr="00F4657A">
        <w:rPr>
          <w:rFonts w:ascii="ＭＳ Ｐゴシック" w:eastAsia="ＭＳ Ｐゴシック" w:hAnsi="ＭＳ Ｐゴシック" w:hint="eastAsia"/>
          <w:sz w:val="24"/>
        </w:rPr>
        <w:t>で受診でき</w:t>
      </w:r>
      <w:r w:rsidR="00A205A5" w:rsidRPr="00F4657A">
        <w:rPr>
          <w:rFonts w:ascii="ＭＳ Ｐゴシック" w:eastAsia="ＭＳ Ｐゴシック" w:hAnsi="ＭＳ Ｐゴシック" w:hint="eastAsia"/>
          <w:sz w:val="24"/>
        </w:rPr>
        <w:t>ます。</w:t>
      </w:r>
    </w:p>
    <w:p w14:paraId="04292838" w14:textId="7F9ED0F9" w:rsidR="00AF7758" w:rsidRPr="00AF7758" w:rsidRDefault="00AF7758" w:rsidP="00AC2D12">
      <w:pPr>
        <w:ind w:leftChars="472" w:left="991" w:firstLineChars="118" w:firstLine="283"/>
        <w:rPr>
          <w:rFonts w:ascii="ＭＳ Ｐゴシック" w:eastAsia="ＭＳ Ｐゴシック" w:hAnsi="ＭＳ Ｐゴシック"/>
          <w:sz w:val="24"/>
        </w:rPr>
      </w:pPr>
      <w:r>
        <w:rPr>
          <w:rFonts w:ascii="ＭＳ Ｐゴシック" w:eastAsia="ＭＳ Ｐゴシック" w:hAnsi="ＭＳ Ｐゴシック" w:hint="eastAsia"/>
          <w:sz w:val="24"/>
        </w:rPr>
        <w:t>令和5年度後期高齢者歯科口腔健診の結果からわかる甲府市の現状は以下のとおりです。</w:t>
      </w:r>
    </w:p>
    <w:p w14:paraId="7C411898" w14:textId="22FDCC31" w:rsidR="003151D4" w:rsidRPr="00F4657A" w:rsidRDefault="003151D4" w:rsidP="003151D4">
      <w:pPr>
        <w:ind w:leftChars="540" w:left="1134" w:firstLineChars="59" w:firstLine="142"/>
        <w:rPr>
          <w:rFonts w:ascii="ＭＳ Ｐゴシック" w:eastAsia="ＭＳ Ｐゴシック" w:hAnsi="ＭＳ Ｐゴシック"/>
          <w:sz w:val="24"/>
        </w:rPr>
      </w:pPr>
      <w:bookmarkStart w:id="29" w:name="OLE_LINK28"/>
      <w:r w:rsidRPr="00F4657A">
        <w:rPr>
          <w:rFonts w:ascii="ＭＳ Ｐゴシック" w:eastAsia="ＭＳ Ｐゴシック" w:hAnsi="ＭＳ Ｐゴシック" w:hint="eastAsia"/>
          <w:sz w:val="24"/>
        </w:rPr>
        <w:t>(ｱ)</w:t>
      </w:r>
      <w:r w:rsidR="00AF775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自分の歯が20本以上の割合</w:t>
      </w:r>
    </w:p>
    <w:bookmarkEnd w:id="29"/>
    <w:p w14:paraId="72BABFF5" w14:textId="69B0F53D" w:rsidR="002632C0" w:rsidRPr="00F4657A" w:rsidRDefault="00D06284" w:rsidP="003151D4">
      <w:pPr>
        <w:ind w:leftChars="608" w:left="1558"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603ECC" w:rsidRPr="00F4657A">
        <w:rPr>
          <w:rFonts w:ascii="ＭＳ ゴシック" w:eastAsia="ＭＳ ゴシック" w:hAnsi="ＭＳ ゴシック" w:hint="eastAsia"/>
          <w:sz w:val="24"/>
        </w:rPr>
        <w:t xml:space="preserve">　</w:t>
      </w:r>
      <w:r w:rsidR="00481AA8" w:rsidRPr="00F4657A">
        <w:rPr>
          <w:rFonts w:ascii="ＭＳ Ｐゴシック" w:eastAsia="ＭＳ Ｐゴシック" w:hAnsi="ＭＳ Ｐゴシック"/>
          <w:sz w:val="24"/>
        </w:rPr>
        <w:t>80</w:t>
      </w:r>
      <w:r w:rsidRPr="00F4657A">
        <w:rPr>
          <w:rFonts w:ascii="ＭＳ Ｐゴシック" w:eastAsia="ＭＳ Ｐゴシック" w:hAnsi="ＭＳ Ｐゴシック"/>
          <w:sz w:val="24"/>
        </w:rPr>
        <w:t>歳で</w:t>
      </w:r>
      <w:r w:rsidR="00FF528C" w:rsidRPr="00F4657A">
        <w:rPr>
          <w:rFonts w:ascii="ＭＳ Ｐゴシック" w:eastAsia="ＭＳ Ｐゴシック" w:hAnsi="ＭＳ Ｐゴシック" w:hint="eastAsia"/>
          <w:sz w:val="24"/>
        </w:rPr>
        <w:t>自分の歯が</w:t>
      </w:r>
      <w:r w:rsidR="00481AA8" w:rsidRPr="00F4657A">
        <w:rPr>
          <w:rFonts w:ascii="ＭＳ Ｐゴシック" w:eastAsia="ＭＳ Ｐゴシック" w:hAnsi="ＭＳ Ｐゴシック"/>
          <w:sz w:val="24"/>
        </w:rPr>
        <w:t>20</w:t>
      </w:r>
      <w:r w:rsidR="00481AA8" w:rsidRPr="00F4657A">
        <w:rPr>
          <w:rFonts w:ascii="ＭＳ Ｐゴシック" w:eastAsia="ＭＳ Ｐゴシック" w:hAnsi="ＭＳ Ｐゴシック" w:hint="eastAsia"/>
          <w:sz w:val="24"/>
        </w:rPr>
        <w:t>本</w:t>
      </w:r>
      <w:r w:rsidRPr="00F4657A">
        <w:rPr>
          <w:rFonts w:ascii="ＭＳ Ｐゴシック" w:eastAsia="ＭＳ Ｐゴシック" w:hAnsi="ＭＳ Ｐゴシック"/>
          <w:sz w:val="24"/>
        </w:rPr>
        <w:t>以上の割合は60.3％</w:t>
      </w:r>
      <w:r w:rsidR="00586064" w:rsidRPr="00F4657A">
        <w:rPr>
          <w:rFonts w:ascii="ＭＳ Ｐゴシック" w:eastAsia="ＭＳ Ｐゴシック" w:hAnsi="ＭＳ Ｐゴシック" w:hint="eastAsia"/>
          <w:sz w:val="24"/>
        </w:rPr>
        <w:t>となっています。</w:t>
      </w:r>
      <w:r w:rsidR="00CA6D2E" w:rsidRPr="00F4657A">
        <w:rPr>
          <w:rFonts w:ascii="ＭＳ Ｐゴシック" w:eastAsia="ＭＳ Ｐゴシック" w:hAnsi="ＭＳ Ｐゴシック" w:hint="eastAsia"/>
          <w:sz w:val="24"/>
        </w:rPr>
        <w:t>〈</w:t>
      </w:r>
      <w:r w:rsidR="00586064" w:rsidRPr="00F4657A">
        <w:rPr>
          <w:rFonts w:ascii="ＭＳ Ｐゴシック" w:eastAsia="ＭＳ Ｐゴシック" w:hAnsi="ＭＳ Ｐゴシック" w:hint="eastAsia"/>
          <w:sz w:val="24"/>
        </w:rPr>
        <w:t>参考値　県：</w:t>
      </w:r>
      <w:r w:rsidR="00586064" w:rsidRPr="00F4657A">
        <w:rPr>
          <w:rFonts w:ascii="ＭＳ Ｐゴシック" w:eastAsia="ＭＳ Ｐゴシック" w:hAnsi="ＭＳ Ｐゴシック"/>
          <w:sz w:val="24"/>
        </w:rPr>
        <w:t>61.1％</w:t>
      </w:r>
      <w:r w:rsidR="00586064" w:rsidRPr="00F4657A">
        <w:rPr>
          <w:rFonts w:ascii="ＭＳ Ｐゴシック" w:eastAsia="ＭＳ Ｐゴシック" w:hAnsi="ＭＳ Ｐゴシック" w:hint="eastAsia"/>
          <w:sz w:val="24"/>
        </w:rPr>
        <w:t>（</w:t>
      </w:r>
      <w:r w:rsidR="00855CC2">
        <w:rPr>
          <w:rFonts w:ascii="ＭＳ Ｐゴシック" w:eastAsia="ＭＳ Ｐゴシック" w:hAnsi="ＭＳ Ｐゴシック" w:hint="eastAsia"/>
          <w:sz w:val="24"/>
        </w:rPr>
        <w:t>令和4年度</w:t>
      </w:r>
      <w:r w:rsidR="00586064" w:rsidRPr="00F4657A">
        <w:rPr>
          <w:rFonts w:ascii="ＭＳ Ｐゴシック" w:eastAsia="ＭＳ Ｐゴシック" w:hAnsi="ＭＳ Ｐゴシック" w:hint="eastAsia"/>
          <w:sz w:val="24"/>
        </w:rPr>
        <w:t>）</w:t>
      </w:r>
      <w:r w:rsidR="00151FF6" w:rsidRPr="00151FF6">
        <w:rPr>
          <w:rFonts w:ascii="ＭＳ Ｐゴシック" w:eastAsia="ＭＳ Ｐゴシック" w:hAnsi="ＭＳ Ｐゴシック" w:hint="eastAsia"/>
          <w:sz w:val="24"/>
          <w:vertAlign w:val="superscript"/>
        </w:rPr>
        <w:t>※1</w:t>
      </w:r>
      <w:r w:rsidR="00586064"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国</w:t>
      </w:r>
      <w:r w:rsidR="00586064" w:rsidRPr="00F4657A">
        <w:rPr>
          <w:rFonts w:ascii="ＭＳ Ｐゴシック" w:eastAsia="ＭＳ Ｐゴシック" w:hAnsi="ＭＳ Ｐゴシック" w:hint="eastAsia"/>
          <w:sz w:val="24"/>
        </w:rPr>
        <w:t>：</w:t>
      </w:r>
      <w:r w:rsidR="00586064" w:rsidRPr="00F4657A">
        <w:rPr>
          <w:rFonts w:ascii="ＭＳ Ｐゴシック" w:eastAsia="ＭＳ Ｐゴシック" w:hAnsi="ＭＳ Ｐゴシック"/>
          <w:sz w:val="24"/>
        </w:rPr>
        <w:t>51.2％</w:t>
      </w:r>
      <w:r w:rsidRPr="00F4657A">
        <w:rPr>
          <w:rFonts w:ascii="ＭＳ Ｐゴシック" w:eastAsia="ＭＳ Ｐゴシック" w:hAnsi="ＭＳ Ｐゴシック"/>
          <w:sz w:val="24"/>
        </w:rPr>
        <w:t>（平成28年）</w:t>
      </w:r>
      <w:r w:rsidR="00151FF6" w:rsidRPr="00151FF6">
        <w:rPr>
          <w:rFonts w:ascii="ＭＳ Ｐゴシック" w:eastAsia="ＭＳ Ｐゴシック" w:hAnsi="ＭＳ Ｐゴシック" w:hint="eastAsia"/>
          <w:sz w:val="24"/>
          <w:vertAlign w:val="superscript"/>
        </w:rPr>
        <w:t>※2</w:t>
      </w:r>
      <w:r w:rsidR="00CA6D2E" w:rsidRPr="00F4657A">
        <w:rPr>
          <w:rFonts w:ascii="ＭＳ Ｐゴシック" w:eastAsia="ＭＳ Ｐゴシック" w:hAnsi="ＭＳ Ｐゴシック" w:hint="eastAsia"/>
          <w:sz w:val="24"/>
        </w:rPr>
        <w:t>〉</w:t>
      </w:r>
    </w:p>
    <w:p w14:paraId="016318C9" w14:textId="18288F4B" w:rsidR="00D537F9" w:rsidRDefault="00D06284" w:rsidP="00AF7758">
      <w:pPr>
        <w:ind w:leftChars="608" w:left="1559" w:hanging="28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603ECC"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自分の歯が</w:t>
      </w:r>
      <w:r w:rsidRPr="00F4657A">
        <w:rPr>
          <w:rFonts w:ascii="ＭＳ Ｐゴシック" w:eastAsia="ＭＳ Ｐゴシック" w:hAnsi="ＭＳ Ｐゴシック"/>
          <w:sz w:val="24"/>
        </w:rPr>
        <w:t>20本以上の割合は、成人歯周疾患</w:t>
      </w:r>
      <w:r w:rsidR="0015466D" w:rsidRPr="00F4657A">
        <w:rPr>
          <w:rFonts w:ascii="ＭＳ Ｐゴシック" w:eastAsia="ＭＳ Ｐゴシック" w:hAnsi="ＭＳ Ｐゴシック" w:hint="eastAsia"/>
          <w:sz w:val="24"/>
        </w:rPr>
        <w:t>健</w:t>
      </w:r>
      <w:r w:rsidRPr="00F4657A">
        <w:rPr>
          <w:rFonts w:ascii="ＭＳ Ｐゴシック" w:eastAsia="ＭＳ Ｐゴシック" w:hAnsi="ＭＳ Ｐゴシック"/>
          <w:sz w:val="24"/>
        </w:rPr>
        <w:t>診受診者70</w:t>
      </w:r>
      <w:r w:rsidR="000C4AEA">
        <w:rPr>
          <w:rFonts w:ascii="ＭＳ Ｐゴシック" w:eastAsia="ＭＳ Ｐゴシック" w:hAnsi="ＭＳ Ｐゴシック" w:hint="eastAsia"/>
          <w:sz w:val="24"/>
        </w:rPr>
        <w:t>歳</w:t>
      </w:r>
      <w:r w:rsidRPr="00F4657A">
        <w:rPr>
          <w:rFonts w:ascii="ＭＳ Ｐゴシック" w:eastAsia="ＭＳ Ｐゴシック" w:hAnsi="ＭＳ Ｐゴシック"/>
          <w:sz w:val="24"/>
        </w:rPr>
        <w:t>～74歳で</w:t>
      </w:r>
      <w:r w:rsidR="002113EF" w:rsidRPr="00F4657A">
        <w:rPr>
          <w:rFonts w:ascii="ＭＳ Ｐゴシック" w:eastAsia="ＭＳ Ｐゴシック" w:hAnsi="ＭＳ Ｐゴシック" w:hint="eastAsia"/>
          <w:sz w:val="24"/>
        </w:rPr>
        <w:t>88</w:t>
      </w:r>
      <w:r w:rsidRPr="00F4657A">
        <w:rPr>
          <w:rFonts w:ascii="ＭＳ Ｐゴシック" w:eastAsia="ＭＳ Ｐゴシック" w:hAnsi="ＭＳ Ｐゴシック"/>
          <w:sz w:val="24"/>
        </w:rPr>
        <w:t>.</w:t>
      </w:r>
      <w:r w:rsidR="002113EF" w:rsidRPr="00F4657A">
        <w:rPr>
          <w:rFonts w:ascii="ＭＳ Ｐゴシック" w:eastAsia="ＭＳ Ｐゴシック" w:hAnsi="ＭＳ Ｐゴシック" w:hint="eastAsia"/>
          <w:sz w:val="24"/>
        </w:rPr>
        <w:t>3</w:t>
      </w:r>
      <w:r w:rsidRPr="00F4657A">
        <w:rPr>
          <w:rFonts w:ascii="ＭＳ Ｐゴシック" w:eastAsia="ＭＳ Ｐゴシック" w:hAnsi="ＭＳ Ｐゴシック"/>
          <w:sz w:val="24"/>
        </w:rPr>
        <w:t>％、75歳以上58.3％と年齢とともに減少してい</w:t>
      </w:r>
      <w:r w:rsidR="00D537F9" w:rsidRPr="00F4657A">
        <w:rPr>
          <w:rFonts w:ascii="ＭＳ Ｐゴシック" w:eastAsia="ＭＳ Ｐゴシック" w:hAnsi="ＭＳ Ｐゴシック" w:hint="eastAsia"/>
          <w:sz w:val="24"/>
        </w:rPr>
        <w:t>ます</w:t>
      </w:r>
      <w:r w:rsidRPr="00F4657A">
        <w:rPr>
          <w:rFonts w:ascii="ＭＳ Ｐゴシック" w:eastAsia="ＭＳ Ｐゴシック" w:hAnsi="ＭＳ Ｐゴシック"/>
          <w:sz w:val="24"/>
        </w:rPr>
        <w:t>。</w:t>
      </w:r>
    </w:p>
    <w:p w14:paraId="10B3DF71" w14:textId="7D8F3090" w:rsidR="00AF7758" w:rsidRPr="00F4657A" w:rsidRDefault="00AF7758" w:rsidP="00AF7758">
      <w:pPr>
        <w:ind w:leftChars="540" w:left="1134" w:firstLineChars="59" w:firstLine="142"/>
        <w:rPr>
          <w:rFonts w:ascii="ＭＳ Ｐゴシック" w:eastAsia="ＭＳ Ｐゴシック" w:hAnsi="ＭＳ Ｐゴシック"/>
          <w:sz w:val="24"/>
        </w:rPr>
      </w:pPr>
      <w:bookmarkStart w:id="30" w:name="OLE_LINK30"/>
      <w:r w:rsidRPr="00F4657A">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ｲ</w:t>
      </w:r>
      <w:r w:rsidRPr="00F4657A">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r w:rsidRPr="00F4657A">
        <w:rPr>
          <w:rFonts w:ascii="ＭＳ Ｐゴシック" w:eastAsia="ＭＳ Ｐゴシック" w:hAnsi="ＭＳ Ｐゴシック" w:hint="eastAsia"/>
          <w:sz w:val="24"/>
        </w:rPr>
        <w:t>健診、精密検査の結果</w:t>
      </w:r>
    </w:p>
    <w:bookmarkEnd w:id="30"/>
    <w:p w14:paraId="51BA9762" w14:textId="69A6DD8A" w:rsidR="00E64C27" w:rsidRDefault="00D06284" w:rsidP="00AF7758">
      <w:pPr>
        <w:ind w:leftChars="608" w:left="1559" w:hanging="28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603ECC" w:rsidRPr="00F4657A">
        <w:rPr>
          <w:rFonts w:ascii="ＭＳ ゴシック" w:eastAsia="ＭＳ ゴシック" w:hAnsi="ＭＳ ゴシック" w:hint="eastAsia"/>
          <w:sz w:val="24"/>
        </w:rPr>
        <w:t xml:space="preserve">　</w:t>
      </w:r>
      <w:r w:rsidR="002A3881" w:rsidRPr="00F4657A">
        <w:rPr>
          <w:rFonts w:ascii="ＭＳ Ｐゴシック" w:eastAsia="ＭＳ Ｐゴシック" w:hAnsi="ＭＳ Ｐゴシック" w:hint="eastAsia"/>
          <w:sz w:val="24"/>
        </w:rPr>
        <w:t>健診</w:t>
      </w:r>
      <w:r w:rsidRPr="00F4657A">
        <w:rPr>
          <w:rFonts w:ascii="ＭＳ Ｐゴシック" w:eastAsia="ＭＳ Ｐゴシック" w:hAnsi="ＭＳ Ｐゴシック" w:hint="eastAsia"/>
          <w:sz w:val="24"/>
        </w:rPr>
        <w:t>、精密検査の結果（</w:t>
      </w:r>
      <w:r w:rsidRPr="00F4657A">
        <w:rPr>
          <w:rFonts w:ascii="ＭＳ Ｐゴシック" w:eastAsia="ＭＳ Ｐゴシック" w:hAnsi="ＭＳ Ｐゴシック"/>
          <w:sz w:val="24"/>
        </w:rPr>
        <w:t>75歳以上）では、</w:t>
      </w:r>
      <w:r w:rsidR="009E661E"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異常なし</w:t>
      </w:r>
      <w:r w:rsidR="009E661E"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12.7％、</w:t>
      </w:r>
      <w:r w:rsidR="009E661E"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要指導</w:t>
      </w:r>
      <w:r w:rsidR="009E661E"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8.8％、</w:t>
      </w:r>
      <w:r w:rsidR="00A533FF"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要精検</w:t>
      </w:r>
      <w:r w:rsidR="00A533FF"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76.2％で、</w:t>
      </w:r>
      <w:r w:rsidR="00CC1B2C"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要精検</w:t>
      </w:r>
      <w:r w:rsidR="00CC1B2C"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の割合が高</w:t>
      </w:r>
      <w:r w:rsidR="002A3881" w:rsidRPr="00F4657A">
        <w:rPr>
          <w:rFonts w:ascii="ＭＳ Ｐゴシック" w:eastAsia="ＭＳ Ｐゴシック" w:hAnsi="ＭＳ Ｐゴシック" w:hint="eastAsia"/>
          <w:sz w:val="24"/>
        </w:rPr>
        <w:t>くなっています</w:t>
      </w:r>
      <w:r w:rsidRPr="00F4657A">
        <w:rPr>
          <w:rFonts w:ascii="ＭＳ Ｐゴシック" w:eastAsia="ＭＳ Ｐゴシック" w:hAnsi="ＭＳ Ｐゴシック"/>
          <w:sz w:val="24"/>
        </w:rPr>
        <w:t>。</w:t>
      </w:r>
    </w:p>
    <w:p w14:paraId="3712D5AA" w14:textId="197EFC61" w:rsidR="00AF7758" w:rsidRPr="00AF7758" w:rsidRDefault="00AF7758" w:rsidP="00AF7758">
      <w:pPr>
        <w:ind w:leftChars="540" w:left="1134" w:firstLineChars="59" w:firstLine="142"/>
        <w:rPr>
          <w:rFonts w:ascii="ＭＳ Ｐゴシック" w:eastAsia="ＭＳ Ｐゴシック" w:hAnsi="ＭＳ Ｐゴシック"/>
          <w:sz w:val="24"/>
        </w:rPr>
      </w:pPr>
      <w:bookmarkStart w:id="31" w:name="OLE_LINK32"/>
      <w:r w:rsidRPr="00F4657A">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ｳ</w:t>
      </w:r>
      <w:r w:rsidRPr="00F4657A">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r w:rsidRPr="00F4657A">
        <w:rPr>
          <w:rFonts w:ascii="ＭＳ Ｐゴシック" w:eastAsia="ＭＳ Ｐゴシック" w:hAnsi="ＭＳ Ｐゴシック" w:hint="eastAsia"/>
          <w:sz w:val="24"/>
        </w:rPr>
        <w:t>口腔状況</w:t>
      </w:r>
    </w:p>
    <w:bookmarkEnd w:id="31"/>
    <w:p w14:paraId="7E4E6590" w14:textId="399DA09E" w:rsidR="000E28EC" w:rsidRDefault="00D06284" w:rsidP="00AF7758">
      <w:pPr>
        <w:ind w:leftChars="608" w:left="1559" w:hanging="28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603ECC"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口腔状況は、</w:t>
      </w:r>
      <w:r w:rsidR="00D92A87"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hint="eastAsia"/>
          <w:sz w:val="24"/>
        </w:rPr>
        <w:t>良好</w:t>
      </w:r>
      <w:r w:rsidR="00D92A87"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32.2％、</w:t>
      </w:r>
      <w:r w:rsidR="00D92A87"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普通</w:t>
      </w:r>
      <w:r w:rsidR="00D92A87"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58.5％、</w:t>
      </w:r>
      <w:r w:rsidR="00D92A87"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不良</w:t>
      </w:r>
      <w:r w:rsidR="00D92A87"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sz w:val="24"/>
        </w:rPr>
        <w:t>9.2％で、他の年代と大きな差は</w:t>
      </w:r>
      <w:r w:rsidR="00991926" w:rsidRPr="00F4657A">
        <w:rPr>
          <w:rFonts w:ascii="ＭＳ Ｐゴシック" w:eastAsia="ＭＳ Ｐゴシック" w:hAnsi="ＭＳ Ｐゴシック" w:hint="eastAsia"/>
          <w:sz w:val="24"/>
        </w:rPr>
        <w:t>ない状況です</w:t>
      </w:r>
      <w:r w:rsidRPr="00F4657A">
        <w:rPr>
          <w:rFonts w:ascii="ＭＳ Ｐゴシック" w:eastAsia="ＭＳ Ｐゴシック" w:hAnsi="ＭＳ Ｐゴシック"/>
          <w:sz w:val="24"/>
        </w:rPr>
        <w:t>。</w:t>
      </w:r>
    </w:p>
    <w:p w14:paraId="12B8DDE9" w14:textId="73C53F1E" w:rsidR="00AF7758" w:rsidRPr="00F4657A" w:rsidRDefault="00AF7758" w:rsidP="00AF7758">
      <w:pPr>
        <w:ind w:leftChars="540" w:left="1134" w:firstLineChars="59" w:firstLine="14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lastRenderedPageBreak/>
        <w:t>(</w:t>
      </w:r>
      <w:r>
        <w:rPr>
          <w:rFonts w:ascii="ＭＳ Ｐゴシック" w:eastAsia="ＭＳ Ｐゴシック" w:hAnsi="ＭＳ Ｐゴシック" w:hint="eastAsia"/>
          <w:sz w:val="24"/>
        </w:rPr>
        <w:t>ｴ</w:t>
      </w:r>
      <w:r w:rsidRPr="00F4657A">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何でも噛める・か</w:t>
      </w:r>
      <w:r w:rsidRPr="00F4657A">
        <w:rPr>
          <w:rFonts w:ascii="ＭＳ Ｐゴシック" w:eastAsia="ＭＳ Ｐゴシック" w:hAnsi="ＭＳ Ｐゴシック" w:hint="eastAsia"/>
          <w:sz w:val="24"/>
        </w:rPr>
        <w:t>みにくい・ほとんど</w:t>
      </w:r>
      <w:r>
        <w:rPr>
          <w:rFonts w:ascii="ＭＳ Ｐゴシック" w:eastAsia="ＭＳ Ｐゴシック" w:hAnsi="ＭＳ Ｐゴシック" w:hint="eastAsia"/>
          <w:sz w:val="24"/>
        </w:rPr>
        <w:t>か</w:t>
      </w:r>
      <w:r w:rsidRPr="00F4657A">
        <w:rPr>
          <w:rFonts w:ascii="ＭＳ Ｐゴシック" w:eastAsia="ＭＳ Ｐゴシック" w:hAnsi="ＭＳ Ｐゴシック" w:hint="eastAsia"/>
          <w:sz w:val="24"/>
        </w:rPr>
        <w:t>めない者の割合</w:t>
      </w:r>
    </w:p>
    <w:p w14:paraId="209B3E40" w14:textId="7A567AFB" w:rsidR="003C2E64" w:rsidRDefault="00D06284" w:rsidP="00AF7758">
      <w:pPr>
        <w:ind w:leftChars="608" w:left="1559" w:hanging="28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603ECC"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sz w:val="24"/>
        </w:rPr>
        <w:t>75歳以上で「何でも噛める」は79.2％、「噛みにくい」</w:t>
      </w:r>
      <w:r w:rsidR="00D05FC6">
        <w:rPr>
          <w:rFonts w:ascii="ＭＳ Ｐゴシック" w:eastAsia="ＭＳ Ｐゴシック" w:hAnsi="ＭＳ Ｐゴシック" w:hint="eastAsia"/>
          <w:sz w:val="24"/>
        </w:rPr>
        <w:t>は</w:t>
      </w:r>
      <w:r w:rsidRPr="00F4657A">
        <w:rPr>
          <w:rFonts w:ascii="ＭＳ Ｐゴシック" w:eastAsia="ＭＳ Ｐゴシック" w:hAnsi="ＭＳ Ｐゴシック"/>
          <w:sz w:val="24"/>
        </w:rPr>
        <w:t>20.4％、「ほとんど噛めない」</w:t>
      </w:r>
      <w:r w:rsidR="00D05FC6">
        <w:rPr>
          <w:rFonts w:ascii="ＭＳ Ｐゴシック" w:eastAsia="ＭＳ Ｐゴシック" w:hAnsi="ＭＳ Ｐゴシック" w:hint="eastAsia"/>
          <w:sz w:val="24"/>
        </w:rPr>
        <w:t>は</w:t>
      </w:r>
      <w:r w:rsidRPr="00F4657A">
        <w:rPr>
          <w:rFonts w:ascii="ＭＳ Ｐゴシック" w:eastAsia="ＭＳ Ｐゴシック" w:hAnsi="ＭＳ Ｐゴシック"/>
          <w:sz w:val="24"/>
        </w:rPr>
        <w:t>0.4％</w:t>
      </w:r>
      <w:r w:rsidR="00523B90" w:rsidRPr="00F4657A">
        <w:rPr>
          <w:rFonts w:ascii="ＭＳ Ｐゴシック" w:eastAsia="ＭＳ Ｐゴシック" w:hAnsi="ＭＳ Ｐゴシック" w:hint="eastAsia"/>
          <w:sz w:val="24"/>
        </w:rPr>
        <w:t>となっています。</w:t>
      </w:r>
      <w:r w:rsidRPr="00F4657A">
        <w:rPr>
          <w:rFonts w:ascii="ＭＳ Ｐゴシック" w:eastAsia="ＭＳ Ｐゴシック" w:hAnsi="ＭＳ Ｐゴシック"/>
          <w:sz w:val="24"/>
        </w:rPr>
        <w:t>年齢とともに「何でも噛める」の割合は低下し</w:t>
      </w:r>
      <w:r w:rsidR="00523B90" w:rsidRPr="00F4657A">
        <w:rPr>
          <w:rFonts w:ascii="ＭＳ Ｐゴシック" w:eastAsia="ＭＳ Ｐゴシック" w:hAnsi="ＭＳ Ｐゴシック" w:hint="eastAsia"/>
          <w:sz w:val="24"/>
        </w:rPr>
        <w:t>、</w:t>
      </w:r>
      <w:r w:rsidR="00523B90" w:rsidRPr="00F4657A">
        <w:rPr>
          <w:rFonts w:ascii="ＭＳ Ｐゴシック" w:eastAsia="ＭＳ Ｐゴシック" w:hAnsi="ＭＳ Ｐゴシック"/>
          <w:sz w:val="24"/>
        </w:rPr>
        <w:t>「噛みにくい」の割合が増えてい</w:t>
      </w:r>
      <w:r w:rsidR="00523B90" w:rsidRPr="00F4657A">
        <w:rPr>
          <w:rFonts w:ascii="ＭＳ Ｐゴシック" w:eastAsia="ＭＳ Ｐゴシック" w:hAnsi="ＭＳ Ｐゴシック" w:hint="eastAsia"/>
          <w:sz w:val="24"/>
        </w:rPr>
        <w:t>ます</w:t>
      </w:r>
      <w:r w:rsidR="00523B90" w:rsidRPr="00F4657A">
        <w:rPr>
          <w:rFonts w:ascii="ＭＳ Ｐゴシック" w:eastAsia="ＭＳ Ｐゴシック" w:hAnsi="ＭＳ Ｐゴシック"/>
          <w:sz w:val="24"/>
        </w:rPr>
        <w:t>。「ほとんど噛めない」の割合は他の年代と</w:t>
      </w:r>
      <w:r w:rsidR="00523B90" w:rsidRPr="00F4657A">
        <w:rPr>
          <w:rFonts w:ascii="ＭＳ Ｐゴシック" w:eastAsia="ＭＳ Ｐゴシック" w:hAnsi="ＭＳ Ｐゴシック" w:hint="eastAsia"/>
          <w:sz w:val="24"/>
        </w:rPr>
        <w:t>同水準です。</w:t>
      </w:r>
    </w:p>
    <w:p w14:paraId="18BD3967" w14:textId="77777777" w:rsidR="00620A68" w:rsidRPr="00F4657A" w:rsidRDefault="00620A68" w:rsidP="00620A68">
      <w:pPr>
        <w:ind w:leftChars="472" w:left="991" w:firstLine="2"/>
        <w:rPr>
          <w:rFonts w:ascii="ＭＳ Ｐゴシック" w:eastAsia="ＭＳ Ｐゴシック" w:hAnsi="ＭＳ Ｐゴシック"/>
          <w:sz w:val="24"/>
        </w:rPr>
      </w:pPr>
      <w:r>
        <w:rPr>
          <w:rFonts w:ascii="ＭＳ Ｐゴシック" w:eastAsia="ＭＳ Ｐゴシック" w:hAnsi="ＭＳ Ｐゴシック" w:hint="eastAsia"/>
          <w:sz w:val="24"/>
        </w:rPr>
        <w:t>イ</w:t>
      </w:r>
      <w:r w:rsidRPr="00F4657A">
        <w:rPr>
          <w:rFonts w:ascii="ＭＳ Ｐゴシック" w:eastAsia="ＭＳ Ｐゴシック" w:hAnsi="ＭＳ Ｐゴシック" w:hint="eastAsia"/>
          <w:sz w:val="24"/>
        </w:rPr>
        <w:t xml:space="preserve">　誤嚥性肺炎による死亡</w:t>
      </w:r>
    </w:p>
    <w:p w14:paraId="2E4FE109" w14:textId="1D027FE7" w:rsidR="00620A68" w:rsidRPr="00F4657A" w:rsidRDefault="00620A68" w:rsidP="00620A68">
      <w:pPr>
        <w:ind w:leftChars="472" w:left="1274" w:hanging="283"/>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肺炎患者の約7割が75歳以上の高齢者であり、高齢者の肺炎のうち、7割以上が誤嚥性肺炎</w:t>
      </w:r>
      <w:r w:rsidR="00151FF6" w:rsidRPr="00151FF6">
        <w:rPr>
          <w:rFonts w:ascii="ＭＳ Ｐゴシック" w:eastAsia="ＭＳ Ｐゴシック" w:hAnsi="ＭＳ Ｐゴシック" w:hint="eastAsia"/>
          <w:sz w:val="24"/>
          <w:vertAlign w:val="superscript"/>
        </w:rPr>
        <w:t>※</w:t>
      </w:r>
      <w:r w:rsidR="007009A0">
        <w:rPr>
          <w:rFonts w:ascii="ＭＳ Ｐゴシック" w:eastAsia="ＭＳ Ｐゴシック" w:hAnsi="ＭＳ Ｐゴシック" w:hint="eastAsia"/>
          <w:sz w:val="24"/>
          <w:vertAlign w:val="superscript"/>
        </w:rPr>
        <w:t>5</w:t>
      </w:r>
      <w:r w:rsidRPr="00F4657A">
        <w:rPr>
          <w:rFonts w:ascii="ＭＳ Ｐゴシック" w:eastAsia="ＭＳ Ｐゴシック" w:hAnsi="ＭＳ Ｐゴシック" w:hint="eastAsia"/>
          <w:sz w:val="24"/>
        </w:rPr>
        <w:t>とされ、平成</w:t>
      </w:r>
      <w:r w:rsidRPr="00F4657A">
        <w:rPr>
          <w:rFonts w:ascii="ＭＳ Ｐゴシック" w:eastAsia="ＭＳ Ｐゴシック" w:hAnsi="ＭＳ Ｐゴシック"/>
          <w:sz w:val="24"/>
        </w:rPr>
        <w:t>29年より死因順位に用いる分類項目に追加</w:t>
      </w:r>
      <w:r w:rsidRPr="00F4657A">
        <w:rPr>
          <w:rFonts w:ascii="ＭＳ Ｐゴシック" w:eastAsia="ＭＳ Ｐゴシック" w:hAnsi="ＭＳ Ｐゴシック" w:hint="eastAsia"/>
          <w:sz w:val="24"/>
        </w:rPr>
        <w:t>されています。</w:t>
      </w:r>
    </w:p>
    <w:p w14:paraId="4978EE16" w14:textId="1803F852" w:rsidR="00620A68" w:rsidRPr="00F4657A" w:rsidRDefault="00620A68" w:rsidP="00620A68">
      <w:pPr>
        <w:ind w:leftChars="472" w:left="1274" w:hanging="283"/>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○誤嚥性肺炎による死亡は、順位は大きく変動はありませんが、死亡率</w:t>
      </w:r>
      <w:r w:rsidR="00AC2D12">
        <w:rPr>
          <w:rFonts w:ascii="ＭＳ Ｐゴシック" w:eastAsia="ＭＳ Ｐゴシック" w:hAnsi="ＭＳ Ｐゴシック" w:hint="eastAsia"/>
          <w:sz w:val="24"/>
        </w:rPr>
        <w:t>（</w:t>
      </w:r>
      <w:r w:rsidR="00700855">
        <w:rPr>
          <w:rFonts w:ascii="ＭＳ Ｐゴシック" w:eastAsia="ＭＳ Ｐゴシック" w:hAnsi="ＭＳ Ｐゴシック" w:hint="eastAsia"/>
          <w:sz w:val="24"/>
        </w:rPr>
        <w:t>人口</w:t>
      </w:r>
      <w:r w:rsidR="00AC2D12">
        <w:rPr>
          <w:rFonts w:ascii="ＭＳ Ｐゴシック" w:eastAsia="ＭＳ Ｐゴシック" w:hAnsi="ＭＳ Ｐゴシック" w:hint="eastAsia"/>
          <w:sz w:val="24"/>
        </w:rPr>
        <w:t>10万対）</w:t>
      </w:r>
      <w:r w:rsidRPr="00F4657A">
        <w:rPr>
          <w:rFonts w:ascii="ＭＳ Ｐゴシック" w:eastAsia="ＭＳ Ｐゴシック" w:hAnsi="ＭＳ Ｐゴシック" w:hint="eastAsia"/>
          <w:sz w:val="24"/>
        </w:rPr>
        <w:t>については、県</w:t>
      </w:r>
      <w:r w:rsidR="00AF7758">
        <w:rPr>
          <w:rFonts w:ascii="ＭＳ Ｐゴシック" w:eastAsia="ＭＳ Ｐゴシック" w:hAnsi="ＭＳ Ｐゴシック" w:hint="eastAsia"/>
          <w:sz w:val="24"/>
        </w:rPr>
        <w:t>や国</w:t>
      </w:r>
      <w:r w:rsidRPr="00F4657A">
        <w:rPr>
          <w:rFonts w:ascii="ＭＳ Ｐゴシック" w:eastAsia="ＭＳ Ｐゴシック" w:hAnsi="ＭＳ Ｐゴシック" w:hint="eastAsia"/>
          <w:sz w:val="24"/>
        </w:rPr>
        <w:t>と同様に年々増加しています。</w:t>
      </w:r>
    </w:p>
    <w:p w14:paraId="5EE5C073" w14:textId="77777777" w:rsidR="00620A68" w:rsidRPr="00F4657A" w:rsidRDefault="00620A68" w:rsidP="00620A68">
      <w:pPr>
        <w:ind w:leftChars="337" w:left="708" w:firstLine="1"/>
        <w:rPr>
          <w:rFonts w:ascii="ＭＳ Ｐゴシック" w:eastAsia="ＭＳ Ｐゴシック" w:hAnsi="ＭＳ Ｐゴシック"/>
          <w:sz w:val="24"/>
        </w:rPr>
      </w:pPr>
    </w:p>
    <w:p w14:paraId="2F14F6D0" w14:textId="77777777" w:rsidR="00620A68" w:rsidRPr="00F4657A" w:rsidRDefault="00620A68" w:rsidP="00620A68">
      <w:pPr>
        <w:ind w:firstLineChars="100" w:firstLine="240"/>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【全死因における誤嚥性肺炎の順位、死亡数等の推移】</w:t>
      </w:r>
    </w:p>
    <w:tbl>
      <w:tblPr>
        <w:tblStyle w:val="a4"/>
        <w:tblW w:w="0" w:type="auto"/>
        <w:tblInd w:w="279" w:type="dxa"/>
        <w:tblLook w:val="04A0" w:firstRow="1" w:lastRow="0" w:firstColumn="1" w:lastColumn="0" w:noHBand="0" w:noVBand="1"/>
      </w:tblPr>
      <w:tblGrid>
        <w:gridCol w:w="706"/>
        <w:gridCol w:w="436"/>
        <w:gridCol w:w="1065"/>
        <w:gridCol w:w="436"/>
        <w:gridCol w:w="1066"/>
        <w:gridCol w:w="436"/>
        <w:gridCol w:w="1066"/>
        <w:gridCol w:w="436"/>
        <w:gridCol w:w="1066"/>
        <w:gridCol w:w="436"/>
        <w:gridCol w:w="1066"/>
      </w:tblGrid>
      <w:tr w:rsidR="00620A68" w:rsidRPr="00F4657A" w14:paraId="28FE0282" w14:textId="77777777" w:rsidTr="00AE71CB">
        <w:trPr>
          <w:trHeight w:val="340"/>
        </w:trPr>
        <w:tc>
          <w:tcPr>
            <w:tcW w:w="712" w:type="dxa"/>
            <w:vMerge w:val="restart"/>
          </w:tcPr>
          <w:p w14:paraId="524D46C7" w14:textId="77777777" w:rsidR="00620A68" w:rsidRPr="00F4657A" w:rsidRDefault="00620A68" w:rsidP="00AE71CB">
            <w:pPr>
              <w:snapToGrid w:val="0"/>
              <w:jc w:val="left"/>
              <w:rPr>
                <w:rFonts w:ascii="ＭＳ Ｐゴシック" w:eastAsia="ＭＳ Ｐゴシック" w:hAnsi="ＭＳ Ｐゴシック"/>
                <w:sz w:val="22"/>
              </w:rPr>
            </w:pPr>
          </w:p>
        </w:tc>
        <w:tc>
          <w:tcPr>
            <w:tcW w:w="1499" w:type="dxa"/>
            <w:gridSpan w:val="2"/>
          </w:tcPr>
          <w:p w14:paraId="79A1297D"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令和元年</w:t>
            </w:r>
          </w:p>
        </w:tc>
        <w:tc>
          <w:tcPr>
            <w:tcW w:w="1501" w:type="dxa"/>
            <w:gridSpan w:val="2"/>
          </w:tcPr>
          <w:p w14:paraId="36C1A183" w14:textId="77777777" w:rsidR="00620A68" w:rsidRPr="00F4657A" w:rsidRDefault="00620A68" w:rsidP="00AE71CB">
            <w:pPr>
              <w:snapToGrid w:val="0"/>
              <w:jc w:val="center"/>
              <w:rPr>
                <w:rFonts w:ascii="ＭＳ Ｐゴシック" w:eastAsia="ＭＳ Ｐゴシック" w:hAnsi="ＭＳ Ｐゴシック"/>
                <w:sz w:val="22"/>
              </w:rPr>
            </w:pPr>
            <w:bookmarkStart w:id="32" w:name="OLE_LINK22"/>
            <w:bookmarkStart w:id="33" w:name="OLE_LINK23"/>
            <w:r w:rsidRPr="00F4657A">
              <w:rPr>
                <w:rFonts w:ascii="ＭＳ Ｐゴシック" w:eastAsia="ＭＳ Ｐゴシック" w:hAnsi="ＭＳ Ｐゴシック" w:hint="eastAsia"/>
                <w:sz w:val="22"/>
              </w:rPr>
              <w:t>令和2年</w:t>
            </w:r>
            <w:bookmarkEnd w:id="32"/>
            <w:bookmarkEnd w:id="33"/>
          </w:p>
        </w:tc>
        <w:tc>
          <w:tcPr>
            <w:tcW w:w="1501" w:type="dxa"/>
            <w:gridSpan w:val="2"/>
          </w:tcPr>
          <w:p w14:paraId="3D5DF73B"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令和3年</w:t>
            </w:r>
          </w:p>
        </w:tc>
        <w:tc>
          <w:tcPr>
            <w:tcW w:w="1501" w:type="dxa"/>
            <w:gridSpan w:val="2"/>
          </w:tcPr>
          <w:p w14:paraId="58E267B3"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令和4年</w:t>
            </w:r>
          </w:p>
        </w:tc>
        <w:tc>
          <w:tcPr>
            <w:tcW w:w="1501" w:type="dxa"/>
            <w:gridSpan w:val="2"/>
          </w:tcPr>
          <w:p w14:paraId="00B132FF"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令和5年</w:t>
            </w:r>
          </w:p>
        </w:tc>
      </w:tr>
      <w:tr w:rsidR="00620A68" w:rsidRPr="00F4657A" w14:paraId="1A516D4C" w14:textId="77777777" w:rsidTr="00AE71CB">
        <w:tc>
          <w:tcPr>
            <w:tcW w:w="712" w:type="dxa"/>
            <w:vMerge/>
          </w:tcPr>
          <w:p w14:paraId="33B2EC9A" w14:textId="77777777" w:rsidR="00620A68" w:rsidRPr="00F4657A" w:rsidRDefault="00620A68" w:rsidP="00AE71CB">
            <w:pPr>
              <w:snapToGrid w:val="0"/>
              <w:rPr>
                <w:rFonts w:ascii="ＭＳ Ｐゴシック" w:eastAsia="ＭＳ Ｐゴシック" w:hAnsi="ＭＳ Ｐゴシック"/>
                <w:sz w:val="22"/>
              </w:rPr>
            </w:pPr>
            <w:bookmarkStart w:id="34" w:name="_Hlk188863643"/>
            <w:bookmarkStart w:id="35" w:name="OLE_LINK19"/>
          </w:p>
        </w:tc>
        <w:tc>
          <w:tcPr>
            <w:tcW w:w="429" w:type="dxa"/>
          </w:tcPr>
          <w:p w14:paraId="722B97D6"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順位</w:t>
            </w:r>
          </w:p>
        </w:tc>
        <w:tc>
          <w:tcPr>
            <w:tcW w:w="1070" w:type="dxa"/>
          </w:tcPr>
          <w:p w14:paraId="0D6CE4AB"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死亡数</w:t>
            </w:r>
          </w:p>
          <w:p w14:paraId="258D2FFE" w14:textId="77777777" w:rsidR="00620A68" w:rsidRPr="00F4657A" w:rsidRDefault="00620A68" w:rsidP="00AE71CB">
            <w:pPr>
              <w:snapToGrid w:val="0"/>
              <w:jc w:val="center"/>
              <w:rPr>
                <w:rFonts w:ascii="ＭＳ Ｐゴシック" w:eastAsia="ＭＳ Ｐゴシック" w:hAnsi="ＭＳ Ｐゴシック"/>
                <w:spacing w:val="-20"/>
                <w:sz w:val="22"/>
              </w:rPr>
            </w:pPr>
            <w:r w:rsidRPr="00F4657A">
              <w:rPr>
                <w:rFonts w:ascii="ＭＳ Ｐゴシック" w:eastAsia="ＭＳ Ｐゴシック" w:hAnsi="ＭＳ Ｐゴシック" w:hint="eastAsia"/>
                <w:spacing w:val="-20"/>
                <w:sz w:val="22"/>
              </w:rPr>
              <w:t>（死亡率</w:t>
            </w:r>
            <w:r w:rsidRPr="00F4657A">
              <w:rPr>
                <w:rFonts w:ascii="ＭＳ Ｐゴシック" w:eastAsia="ＭＳ Ｐゴシック" w:hAnsi="ＭＳ Ｐゴシック"/>
                <w:spacing w:val="-20"/>
                <w:sz w:val="22"/>
              </w:rPr>
              <w:t>）</w:t>
            </w:r>
          </w:p>
        </w:tc>
        <w:tc>
          <w:tcPr>
            <w:tcW w:w="430" w:type="dxa"/>
          </w:tcPr>
          <w:p w14:paraId="3476DBC5"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順位</w:t>
            </w:r>
          </w:p>
        </w:tc>
        <w:tc>
          <w:tcPr>
            <w:tcW w:w="1071" w:type="dxa"/>
          </w:tcPr>
          <w:p w14:paraId="4ED9ECC2" w14:textId="77777777" w:rsidR="00620A68" w:rsidRPr="00F4657A" w:rsidRDefault="00620A68" w:rsidP="00AE71CB">
            <w:pPr>
              <w:snapToGrid w:val="0"/>
              <w:jc w:val="center"/>
              <w:rPr>
                <w:rFonts w:ascii="ＭＳ Ｐゴシック" w:eastAsia="ＭＳ Ｐゴシック" w:hAnsi="ＭＳ Ｐゴシック"/>
                <w:sz w:val="22"/>
              </w:rPr>
            </w:pPr>
            <w:bookmarkStart w:id="36" w:name="OLE_LINK17"/>
            <w:bookmarkStart w:id="37" w:name="OLE_LINK18"/>
            <w:r w:rsidRPr="00F4657A">
              <w:rPr>
                <w:rFonts w:ascii="ＭＳ Ｐゴシック" w:eastAsia="ＭＳ Ｐゴシック" w:hAnsi="ＭＳ Ｐゴシック" w:hint="eastAsia"/>
                <w:sz w:val="22"/>
              </w:rPr>
              <w:t>死亡数</w:t>
            </w:r>
          </w:p>
          <w:p w14:paraId="195CA04D" w14:textId="77777777" w:rsidR="00620A68" w:rsidRPr="00F4657A" w:rsidRDefault="00620A68" w:rsidP="00AE71CB">
            <w:pPr>
              <w:snapToGrid w:val="0"/>
              <w:jc w:val="center"/>
              <w:rPr>
                <w:rFonts w:ascii="ＭＳ Ｐゴシック" w:eastAsia="ＭＳ Ｐゴシック" w:hAnsi="ＭＳ Ｐゴシック"/>
                <w:spacing w:val="-20"/>
                <w:sz w:val="22"/>
              </w:rPr>
            </w:pPr>
            <w:r w:rsidRPr="00F4657A">
              <w:rPr>
                <w:rFonts w:ascii="ＭＳ Ｐゴシック" w:eastAsia="ＭＳ Ｐゴシック" w:hAnsi="ＭＳ Ｐゴシック" w:hint="eastAsia"/>
                <w:spacing w:val="-20"/>
                <w:sz w:val="22"/>
              </w:rPr>
              <w:t>（死亡率</w:t>
            </w:r>
            <w:r w:rsidRPr="00F4657A">
              <w:rPr>
                <w:rFonts w:ascii="ＭＳ Ｐゴシック" w:eastAsia="ＭＳ Ｐゴシック" w:hAnsi="ＭＳ Ｐゴシック"/>
                <w:spacing w:val="-20"/>
                <w:sz w:val="22"/>
              </w:rPr>
              <w:t>）</w:t>
            </w:r>
            <w:bookmarkEnd w:id="36"/>
            <w:bookmarkEnd w:id="37"/>
          </w:p>
        </w:tc>
        <w:tc>
          <w:tcPr>
            <w:tcW w:w="430" w:type="dxa"/>
          </w:tcPr>
          <w:p w14:paraId="117E6AF0"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順位</w:t>
            </w:r>
          </w:p>
        </w:tc>
        <w:tc>
          <w:tcPr>
            <w:tcW w:w="1071" w:type="dxa"/>
          </w:tcPr>
          <w:p w14:paraId="39D93F2C"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死亡数</w:t>
            </w:r>
          </w:p>
          <w:p w14:paraId="5E59477C"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pacing w:val="-20"/>
                <w:sz w:val="22"/>
              </w:rPr>
              <w:t>（死亡率</w:t>
            </w:r>
            <w:r w:rsidRPr="00F4657A">
              <w:rPr>
                <w:rFonts w:ascii="ＭＳ Ｐゴシック" w:eastAsia="ＭＳ Ｐゴシック" w:hAnsi="ＭＳ Ｐゴシック"/>
                <w:spacing w:val="-20"/>
                <w:sz w:val="22"/>
              </w:rPr>
              <w:t>）</w:t>
            </w:r>
          </w:p>
        </w:tc>
        <w:tc>
          <w:tcPr>
            <w:tcW w:w="430" w:type="dxa"/>
          </w:tcPr>
          <w:p w14:paraId="22184B59"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順位</w:t>
            </w:r>
          </w:p>
        </w:tc>
        <w:tc>
          <w:tcPr>
            <w:tcW w:w="1071" w:type="dxa"/>
          </w:tcPr>
          <w:p w14:paraId="190F4D02"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死亡数</w:t>
            </w:r>
          </w:p>
          <w:p w14:paraId="7B09F7A0"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pacing w:val="-20"/>
                <w:sz w:val="22"/>
              </w:rPr>
              <w:t>（死亡率</w:t>
            </w:r>
            <w:r w:rsidRPr="00F4657A">
              <w:rPr>
                <w:rFonts w:ascii="ＭＳ Ｐゴシック" w:eastAsia="ＭＳ Ｐゴシック" w:hAnsi="ＭＳ Ｐゴシック"/>
                <w:spacing w:val="-20"/>
                <w:sz w:val="22"/>
              </w:rPr>
              <w:t>）</w:t>
            </w:r>
          </w:p>
        </w:tc>
        <w:tc>
          <w:tcPr>
            <w:tcW w:w="430" w:type="dxa"/>
          </w:tcPr>
          <w:p w14:paraId="486DB447"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順位</w:t>
            </w:r>
          </w:p>
        </w:tc>
        <w:tc>
          <w:tcPr>
            <w:tcW w:w="1071" w:type="dxa"/>
          </w:tcPr>
          <w:p w14:paraId="33A9EB13"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死亡数</w:t>
            </w:r>
          </w:p>
          <w:p w14:paraId="18AC053B"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pacing w:val="-20"/>
                <w:sz w:val="22"/>
              </w:rPr>
              <w:t>（死亡率</w:t>
            </w:r>
            <w:r w:rsidRPr="00F4657A">
              <w:rPr>
                <w:rFonts w:ascii="ＭＳ Ｐゴシック" w:eastAsia="ＭＳ Ｐゴシック" w:hAnsi="ＭＳ Ｐゴシック"/>
                <w:spacing w:val="-20"/>
                <w:sz w:val="22"/>
              </w:rPr>
              <w:t>）</w:t>
            </w:r>
          </w:p>
        </w:tc>
      </w:tr>
      <w:bookmarkEnd w:id="34"/>
      <w:bookmarkEnd w:id="35"/>
      <w:tr w:rsidR="00620A68" w:rsidRPr="00F4657A" w14:paraId="5704A3D3" w14:textId="77777777" w:rsidTr="00AE71CB">
        <w:tc>
          <w:tcPr>
            <w:tcW w:w="712" w:type="dxa"/>
            <w:vAlign w:val="center"/>
          </w:tcPr>
          <w:p w14:paraId="40DAAD50"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市</w:t>
            </w:r>
          </w:p>
        </w:tc>
        <w:tc>
          <w:tcPr>
            <w:tcW w:w="429" w:type="dxa"/>
            <w:vAlign w:val="center"/>
          </w:tcPr>
          <w:p w14:paraId="2037B274"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6</w:t>
            </w:r>
          </w:p>
        </w:tc>
        <w:tc>
          <w:tcPr>
            <w:tcW w:w="1070" w:type="dxa"/>
            <w:vAlign w:val="center"/>
          </w:tcPr>
          <w:p w14:paraId="13C5BE32"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73</w:t>
            </w:r>
          </w:p>
          <w:p w14:paraId="241E4488"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（38.9）</w:t>
            </w:r>
          </w:p>
        </w:tc>
        <w:tc>
          <w:tcPr>
            <w:tcW w:w="430" w:type="dxa"/>
            <w:vAlign w:val="center"/>
          </w:tcPr>
          <w:p w14:paraId="3837CA02"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7</w:t>
            </w:r>
          </w:p>
        </w:tc>
        <w:tc>
          <w:tcPr>
            <w:tcW w:w="1071" w:type="dxa"/>
            <w:vAlign w:val="center"/>
          </w:tcPr>
          <w:p w14:paraId="4F4D75D5"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74</w:t>
            </w:r>
          </w:p>
          <w:p w14:paraId="69AE54AD"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(39.5</w:t>
            </w:r>
            <w:r w:rsidRPr="00F4657A">
              <w:rPr>
                <w:rFonts w:ascii="ＭＳ Ｐゴシック" w:eastAsia="ＭＳ Ｐゴシック" w:hAnsi="ＭＳ Ｐゴシック"/>
                <w:sz w:val="22"/>
              </w:rPr>
              <w:t>)</w:t>
            </w:r>
          </w:p>
        </w:tc>
        <w:tc>
          <w:tcPr>
            <w:tcW w:w="430" w:type="dxa"/>
            <w:vAlign w:val="center"/>
          </w:tcPr>
          <w:p w14:paraId="5FF36B0E"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8</w:t>
            </w:r>
          </w:p>
        </w:tc>
        <w:tc>
          <w:tcPr>
            <w:tcW w:w="1071" w:type="dxa"/>
            <w:vAlign w:val="center"/>
          </w:tcPr>
          <w:p w14:paraId="185EDBBE"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54</w:t>
            </w:r>
          </w:p>
          <w:p w14:paraId="0A20D1D5"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sz w:val="22"/>
              </w:rPr>
              <w:t>(</w:t>
            </w:r>
            <w:r w:rsidRPr="00F4657A">
              <w:rPr>
                <w:rFonts w:ascii="ＭＳ Ｐゴシック" w:eastAsia="ＭＳ Ｐゴシック" w:hAnsi="ＭＳ Ｐゴシック" w:hint="eastAsia"/>
                <w:sz w:val="22"/>
              </w:rPr>
              <w:t>29.0</w:t>
            </w:r>
            <w:r w:rsidRPr="00F4657A">
              <w:rPr>
                <w:rFonts w:ascii="ＭＳ Ｐゴシック" w:eastAsia="ＭＳ Ｐゴシック" w:hAnsi="ＭＳ Ｐゴシック"/>
                <w:sz w:val="22"/>
              </w:rPr>
              <w:t>)</w:t>
            </w:r>
          </w:p>
        </w:tc>
        <w:tc>
          <w:tcPr>
            <w:tcW w:w="430" w:type="dxa"/>
            <w:vAlign w:val="center"/>
          </w:tcPr>
          <w:p w14:paraId="281E88A2"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5</w:t>
            </w:r>
          </w:p>
        </w:tc>
        <w:tc>
          <w:tcPr>
            <w:tcW w:w="1071" w:type="dxa"/>
            <w:vAlign w:val="center"/>
          </w:tcPr>
          <w:p w14:paraId="366C87CB"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89</w:t>
            </w:r>
          </w:p>
          <w:p w14:paraId="7CA24185"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sz w:val="22"/>
              </w:rPr>
              <w:t>(</w:t>
            </w:r>
            <w:r w:rsidRPr="00F4657A">
              <w:rPr>
                <w:rFonts w:ascii="ＭＳ Ｐゴシック" w:eastAsia="ＭＳ Ｐゴシック" w:hAnsi="ＭＳ Ｐゴシック" w:hint="eastAsia"/>
                <w:sz w:val="22"/>
              </w:rPr>
              <w:t>47.9</w:t>
            </w:r>
            <w:r w:rsidRPr="00F4657A">
              <w:rPr>
                <w:rFonts w:ascii="ＭＳ Ｐゴシック" w:eastAsia="ＭＳ Ｐゴシック" w:hAnsi="ＭＳ Ｐゴシック"/>
                <w:sz w:val="22"/>
              </w:rPr>
              <w:t>)</w:t>
            </w:r>
          </w:p>
        </w:tc>
        <w:tc>
          <w:tcPr>
            <w:tcW w:w="430" w:type="dxa"/>
            <w:vAlign w:val="center"/>
          </w:tcPr>
          <w:p w14:paraId="77B89628"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6</w:t>
            </w:r>
          </w:p>
        </w:tc>
        <w:tc>
          <w:tcPr>
            <w:tcW w:w="1071" w:type="dxa"/>
            <w:vAlign w:val="center"/>
          </w:tcPr>
          <w:p w14:paraId="7F656CB2"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103</w:t>
            </w:r>
          </w:p>
          <w:p w14:paraId="7107E5B7"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（55.5）</w:t>
            </w:r>
          </w:p>
        </w:tc>
      </w:tr>
      <w:tr w:rsidR="00620A68" w:rsidRPr="00F4657A" w14:paraId="429D260B" w14:textId="77777777" w:rsidTr="00AE71CB">
        <w:tc>
          <w:tcPr>
            <w:tcW w:w="712" w:type="dxa"/>
            <w:vAlign w:val="center"/>
          </w:tcPr>
          <w:p w14:paraId="680DC9B7"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県</w:t>
            </w:r>
          </w:p>
        </w:tc>
        <w:tc>
          <w:tcPr>
            <w:tcW w:w="429" w:type="dxa"/>
            <w:vAlign w:val="center"/>
          </w:tcPr>
          <w:p w14:paraId="7400592E"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7</w:t>
            </w:r>
          </w:p>
        </w:tc>
        <w:tc>
          <w:tcPr>
            <w:tcW w:w="1070" w:type="dxa"/>
            <w:vAlign w:val="center"/>
          </w:tcPr>
          <w:p w14:paraId="4C6A2289"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273</w:t>
            </w:r>
          </w:p>
          <w:p w14:paraId="1EBBC01B"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（34.2）</w:t>
            </w:r>
          </w:p>
        </w:tc>
        <w:tc>
          <w:tcPr>
            <w:tcW w:w="430" w:type="dxa"/>
            <w:vAlign w:val="center"/>
          </w:tcPr>
          <w:p w14:paraId="23C59996"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7</w:t>
            </w:r>
          </w:p>
        </w:tc>
        <w:tc>
          <w:tcPr>
            <w:tcW w:w="1071" w:type="dxa"/>
            <w:vAlign w:val="center"/>
          </w:tcPr>
          <w:p w14:paraId="6EA1D7CC"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287</w:t>
            </w:r>
          </w:p>
          <w:p w14:paraId="51E091D0"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（36.1）</w:t>
            </w:r>
          </w:p>
        </w:tc>
        <w:tc>
          <w:tcPr>
            <w:tcW w:w="430" w:type="dxa"/>
            <w:vAlign w:val="center"/>
          </w:tcPr>
          <w:p w14:paraId="2F46B733"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7</w:t>
            </w:r>
          </w:p>
        </w:tc>
        <w:tc>
          <w:tcPr>
            <w:tcW w:w="1071" w:type="dxa"/>
            <w:vAlign w:val="center"/>
          </w:tcPr>
          <w:p w14:paraId="46EEE2D0"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301</w:t>
            </w:r>
          </w:p>
          <w:p w14:paraId="558023BF"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（38.1）</w:t>
            </w:r>
          </w:p>
        </w:tc>
        <w:tc>
          <w:tcPr>
            <w:tcW w:w="430" w:type="dxa"/>
            <w:vAlign w:val="center"/>
          </w:tcPr>
          <w:p w14:paraId="2FE83C97"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7</w:t>
            </w:r>
          </w:p>
        </w:tc>
        <w:tc>
          <w:tcPr>
            <w:tcW w:w="1071" w:type="dxa"/>
            <w:vAlign w:val="center"/>
          </w:tcPr>
          <w:p w14:paraId="7B693D66"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331</w:t>
            </w:r>
          </w:p>
          <w:p w14:paraId="0F657C60"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（42.2）</w:t>
            </w:r>
          </w:p>
        </w:tc>
        <w:tc>
          <w:tcPr>
            <w:tcW w:w="430" w:type="dxa"/>
            <w:vAlign w:val="center"/>
          </w:tcPr>
          <w:p w14:paraId="43612E57" w14:textId="77777777" w:rsidR="00620A68" w:rsidRPr="00F4657A" w:rsidRDefault="00620A68" w:rsidP="00AE71CB">
            <w:pPr>
              <w:snapToGrid w:val="0"/>
              <w:jc w:val="center"/>
              <w:rPr>
                <w:rFonts w:ascii="ＭＳ Ｐゴシック" w:eastAsia="ＭＳ Ｐゴシック" w:hAnsi="ＭＳ Ｐゴシック"/>
                <w:sz w:val="22"/>
              </w:rPr>
            </w:pPr>
          </w:p>
        </w:tc>
        <w:tc>
          <w:tcPr>
            <w:tcW w:w="1071" w:type="dxa"/>
            <w:vAlign w:val="center"/>
          </w:tcPr>
          <w:p w14:paraId="023B93AE" w14:textId="77777777" w:rsidR="00620A68" w:rsidRPr="00F4657A" w:rsidRDefault="00620A68" w:rsidP="00AE71CB">
            <w:pPr>
              <w:snapToGrid w:val="0"/>
              <w:jc w:val="center"/>
              <w:rPr>
                <w:rFonts w:ascii="ＭＳ Ｐゴシック" w:eastAsia="ＭＳ Ｐゴシック" w:hAnsi="ＭＳ Ｐゴシック"/>
                <w:sz w:val="22"/>
              </w:rPr>
            </w:pPr>
          </w:p>
        </w:tc>
      </w:tr>
      <w:tr w:rsidR="00620A68" w:rsidRPr="00F4657A" w14:paraId="533D46CE" w14:textId="77777777" w:rsidTr="00AE71CB">
        <w:trPr>
          <w:trHeight w:val="20"/>
        </w:trPr>
        <w:tc>
          <w:tcPr>
            <w:tcW w:w="712" w:type="dxa"/>
            <w:vAlign w:val="center"/>
          </w:tcPr>
          <w:p w14:paraId="21C957CE"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国</w:t>
            </w:r>
          </w:p>
        </w:tc>
        <w:tc>
          <w:tcPr>
            <w:tcW w:w="429" w:type="dxa"/>
            <w:vAlign w:val="center"/>
          </w:tcPr>
          <w:p w14:paraId="443A4237"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6</w:t>
            </w:r>
          </w:p>
        </w:tc>
        <w:tc>
          <w:tcPr>
            <w:tcW w:w="1070" w:type="dxa"/>
            <w:vAlign w:val="center"/>
          </w:tcPr>
          <w:p w14:paraId="0A0B23A8"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40,385</w:t>
            </w:r>
          </w:p>
          <w:p w14:paraId="6863982E"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（32.6）</w:t>
            </w:r>
          </w:p>
        </w:tc>
        <w:tc>
          <w:tcPr>
            <w:tcW w:w="430" w:type="dxa"/>
            <w:vAlign w:val="center"/>
          </w:tcPr>
          <w:p w14:paraId="4FD206BC"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6</w:t>
            </w:r>
          </w:p>
        </w:tc>
        <w:tc>
          <w:tcPr>
            <w:tcW w:w="1071" w:type="dxa"/>
            <w:vAlign w:val="center"/>
          </w:tcPr>
          <w:p w14:paraId="475934F6"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42,446</w:t>
            </w:r>
          </w:p>
          <w:p w14:paraId="445192F7"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（34.6）</w:t>
            </w:r>
          </w:p>
        </w:tc>
        <w:tc>
          <w:tcPr>
            <w:tcW w:w="430" w:type="dxa"/>
            <w:vAlign w:val="center"/>
          </w:tcPr>
          <w:p w14:paraId="087FE028"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6</w:t>
            </w:r>
          </w:p>
        </w:tc>
        <w:tc>
          <w:tcPr>
            <w:tcW w:w="1071" w:type="dxa"/>
            <w:vAlign w:val="center"/>
          </w:tcPr>
          <w:p w14:paraId="2CC70A84"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49,489</w:t>
            </w:r>
          </w:p>
          <w:p w14:paraId="6AEB3554"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（40.3）</w:t>
            </w:r>
          </w:p>
        </w:tc>
        <w:tc>
          <w:tcPr>
            <w:tcW w:w="430" w:type="dxa"/>
            <w:vAlign w:val="center"/>
          </w:tcPr>
          <w:p w14:paraId="5C69CD60"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6</w:t>
            </w:r>
          </w:p>
        </w:tc>
        <w:tc>
          <w:tcPr>
            <w:tcW w:w="1071" w:type="dxa"/>
            <w:vAlign w:val="center"/>
          </w:tcPr>
          <w:p w14:paraId="61F8D170"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56,068</w:t>
            </w:r>
          </w:p>
          <w:p w14:paraId="21878F4E"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（45.9）</w:t>
            </w:r>
          </w:p>
        </w:tc>
        <w:tc>
          <w:tcPr>
            <w:tcW w:w="430" w:type="dxa"/>
            <w:vAlign w:val="center"/>
          </w:tcPr>
          <w:p w14:paraId="6891601A"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6</w:t>
            </w:r>
          </w:p>
        </w:tc>
        <w:tc>
          <w:tcPr>
            <w:tcW w:w="1071" w:type="dxa"/>
            <w:vAlign w:val="center"/>
          </w:tcPr>
          <w:p w14:paraId="2C20AB33"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60,190</w:t>
            </w:r>
          </w:p>
          <w:p w14:paraId="7C5490A0" w14:textId="77777777" w:rsidR="00620A68" w:rsidRPr="00F4657A" w:rsidRDefault="00620A68" w:rsidP="00AE71CB">
            <w:pPr>
              <w:snapToGrid w:val="0"/>
              <w:jc w:val="center"/>
              <w:rPr>
                <w:rFonts w:ascii="ＭＳ Ｐゴシック" w:eastAsia="ＭＳ Ｐゴシック" w:hAnsi="ＭＳ Ｐゴシック"/>
                <w:sz w:val="22"/>
              </w:rPr>
            </w:pPr>
            <w:r w:rsidRPr="00F4657A">
              <w:rPr>
                <w:rFonts w:ascii="ＭＳ Ｐゴシック" w:eastAsia="ＭＳ Ｐゴシック" w:hAnsi="ＭＳ Ｐゴシック" w:hint="eastAsia"/>
                <w:sz w:val="22"/>
              </w:rPr>
              <w:t>（49.7）</w:t>
            </w:r>
          </w:p>
        </w:tc>
      </w:tr>
    </w:tbl>
    <w:p w14:paraId="7DA75D8F" w14:textId="77777777" w:rsidR="00620A68" w:rsidRPr="00F4657A" w:rsidRDefault="00620A68" w:rsidP="00E30830">
      <w:pPr>
        <w:ind w:leftChars="473" w:left="1275" w:hanging="282"/>
        <w:rPr>
          <w:rFonts w:ascii="ＭＳ Ｐゴシック" w:eastAsia="ＭＳ Ｐゴシック" w:hAnsi="ＭＳ Ｐゴシック"/>
          <w:sz w:val="24"/>
        </w:rPr>
      </w:pPr>
    </w:p>
    <w:p w14:paraId="7EAFD751" w14:textId="77777777" w:rsidR="003C2E64" w:rsidRPr="00F4657A" w:rsidRDefault="00DE7E02" w:rsidP="00E30830">
      <w:pPr>
        <w:ind w:leftChars="405" w:left="850" w:firstLine="144"/>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ウ</w:t>
      </w:r>
      <w:r w:rsidR="00D06284" w:rsidRPr="00F4657A">
        <w:rPr>
          <w:rFonts w:ascii="ＭＳ Ｐゴシック" w:eastAsia="ＭＳ Ｐゴシック" w:hAnsi="ＭＳ Ｐゴシック" w:hint="eastAsia"/>
          <w:sz w:val="24"/>
        </w:rPr>
        <w:t xml:space="preserve">　元気アップチェック（介護予防把握事業）</w:t>
      </w:r>
    </w:p>
    <w:p w14:paraId="3AE435DD" w14:textId="32431FF5" w:rsidR="00A660C8" w:rsidRPr="00F4657A" w:rsidRDefault="00D06284" w:rsidP="00E30830">
      <w:pPr>
        <w:ind w:leftChars="473" w:left="1275" w:hanging="28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603ECC"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要支援</w:t>
      </w:r>
      <w:r w:rsidR="007C00BA"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hint="eastAsia"/>
          <w:sz w:val="24"/>
        </w:rPr>
        <w:t>要介護認定を受けていない奇数年齢の後期高齢者を対象に、</w:t>
      </w:r>
      <w:r w:rsidR="00620A68">
        <w:rPr>
          <w:rFonts w:ascii="ＭＳ Ｐゴシック" w:eastAsia="ＭＳ Ｐゴシック" w:hAnsi="ＭＳ Ｐゴシック" w:hint="eastAsia"/>
          <w:sz w:val="24"/>
        </w:rPr>
        <w:t>厚生労働省が作成した</w:t>
      </w:r>
      <w:r w:rsidRPr="00F4657A">
        <w:rPr>
          <w:rFonts w:ascii="ＭＳ Ｐゴシック" w:eastAsia="ＭＳ Ｐゴシック" w:hAnsi="ＭＳ Ｐゴシック" w:hint="eastAsia"/>
          <w:sz w:val="24"/>
        </w:rPr>
        <w:t>基本チェックリストを</w:t>
      </w:r>
      <w:r w:rsidR="00620A68">
        <w:rPr>
          <w:rFonts w:ascii="ＭＳ Ｐゴシック" w:eastAsia="ＭＳ Ｐゴシック" w:hAnsi="ＭＳ Ｐゴシック" w:hint="eastAsia"/>
          <w:sz w:val="24"/>
        </w:rPr>
        <w:t>活用して調査を</w:t>
      </w:r>
      <w:r w:rsidRPr="00F4657A">
        <w:rPr>
          <w:rFonts w:ascii="ＭＳ Ｐゴシック" w:eastAsia="ＭＳ Ｐゴシック" w:hAnsi="ＭＳ Ｐゴシック" w:hint="eastAsia"/>
          <w:sz w:val="24"/>
        </w:rPr>
        <w:t>実施し、虚弱、運動機能、栄養、口腔機能、閉じこもり、認知症、うつの状態について把握して</w:t>
      </w:r>
      <w:r w:rsidR="007C00BA" w:rsidRPr="00F4657A">
        <w:rPr>
          <w:rFonts w:ascii="ＭＳ Ｐゴシック" w:eastAsia="ＭＳ Ｐゴシック" w:hAnsi="ＭＳ Ｐゴシック" w:hint="eastAsia"/>
          <w:sz w:val="24"/>
        </w:rPr>
        <w:t>います</w:t>
      </w:r>
      <w:r w:rsidRPr="00F4657A">
        <w:rPr>
          <w:rFonts w:ascii="ＭＳ Ｐゴシック" w:eastAsia="ＭＳ Ｐゴシック" w:hAnsi="ＭＳ Ｐゴシック" w:hint="eastAsia"/>
          <w:sz w:val="24"/>
        </w:rPr>
        <w:t>。</w:t>
      </w:r>
    </w:p>
    <w:p w14:paraId="5FF32771" w14:textId="761B8A30" w:rsidR="00AA1E31" w:rsidRPr="00F4657A" w:rsidRDefault="00D06284" w:rsidP="00E30830">
      <w:pPr>
        <w:ind w:leftChars="473" w:left="1275" w:hanging="28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603ECC"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チェックリストより生活機能の向上が必要と判定された元気アップ高齢者は全体で</w:t>
      </w:r>
      <w:r w:rsidRPr="00F4657A">
        <w:rPr>
          <w:rFonts w:ascii="ＭＳ Ｐゴシック" w:eastAsia="ＭＳ Ｐゴシック" w:hAnsi="ＭＳ Ｐゴシック"/>
          <w:sz w:val="24"/>
        </w:rPr>
        <w:t>5割前後</w:t>
      </w:r>
      <w:r w:rsidR="00A660C8" w:rsidRPr="00F4657A">
        <w:rPr>
          <w:rFonts w:ascii="ＭＳ Ｐゴシック" w:eastAsia="ＭＳ Ｐゴシック" w:hAnsi="ＭＳ Ｐゴシック" w:hint="eastAsia"/>
          <w:sz w:val="24"/>
        </w:rPr>
        <w:t>になり、</w:t>
      </w:r>
      <w:r w:rsidR="00A660C8" w:rsidRPr="00F4657A">
        <w:rPr>
          <w:rFonts w:ascii="ＭＳ Ｐゴシック" w:eastAsia="ＭＳ Ｐゴシック" w:hAnsi="ＭＳ Ｐゴシック"/>
          <w:sz w:val="24"/>
        </w:rPr>
        <w:t>口腔のリスク出現率は</w:t>
      </w:r>
      <w:r w:rsidR="005C53AD" w:rsidRPr="00F4657A">
        <w:rPr>
          <w:rFonts w:ascii="ＭＳ Ｐゴシック" w:eastAsia="ＭＳ Ｐゴシック" w:hAnsi="ＭＳ Ｐゴシック" w:hint="eastAsia"/>
          <w:sz w:val="24"/>
        </w:rPr>
        <w:t>2</w:t>
      </w:r>
      <w:r w:rsidR="00A660C8" w:rsidRPr="00F4657A">
        <w:rPr>
          <w:rFonts w:ascii="ＭＳ Ｐゴシック" w:eastAsia="ＭＳ Ｐゴシック" w:hAnsi="ＭＳ Ｐゴシック"/>
          <w:sz w:val="24"/>
        </w:rPr>
        <w:t>割弱を推移し</w:t>
      </w:r>
      <w:r w:rsidRPr="00F4657A">
        <w:rPr>
          <w:rFonts w:ascii="ＭＳ Ｐゴシック" w:eastAsia="ＭＳ Ｐゴシック" w:hAnsi="ＭＳ Ｐゴシック"/>
          <w:sz w:val="24"/>
        </w:rPr>
        <w:t>、顕著な増減は見られない</w:t>
      </w:r>
      <w:r w:rsidR="00A660C8" w:rsidRPr="00F4657A">
        <w:rPr>
          <w:rFonts w:ascii="ＭＳ Ｐゴシック" w:eastAsia="ＭＳ Ｐゴシック" w:hAnsi="ＭＳ Ｐゴシック" w:hint="eastAsia"/>
          <w:sz w:val="24"/>
        </w:rPr>
        <w:t>状況です</w:t>
      </w:r>
      <w:r w:rsidRPr="00F4657A">
        <w:rPr>
          <w:rFonts w:ascii="ＭＳ Ｐゴシック" w:eastAsia="ＭＳ Ｐゴシック" w:hAnsi="ＭＳ Ｐゴシック"/>
          <w:sz w:val="24"/>
        </w:rPr>
        <w:t>。</w:t>
      </w:r>
    </w:p>
    <w:p w14:paraId="0E3CF0D2" w14:textId="7A2D202C" w:rsidR="0049462D" w:rsidRPr="00F4657A" w:rsidRDefault="00D06284" w:rsidP="00E30830">
      <w:pPr>
        <w:ind w:leftChars="473" w:left="1275" w:hanging="28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603ECC"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年齢階級別でみると、咀嚼・嚥下どちらも</w:t>
      </w:r>
      <w:r w:rsidRPr="00F4657A">
        <w:rPr>
          <w:rFonts w:ascii="ＭＳ Ｐゴシック" w:eastAsia="ＭＳ Ｐゴシック" w:hAnsi="ＭＳ Ｐゴシック"/>
          <w:sz w:val="24"/>
        </w:rPr>
        <w:t>85歳以上から徐々に増加し、90歳以上で</w:t>
      </w:r>
      <w:r w:rsidR="001A4FC6" w:rsidRPr="00F4657A">
        <w:rPr>
          <w:rFonts w:ascii="ＭＳ Ｐゴシック" w:eastAsia="ＭＳ Ｐゴシック" w:hAnsi="ＭＳ Ｐゴシック" w:hint="eastAsia"/>
          <w:sz w:val="24"/>
        </w:rPr>
        <w:t>3</w:t>
      </w:r>
      <w:r w:rsidR="001A4FC6" w:rsidRPr="00F4657A">
        <w:rPr>
          <w:rFonts w:ascii="ＭＳ Ｐゴシック" w:eastAsia="ＭＳ Ｐゴシック" w:hAnsi="ＭＳ Ｐゴシック"/>
          <w:sz w:val="24"/>
        </w:rPr>
        <w:t>割～</w:t>
      </w:r>
      <w:r w:rsidR="001A4FC6" w:rsidRPr="00F4657A">
        <w:rPr>
          <w:rFonts w:ascii="ＭＳ Ｐゴシック" w:eastAsia="ＭＳ Ｐゴシック" w:hAnsi="ＭＳ Ｐゴシック" w:hint="eastAsia"/>
          <w:sz w:val="24"/>
        </w:rPr>
        <w:t>4</w:t>
      </w:r>
      <w:r w:rsidRPr="00F4657A">
        <w:rPr>
          <w:rFonts w:ascii="ＭＳ Ｐゴシック" w:eastAsia="ＭＳ Ｐゴシック" w:hAnsi="ＭＳ Ｐゴシック"/>
          <w:sz w:val="24"/>
        </w:rPr>
        <w:t>割にリスクが出現</w:t>
      </w:r>
      <w:r w:rsidR="00046398" w:rsidRPr="00F4657A">
        <w:rPr>
          <w:rFonts w:ascii="ＭＳ Ｐゴシック" w:eastAsia="ＭＳ Ｐゴシック" w:hAnsi="ＭＳ Ｐゴシック" w:hint="eastAsia"/>
          <w:sz w:val="24"/>
        </w:rPr>
        <w:t>します</w:t>
      </w:r>
      <w:r w:rsidRPr="00F4657A">
        <w:rPr>
          <w:rFonts w:ascii="ＭＳ Ｐゴシック" w:eastAsia="ＭＳ Ｐゴシック" w:hAnsi="ＭＳ Ｐゴシック"/>
          <w:sz w:val="24"/>
        </w:rPr>
        <w:t>。</w:t>
      </w:r>
      <w:r w:rsidR="0049462D" w:rsidRPr="00F4657A">
        <w:rPr>
          <w:rFonts w:ascii="ＭＳ Ｐゴシック" w:eastAsia="ＭＳ Ｐゴシック" w:hAnsi="ＭＳ Ｐゴシック" w:hint="eastAsia"/>
          <w:sz w:val="24"/>
        </w:rPr>
        <w:t>男女では、男性の方が該当者の割合が高くなります</w:t>
      </w:r>
      <w:r w:rsidRPr="00F4657A">
        <w:rPr>
          <w:rFonts w:ascii="ＭＳ Ｐゴシック" w:eastAsia="ＭＳ Ｐゴシック" w:hAnsi="ＭＳ Ｐゴシック" w:hint="eastAsia"/>
          <w:sz w:val="24"/>
        </w:rPr>
        <w:t>。</w:t>
      </w:r>
    </w:p>
    <w:p w14:paraId="32020954" w14:textId="5C4C8D46" w:rsidR="0043531C" w:rsidRPr="00F4657A" w:rsidRDefault="00D06284" w:rsidP="00E30830">
      <w:pPr>
        <w:ind w:leftChars="473" w:left="1275" w:hanging="28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603ECC"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口腔機能低下者に対しては、歯科衛生士が電話等で歯科受診の状況等を確認し、</w:t>
      </w:r>
      <w:r w:rsidR="00A338E8" w:rsidRPr="00F4657A">
        <w:rPr>
          <w:rFonts w:ascii="ＭＳ Ｐゴシック" w:eastAsia="ＭＳ Ｐゴシック" w:hAnsi="ＭＳ Ｐゴシック" w:hint="eastAsia"/>
          <w:sz w:val="24"/>
        </w:rPr>
        <w:t>口腔ケアや</w:t>
      </w:r>
      <w:r w:rsidR="001B654B">
        <w:rPr>
          <w:rFonts w:ascii="ＭＳ Ｐゴシック" w:eastAsia="ＭＳ Ｐゴシック" w:hAnsi="ＭＳ Ｐゴシック" w:hint="eastAsia"/>
          <w:sz w:val="24"/>
        </w:rPr>
        <w:t>口腔</w:t>
      </w:r>
      <w:r w:rsidR="00A338E8" w:rsidRPr="00F4657A">
        <w:rPr>
          <w:rFonts w:ascii="ＭＳ Ｐゴシック" w:eastAsia="ＭＳ Ｐゴシック" w:hAnsi="ＭＳ Ｐゴシック" w:hint="eastAsia"/>
          <w:sz w:val="24"/>
        </w:rPr>
        <w:t>機能向上等の</w:t>
      </w:r>
      <w:r w:rsidRPr="00F4657A">
        <w:rPr>
          <w:rFonts w:ascii="ＭＳ Ｐゴシック" w:eastAsia="ＭＳ Ｐゴシック" w:hAnsi="ＭＳ Ｐゴシック" w:hint="eastAsia"/>
          <w:sz w:val="24"/>
        </w:rPr>
        <w:t>個別指導を実施してい</w:t>
      </w:r>
      <w:r w:rsidR="00DB2276" w:rsidRPr="00F4657A">
        <w:rPr>
          <w:rFonts w:ascii="ＭＳ Ｐゴシック" w:eastAsia="ＭＳ Ｐゴシック" w:hAnsi="ＭＳ Ｐゴシック" w:hint="eastAsia"/>
          <w:sz w:val="24"/>
        </w:rPr>
        <w:t>ます</w:t>
      </w:r>
      <w:r w:rsidRPr="00F4657A">
        <w:rPr>
          <w:rFonts w:ascii="ＭＳ Ｐゴシック" w:eastAsia="ＭＳ Ｐゴシック" w:hAnsi="ＭＳ Ｐゴシック" w:hint="eastAsia"/>
          <w:sz w:val="24"/>
        </w:rPr>
        <w:t>。</w:t>
      </w:r>
    </w:p>
    <w:p w14:paraId="6E61DDA1" w14:textId="77777777" w:rsidR="00535170" w:rsidRDefault="00535170" w:rsidP="00E30830">
      <w:pPr>
        <w:ind w:leftChars="473" w:left="1275" w:hanging="282"/>
        <w:rPr>
          <w:rFonts w:ascii="ＭＳ Ｐゴシック" w:eastAsia="ＭＳ Ｐゴシック" w:hAnsi="ＭＳ Ｐゴシック"/>
          <w:sz w:val="24"/>
        </w:rPr>
      </w:pPr>
    </w:p>
    <w:p w14:paraId="4047548B" w14:textId="77777777" w:rsidR="009E05DC" w:rsidRPr="00F4657A" w:rsidRDefault="009E05DC" w:rsidP="00E30830">
      <w:pPr>
        <w:ind w:leftChars="473" w:left="1275" w:hanging="282"/>
        <w:rPr>
          <w:rFonts w:ascii="ＭＳ Ｐゴシック" w:eastAsia="ＭＳ Ｐゴシック" w:hAnsi="ＭＳ Ｐゴシック"/>
          <w:sz w:val="24"/>
        </w:rPr>
      </w:pPr>
    </w:p>
    <w:tbl>
      <w:tblPr>
        <w:tblpPr w:leftFromText="142" w:rightFromText="142" w:vertAnchor="text" w:horzAnchor="page" w:tblpX="1702" w:tblpY="29"/>
        <w:tblW w:w="6237" w:type="dxa"/>
        <w:tblLayout w:type="fixed"/>
        <w:tblCellMar>
          <w:left w:w="99" w:type="dxa"/>
          <w:right w:w="99" w:type="dxa"/>
        </w:tblCellMar>
        <w:tblLook w:val="04A0" w:firstRow="1" w:lastRow="0" w:firstColumn="1" w:lastColumn="0" w:noHBand="0" w:noVBand="1"/>
      </w:tblPr>
      <w:tblGrid>
        <w:gridCol w:w="1080"/>
        <w:gridCol w:w="1330"/>
        <w:gridCol w:w="1276"/>
        <w:gridCol w:w="1276"/>
        <w:gridCol w:w="1275"/>
      </w:tblGrid>
      <w:tr w:rsidR="00F4657A" w:rsidRPr="00F4657A" w14:paraId="5F7C77EB" w14:textId="77777777" w:rsidTr="00F061BF">
        <w:trPr>
          <w:trHeight w:val="170"/>
        </w:trPr>
        <w:tc>
          <w:tcPr>
            <w:tcW w:w="6237" w:type="dxa"/>
            <w:gridSpan w:val="5"/>
            <w:tcBorders>
              <w:top w:val="nil"/>
              <w:left w:val="nil"/>
              <w:bottom w:val="nil"/>
              <w:right w:val="nil"/>
            </w:tcBorders>
            <w:shd w:val="clear" w:color="auto" w:fill="auto"/>
            <w:noWrap/>
            <w:vAlign w:val="center"/>
            <w:hideMark/>
          </w:tcPr>
          <w:p w14:paraId="699B46BD" w14:textId="77777777" w:rsidR="003F3C81" w:rsidRPr="00F4657A" w:rsidRDefault="003F3C81" w:rsidP="003F3C81">
            <w:pPr>
              <w:widowControl/>
              <w:jc w:val="left"/>
              <w:rPr>
                <w:rFonts w:ascii="ＭＳ Ｐゴシック" w:eastAsia="ＭＳ Ｐゴシック" w:hAnsi="ＭＳ Ｐゴシック" w:cs="ＭＳ Ｐゴシック"/>
                <w:kern w:val="0"/>
                <w:sz w:val="24"/>
                <w:szCs w:val="24"/>
              </w:rPr>
            </w:pPr>
            <w:r w:rsidRPr="00F4657A">
              <w:rPr>
                <w:rFonts w:ascii="ＭＳ Ｐゴシック" w:eastAsia="ＭＳ Ｐゴシック" w:hAnsi="ＭＳ Ｐゴシック" w:cs="ＭＳ Ｐゴシック" w:hint="eastAsia"/>
                <w:kern w:val="0"/>
                <w:sz w:val="24"/>
                <w:szCs w:val="24"/>
              </w:rPr>
              <w:lastRenderedPageBreak/>
              <w:t>【口腔機能低下者の割合】</w:t>
            </w:r>
          </w:p>
          <w:p w14:paraId="04F5A9B7" w14:textId="77777777" w:rsidR="003F3C81" w:rsidRPr="00F4657A" w:rsidRDefault="003F3C81" w:rsidP="003F3C81">
            <w:pPr>
              <w:widowControl/>
              <w:jc w:val="left"/>
              <w:rPr>
                <w:rFonts w:ascii="ＭＳ Ｐゴシック" w:eastAsia="ＭＳ Ｐゴシック" w:hAnsi="ＭＳ Ｐゴシック" w:cs="ＭＳ Ｐゴシック"/>
                <w:kern w:val="0"/>
                <w:szCs w:val="20"/>
              </w:rPr>
            </w:pPr>
            <w:r w:rsidRPr="00F4657A">
              <w:rPr>
                <w:rFonts w:ascii="ＭＳ Ｐゴシック" w:eastAsia="ＭＳ Ｐゴシック" w:hAnsi="ＭＳ Ｐゴシック" w:cs="ＭＳ Ｐゴシック" w:hint="eastAsia"/>
                <w:kern w:val="0"/>
                <w:szCs w:val="20"/>
              </w:rPr>
              <w:t>（チェックリスト3項目中2項目以上該当者）</w:t>
            </w:r>
          </w:p>
        </w:tc>
      </w:tr>
      <w:tr w:rsidR="00F4657A" w:rsidRPr="00F4657A" w14:paraId="5231794C" w14:textId="77777777" w:rsidTr="00F061BF">
        <w:trPr>
          <w:trHeight w:val="1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1532E" w14:textId="77777777" w:rsidR="003F3C81" w:rsidRPr="00F4657A" w:rsidRDefault="003F3C81" w:rsidP="003F3C81">
            <w:pPr>
              <w:widowControl/>
              <w:jc w:val="left"/>
              <w:rPr>
                <w:rFonts w:ascii="ＭＳ Ｐゴシック" w:eastAsia="ＭＳ Ｐゴシック" w:hAnsi="ＭＳ Ｐゴシック" w:cs="ＭＳ Ｐゴシック"/>
                <w:kern w:val="0"/>
                <w:szCs w:val="20"/>
              </w:rPr>
            </w:pPr>
            <w:r w:rsidRPr="00F4657A">
              <w:rPr>
                <w:rFonts w:ascii="ＭＳ Ｐゴシック" w:eastAsia="ＭＳ Ｐゴシック" w:hAnsi="ＭＳ Ｐゴシック" w:cs="ＭＳ Ｐゴシック" w:hint="eastAsia"/>
                <w:kern w:val="0"/>
                <w:szCs w:val="20"/>
              </w:rPr>
              <w:t xml:space="preserve">　</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44B0D943" w14:textId="1DCCA8BD" w:rsidR="003F3C81" w:rsidRPr="00F4657A" w:rsidRDefault="0032654F" w:rsidP="003F3C81">
            <w:pPr>
              <w:widowControl/>
              <w:jc w:val="left"/>
              <w:rPr>
                <w:rFonts w:ascii="ＭＳ Ｐゴシック" w:eastAsia="ＭＳ Ｐゴシック" w:hAnsi="ＭＳ Ｐゴシック" w:cs="ＭＳ Ｐゴシック"/>
                <w:kern w:val="0"/>
                <w:szCs w:val="20"/>
              </w:rPr>
            </w:pPr>
            <w:r w:rsidRPr="00F4657A">
              <w:rPr>
                <w:rFonts w:ascii="ＭＳ Ｐゴシック" w:eastAsia="ＭＳ Ｐゴシック" w:hAnsi="ＭＳ Ｐゴシック" w:cs="ＭＳ Ｐゴシック" w:hint="eastAsia"/>
                <w:kern w:val="0"/>
                <w:szCs w:val="20"/>
              </w:rPr>
              <w:t>令和</w:t>
            </w:r>
            <w:r w:rsidR="00561FAE" w:rsidRPr="00F4657A">
              <w:rPr>
                <w:rFonts w:ascii="ＭＳ Ｐゴシック" w:eastAsia="ＭＳ Ｐゴシック" w:hAnsi="ＭＳ Ｐゴシック" w:cs="ＭＳ Ｐゴシック" w:hint="eastAsia"/>
                <w:kern w:val="0"/>
                <w:szCs w:val="20"/>
              </w:rPr>
              <w:t>2</w:t>
            </w:r>
            <w:r w:rsidRPr="00F4657A">
              <w:rPr>
                <w:rFonts w:ascii="ＭＳ Ｐゴシック" w:eastAsia="ＭＳ Ｐゴシック" w:hAnsi="ＭＳ Ｐゴシック" w:cs="ＭＳ Ｐゴシック" w:hint="eastAsia"/>
                <w:kern w:val="0"/>
                <w:szCs w:val="20"/>
              </w:rPr>
              <w:t>年度</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8BB91A" w14:textId="764B3944" w:rsidR="003F3C81" w:rsidRPr="00F4657A" w:rsidRDefault="0032654F" w:rsidP="003F3C81">
            <w:pPr>
              <w:widowControl/>
              <w:jc w:val="left"/>
              <w:rPr>
                <w:rFonts w:ascii="ＭＳ Ｐゴシック" w:eastAsia="ＭＳ Ｐゴシック" w:hAnsi="ＭＳ Ｐゴシック" w:cs="ＭＳ Ｐゴシック"/>
                <w:kern w:val="0"/>
                <w:szCs w:val="20"/>
              </w:rPr>
            </w:pPr>
            <w:r w:rsidRPr="00F4657A">
              <w:rPr>
                <w:rFonts w:ascii="ＭＳ Ｐゴシック" w:eastAsia="ＭＳ Ｐゴシック" w:hAnsi="ＭＳ Ｐゴシック" w:cs="ＭＳ Ｐゴシック" w:hint="eastAsia"/>
                <w:kern w:val="0"/>
                <w:szCs w:val="20"/>
              </w:rPr>
              <w:t>令和</w:t>
            </w:r>
            <w:r w:rsidR="00561FAE" w:rsidRPr="00F4657A">
              <w:rPr>
                <w:rFonts w:ascii="ＭＳ Ｐゴシック" w:eastAsia="ＭＳ Ｐゴシック" w:hAnsi="ＭＳ Ｐゴシック" w:cs="ＭＳ Ｐゴシック" w:hint="eastAsia"/>
                <w:kern w:val="0"/>
                <w:szCs w:val="20"/>
              </w:rPr>
              <w:t>3</w:t>
            </w:r>
            <w:r w:rsidRPr="00F4657A">
              <w:rPr>
                <w:rFonts w:ascii="ＭＳ Ｐゴシック" w:eastAsia="ＭＳ Ｐゴシック" w:hAnsi="ＭＳ Ｐゴシック" w:cs="ＭＳ Ｐゴシック" w:hint="eastAsia"/>
                <w:kern w:val="0"/>
                <w:szCs w:val="20"/>
              </w:rPr>
              <w:t>年度</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490B83" w14:textId="55DD6EB1" w:rsidR="003F3C81" w:rsidRPr="00F4657A" w:rsidRDefault="0032654F" w:rsidP="003F3C81">
            <w:pPr>
              <w:widowControl/>
              <w:jc w:val="left"/>
              <w:rPr>
                <w:rFonts w:ascii="ＭＳ Ｐゴシック" w:eastAsia="ＭＳ Ｐゴシック" w:hAnsi="ＭＳ Ｐゴシック" w:cs="ＭＳ Ｐゴシック"/>
                <w:kern w:val="0"/>
                <w:szCs w:val="20"/>
              </w:rPr>
            </w:pPr>
            <w:r w:rsidRPr="00F4657A">
              <w:rPr>
                <w:rFonts w:ascii="ＭＳ Ｐゴシック" w:eastAsia="ＭＳ Ｐゴシック" w:hAnsi="ＭＳ Ｐゴシック" w:cs="ＭＳ Ｐゴシック" w:hint="eastAsia"/>
                <w:kern w:val="0"/>
                <w:szCs w:val="20"/>
              </w:rPr>
              <w:t>令和</w:t>
            </w:r>
            <w:r w:rsidR="00561FAE" w:rsidRPr="00F4657A">
              <w:rPr>
                <w:rFonts w:ascii="ＭＳ Ｐゴシック" w:eastAsia="ＭＳ Ｐゴシック" w:hAnsi="ＭＳ Ｐゴシック" w:cs="ＭＳ Ｐゴシック" w:hint="eastAsia"/>
                <w:kern w:val="0"/>
                <w:szCs w:val="20"/>
              </w:rPr>
              <w:t>4</w:t>
            </w:r>
            <w:r w:rsidRPr="00F4657A">
              <w:rPr>
                <w:rFonts w:ascii="ＭＳ Ｐゴシック" w:eastAsia="ＭＳ Ｐゴシック" w:hAnsi="ＭＳ Ｐゴシック" w:cs="ＭＳ Ｐゴシック" w:hint="eastAsia"/>
                <w:kern w:val="0"/>
                <w:szCs w:val="20"/>
              </w:rPr>
              <w:t>年度</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34B7E1A" w14:textId="645CFA16" w:rsidR="003F3C81" w:rsidRPr="00F4657A" w:rsidRDefault="0032654F" w:rsidP="003F3C81">
            <w:pPr>
              <w:widowControl/>
              <w:jc w:val="left"/>
              <w:rPr>
                <w:rFonts w:ascii="ＭＳ Ｐゴシック" w:eastAsia="ＭＳ Ｐゴシック" w:hAnsi="ＭＳ Ｐゴシック" w:cs="ＭＳ Ｐゴシック"/>
                <w:kern w:val="0"/>
                <w:szCs w:val="20"/>
              </w:rPr>
            </w:pPr>
            <w:r w:rsidRPr="00F4657A">
              <w:rPr>
                <w:rFonts w:ascii="ＭＳ Ｐゴシック" w:eastAsia="ＭＳ Ｐゴシック" w:hAnsi="ＭＳ Ｐゴシック" w:cs="ＭＳ Ｐゴシック" w:hint="eastAsia"/>
                <w:kern w:val="0"/>
                <w:szCs w:val="20"/>
              </w:rPr>
              <w:t>令和</w:t>
            </w:r>
            <w:r w:rsidR="00561FAE" w:rsidRPr="00F4657A">
              <w:rPr>
                <w:rFonts w:ascii="ＭＳ Ｐゴシック" w:eastAsia="ＭＳ Ｐゴシック" w:hAnsi="ＭＳ Ｐゴシック" w:cs="ＭＳ Ｐゴシック" w:hint="eastAsia"/>
                <w:kern w:val="0"/>
                <w:szCs w:val="20"/>
              </w:rPr>
              <w:t>5</w:t>
            </w:r>
            <w:r w:rsidRPr="00F4657A">
              <w:rPr>
                <w:rFonts w:ascii="ＭＳ Ｐゴシック" w:eastAsia="ＭＳ Ｐゴシック" w:hAnsi="ＭＳ Ｐゴシック" w:cs="ＭＳ Ｐゴシック" w:hint="eastAsia"/>
                <w:kern w:val="0"/>
                <w:szCs w:val="20"/>
              </w:rPr>
              <w:t>年度</w:t>
            </w:r>
          </w:p>
        </w:tc>
      </w:tr>
      <w:tr w:rsidR="00F4657A" w:rsidRPr="00F4657A" w14:paraId="6CE943A9" w14:textId="77777777" w:rsidTr="00F061BF">
        <w:trPr>
          <w:trHeight w:val="1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F0727E2" w14:textId="77777777" w:rsidR="003F3C81" w:rsidRPr="00F4657A" w:rsidRDefault="003F3C81" w:rsidP="003F3C81">
            <w:pPr>
              <w:widowControl/>
              <w:jc w:val="left"/>
              <w:rPr>
                <w:rFonts w:ascii="ＭＳ Ｐゴシック" w:eastAsia="ＭＳ Ｐゴシック" w:hAnsi="ＭＳ Ｐゴシック" w:cs="ＭＳ Ｐゴシック"/>
                <w:kern w:val="0"/>
                <w:szCs w:val="20"/>
              </w:rPr>
            </w:pPr>
            <w:r w:rsidRPr="00F4657A">
              <w:rPr>
                <w:rFonts w:ascii="ＭＳ Ｐゴシック" w:eastAsia="ＭＳ Ｐゴシック" w:hAnsi="ＭＳ Ｐゴシック" w:cs="ＭＳ Ｐゴシック" w:hint="eastAsia"/>
                <w:kern w:val="0"/>
                <w:szCs w:val="20"/>
              </w:rPr>
              <w:t>全体</w:t>
            </w:r>
          </w:p>
        </w:tc>
        <w:tc>
          <w:tcPr>
            <w:tcW w:w="1330" w:type="dxa"/>
            <w:tcBorders>
              <w:top w:val="nil"/>
              <w:left w:val="nil"/>
              <w:bottom w:val="single" w:sz="4" w:space="0" w:color="auto"/>
              <w:right w:val="single" w:sz="4" w:space="0" w:color="auto"/>
            </w:tcBorders>
            <w:shd w:val="clear" w:color="auto" w:fill="auto"/>
            <w:noWrap/>
            <w:vAlign w:val="center"/>
            <w:hideMark/>
          </w:tcPr>
          <w:p w14:paraId="6091E9AF" w14:textId="77777777" w:rsidR="003F3C81" w:rsidRPr="00F4657A" w:rsidRDefault="003F3C81" w:rsidP="003F3C81">
            <w:pPr>
              <w:widowControl/>
              <w:jc w:val="right"/>
              <w:rPr>
                <w:rFonts w:ascii="ＭＳ Ｐゴシック" w:eastAsia="ＭＳ Ｐゴシック" w:hAnsi="ＭＳ Ｐゴシック" w:cs="ＭＳ Ｐゴシック"/>
                <w:kern w:val="0"/>
                <w:szCs w:val="20"/>
              </w:rPr>
            </w:pPr>
            <w:r w:rsidRPr="00F4657A">
              <w:rPr>
                <w:rFonts w:ascii="ＭＳ Ｐゴシック" w:eastAsia="ＭＳ Ｐゴシック" w:hAnsi="ＭＳ Ｐゴシック" w:cs="ＭＳ Ｐゴシック" w:hint="eastAsia"/>
                <w:kern w:val="0"/>
                <w:szCs w:val="20"/>
              </w:rPr>
              <w:t>18.7</w:t>
            </w:r>
            <w:bookmarkStart w:id="38" w:name="OLE_LINK3"/>
            <w:bookmarkStart w:id="39" w:name="OLE_LINK7"/>
            <w:r w:rsidRPr="00F4657A">
              <w:rPr>
                <w:rFonts w:ascii="ＭＳ Ｐゴシック" w:eastAsia="ＭＳ Ｐゴシック" w:hAnsi="ＭＳ Ｐゴシック" w:cs="ＭＳ Ｐゴシック" w:hint="eastAsia"/>
                <w:kern w:val="0"/>
                <w:szCs w:val="20"/>
              </w:rPr>
              <w:t>%</w:t>
            </w:r>
            <w:bookmarkEnd w:id="38"/>
            <w:bookmarkEnd w:id="39"/>
            <w:r w:rsidRPr="00F4657A">
              <w:rPr>
                <w:rFonts w:ascii="ＭＳ Ｐゴシック" w:eastAsia="ＭＳ Ｐゴシック" w:hAnsi="ＭＳ Ｐゴシック" w:cs="ＭＳ Ｐゴシック" w:hint="eastAsia"/>
                <w:kern w:val="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8BEBD95" w14:textId="77777777" w:rsidR="003F3C81" w:rsidRPr="00F4657A" w:rsidRDefault="003F3C81" w:rsidP="003F3C81">
            <w:pPr>
              <w:widowControl/>
              <w:jc w:val="right"/>
              <w:rPr>
                <w:rFonts w:ascii="ＭＳ Ｐゴシック" w:eastAsia="ＭＳ Ｐゴシック" w:hAnsi="ＭＳ Ｐゴシック" w:cs="ＭＳ Ｐゴシック"/>
                <w:kern w:val="0"/>
                <w:szCs w:val="20"/>
              </w:rPr>
            </w:pPr>
            <w:r w:rsidRPr="00F4657A">
              <w:rPr>
                <w:rFonts w:ascii="ＭＳ Ｐゴシック" w:eastAsia="ＭＳ Ｐゴシック" w:hAnsi="ＭＳ Ｐゴシック" w:cs="ＭＳ Ｐゴシック" w:hint="eastAsia"/>
                <w:kern w:val="0"/>
                <w:szCs w:val="20"/>
              </w:rPr>
              <w:t xml:space="preserve">19.7% </w:t>
            </w:r>
          </w:p>
        </w:tc>
        <w:tc>
          <w:tcPr>
            <w:tcW w:w="1276" w:type="dxa"/>
            <w:tcBorders>
              <w:top w:val="nil"/>
              <w:left w:val="nil"/>
              <w:bottom w:val="single" w:sz="4" w:space="0" w:color="auto"/>
              <w:right w:val="single" w:sz="4" w:space="0" w:color="auto"/>
            </w:tcBorders>
            <w:shd w:val="clear" w:color="auto" w:fill="auto"/>
            <w:noWrap/>
            <w:vAlign w:val="center"/>
            <w:hideMark/>
          </w:tcPr>
          <w:p w14:paraId="287BE342" w14:textId="77777777" w:rsidR="003F3C81" w:rsidRPr="00F4657A" w:rsidRDefault="003F3C81" w:rsidP="003F3C81">
            <w:pPr>
              <w:widowControl/>
              <w:jc w:val="right"/>
              <w:rPr>
                <w:rFonts w:ascii="ＭＳ Ｐゴシック" w:eastAsia="ＭＳ Ｐゴシック" w:hAnsi="ＭＳ Ｐゴシック" w:cs="ＭＳ Ｐゴシック"/>
                <w:kern w:val="0"/>
                <w:szCs w:val="20"/>
              </w:rPr>
            </w:pPr>
            <w:r w:rsidRPr="00F4657A">
              <w:rPr>
                <w:rFonts w:ascii="ＭＳ Ｐゴシック" w:eastAsia="ＭＳ Ｐゴシック" w:hAnsi="ＭＳ Ｐゴシック" w:cs="ＭＳ Ｐゴシック" w:hint="eastAsia"/>
                <w:kern w:val="0"/>
                <w:szCs w:val="20"/>
              </w:rPr>
              <w:t xml:space="preserve">18.6% </w:t>
            </w:r>
          </w:p>
        </w:tc>
        <w:tc>
          <w:tcPr>
            <w:tcW w:w="1275" w:type="dxa"/>
            <w:tcBorders>
              <w:top w:val="nil"/>
              <w:left w:val="nil"/>
              <w:bottom w:val="single" w:sz="4" w:space="0" w:color="auto"/>
              <w:right w:val="single" w:sz="4" w:space="0" w:color="auto"/>
            </w:tcBorders>
            <w:shd w:val="clear" w:color="auto" w:fill="auto"/>
            <w:noWrap/>
            <w:vAlign w:val="center"/>
            <w:hideMark/>
          </w:tcPr>
          <w:p w14:paraId="33CA248F" w14:textId="77777777" w:rsidR="003F3C81" w:rsidRPr="00F4657A" w:rsidRDefault="003F3C81" w:rsidP="003F3C81">
            <w:pPr>
              <w:widowControl/>
              <w:jc w:val="right"/>
              <w:rPr>
                <w:rFonts w:ascii="ＭＳ Ｐゴシック" w:eastAsia="ＭＳ Ｐゴシック" w:hAnsi="ＭＳ Ｐゴシック" w:cs="ＭＳ Ｐゴシック"/>
                <w:kern w:val="0"/>
                <w:szCs w:val="20"/>
              </w:rPr>
            </w:pPr>
            <w:r w:rsidRPr="00F4657A">
              <w:rPr>
                <w:rFonts w:ascii="ＭＳ Ｐゴシック" w:eastAsia="ＭＳ Ｐゴシック" w:hAnsi="ＭＳ Ｐゴシック" w:cs="ＭＳ Ｐゴシック" w:hint="eastAsia"/>
                <w:kern w:val="0"/>
                <w:szCs w:val="20"/>
              </w:rPr>
              <w:t xml:space="preserve">15.2% </w:t>
            </w:r>
          </w:p>
        </w:tc>
      </w:tr>
      <w:tr w:rsidR="00F4657A" w:rsidRPr="00F4657A" w14:paraId="41096D3D" w14:textId="77777777" w:rsidTr="00F061BF">
        <w:trPr>
          <w:trHeight w:val="1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BD58FB2" w14:textId="77777777" w:rsidR="003F3C81" w:rsidRPr="00F4657A" w:rsidRDefault="003F3C81" w:rsidP="003F3C81">
            <w:pPr>
              <w:widowControl/>
              <w:jc w:val="left"/>
              <w:rPr>
                <w:rFonts w:ascii="ＭＳ Ｐゴシック" w:eastAsia="ＭＳ Ｐゴシック" w:hAnsi="ＭＳ Ｐゴシック" w:cs="ＭＳ Ｐゴシック"/>
                <w:kern w:val="0"/>
                <w:szCs w:val="20"/>
              </w:rPr>
            </w:pPr>
            <w:r w:rsidRPr="00F4657A">
              <w:rPr>
                <w:rFonts w:ascii="ＭＳ Ｐゴシック" w:eastAsia="ＭＳ Ｐゴシック" w:hAnsi="ＭＳ Ｐゴシック" w:cs="ＭＳ Ｐゴシック" w:hint="eastAsia"/>
                <w:kern w:val="0"/>
                <w:szCs w:val="20"/>
              </w:rPr>
              <w:t>男性</w:t>
            </w:r>
          </w:p>
        </w:tc>
        <w:tc>
          <w:tcPr>
            <w:tcW w:w="1330" w:type="dxa"/>
            <w:tcBorders>
              <w:top w:val="nil"/>
              <w:left w:val="nil"/>
              <w:bottom w:val="single" w:sz="4" w:space="0" w:color="auto"/>
              <w:right w:val="single" w:sz="4" w:space="0" w:color="auto"/>
            </w:tcBorders>
            <w:shd w:val="clear" w:color="auto" w:fill="auto"/>
            <w:noWrap/>
            <w:vAlign w:val="center"/>
            <w:hideMark/>
          </w:tcPr>
          <w:p w14:paraId="5AF68FAE" w14:textId="77777777" w:rsidR="003F3C81" w:rsidRPr="00F4657A" w:rsidRDefault="003F3C81" w:rsidP="003F3C81">
            <w:pPr>
              <w:widowControl/>
              <w:jc w:val="right"/>
              <w:rPr>
                <w:rFonts w:ascii="ＭＳ Ｐゴシック" w:eastAsia="ＭＳ Ｐゴシック" w:hAnsi="ＭＳ Ｐゴシック" w:cs="ＭＳ Ｐゴシック"/>
                <w:kern w:val="0"/>
                <w:szCs w:val="20"/>
              </w:rPr>
            </w:pPr>
            <w:r w:rsidRPr="00F4657A">
              <w:rPr>
                <w:rFonts w:ascii="ＭＳ Ｐゴシック" w:eastAsia="ＭＳ Ｐゴシック" w:hAnsi="ＭＳ Ｐゴシック" w:cs="ＭＳ Ｐゴシック" w:hint="eastAsia"/>
                <w:kern w:val="0"/>
                <w:szCs w:val="20"/>
              </w:rPr>
              <w:t xml:space="preserve">19.8% </w:t>
            </w:r>
          </w:p>
        </w:tc>
        <w:tc>
          <w:tcPr>
            <w:tcW w:w="1276" w:type="dxa"/>
            <w:tcBorders>
              <w:top w:val="nil"/>
              <w:left w:val="nil"/>
              <w:bottom w:val="single" w:sz="4" w:space="0" w:color="auto"/>
              <w:right w:val="single" w:sz="4" w:space="0" w:color="auto"/>
            </w:tcBorders>
            <w:shd w:val="clear" w:color="auto" w:fill="auto"/>
            <w:noWrap/>
            <w:vAlign w:val="center"/>
            <w:hideMark/>
          </w:tcPr>
          <w:p w14:paraId="3FF2F541" w14:textId="77777777" w:rsidR="003F3C81" w:rsidRPr="00F4657A" w:rsidRDefault="003F3C81" w:rsidP="003F3C81">
            <w:pPr>
              <w:widowControl/>
              <w:jc w:val="right"/>
              <w:rPr>
                <w:rFonts w:ascii="ＭＳ Ｐゴシック" w:eastAsia="ＭＳ Ｐゴシック" w:hAnsi="ＭＳ Ｐゴシック" w:cs="ＭＳ Ｐゴシック"/>
                <w:kern w:val="0"/>
                <w:szCs w:val="20"/>
              </w:rPr>
            </w:pPr>
            <w:r w:rsidRPr="00F4657A">
              <w:rPr>
                <w:rFonts w:ascii="ＭＳ Ｐゴシック" w:eastAsia="ＭＳ Ｐゴシック" w:hAnsi="ＭＳ Ｐゴシック" w:cs="ＭＳ Ｐゴシック" w:hint="eastAsia"/>
                <w:kern w:val="0"/>
                <w:szCs w:val="20"/>
              </w:rPr>
              <w:t xml:space="preserve">20.6% </w:t>
            </w:r>
          </w:p>
        </w:tc>
        <w:tc>
          <w:tcPr>
            <w:tcW w:w="1276" w:type="dxa"/>
            <w:tcBorders>
              <w:top w:val="nil"/>
              <w:left w:val="nil"/>
              <w:bottom w:val="single" w:sz="4" w:space="0" w:color="auto"/>
              <w:right w:val="single" w:sz="4" w:space="0" w:color="auto"/>
            </w:tcBorders>
            <w:shd w:val="clear" w:color="auto" w:fill="auto"/>
            <w:noWrap/>
            <w:vAlign w:val="center"/>
            <w:hideMark/>
          </w:tcPr>
          <w:p w14:paraId="66B79FCB" w14:textId="77777777" w:rsidR="003F3C81" w:rsidRPr="00F4657A" w:rsidRDefault="003F3C81" w:rsidP="003F3C81">
            <w:pPr>
              <w:widowControl/>
              <w:jc w:val="right"/>
              <w:rPr>
                <w:rFonts w:ascii="ＭＳ Ｐゴシック" w:eastAsia="ＭＳ Ｐゴシック" w:hAnsi="ＭＳ Ｐゴシック" w:cs="ＭＳ Ｐゴシック"/>
                <w:kern w:val="0"/>
                <w:szCs w:val="20"/>
              </w:rPr>
            </w:pPr>
            <w:r w:rsidRPr="00F4657A">
              <w:rPr>
                <w:rFonts w:ascii="ＭＳ Ｐゴシック" w:eastAsia="ＭＳ Ｐゴシック" w:hAnsi="ＭＳ Ｐゴシック" w:cs="ＭＳ Ｐゴシック" w:hint="eastAsia"/>
                <w:kern w:val="0"/>
                <w:szCs w:val="20"/>
              </w:rPr>
              <w:t xml:space="preserve">19.5% </w:t>
            </w:r>
          </w:p>
        </w:tc>
        <w:tc>
          <w:tcPr>
            <w:tcW w:w="1275" w:type="dxa"/>
            <w:tcBorders>
              <w:top w:val="nil"/>
              <w:left w:val="nil"/>
              <w:bottom w:val="single" w:sz="4" w:space="0" w:color="auto"/>
              <w:right w:val="single" w:sz="4" w:space="0" w:color="auto"/>
            </w:tcBorders>
            <w:shd w:val="clear" w:color="auto" w:fill="auto"/>
            <w:noWrap/>
            <w:vAlign w:val="center"/>
            <w:hideMark/>
          </w:tcPr>
          <w:p w14:paraId="2D7A1F24" w14:textId="77777777" w:rsidR="003F3C81" w:rsidRPr="00F4657A" w:rsidRDefault="003F3C81" w:rsidP="003F3C81">
            <w:pPr>
              <w:widowControl/>
              <w:jc w:val="right"/>
              <w:rPr>
                <w:rFonts w:ascii="ＭＳ Ｐゴシック" w:eastAsia="ＭＳ Ｐゴシック" w:hAnsi="ＭＳ Ｐゴシック" w:cs="ＭＳ Ｐゴシック"/>
                <w:kern w:val="0"/>
                <w:szCs w:val="20"/>
              </w:rPr>
            </w:pPr>
            <w:r w:rsidRPr="00F4657A">
              <w:rPr>
                <w:rFonts w:ascii="ＭＳ Ｐゴシック" w:eastAsia="ＭＳ Ｐゴシック" w:hAnsi="ＭＳ Ｐゴシック" w:cs="ＭＳ Ｐゴシック" w:hint="eastAsia"/>
                <w:kern w:val="0"/>
                <w:szCs w:val="20"/>
              </w:rPr>
              <w:t xml:space="preserve">16.7% </w:t>
            </w:r>
          </w:p>
        </w:tc>
      </w:tr>
      <w:tr w:rsidR="00F4657A" w:rsidRPr="00F4657A" w14:paraId="50077D90" w14:textId="77777777" w:rsidTr="00F061BF">
        <w:trPr>
          <w:trHeight w:val="1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B089BD" w14:textId="77777777" w:rsidR="003F3C81" w:rsidRPr="00F4657A" w:rsidRDefault="003F3C81" w:rsidP="003F3C81">
            <w:pPr>
              <w:widowControl/>
              <w:jc w:val="left"/>
              <w:rPr>
                <w:rFonts w:ascii="ＭＳ Ｐゴシック" w:eastAsia="ＭＳ Ｐゴシック" w:hAnsi="ＭＳ Ｐゴシック" w:cs="ＭＳ Ｐゴシック"/>
                <w:kern w:val="0"/>
                <w:szCs w:val="20"/>
              </w:rPr>
            </w:pPr>
            <w:r w:rsidRPr="00F4657A">
              <w:rPr>
                <w:rFonts w:ascii="ＭＳ Ｐゴシック" w:eastAsia="ＭＳ Ｐゴシック" w:hAnsi="ＭＳ Ｐゴシック" w:cs="ＭＳ Ｐゴシック" w:hint="eastAsia"/>
                <w:kern w:val="0"/>
                <w:szCs w:val="20"/>
              </w:rPr>
              <w:t>女性</w:t>
            </w:r>
          </w:p>
        </w:tc>
        <w:tc>
          <w:tcPr>
            <w:tcW w:w="1330" w:type="dxa"/>
            <w:tcBorders>
              <w:top w:val="nil"/>
              <w:left w:val="nil"/>
              <w:bottom w:val="single" w:sz="4" w:space="0" w:color="auto"/>
              <w:right w:val="single" w:sz="4" w:space="0" w:color="auto"/>
            </w:tcBorders>
            <w:shd w:val="clear" w:color="auto" w:fill="auto"/>
            <w:noWrap/>
            <w:vAlign w:val="center"/>
            <w:hideMark/>
          </w:tcPr>
          <w:p w14:paraId="0CA0E391" w14:textId="77777777" w:rsidR="003F3C81" w:rsidRPr="00F4657A" w:rsidRDefault="003F3C81" w:rsidP="003F3C81">
            <w:pPr>
              <w:widowControl/>
              <w:jc w:val="right"/>
              <w:rPr>
                <w:rFonts w:ascii="ＭＳ Ｐゴシック" w:eastAsia="ＭＳ Ｐゴシック" w:hAnsi="ＭＳ Ｐゴシック" w:cs="ＭＳ Ｐゴシック"/>
                <w:kern w:val="0"/>
                <w:szCs w:val="20"/>
              </w:rPr>
            </w:pPr>
            <w:r w:rsidRPr="00F4657A">
              <w:rPr>
                <w:rFonts w:ascii="ＭＳ Ｐゴシック" w:eastAsia="ＭＳ Ｐゴシック" w:hAnsi="ＭＳ Ｐゴシック" w:cs="ＭＳ Ｐゴシック" w:hint="eastAsia"/>
                <w:kern w:val="0"/>
                <w:szCs w:val="20"/>
              </w:rPr>
              <w:t xml:space="preserve">17.9% </w:t>
            </w:r>
          </w:p>
        </w:tc>
        <w:tc>
          <w:tcPr>
            <w:tcW w:w="1276" w:type="dxa"/>
            <w:tcBorders>
              <w:top w:val="nil"/>
              <w:left w:val="nil"/>
              <w:bottom w:val="single" w:sz="4" w:space="0" w:color="auto"/>
              <w:right w:val="single" w:sz="4" w:space="0" w:color="auto"/>
            </w:tcBorders>
            <w:shd w:val="clear" w:color="auto" w:fill="auto"/>
            <w:noWrap/>
            <w:vAlign w:val="center"/>
            <w:hideMark/>
          </w:tcPr>
          <w:p w14:paraId="1346E53B" w14:textId="77777777" w:rsidR="003F3C81" w:rsidRPr="00F4657A" w:rsidRDefault="003F3C81" w:rsidP="003F3C81">
            <w:pPr>
              <w:widowControl/>
              <w:jc w:val="right"/>
              <w:rPr>
                <w:rFonts w:ascii="ＭＳ Ｐゴシック" w:eastAsia="ＭＳ Ｐゴシック" w:hAnsi="ＭＳ Ｐゴシック" w:cs="ＭＳ Ｐゴシック"/>
                <w:kern w:val="0"/>
                <w:szCs w:val="20"/>
              </w:rPr>
            </w:pPr>
            <w:r w:rsidRPr="00F4657A">
              <w:rPr>
                <w:rFonts w:ascii="ＭＳ Ｐゴシック" w:eastAsia="ＭＳ Ｐゴシック" w:hAnsi="ＭＳ Ｐゴシック" w:cs="ＭＳ Ｐゴシック" w:hint="eastAsia"/>
                <w:kern w:val="0"/>
                <w:szCs w:val="20"/>
              </w:rPr>
              <w:t xml:space="preserve">19.0% </w:t>
            </w:r>
          </w:p>
        </w:tc>
        <w:tc>
          <w:tcPr>
            <w:tcW w:w="1276" w:type="dxa"/>
            <w:tcBorders>
              <w:top w:val="nil"/>
              <w:left w:val="nil"/>
              <w:bottom w:val="single" w:sz="4" w:space="0" w:color="auto"/>
              <w:right w:val="single" w:sz="4" w:space="0" w:color="auto"/>
            </w:tcBorders>
            <w:shd w:val="clear" w:color="auto" w:fill="auto"/>
            <w:noWrap/>
            <w:vAlign w:val="center"/>
            <w:hideMark/>
          </w:tcPr>
          <w:p w14:paraId="21D4BAB6" w14:textId="77777777" w:rsidR="003F3C81" w:rsidRPr="00F4657A" w:rsidRDefault="003F3C81" w:rsidP="003F3C81">
            <w:pPr>
              <w:widowControl/>
              <w:jc w:val="right"/>
              <w:rPr>
                <w:rFonts w:ascii="ＭＳ Ｐゴシック" w:eastAsia="ＭＳ Ｐゴシック" w:hAnsi="ＭＳ Ｐゴシック" w:cs="ＭＳ Ｐゴシック"/>
                <w:kern w:val="0"/>
                <w:szCs w:val="20"/>
              </w:rPr>
            </w:pPr>
            <w:r w:rsidRPr="00F4657A">
              <w:rPr>
                <w:rFonts w:ascii="ＭＳ Ｐゴシック" w:eastAsia="ＭＳ Ｐゴシック" w:hAnsi="ＭＳ Ｐゴシック" w:cs="ＭＳ Ｐゴシック" w:hint="eastAsia"/>
                <w:kern w:val="0"/>
                <w:szCs w:val="20"/>
              </w:rPr>
              <w:t xml:space="preserve">17.8% </w:t>
            </w:r>
          </w:p>
        </w:tc>
        <w:tc>
          <w:tcPr>
            <w:tcW w:w="1275" w:type="dxa"/>
            <w:tcBorders>
              <w:top w:val="nil"/>
              <w:left w:val="nil"/>
              <w:bottom w:val="single" w:sz="4" w:space="0" w:color="auto"/>
              <w:right w:val="single" w:sz="4" w:space="0" w:color="auto"/>
            </w:tcBorders>
            <w:shd w:val="clear" w:color="auto" w:fill="auto"/>
            <w:noWrap/>
            <w:vAlign w:val="center"/>
            <w:hideMark/>
          </w:tcPr>
          <w:p w14:paraId="790BAD62" w14:textId="77777777" w:rsidR="003F3C81" w:rsidRPr="00F4657A" w:rsidRDefault="003F3C81" w:rsidP="003F3C81">
            <w:pPr>
              <w:widowControl/>
              <w:jc w:val="right"/>
              <w:rPr>
                <w:rFonts w:ascii="ＭＳ Ｐゴシック" w:eastAsia="ＭＳ Ｐゴシック" w:hAnsi="ＭＳ Ｐゴシック" w:cs="ＭＳ Ｐゴシック"/>
                <w:kern w:val="0"/>
                <w:szCs w:val="20"/>
              </w:rPr>
            </w:pPr>
            <w:r w:rsidRPr="00F4657A">
              <w:rPr>
                <w:rFonts w:ascii="ＭＳ Ｐゴシック" w:eastAsia="ＭＳ Ｐゴシック" w:hAnsi="ＭＳ Ｐゴシック" w:cs="ＭＳ Ｐゴシック" w:hint="eastAsia"/>
                <w:kern w:val="0"/>
                <w:szCs w:val="20"/>
              </w:rPr>
              <w:t xml:space="preserve">13.8% </w:t>
            </w:r>
          </w:p>
        </w:tc>
      </w:tr>
    </w:tbl>
    <w:p w14:paraId="4A68EBFB" w14:textId="77777777" w:rsidR="00D06284" w:rsidRPr="00F4657A" w:rsidRDefault="00D06284" w:rsidP="00C32F95"/>
    <w:p w14:paraId="3631E0E3" w14:textId="77777777" w:rsidR="00894DFB" w:rsidRPr="00F4657A" w:rsidRDefault="00894DFB" w:rsidP="00C32F95"/>
    <w:p w14:paraId="328D431A" w14:textId="77777777" w:rsidR="00894DFB" w:rsidRPr="00F4657A" w:rsidRDefault="00894DFB" w:rsidP="00C32F95"/>
    <w:p w14:paraId="7053FFBA" w14:textId="77777777" w:rsidR="00894DFB" w:rsidRPr="00F4657A" w:rsidRDefault="00894DFB" w:rsidP="00C32F95"/>
    <w:p w14:paraId="6186871E" w14:textId="77777777" w:rsidR="00894DFB" w:rsidRPr="00F4657A" w:rsidRDefault="00894DFB" w:rsidP="00C32F95"/>
    <w:p w14:paraId="00FA702E" w14:textId="77777777" w:rsidR="00894DFB" w:rsidRPr="00F4657A" w:rsidRDefault="00894DFB" w:rsidP="00C32F95"/>
    <w:p w14:paraId="47B9E49A" w14:textId="77777777" w:rsidR="00535170" w:rsidRPr="00F4657A" w:rsidRDefault="00535170" w:rsidP="00C32F95"/>
    <w:tbl>
      <w:tblPr>
        <w:tblpPr w:leftFromText="142" w:rightFromText="142" w:vertAnchor="text" w:horzAnchor="page" w:tblpX="1702" w:tblpY="1"/>
        <w:tblOverlap w:val="never"/>
        <w:tblW w:w="6237" w:type="dxa"/>
        <w:tblLayout w:type="fixed"/>
        <w:tblCellMar>
          <w:left w:w="99" w:type="dxa"/>
          <w:right w:w="99" w:type="dxa"/>
        </w:tblCellMar>
        <w:tblLook w:val="04A0" w:firstRow="1" w:lastRow="0" w:firstColumn="1" w:lastColumn="0" w:noHBand="0" w:noVBand="1"/>
      </w:tblPr>
      <w:tblGrid>
        <w:gridCol w:w="1108"/>
        <w:gridCol w:w="1071"/>
        <w:gridCol w:w="231"/>
        <w:gridCol w:w="840"/>
        <w:gridCol w:w="436"/>
        <w:gridCol w:w="635"/>
        <w:gridCol w:w="641"/>
        <w:gridCol w:w="1275"/>
      </w:tblGrid>
      <w:tr w:rsidR="00F4657A" w:rsidRPr="00F4657A" w14:paraId="0705AA67" w14:textId="77777777" w:rsidTr="00561FAE">
        <w:trPr>
          <w:trHeight w:val="57"/>
        </w:trPr>
        <w:tc>
          <w:tcPr>
            <w:tcW w:w="4321" w:type="dxa"/>
            <w:gridSpan w:val="6"/>
            <w:tcBorders>
              <w:top w:val="nil"/>
              <w:left w:val="nil"/>
              <w:bottom w:val="nil"/>
              <w:right w:val="nil"/>
            </w:tcBorders>
            <w:shd w:val="clear" w:color="auto" w:fill="auto"/>
            <w:noWrap/>
            <w:vAlign w:val="center"/>
            <w:hideMark/>
          </w:tcPr>
          <w:p w14:paraId="12BB0F1F" w14:textId="77777777" w:rsidR="00894DFB" w:rsidRPr="00F4657A" w:rsidRDefault="00894DFB" w:rsidP="004F07DB">
            <w:pPr>
              <w:widowControl/>
              <w:snapToGrid w:val="0"/>
              <w:jc w:val="left"/>
              <w:rPr>
                <w:rFonts w:ascii="ＭＳ Ｐゴシック" w:eastAsia="ＭＳ Ｐゴシック" w:hAnsi="ＭＳ Ｐゴシック" w:cs="ＭＳ Ｐゴシック"/>
                <w:kern w:val="0"/>
                <w:sz w:val="24"/>
                <w:szCs w:val="24"/>
              </w:rPr>
            </w:pPr>
            <w:r w:rsidRPr="00F4657A">
              <w:rPr>
                <w:rFonts w:ascii="ＭＳ Ｐゴシック" w:eastAsia="ＭＳ Ｐゴシック" w:hAnsi="ＭＳ Ｐゴシック" w:cs="ＭＳ Ｐゴシック" w:hint="eastAsia"/>
                <w:kern w:val="0"/>
                <w:sz w:val="24"/>
                <w:szCs w:val="24"/>
              </w:rPr>
              <w:t>【基本チェックリスト口腔該当項目別】</w:t>
            </w:r>
          </w:p>
        </w:tc>
        <w:tc>
          <w:tcPr>
            <w:tcW w:w="1916" w:type="dxa"/>
            <w:gridSpan w:val="2"/>
            <w:tcBorders>
              <w:top w:val="nil"/>
              <w:left w:val="nil"/>
              <w:bottom w:val="nil"/>
              <w:right w:val="nil"/>
            </w:tcBorders>
            <w:shd w:val="clear" w:color="auto" w:fill="auto"/>
            <w:noWrap/>
            <w:vAlign w:val="center"/>
            <w:hideMark/>
          </w:tcPr>
          <w:p w14:paraId="2D3FE374" w14:textId="77777777" w:rsidR="00894DFB" w:rsidRPr="00F4657A" w:rsidRDefault="00894DFB" w:rsidP="004F07DB">
            <w:pPr>
              <w:widowControl/>
              <w:snapToGrid w:val="0"/>
              <w:jc w:val="left"/>
              <w:rPr>
                <w:rFonts w:ascii="ＭＳ Ｐゴシック" w:eastAsia="ＭＳ Ｐゴシック" w:hAnsi="ＭＳ Ｐゴシック" w:cs="ＭＳ Ｐゴシック"/>
                <w:kern w:val="0"/>
                <w:szCs w:val="21"/>
              </w:rPr>
            </w:pPr>
          </w:p>
        </w:tc>
      </w:tr>
      <w:tr w:rsidR="00F4657A" w:rsidRPr="00F4657A" w14:paraId="2C380678" w14:textId="77777777" w:rsidTr="00561FAE">
        <w:trPr>
          <w:trHeight w:val="57"/>
        </w:trPr>
        <w:tc>
          <w:tcPr>
            <w:tcW w:w="6237" w:type="dxa"/>
            <w:gridSpan w:val="8"/>
            <w:tcBorders>
              <w:top w:val="nil"/>
              <w:left w:val="nil"/>
              <w:bottom w:val="nil"/>
              <w:right w:val="nil"/>
            </w:tcBorders>
            <w:shd w:val="clear" w:color="auto" w:fill="auto"/>
            <w:noWrap/>
            <w:vAlign w:val="center"/>
            <w:hideMark/>
          </w:tcPr>
          <w:p w14:paraId="7F66F7A9" w14:textId="5FFF88DB" w:rsidR="00894DFB" w:rsidRPr="00F4657A" w:rsidRDefault="0021546E" w:rsidP="004F07DB">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1</w:t>
            </w:r>
            <w:r w:rsidR="00894DFB" w:rsidRPr="00F4657A">
              <w:rPr>
                <w:rFonts w:ascii="ＭＳ Ｐゴシック" w:eastAsia="ＭＳ Ｐゴシック" w:hAnsi="ＭＳ Ｐゴシック" w:cs="ＭＳ Ｐゴシック" w:hint="eastAsia"/>
                <w:kern w:val="0"/>
                <w:szCs w:val="21"/>
              </w:rPr>
              <w:t xml:space="preserve">　半年前に比べて硬いものが食べにくい</w:t>
            </w:r>
          </w:p>
        </w:tc>
      </w:tr>
      <w:tr w:rsidR="00F4657A" w:rsidRPr="00F4657A" w14:paraId="4CF3B8CA" w14:textId="77777777" w:rsidTr="00561FAE">
        <w:trPr>
          <w:trHeight w:val="57"/>
        </w:trPr>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CF365" w14:textId="77777777" w:rsidR="0032654F" w:rsidRPr="00F4657A" w:rsidRDefault="0032654F" w:rsidP="0032654F">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　</w:t>
            </w:r>
          </w:p>
        </w:tc>
        <w:tc>
          <w:tcPr>
            <w:tcW w:w="13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F266AD" w14:textId="38BADF4A" w:rsidR="0032654F" w:rsidRPr="00F4657A" w:rsidRDefault="0032654F" w:rsidP="0032654F">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0"/>
              </w:rPr>
              <w:t>令和</w:t>
            </w:r>
            <w:r w:rsidR="00561FAE" w:rsidRPr="00F4657A">
              <w:rPr>
                <w:rFonts w:ascii="ＭＳ Ｐゴシック" w:eastAsia="ＭＳ Ｐゴシック" w:hAnsi="ＭＳ Ｐゴシック" w:cs="ＭＳ Ｐゴシック" w:hint="eastAsia"/>
                <w:kern w:val="0"/>
                <w:szCs w:val="20"/>
              </w:rPr>
              <w:t>2</w:t>
            </w:r>
            <w:r w:rsidRPr="00F4657A">
              <w:rPr>
                <w:rFonts w:ascii="ＭＳ Ｐゴシック" w:eastAsia="ＭＳ Ｐゴシック" w:hAnsi="ＭＳ Ｐゴシック" w:cs="ＭＳ Ｐゴシック" w:hint="eastAsia"/>
                <w:kern w:val="0"/>
                <w:szCs w:val="20"/>
              </w:rPr>
              <w:t>年度</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59AD6D" w14:textId="28E2D8B3" w:rsidR="0032654F" w:rsidRPr="00F4657A" w:rsidRDefault="0032654F" w:rsidP="0032654F">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0"/>
              </w:rPr>
              <w:t>令和</w:t>
            </w:r>
            <w:r w:rsidR="00561FAE" w:rsidRPr="00F4657A">
              <w:rPr>
                <w:rFonts w:ascii="ＭＳ Ｐゴシック" w:eastAsia="ＭＳ Ｐゴシック" w:hAnsi="ＭＳ Ｐゴシック" w:cs="ＭＳ Ｐゴシック" w:hint="eastAsia"/>
                <w:kern w:val="0"/>
                <w:szCs w:val="20"/>
              </w:rPr>
              <w:t>3</w:t>
            </w:r>
            <w:r w:rsidRPr="00F4657A">
              <w:rPr>
                <w:rFonts w:ascii="ＭＳ Ｐゴシック" w:eastAsia="ＭＳ Ｐゴシック" w:hAnsi="ＭＳ Ｐゴシック" w:cs="ＭＳ Ｐゴシック" w:hint="eastAsia"/>
                <w:kern w:val="0"/>
                <w:szCs w:val="20"/>
              </w:rPr>
              <w:t>年度</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5EF961" w14:textId="723F8A27" w:rsidR="0032654F" w:rsidRPr="00F4657A" w:rsidRDefault="0032654F" w:rsidP="0032654F">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0"/>
              </w:rPr>
              <w:t>令和</w:t>
            </w:r>
            <w:r w:rsidR="00561FAE" w:rsidRPr="00F4657A">
              <w:rPr>
                <w:rFonts w:ascii="ＭＳ Ｐゴシック" w:eastAsia="ＭＳ Ｐゴシック" w:hAnsi="ＭＳ Ｐゴシック" w:cs="ＭＳ Ｐゴシック" w:hint="eastAsia"/>
                <w:kern w:val="0"/>
                <w:szCs w:val="20"/>
              </w:rPr>
              <w:t>4</w:t>
            </w:r>
            <w:r w:rsidRPr="00F4657A">
              <w:rPr>
                <w:rFonts w:ascii="ＭＳ Ｐゴシック" w:eastAsia="ＭＳ Ｐゴシック" w:hAnsi="ＭＳ Ｐゴシック" w:cs="ＭＳ Ｐゴシック" w:hint="eastAsia"/>
                <w:kern w:val="0"/>
                <w:szCs w:val="20"/>
              </w:rPr>
              <w:t>年度</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791BC5B" w14:textId="536BEDDB" w:rsidR="0032654F" w:rsidRPr="00F4657A" w:rsidRDefault="0032654F" w:rsidP="0032654F">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0"/>
              </w:rPr>
              <w:t>令和</w:t>
            </w:r>
            <w:r w:rsidR="00561FAE" w:rsidRPr="00F4657A">
              <w:rPr>
                <w:rFonts w:ascii="ＭＳ Ｐゴシック" w:eastAsia="ＭＳ Ｐゴシック" w:hAnsi="ＭＳ Ｐゴシック" w:cs="ＭＳ Ｐゴシック" w:hint="eastAsia"/>
                <w:kern w:val="0"/>
                <w:szCs w:val="20"/>
              </w:rPr>
              <w:t>5</w:t>
            </w:r>
            <w:r w:rsidRPr="00F4657A">
              <w:rPr>
                <w:rFonts w:ascii="ＭＳ Ｐゴシック" w:eastAsia="ＭＳ Ｐゴシック" w:hAnsi="ＭＳ Ｐゴシック" w:cs="ＭＳ Ｐゴシック" w:hint="eastAsia"/>
                <w:kern w:val="0"/>
                <w:szCs w:val="20"/>
              </w:rPr>
              <w:t>年度</w:t>
            </w:r>
          </w:p>
        </w:tc>
      </w:tr>
      <w:tr w:rsidR="00F4657A" w:rsidRPr="00F4657A" w14:paraId="0DA4F1B7" w14:textId="77777777" w:rsidTr="00561FAE">
        <w:trPr>
          <w:trHeight w:val="57"/>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3D04ED08" w14:textId="77777777" w:rsidR="00894DFB" w:rsidRPr="00F4657A" w:rsidRDefault="00894DFB" w:rsidP="004F07DB">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全体</w:t>
            </w:r>
          </w:p>
        </w:tc>
        <w:tc>
          <w:tcPr>
            <w:tcW w:w="1302" w:type="dxa"/>
            <w:gridSpan w:val="2"/>
            <w:tcBorders>
              <w:top w:val="nil"/>
              <w:left w:val="nil"/>
              <w:bottom w:val="single" w:sz="4" w:space="0" w:color="auto"/>
              <w:right w:val="single" w:sz="4" w:space="0" w:color="auto"/>
            </w:tcBorders>
            <w:shd w:val="clear" w:color="auto" w:fill="auto"/>
            <w:noWrap/>
            <w:vAlign w:val="center"/>
            <w:hideMark/>
          </w:tcPr>
          <w:p w14:paraId="010628F9"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29.7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45E7C7F"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29.4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7DAFC24"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25.6 </w:t>
            </w:r>
          </w:p>
        </w:tc>
        <w:tc>
          <w:tcPr>
            <w:tcW w:w="1275" w:type="dxa"/>
            <w:tcBorders>
              <w:top w:val="nil"/>
              <w:left w:val="nil"/>
              <w:bottom w:val="single" w:sz="4" w:space="0" w:color="auto"/>
              <w:right w:val="single" w:sz="4" w:space="0" w:color="auto"/>
            </w:tcBorders>
            <w:shd w:val="clear" w:color="auto" w:fill="auto"/>
            <w:noWrap/>
            <w:vAlign w:val="center"/>
            <w:hideMark/>
          </w:tcPr>
          <w:p w14:paraId="4707B483"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18.5 </w:t>
            </w:r>
          </w:p>
        </w:tc>
      </w:tr>
      <w:tr w:rsidR="00F4657A" w:rsidRPr="00F4657A" w14:paraId="02635FAE" w14:textId="77777777" w:rsidTr="00561FAE">
        <w:trPr>
          <w:trHeight w:val="57"/>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0BD9B115" w14:textId="77777777" w:rsidR="00894DFB" w:rsidRPr="00F4657A" w:rsidRDefault="00894DFB" w:rsidP="004F07DB">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男性</w:t>
            </w:r>
          </w:p>
        </w:tc>
        <w:tc>
          <w:tcPr>
            <w:tcW w:w="1302" w:type="dxa"/>
            <w:gridSpan w:val="2"/>
            <w:tcBorders>
              <w:top w:val="nil"/>
              <w:left w:val="nil"/>
              <w:bottom w:val="single" w:sz="4" w:space="0" w:color="auto"/>
              <w:right w:val="single" w:sz="4" w:space="0" w:color="auto"/>
            </w:tcBorders>
            <w:shd w:val="clear" w:color="auto" w:fill="auto"/>
            <w:noWrap/>
            <w:vAlign w:val="center"/>
            <w:hideMark/>
          </w:tcPr>
          <w:p w14:paraId="396B1D90"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32.7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D59FA39"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31.9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FE13F89"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26.6 </w:t>
            </w:r>
          </w:p>
        </w:tc>
        <w:tc>
          <w:tcPr>
            <w:tcW w:w="1275" w:type="dxa"/>
            <w:tcBorders>
              <w:top w:val="nil"/>
              <w:left w:val="nil"/>
              <w:bottom w:val="single" w:sz="4" w:space="0" w:color="auto"/>
              <w:right w:val="single" w:sz="4" w:space="0" w:color="auto"/>
            </w:tcBorders>
            <w:shd w:val="clear" w:color="auto" w:fill="auto"/>
            <w:noWrap/>
            <w:vAlign w:val="center"/>
            <w:hideMark/>
          </w:tcPr>
          <w:p w14:paraId="5F4F5B03"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20.2 </w:t>
            </w:r>
          </w:p>
        </w:tc>
      </w:tr>
      <w:tr w:rsidR="00F4657A" w:rsidRPr="00F4657A" w14:paraId="0B701877" w14:textId="77777777" w:rsidTr="00561FAE">
        <w:trPr>
          <w:trHeight w:val="57"/>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395A44AB" w14:textId="77777777" w:rsidR="00894DFB" w:rsidRPr="00F4657A" w:rsidRDefault="00894DFB" w:rsidP="004F07DB">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女性</w:t>
            </w:r>
          </w:p>
        </w:tc>
        <w:tc>
          <w:tcPr>
            <w:tcW w:w="1302" w:type="dxa"/>
            <w:gridSpan w:val="2"/>
            <w:tcBorders>
              <w:top w:val="nil"/>
              <w:left w:val="nil"/>
              <w:bottom w:val="single" w:sz="4" w:space="0" w:color="auto"/>
              <w:right w:val="single" w:sz="4" w:space="0" w:color="auto"/>
            </w:tcBorders>
            <w:shd w:val="clear" w:color="auto" w:fill="auto"/>
            <w:noWrap/>
            <w:vAlign w:val="center"/>
            <w:hideMark/>
          </w:tcPr>
          <w:p w14:paraId="57091F47"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26.7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401B865"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26.9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10BA6C0"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24.8 </w:t>
            </w:r>
          </w:p>
        </w:tc>
        <w:tc>
          <w:tcPr>
            <w:tcW w:w="1275" w:type="dxa"/>
            <w:tcBorders>
              <w:top w:val="nil"/>
              <w:left w:val="nil"/>
              <w:bottom w:val="single" w:sz="4" w:space="0" w:color="auto"/>
              <w:right w:val="single" w:sz="4" w:space="0" w:color="auto"/>
            </w:tcBorders>
            <w:shd w:val="clear" w:color="auto" w:fill="auto"/>
            <w:noWrap/>
            <w:vAlign w:val="center"/>
            <w:hideMark/>
          </w:tcPr>
          <w:p w14:paraId="5708E618"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17.1 </w:t>
            </w:r>
          </w:p>
        </w:tc>
      </w:tr>
      <w:tr w:rsidR="00F4657A" w:rsidRPr="00F4657A" w14:paraId="675DB77B" w14:textId="77777777" w:rsidTr="00561FAE">
        <w:trPr>
          <w:trHeight w:val="57"/>
        </w:trPr>
        <w:tc>
          <w:tcPr>
            <w:tcW w:w="1108" w:type="dxa"/>
            <w:tcBorders>
              <w:top w:val="nil"/>
              <w:left w:val="nil"/>
              <w:bottom w:val="nil"/>
              <w:right w:val="nil"/>
            </w:tcBorders>
            <w:shd w:val="clear" w:color="auto" w:fill="auto"/>
            <w:noWrap/>
            <w:vAlign w:val="center"/>
            <w:hideMark/>
          </w:tcPr>
          <w:p w14:paraId="6667365D"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p>
        </w:tc>
        <w:tc>
          <w:tcPr>
            <w:tcW w:w="1071" w:type="dxa"/>
            <w:tcBorders>
              <w:top w:val="nil"/>
              <w:left w:val="nil"/>
              <w:bottom w:val="nil"/>
              <w:right w:val="nil"/>
            </w:tcBorders>
            <w:shd w:val="clear" w:color="auto" w:fill="auto"/>
            <w:noWrap/>
            <w:vAlign w:val="center"/>
            <w:hideMark/>
          </w:tcPr>
          <w:p w14:paraId="209D8346" w14:textId="77777777" w:rsidR="00894DFB" w:rsidRPr="00F4657A" w:rsidRDefault="00894DFB" w:rsidP="004F07DB">
            <w:pPr>
              <w:widowControl/>
              <w:snapToGrid w:val="0"/>
              <w:jc w:val="left"/>
              <w:rPr>
                <w:rFonts w:ascii="ＭＳ Ｐゴシック" w:eastAsia="ＭＳ Ｐゴシック" w:hAnsi="ＭＳ Ｐゴシック" w:cs="Times New Roman"/>
                <w:kern w:val="0"/>
                <w:szCs w:val="21"/>
              </w:rPr>
            </w:pPr>
          </w:p>
        </w:tc>
        <w:tc>
          <w:tcPr>
            <w:tcW w:w="1071" w:type="dxa"/>
            <w:gridSpan w:val="2"/>
            <w:tcBorders>
              <w:top w:val="nil"/>
              <w:left w:val="nil"/>
              <w:bottom w:val="nil"/>
              <w:right w:val="nil"/>
            </w:tcBorders>
            <w:shd w:val="clear" w:color="auto" w:fill="auto"/>
            <w:noWrap/>
            <w:vAlign w:val="center"/>
            <w:hideMark/>
          </w:tcPr>
          <w:p w14:paraId="55C1E713" w14:textId="77777777" w:rsidR="00894DFB" w:rsidRPr="00F4657A" w:rsidRDefault="00894DFB" w:rsidP="004F07DB">
            <w:pPr>
              <w:widowControl/>
              <w:snapToGrid w:val="0"/>
              <w:jc w:val="left"/>
              <w:rPr>
                <w:rFonts w:ascii="ＭＳ Ｐゴシック" w:eastAsia="ＭＳ Ｐゴシック" w:hAnsi="ＭＳ Ｐゴシック" w:cs="Times New Roman"/>
                <w:kern w:val="0"/>
                <w:szCs w:val="21"/>
              </w:rPr>
            </w:pPr>
          </w:p>
        </w:tc>
        <w:tc>
          <w:tcPr>
            <w:tcW w:w="1071" w:type="dxa"/>
            <w:gridSpan w:val="2"/>
            <w:tcBorders>
              <w:top w:val="nil"/>
              <w:left w:val="nil"/>
              <w:bottom w:val="nil"/>
              <w:right w:val="nil"/>
            </w:tcBorders>
            <w:shd w:val="clear" w:color="auto" w:fill="auto"/>
            <w:noWrap/>
            <w:vAlign w:val="center"/>
            <w:hideMark/>
          </w:tcPr>
          <w:p w14:paraId="0ACAAB28" w14:textId="77777777" w:rsidR="00894DFB" w:rsidRPr="00F4657A" w:rsidRDefault="00894DFB" w:rsidP="004F07DB">
            <w:pPr>
              <w:widowControl/>
              <w:snapToGrid w:val="0"/>
              <w:jc w:val="left"/>
              <w:rPr>
                <w:rFonts w:ascii="ＭＳ Ｐゴシック" w:eastAsia="ＭＳ Ｐゴシック" w:hAnsi="ＭＳ Ｐゴシック" w:cs="Times New Roman"/>
                <w:kern w:val="0"/>
                <w:szCs w:val="21"/>
              </w:rPr>
            </w:pPr>
          </w:p>
        </w:tc>
        <w:tc>
          <w:tcPr>
            <w:tcW w:w="1916" w:type="dxa"/>
            <w:gridSpan w:val="2"/>
            <w:tcBorders>
              <w:top w:val="nil"/>
              <w:left w:val="nil"/>
              <w:bottom w:val="nil"/>
              <w:right w:val="nil"/>
            </w:tcBorders>
            <w:shd w:val="clear" w:color="auto" w:fill="auto"/>
            <w:noWrap/>
            <w:vAlign w:val="center"/>
            <w:hideMark/>
          </w:tcPr>
          <w:p w14:paraId="1C14DC8C" w14:textId="77777777" w:rsidR="00894DFB" w:rsidRPr="00F4657A" w:rsidRDefault="00894DFB" w:rsidP="004F07DB">
            <w:pPr>
              <w:widowControl/>
              <w:snapToGrid w:val="0"/>
              <w:jc w:val="left"/>
              <w:rPr>
                <w:rFonts w:ascii="ＭＳ Ｐゴシック" w:eastAsia="ＭＳ Ｐゴシック" w:hAnsi="ＭＳ Ｐゴシック" w:cs="Times New Roman"/>
                <w:kern w:val="0"/>
                <w:szCs w:val="21"/>
              </w:rPr>
            </w:pPr>
          </w:p>
        </w:tc>
      </w:tr>
      <w:tr w:rsidR="00F4657A" w:rsidRPr="00F4657A" w14:paraId="7E6D1FDD" w14:textId="77777777" w:rsidTr="00561FAE">
        <w:trPr>
          <w:trHeight w:val="57"/>
        </w:trPr>
        <w:tc>
          <w:tcPr>
            <w:tcW w:w="6237" w:type="dxa"/>
            <w:gridSpan w:val="8"/>
            <w:tcBorders>
              <w:top w:val="nil"/>
              <w:left w:val="nil"/>
              <w:bottom w:val="nil"/>
              <w:right w:val="nil"/>
            </w:tcBorders>
            <w:shd w:val="clear" w:color="auto" w:fill="auto"/>
            <w:noWrap/>
            <w:vAlign w:val="center"/>
            <w:hideMark/>
          </w:tcPr>
          <w:p w14:paraId="1154D49C" w14:textId="05E8C19B" w:rsidR="00894DFB" w:rsidRPr="00F4657A" w:rsidRDefault="0021546E" w:rsidP="004F07DB">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2</w:t>
            </w:r>
            <w:r w:rsidR="00894DFB" w:rsidRPr="00F4657A">
              <w:rPr>
                <w:rFonts w:ascii="ＭＳ Ｐゴシック" w:eastAsia="ＭＳ Ｐゴシック" w:hAnsi="ＭＳ Ｐゴシック" w:cs="ＭＳ Ｐゴシック" w:hint="eastAsia"/>
                <w:kern w:val="0"/>
                <w:szCs w:val="21"/>
              </w:rPr>
              <w:t xml:space="preserve">　お茶や汁物等でむせることがありますか</w:t>
            </w:r>
          </w:p>
        </w:tc>
      </w:tr>
      <w:tr w:rsidR="00F4657A" w:rsidRPr="00F4657A" w14:paraId="07D16B63" w14:textId="77777777" w:rsidTr="00561FAE">
        <w:trPr>
          <w:trHeight w:val="57"/>
        </w:trPr>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C4E28" w14:textId="77777777" w:rsidR="0032654F" w:rsidRPr="00F4657A" w:rsidRDefault="0032654F" w:rsidP="0032654F">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　</w:t>
            </w:r>
          </w:p>
        </w:tc>
        <w:tc>
          <w:tcPr>
            <w:tcW w:w="13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FF2B86" w14:textId="4DF6F3D6" w:rsidR="0032654F" w:rsidRPr="00F4657A" w:rsidRDefault="0032654F" w:rsidP="0032654F">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0"/>
              </w:rPr>
              <w:t>令和</w:t>
            </w:r>
            <w:r w:rsidR="00F6045E" w:rsidRPr="00F4657A">
              <w:rPr>
                <w:rFonts w:ascii="ＭＳ Ｐゴシック" w:eastAsia="ＭＳ Ｐゴシック" w:hAnsi="ＭＳ Ｐゴシック" w:cs="ＭＳ Ｐゴシック" w:hint="eastAsia"/>
                <w:kern w:val="0"/>
                <w:szCs w:val="20"/>
              </w:rPr>
              <w:t>2</w:t>
            </w:r>
            <w:r w:rsidRPr="00F4657A">
              <w:rPr>
                <w:rFonts w:ascii="ＭＳ Ｐゴシック" w:eastAsia="ＭＳ Ｐゴシック" w:hAnsi="ＭＳ Ｐゴシック" w:cs="ＭＳ Ｐゴシック" w:hint="eastAsia"/>
                <w:kern w:val="0"/>
                <w:szCs w:val="20"/>
              </w:rPr>
              <w:t>年度</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35891A" w14:textId="519498C8" w:rsidR="0032654F" w:rsidRPr="00F4657A" w:rsidRDefault="0032654F" w:rsidP="0032654F">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0"/>
              </w:rPr>
              <w:t>令和</w:t>
            </w:r>
            <w:r w:rsidR="00F6045E" w:rsidRPr="00F4657A">
              <w:rPr>
                <w:rFonts w:ascii="ＭＳ Ｐゴシック" w:eastAsia="ＭＳ Ｐゴシック" w:hAnsi="ＭＳ Ｐゴシック" w:cs="ＭＳ Ｐゴシック" w:hint="eastAsia"/>
                <w:kern w:val="0"/>
                <w:szCs w:val="20"/>
              </w:rPr>
              <w:t>3</w:t>
            </w:r>
            <w:r w:rsidRPr="00F4657A">
              <w:rPr>
                <w:rFonts w:ascii="ＭＳ Ｐゴシック" w:eastAsia="ＭＳ Ｐゴシック" w:hAnsi="ＭＳ Ｐゴシック" w:cs="ＭＳ Ｐゴシック" w:hint="eastAsia"/>
                <w:kern w:val="0"/>
                <w:szCs w:val="20"/>
              </w:rPr>
              <w:t>年度</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D9609D" w14:textId="17E4BDDA" w:rsidR="0032654F" w:rsidRPr="00F4657A" w:rsidRDefault="0032654F" w:rsidP="0032654F">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0"/>
              </w:rPr>
              <w:t>令和</w:t>
            </w:r>
            <w:r w:rsidR="00F6045E" w:rsidRPr="00F4657A">
              <w:rPr>
                <w:rFonts w:ascii="ＭＳ Ｐゴシック" w:eastAsia="ＭＳ Ｐゴシック" w:hAnsi="ＭＳ Ｐゴシック" w:cs="ＭＳ Ｐゴシック" w:hint="eastAsia"/>
                <w:kern w:val="0"/>
                <w:szCs w:val="20"/>
              </w:rPr>
              <w:t>4</w:t>
            </w:r>
            <w:r w:rsidRPr="00F4657A">
              <w:rPr>
                <w:rFonts w:ascii="ＭＳ Ｐゴシック" w:eastAsia="ＭＳ Ｐゴシック" w:hAnsi="ＭＳ Ｐゴシック" w:cs="ＭＳ Ｐゴシック" w:hint="eastAsia"/>
                <w:kern w:val="0"/>
                <w:szCs w:val="20"/>
              </w:rPr>
              <w:t>年度</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A5C73C0" w14:textId="4A59DFDB" w:rsidR="0032654F" w:rsidRPr="00F4657A" w:rsidRDefault="0032654F" w:rsidP="0032654F">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0"/>
              </w:rPr>
              <w:t>令和</w:t>
            </w:r>
            <w:r w:rsidR="00F6045E" w:rsidRPr="00F4657A">
              <w:rPr>
                <w:rFonts w:ascii="ＭＳ Ｐゴシック" w:eastAsia="ＭＳ Ｐゴシック" w:hAnsi="ＭＳ Ｐゴシック" w:cs="ＭＳ Ｐゴシック" w:hint="eastAsia"/>
                <w:kern w:val="0"/>
                <w:szCs w:val="20"/>
              </w:rPr>
              <w:t>5</w:t>
            </w:r>
            <w:r w:rsidRPr="00F4657A">
              <w:rPr>
                <w:rFonts w:ascii="ＭＳ Ｐゴシック" w:eastAsia="ＭＳ Ｐゴシック" w:hAnsi="ＭＳ Ｐゴシック" w:cs="ＭＳ Ｐゴシック" w:hint="eastAsia"/>
                <w:kern w:val="0"/>
                <w:szCs w:val="20"/>
              </w:rPr>
              <w:t>年度</w:t>
            </w:r>
          </w:p>
        </w:tc>
      </w:tr>
      <w:tr w:rsidR="00F4657A" w:rsidRPr="00F4657A" w14:paraId="7843C6E0" w14:textId="77777777" w:rsidTr="00561FAE">
        <w:trPr>
          <w:trHeight w:val="57"/>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08117841" w14:textId="77777777" w:rsidR="00894DFB" w:rsidRPr="00F4657A" w:rsidRDefault="00894DFB" w:rsidP="004F07DB">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全体</w:t>
            </w:r>
          </w:p>
        </w:tc>
        <w:tc>
          <w:tcPr>
            <w:tcW w:w="1302" w:type="dxa"/>
            <w:gridSpan w:val="2"/>
            <w:tcBorders>
              <w:top w:val="nil"/>
              <w:left w:val="nil"/>
              <w:bottom w:val="single" w:sz="4" w:space="0" w:color="auto"/>
              <w:right w:val="single" w:sz="4" w:space="0" w:color="auto"/>
            </w:tcBorders>
            <w:shd w:val="clear" w:color="auto" w:fill="auto"/>
            <w:noWrap/>
            <w:vAlign w:val="center"/>
            <w:hideMark/>
          </w:tcPr>
          <w:p w14:paraId="213F0D70"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24.7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AF34188"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25.3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125A898"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23.0 </w:t>
            </w:r>
          </w:p>
        </w:tc>
        <w:tc>
          <w:tcPr>
            <w:tcW w:w="1275" w:type="dxa"/>
            <w:tcBorders>
              <w:top w:val="nil"/>
              <w:left w:val="nil"/>
              <w:bottom w:val="single" w:sz="4" w:space="0" w:color="auto"/>
              <w:right w:val="single" w:sz="4" w:space="0" w:color="auto"/>
            </w:tcBorders>
            <w:shd w:val="clear" w:color="auto" w:fill="auto"/>
            <w:noWrap/>
            <w:vAlign w:val="center"/>
            <w:hideMark/>
          </w:tcPr>
          <w:p w14:paraId="0CC18CD0"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21.0 </w:t>
            </w:r>
          </w:p>
        </w:tc>
      </w:tr>
      <w:tr w:rsidR="00F4657A" w:rsidRPr="00F4657A" w14:paraId="0D6904A1" w14:textId="77777777" w:rsidTr="00561FAE">
        <w:trPr>
          <w:trHeight w:val="57"/>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5B316BDF" w14:textId="77777777" w:rsidR="00894DFB" w:rsidRPr="00F4657A" w:rsidRDefault="00894DFB" w:rsidP="004F07DB">
            <w:pPr>
              <w:widowControl/>
              <w:snapToGrid w:val="0"/>
              <w:jc w:val="left"/>
              <w:rPr>
                <w:rFonts w:ascii="UD デジタル 教科書体 N-R" w:eastAsia="UD デジタル 教科書体 N-R" w:hAnsi="Yu Gothic" w:cs="ＭＳ Ｐゴシック"/>
                <w:kern w:val="0"/>
                <w:szCs w:val="21"/>
              </w:rPr>
            </w:pPr>
            <w:r w:rsidRPr="00F4657A">
              <w:rPr>
                <w:rFonts w:ascii="UD デジタル 教科書体 N-R" w:eastAsia="UD デジタル 教科書体 N-R" w:hAnsi="Yu Gothic" w:cs="ＭＳ Ｐゴシック" w:hint="eastAsia"/>
                <w:kern w:val="0"/>
                <w:szCs w:val="21"/>
              </w:rPr>
              <w:t>男性</w:t>
            </w:r>
          </w:p>
        </w:tc>
        <w:tc>
          <w:tcPr>
            <w:tcW w:w="1302" w:type="dxa"/>
            <w:gridSpan w:val="2"/>
            <w:tcBorders>
              <w:top w:val="nil"/>
              <w:left w:val="nil"/>
              <w:bottom w:val="single" w:sz="4" w:space="0" w:color="auto"/>
              <w:right w:val="single" w:sz="4" w:space="0" w:color="auto"/>
            </w:tcBorders>
            <w:shd w:val="clear" w:color="auto" w:fill="auto"/>
            <w:noWrap/>
            <w:vAlign w:val="center"/>
            <w:hideMark/>
          </w:tcPr>
          <w:p w14:paraId="12042474"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27.2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3F732D5"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27.3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D65F429"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23.9 </w:t>
            </w:r>
          </w:p>
        </w:tc>
        <w:tc>
          <w:tcPr>
            <w:tcW w:w="1275" w:type="dxa"/>
            <w:tcBorders>
              <w:top w:val="nil"/>
              <w:left w:val="nil"/>
              <w:bottom w:val="single" w:sz="4" w:space="0" w:color="auto"/>
              <w:right w:val="single" w:sz="4" w:space="0" w:color="auto"/>
            </w:tcBorders>
            <w:shd w:val="clear" w:color="auto" w:fill="auto"/>
            <w:noWrap/>
            <w:vAlign w:val="center"/>
            <w:hideMark/>
          </w:tcPr>
          <w:p w14:paraId="4B54C07B"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22.9 </w:t>
            </w:r>
          </w:p>
        </w:tc>
      </w:tr>
      <w:tr w:rsidR="00F4657A" w:rsidRPr="00F4657A" w14:paraId="0768B54E" w14:textId="77777777" w:rsidTr="00561FAE">
        <w:trPr>
          <w:trHeight w:val="57"/>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10E35514" w14:textId="77777777" w:rsidR="00894DFB" w:rsidRPr="00F4657A" w:rsidRDefault="00894DFB" w:rsidP="004F07DB">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女性</w:t>
            </w:r>
          </w:p>
        </w:tc>
        <w:tc>
          <w:tcPr>
            <w:tcW w:w="1302" w:type="dxa"/>
            <w:gridSpan w:val="2"/>
            <w:tcBorders>
              <w:top w:val="nil"/>
              <w:left w:val="nil"/>
              <w:bottom w:val="single" w:sz="4" w:space="0" w:color="auto"/>
              <w:right w:val="single" w:sz="4" w:space="0" w:color="auto"/>
            </w:tcBorders>
            <w:shd w:val="clear" w:color="auto" w:fill="auto"/>
            <w:noWrap/>
            <w:vAlign w:val="center"/>
            <w:hideMark/>
          </w:tcPr>
          <w:p w14:paraId="7C43A9C4"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22.3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AD4CBAC"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23.3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0966EE8"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22.3 </w:t>
            </w:r>
          </w:p>
        </w:tc>
        <w:tc>
          <w:tcPr>
            <w:tcW w:w="1275" w:type="dxa"/>
            <w:tcBorders>
              <w:top w:val="nil"/>
              <w:left w:val="nil"/>
              <w:bottom w:val="single" w:sz="4" w:space="0" w:color="auto"/>
              <w:right w:val="single" w:sz="4" w:space="0" w:color="auto"/>
            </w:tcBorders>
            <w:shd w:val="clear" w:color="auto" w:fill="auto"/>
            <w:noWrap/>
            <w:vAlign w:val="center"/>
            <w:hideMark/>
          </w:tcPr>
          <w:p w14:paraId="0629A9EE"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19.5 </w:t>
            </w:r>
          </w:p>
        </w:tc>
      </w:tr>
      <w:tr w:rsidR="00F4657A" w:rsidRPr="00F4657A" w14:paraId="09607593" w14:textId="77777777" w:rsidTr="00561FAE">
        <w:trPr>
          <w:trHeight w:val="57"/>
        </w:trPr>
        <w:tc>
          <w:tcPr>
            <w:tcW w:w="1108" w:type="dxa"/>
            <w:tcBorders>
              <w:top w:val="nil"/>
              <w:left w:val="nil"/>
              <w:bottom w:val="nil"/>
              <w:right w:val="nil"/>
            </w:tcBorders>
            <w:shd w:val="clear" w:color="auto" w:fill="auto"/>
            <w:noWrap/>
            <w:vAlign w:val="center"/>
            <w:hideMark/>
          </w:tcPr>
          <w:p w14:paraId="57001A65"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p>
        </w:tc>
        <w:tc>
          <w:tcPr>
            <w:tcW w:w="1071" w:type="dxa"/>
            <w:tcBorders>
              <w:top w:val="nil"/>
              <w:left w:val="nil"/>
              <w:bottom w:val="nil"/>
              <w:right w:val="nil"/>
            </w:tcBorders>
            <w:shd w:val="clear" w:color="auto" w:fill="auto"/>
            <w:noWrap/>
            <w:vAlign w:val="center"/>
            <w:hideMark/>
          </w:tcPr>
          <w:p w14:paraId="3A018336" w14:textId="77777777" w:rsidR="00894DFB" w:rsidRPr="00F4657A" w:rsidRDefault="00894DFB" w:rsidP="004F07DB">
            <w:pPr>
              <w:widowControl/>
              <w:snapToGrid w:val="0"/>
              <w:jc w:val="left"/>
              <w:rPr>
                <w:rFonts w:ascii="ＭＳ Ｐゴシック" w:eastAsia="ＭＳ Ｐゴシック" w:hAnsi="ＭＳ Ｐゴシック" w:cs="Times New Roman"/>
                <w:kern w:val="0"/>
                <w:szCs w:val="21"/>
              </w:rPr>
            </w:pPr>
          </w:p>
        </w:tc>
        <w:tc>
          <w:tcPr>
            <w:tcW w:w="1071" w:type="dxa"/>
            <w:gridSpan w:val="2"/>
            <w:tcBorders>
              <w:top w:val="nil"/>
              <w:left w:val="nil"/>
              <w:bottom w:val="nil"/>
              <w:right w:val="nil"/>
            </w:tcBorders>
            <w:shd w:val="clear" w:color="auto" w:fill="auto"/>
            <w:noWrap/>
            <w:vAlign w:val="center"/>
            <w:hideMark/>
          </w:tcPr>
          <w:p w14:paraId="67138562" w14:textId="77777777" w:rsidR="00894DFB" w:rsidRPr="00F4657A" w:rsidRDefault="00894DFB" w:rsidP="004F07DB">
            <w:pPr>
              <w:widowControl/>
              <w:snapToGrid w:val="0"/>
              <w:jc w:val="left"/>
              <w:rPr>
                <w:rFonts w:ascii="ＭＳ Ｐゴシック" w:eastAsia="ＭＳ Ｐゴシック" w:hAnsi="ＭＳ Ｐゴシック" w:cs="Times New Roman"/>
                <w:kern w:val="0"/>
                <w:szCs w:val="21"/>
              </w:rPr>
            </w:pPr>
          </w:p>
        </w:tc>
        <w:tc>
          <w:tcPr>
            <w:tcW w:w="1071" w:type="dxa"/>
            <w:gridSpan w:val="2"/>
            <w:tcBorders>
              <w:top w:val="nil"/>
              <w:left w:val="nil"/>
              <w:bottom w:val="nil"/>
              <w:right w:val="nil"/>
            </w:tcBorders>
            <w:shd w:val="clear" w:color="auto" w:fill="auto"/>
            <w:noWrap/>
            <w:vAlign w:val="center"/>
            <w:hideMark/>
          </w:tcPr>
          <w:p w14:paraId="72F0E77A" w14:textId="77777777" w:rsidR="00894DFB" w:rsidRPr="00F4657A" w:rsidRDefault="00894DFB" w:rsidP="004F07DB">
            <w:pPr>
              <w:widowControl/>
              <w:snapToGrid w:val="0"/>
              <w:jc w:val="left"/>
              <w:rPr>
                <w:rFonts w:ascii="ＭＳ Ｐゴシック" w:eastAsia="ＭＳ Ｐゴシック" w:hAnsi="ＭＳ Ｐゴシック" w:cs="Times New Roman"/>
                <w:kern w:val="0"/>
                <w:szCs w:val="21"/>
              </w:rPr>
            </w:pPr>
          </w:p>
        </w:tc>
        <w:tc>
          <w:tcPr>
            <w:tcW w:w="1916" w:type="dxa"/>
            <w:gridSpan w:val="2"/>
            <w:tcBorders>
              <w:top w:val="nil"/>
              <w:left w:val="nil"/>
              <w:bottom w:val="nil"/>
              <w:right w:val="nil"/>
            </w:tcBorders>
            <w:shd w:val="clear" w:color="auto" w:fill="auto"/>
            <w:noWrap/>
            <w:vAlign w:val="center"/>
            <w:hideMark/>
          </w:tcPr>
          <w:p w14:paraId="1EED1C39" w14:textId="77777777" w:rsidR="00894DFB" w:rsidRPr="00F4657A" w:rsidRDefault="00894DFB" w:rsidP="004F07DB">
            <w:pPr>
              <w:widowControl/>
              <w:snapToGrid w:val="0"/>
              <w:jc w:val="left"/>
              <w:rPr>
                <w:rFonts w:ascii="ＭＳ Ｐゴシック" w:eastAsia="ＭＳ Ｐゴシック" w:hAnsi="ＭＳ Ｐゴシック" w:cs="Times New Roman"/>
                <w:kern w:val="0"/>
                <w:szCs w:val="21"/>
              </w:rPr>
            </w:pPr>
          </w:p>
        </w:tc>
      </w:tr>
      <w:tr w:rsidR="00F4657A" w:rsidRPr="00F4657A" w14:paraId="0610A558" w14:textId="77777777" w:rsidTr="00561FAE">
        <w:trPr>
          <w:trHeight w:val="57"/>
        </w:trPr>
        <w:tc>
          <w:tcPr>
            <w:tcW w:w="4321" w:type="dxa"/>
            <w:gridSpan w:val="6"/>
            <w:tcBorders>
              <w:top w:val="nil"/>
              <w:left w:val="nil"/>
              <w:bottom w:val="nil"/>
              <w:right w:val="nil"/>
            </w:tcBorders>
            <w:shd w:val="clear" w:color="auto" w:fill="auto"/>
            <w:noWrap/>
            <w:vAlign w:val="center"/>
            <w:hideMark/>
          </w:tcPr>
          <w:p w14:paraId="548B4B16" w14:textId="6173A1F5" w:rsidR="00894DFB" w:rsidRPr="00F4657A" w:rsidRDefault="0021546E" w:rsidP="004F07DB">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3</w:t>
            </w:r>
            <w:r w:rsidR="00894DFB" w:rsidRPr="00F4657A">
              <w:rPr>
                <w:rFonts w:ascii="ＭＳ Ｐゴシック" w:eastAsia="ＭＳ Ｐゴシック" w:hAnsi="ＭＳ Ｐゴシック" w:cs="ＭＳ Ｐゴシック" w:hint="eastAsia"/>
                <w:kern w:val="0"/>
                <w:szCs w:val="21"/>
              </w:rPr>
              <w:t xml:space="preserve">　口の渇きが気になりますか</w:t>
            </w:r>
          </w:p>
        </w:tc>
        <w:tc>
          <w:tcPr>
            <w:tcW w:w="1916" w:type="dxa"/>
            <w:gridSpan w:val="2"/>
            <w:tcBorders>
              <w:top w:val="nil"/>
              <w:left w:val="nil"/>
              <w:bottom w:val="nil"/>
              <w:right w:val="nil"/>
            </w:tcBorders>
            <w:shd w:val="clear" w:color="auto" w:fill="auto"/>
            <w:noWrap/>
            <w:vAlign w:val="center"/>
            <w:hideMark/>
          </w:tcPr>
          <w:p w14:paraId="7ECC7E27" w14:textId="77777777" w:rsidR="00894DFB" w:rsidRPr="00F4657A" w:rsidRDefault="00894DFB" w:rsidP="004F07DB">
            <w:pPr>
              <w:widowControl/>
              <w:snapToGrid w:val="0"/>
              <w:jc w:val="left"/>
              <w:rPr>
                <w:rFonts w:ascii="ＭＳ Ｐゴシック" w:eastAsia="ＭＳ Ｐゴシック" w:hAnsi="ＭＳ Ｐゴシック" w:cs="ＭＳ Ｐゴシック"/>
                <w:kern w:val="0"/>
                <w:szCs w:val="21"/>
              </w:rPr>
            </w:pPr>
          </w:p>
        </w:tc>
      </w:tr>
      <w:tr w:rsidR="00F4657A" w:rsidRPr="00F4657A" w14:paraId="644AE7C7" w14:textId="77777777" w:rsidTr="00561FAE">
        <w:trPr>
          <w:trHeight w:val="57"/>
        </w:trPr>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3C828" w14:textId="77777777" w:rsidR="0032654F" w:rsidRPr="00F4657A" w:rsidRDefault="0032654F" w:rsidP="0032654F">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　</w:t>
            </w:r>
          </w:p>
        </w:tc>
        <w:tc>
          <w:tcPr>
            <w:tcW w:w="13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42804B" w14:textId="1949BA5F" w:rsidR="0032654F" w:rsidRPr="00F4657A" w:rsidRDefault="0032654F" w:rsidP="0032654F">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0"/>
              </w:rPr>
              <w:t>令和</w:t>
            </w:r>
            <w:r w:rsidR="0021546E" w:rsidRPr="00F4657A">
              <w:rPr>
                <w:rFonts w:ascii="ＭＳ Ｐゴシック" w:eastAsia="ＭＳ Ｐゴシック" w:hAnsi="ＭＳ Ｐゴシック" w:cs="ＭＳ Ｐゴシック" w:hint="eastAsia"/>
                <w:kern w:val="0"/>
                <w:szCs w:val="20"/>
              </w:rPr>
              <w:t>2</w:t>
            </w:r>
            <w:r w:rsidRPr="00F4657A">
              <w:rPr>
                <w:rFonts w:ascii="ＭＳ Ｐゴシック" w:eastAsia="ＭＳ Ｐゴシック" w:hAnsi="ＭＳ Ｐゴシック" w:cs="ＭＳ Ｐゴシック" w:hint="eastAsia"/>
                <w:kern w:val="0"/>
                <w:szCs w:val="20"/>
              </w:rPr>
              <w:t>年度</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40AE51" w14:textId="118819A6" w:rsidR="0032654F" w:rsidRPr="00F4657A" w:rsidRDefault="0032654F" w:rsidP="0032654F">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0"/>
              </w:rPr>
              <w:t>令和</w:t>
            </w:r>
            <w:r w:rsidR="0021546E" w:rsidRPr="00F4657A">
              <w:rPr>
                <w:rFonts w:ascii="ＭＳ Ｐゴシック" w:eastAsia="ＭＳ Ｐゴシック" w:hAnsi="ＭＳ Ｐゴシック" w:cs="ＭＳ Ｐゴシック" w:hint="eastAsia"/>
                <w:kern w:val="0"/>
                <w:szCs w:val="20"/>
              </w:rPr>
              <w:t>3</w:t>
            </w:r>
            <w:r w:rsidRPr="00F4657A">
              <w:rPr>
                <w:rFonts w:ascii="ＭＳ Ｐゴシック" w:eastAsia="ＭＳ Ｐゴシック" w:hAnsi="ＭＳ Ｐゴシック" w:cs="ＭＳ Ｐゴシック" w:hint="eastAsia"/>
                <w:kern w:val="0"/>
                <w:szCs w:val="20"/>
              </w:rPr>
              <w:t>年度</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6C10A7" w14:textId="6520BD97" w:rsidR="0032654F" w:rsidRPr="00F4657A" w:rsidRDefault="0032654F" w:rsidP="0032654F">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0"/>
              </w:rPr>
              <w:t>令和</w:t>
            </w:r>
            <w:r w:rsidR="0021546E" w:rsidRPr="00F4657A">
              <w:rPr>
                <w:rFonts w:ascii="ＭＳ Ｐゴシック" w:eastAsia="ＭＳ Ｐゴシック" w:hAnsi="ＭＳ Ｐゴシック" w:cs="ＭＳ Ｐゴシック" w:hint="eastAsia"/>
                <w:kern w:val="0"/>
                <w:szCs w:val="20"/>
              </w:rPr>
              <w:t>4</w:t>
            </w:r>
            <w:r w:rsidRPr="00F4657A">
              <w:rPr>
                <w:rFonts w:ascii="ＭＳ Ｐゴシック" w:eastAsia="ＭＳ Ｐゴシック" w:hAnsi="ＭＳ Ｐゴシック" w:cs="ＭＳ Ｐゴシック" w:hint="eastAsia"/>
                <w:kern w:val="0"/>
                <w:szCs w:val="20"/>
              </w:rPr>
              <w:t>年度</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FC78520" w14:textId="01457131" w:rsidR="0032654F" w:rsidRPr="00F4657A" w:rsidRDefault="0032654F" w:rsidP="0032654F">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0"/>
              </w:rPr>
              <w:t>令和</w:t>
            </w:r>
            <w:r w:rsidR="0021546E" w:rsidRPr="00F4657A">
              <w:rPr>
                <w:rFonts w:ascii="ＭＳ Ｐゴシック" w:eastAsia="ＭＳ Ｐゴシック" w:hAnsi="ＭＳ Ｐゴシック" w:cs="ＭＳ Ｐゴシック" w:hint="eastAsia"/>
                <w:kern w:val="0"/>
                <w:szCs w:val="20"/>
              </w:rPr>
              <w:t>5</w:t>
            </w:r>
            <w:r w:rsidRPr="00F4657A">
              <w:rPr>
                <w:rFonts w:ascii="ＭＳ Ｐゴシック" w:eastAsia="ＭＳ Ｐゴシック" w:hAnsi="ＭＳ Ｐゴシック" w:cs="ＭＳ Ｐゴシック" w:hint="eastAsia"/>
                <w:kern w:val="0"/>
                <w:szCs w:val="20"/>
              </w:rPr>
              <w:t>年度</w:t>
            </w:r>
          </w:p>
        </w:tc>
      </w:tr>
      <w:tr w:rsidR="00F4657A" w:rsidRPr="00F4657A" w14:paraId="0355AB99" w14:textId="77777777" w:rsidTr="00561FAE">
        <w:trPr>
          <w:trHeight w:val="57"/>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28AA9E40" w14:textId="77777777" w:rsidR="00894DFB" w:rsidRPr="00F4657A" w:rsidRDefault="00894DFB" w:rsidP="004F07DB">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全体</w:t>
            </w:r>
          </w:p>
        </w:tc>
        <w:tc>
          <w:tcPr>
            <w:tcW w:w="1302" w:type="dxa"/>
            <w:gridSpan w:val="2"/>
            <w:tcBorders>
              <w:top w:val="nil"/>
              <w:left w:val="nil"/>
              <w:bottom w:val="single" w:sz="4" w:space="0" w:color="auto"/>
              <w:right w:val="single" w:sz="4" w:space="0" w:color="auto"/>
            </w:tcBorders>
            <w:shd w:val="clear" w:color="auto" w:fill="auto"/>
            <w:noWrap/>
            <w:vAlign w:val="center"/>
            <w:hideMark/>
          </w:tcPr>
          <w:p w14:paraId="3485D8BD"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26.3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DD89C2F"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25.0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9EC8287"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23.6 </w:t>
            </w:r>
          </w:p>
        </w:tc>
        <w:tc>
          <w:tcPr>
            <w:tcW w:w="1275" w:type="dxa"/>
            <w:tcBorders>
              <w:top w:val="nil"/>
              <w:left w:val="nil"/>
              <w:bottom w:val="single" w:sz="4" w:space="0" w:color="auto"/>
              <w:right w:val="single" w:sz="4" w:space="0" w:color="auto"/>
            </w:tcBorders>
            <w:shd w:val="clear" w:color="auto" w:fill="auto"/>
            <w:noWrap/>
            <w:vAlign w:val="center"/>
            <w:hideMark/>
          </w:tcPr>
          <w:p w14:paraId="11584B83"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21.1 </w:t>
            </w:r>
          </w:p>
        </w:tc>
      </w:tr>
      <w:tr w:rsidR="00F4657A" w:rsidRPr="00F4657A" w14:paraId="77C4FE67" w14:textId="77777777" w:rsidTr="00561FAE">
        <w:trPr>
          <w:trHeight w:val="57"/>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08A4B93E" w14:textId="77777777" w:rsidR="00894DFB" w:rsidRPr="00F4657A" w:rsidRDefault="00894DFB" w:rsidP="004F07DB">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男性</w:t>
            </w:r>
          </w:p>
        </w:tc>
        <w:tc>
          <w:tcPr>
            <w:tcW w:w="1302" w:type="dxa"/>
            <w:gridSpan w:val="2"/>
            <w:tcBorders>
              <w:top w:val="nil"/>
              <w:left w:val="nil"/>
              <w:bottom w:val="single" w:sz="4" w:space="0" w:color="auto"/>
              <w:right w:val="single" w:sz="4" w:space="0" w:color="auto"/>
            </w:tcBorders>
            <w:shd w:val="clear" w:color="auto" w:fill="auto"/>
            <w:noWrap/>
            <w:vAlign w:val="center"/>
            <w:hideMark/>
          </w:tcPr>
          <w:p w14:paraId="32633CE4"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27.4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423C79A"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26.0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BAD3172"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23.8 </w:t>
            </w:r>
          </w:p>
        </w:tc>
        <w:tc>
          <w:tcPr>
            <w:tcW w:w="1275" w:type="dxa"/>
            <w:tcBorders>
              <w:top w:val="nil"/>
              <w:left w:val="nil"/>
              <w:bottom w:val="single" w:sz="4" w:space="0" w:color="auto"/>
              <w:right w:val="single" w:sz="4" w:space="0" w:color="auto"/>
            </w:tcBorders>
            <w:shd w:val="clear" w:color="auto" w:fill="auto"/>
            <w:noWrap/>
            <w:vAlign w:val="center"/>
            <w:hideMark/>
          </w:tcPr>
          <w:p w14:paraId="0E4E955E"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21.2 </w:t>
            </w:r>
          </w:p>
        </w:tc>
      </w:tr>
      <w:tr w:rsidR="00F4657A" w:rsidRPr="00F4657A" w14:paraId="3C77C963" w14:textId="77777777" w:rsidTr="00561FAE">
        <w:trPr>
          <w:trHeight w:val="57"/>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5B60ABA7" w14:textId="77777777" w:rsidR="00894DFB" w:rsidRPr="00F4657A" w:rsidRDefault="00894DFB" w:rsidP="004F07DB">
            <w:pPr>
              <w:widowControl/>
              <w:snapToGrid w:val="0"/>
              <w:jc w:val="lef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女性</w:t>
            </w:r>
          </w:p>
        </w:tc>
        <w:tc>
          <w:tcPr>
            <w:tcW w:w="1302" w:type="dxa"/>
            <w:gridSpan w:val="2"/>
            <w:tcBorders>
              <w:top w:val="nil"/>
              <w:left w:val="nil"/>
              <w:bottom w:val="single" w:sz="4" w:space="0" w:color="auto"/>
              <w:right w:val="single" w:sz="4" w:space="0" w:color="auto"/>
            </w:tcBorders>
            <w:shd w:val="clear" w:color="auto" w:fill="auto"/>
            <w:noWrap/>
            <w:vAlign w:val="center"/>
            <w:hideMark/>
          </w:tcPr>
          <w:p w14:paraId="26A617C9"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25.2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CEB45FF"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24.0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8E92884"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23.5 </w:t>
            </w:r>
          </w:p>
        </w:tc>
        <w:tc>
          <w:tcPr>
            <w:tcW w:w="1275" w:type="dxa"/>
            <w:tcBorders>
              <w:top w:val="nil"/>
              <w:left w:val="nil"/>
              <w:bottom w:val="single" w:sz="4" w:space="0" w:color="auto"/>
              <w:right w:val="single" w:sz="4" w:space="0" w:color="auto"/>
            </w:tcBorders>
            <w:shd w:val="clear" w:color="auto" w:fill="auto"/>
            <w:noWrap/>
            <w:vAlign w:val="center"/>
            <w:hideMark/>
          </w:tcPr>
          <w:p w14:paraId="23C44AD6" w14:textId="77777777" w:rsidR="00894DFB" w:rsidRPr="00F4657A" w:rsidRDefault="00894DFB" w:rsidP="004F07DB">
            <w:pPr>
              <w:widowControl/>
              <w:snapToGrid w:val="0"/>
              <w:jc w:val="right"/>
              <w:rPr>
                <w:rFonts w:ascii="ＭＳ Ｐゴシック" w:eastAsia="ＭＳ Ｐゴシック" w:hAnsi="ＭＳ Ｐゴシック" w:cs="ＭＳ Ｐゴシック"/>
                <w:kern w:val="0"/>
                <w:szCs w:val="21"/>
              </w:rPr>
            </w:pPr>
            <w:r w:rsidRPr="00F4657A">
              <w:rPr>
                <w:rFonts w:ascii="ＭＳ Ｐゴシック" w:eastAsia="ＭＳ Ｐゴシック" w:hAnsi="ＭＳ Ｐゴシック" w:cs="ＭＳ Ｐゴシック" w:hint="eastAsia"/>
                <w:kern w:val="0"/>
                <w:szCs w:val="21"/>
              </w:rPr>
              <w:t xml:space="preserve">21.1 </w:t>
            </w:r>
          </w:p>
        </w:tc>
      </w:tr>
    </w:tbl>
    <w:p w14:paraId="5A75A60B" w14:textId="77777777" w:rsidR="00894DFB" w:rsidRPr="00F4657A" w:rsidRDefault="00D06284" w:rsidP="00C32F95">
      <w:pPr>
        <w:rPr>
          <w:rFonts w:ascii="ＭＳ Ｐゴシック" w:eastAsia="ＭＳ Ｐゴシック" w:hAnsi="ＭＳ Ｐゴシック"/>
          <w:sz w:val="24"/>
        </w:rPr>
      </w:pPr>
      <w:r w:rsidRPr="00F4657A">
        <w:tab/>
      </w:r>
    </w:p>
    <w:p w14:paraId="6E6FCDFC" w14:textId="77777777" w:rsidR="004026B8" w:rsidRPr="00F4657A" w:rsidRDefault="005F411E" w:rsidP="00C32F95">
      <w:pPr>
        <w:rPr>
          <w:rFonts w:ascii="ＭＳ Ｐゴシック" w:eastAsia="ＭＳ Ｐゴシック" w:hAnsi="ＭＳ Ｐゴシック"/>
          <w:sz w:val="24"/>
        </w:rPr>
      </w:pPr>
      <w:r w:rsidRPr="00F4657A">
        <w:rPr>
          <w:rFonts w:ascii="ＭＳ Ｐゴシック" w:eastAsia="ＭＳ Ｐゴシック" w:hAnsi="ＭＳ Ｐゴシック"/>
          <w:sz w:val="24"/>
        </w:rPr>
        <w:t xml:space="preserve"> </w:t>
      </w:r>
    </w:p>
    <w:p w14:paraId="523E1C28" w14:textId="77777777" w:rsidR="005F411E" w:rsidRPr="00F4657A" w:rsidRDefault="005F411E" w:rsidP="00C32F95">
      <w:pPr>
        <w:rPr>
          <w:rFonts w:ascii="ＭＳ Ｐゴシック" w:eastAsia="ＭＳ Ｐゴシック" w:hAnsi="ＭＳ Ｐゴシック"/>
          <w:sz w:val="24"/>
        </w:rPr>
      </w:pPr>
    </w:p>
    <w:p w14:paraId="33CAFBAE" w14:textId="77777777" w:rsidR="00001EE2" w:rsidRPr="00F4657A" w:rsidRDefault="00001EE2" w:rsidP="00C32F95">
      <w:pPr>
        <w:rPr>
          <w:rFonts w:ascii="ＭＳ Ｐゴシック" w:eastAsia="ＭＳ Ｐゴシック" w:hAnsi="ＭＳ Ｐゴシック"/>
          <w:sz w:val="24"/>
        </w:rPr>
      </w:pPr>
    </w:p>
    <w:p w14:paraId="0D261130" w14:textId="77777777" w:rsidR="00001EE2" w:rsidRPr="00F4657A" w:rsidRDefault="00001EE2" w:rsidP="00C32F95">
      <w:pPr>
        <w:rPr>
          <w:rFonts w:ascii="ＭＳ Ｐゴシック" w:eastAsia="ＭＳ Ｐゴシック" w:hAnsi="ＭＳ Ｐゴシック"/>
          <w:sz w:val="24"/>
        </w:rPr>
      </w:pPr>
    </w:p>
    <w:p w14:paraId="086E2327" w14:textId="77777777" w:rsidR="00001EE2" w:rsidRPr="00F4657A" w:rsidRDefault="00001EE2" w:rsidP="00C32F95">
      <w:pPr>
        <w:rPr>
          <w:rFonts w:ascii="ＭＳ Ｐゴシック" w:eastAsia="ＭＳ Ｐゴシック" w:hAnsi="ＭＳ Ｐゴシック"/>
          <w:sz w:val="24"/>
        </w:rPr>
      </w:pPr>
    </w:p>
    <w:p w14:paraId="044731F0" w14:textId="77777777" w:rsidR="00001EE2" w:rsidRPr="00F4657A" w:rsidRDefault="00001EE2" w:rsidP="00C32F95">
      <w:pPr>
        <w:rPr>
          <w:rFonts w:ascii="ＭＳ Ｐゴシック" w:eastAsia="ＭＳ Ｐゴシック" w:hAnsi="ＭＳ Ｐゴシック"/>
          <w:sz w:val="24"/>
        </w:rPr>
      </w:pPr>
    </w:p>
    <w:p w14:paraId="3A538274" w14:textId="77777777" w:rsidR="00001EE2" w:rsidRPr="00F4657A" w:rsidRDefault="00001EE2" w:rsidP="00C32F95">
      <w:pPr>
        <w:rPr>
          <w:rFonts w:ascii="ＭＳ Ｐゴシック" w:eastAsia="ＭＳ Ｐゴシック" w:hAnsi="ＭＳ Ｐゴシック"/>
          <w:sz w:val="24"/>
        </w:rPr>
      </w:pPr>
    </w:p>
    <w:p w14:paraId="30C073CF" w14:textId="77777777" w:rsidR="00001EE2" w:rsidRPr="00F4657A" w:rsidRDefault="00001EE2" w:rsidP="00C32F95">
      <w:pPr>
        <w:rPr>
          <w:rFonts w:ascii="ＭＳ Ｐゴシック" w:eastAsia="ＭＳ Ｐゴシック" w:hAnsi="ＭＳ Ｐゴシック"/>
          <w:sz w:val="24"/>
        </w:rPr>
      </w:pPr>
    </w:p>
    <w:p w14:paraId="6227939B" w14:textId="77777777" w:rsidR="00001EE2" w:rsidRPr="00F4657A" w:rsidRDefault="00001EE2" w:rsidP="00C32F95">
      <w:pPr>
        <w:rPr>
          <w:rFonts w:ascii="ＭＳ Ｐゴシック" w:eastAsia="ＭＳ Ｐゴシック" w:hAnsi="ＭＳ Ｐゴシック"/>
          <w:sz w:val="24"/>
        </w:rPr>
      </w:pPr>
    </w:p>
    <w:p w14:paraId="23567F1F" w14:textId="77777777" w:rsidR="00001EE2" w:rsidRPr="00F4657A" w:rsidRDefault="00001EE2" w:rsidP="00C32F95">
      <w:pPr>
        <w:rPr>
          <w:rFonts w:ascii="ＭＳ Ｐゴシック" w:eastAsia="ＭＳ Ｐゴシック" w:hAnsi="ＭＳ Ｐゴシック"/>
          <w:sz w:val="24"/>
        </w:rPr>
      </w:pPr>
    </w:p>
    <w:p w14:paraId="48578B9F" w14:textId="77777777" w:rsidR="00001EE2" w:rsidRPr="00F4657A" w:rsidRDefault="00001EE2" w:rsidP="00C32F95">
      <w:pPr>
        <w:rPr>
          <w:rFonts w:ascii="ＭＳ Ｐゴシック" w:eastAsia="ＭＳ Ｐゴシック" w:hAnsi="ＭＳ Ｐゴシック"/>
          <w:sz w:val="24"/>
        </w:rPr>
      </w:pPr>
    </w:p>
    <w:p w14:paraId="619437EA" w14:textId="77777777" w:rsidR="00001EE2" w:rsidRPr="00F4657A" w:rsidRDefault="00001EE2" w:rsidP="00C32F95">
      <w:pPr>
        <w:rPr>
          <w:rFonts w:ascii="ＭＳ Ｐゴシック" w:eastAsia="ＭＳ Ｐゴシック" w:hAnsi="ＭＳ Ｐゴシック"/>
          <w:sz w:val="24"/>
        </w:rPr>
      </w:pPr>
    </w:p>
    <w:p w14:paraId="0E31EE18" w14:textId="77777777" w:rsidR="00001EE2" w:rsidRPr="00F4657A" w:rsidRDefault="00001EE2" w:rsidP="00C32F95">
      <w:pPr>
        <w:rPr>
          <w:rFonts w:ascii="ＭＳ Ｐゴシック" w:eastAsia="ＭＳ Ｐゴシック" w:hAnsi="ＭＳ Ｐゴシック"/>
          <w:sz w:val="24"/>
        </w:rPr>
      </w:pPr>
    </w:p>
    <w:p w14:paraId="7D26F11A" w14:textId="77777777" w:rsidR="00AE715F" w:rsidRPr="00F4657A" w:rsidRDefault="00AE715F" w:rsidP="00C32F95">
      <w:pPr>
        <w:rPr>
          <w:rFonts w:ascii="ＭＳ Ｐゴシック" w:eastAsia="ＭＳ Ｐゴシック" w:hAnsi="ＭＳ Ｐゴシック"/>
          <w:sz w:val="24"/>
        </w:rPr>
      </w:pPr>
    </w:p>
    <w:p w14:paraId="2C87B948" w14:textId="77777777" w:rsidR="00F364B1" w:rsidRPr="00F4657A" w:rsidRDefault="00DE7E02" w:rsidP="00E30830">
      <w:pPr>
        <w:ind w:leftChars="473" w:left="1275" w:hanging="28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エ</w:t>
      </w:r>
      <w:r w:rsidR="00D06284" w:rsidRPr="00F4657A">
        <w:rPr>
          <w:rFonts w:ascii="ＭＳ Ｐゴシック" w:eastAsia="ＭＳ Ｐゴシック" w:hAnsi="ＭＳ Ｐゴシック" w:hint="eastAsia"/>
          <w:sz w:val="24"/>
        </w:rPr>
        <w:t xml:space="preserve">　健康</w:t>
      </w:r>
      <w:r w:rsidR="00766FAF" w:rsidRPr="00F4657A">
        <w:rPr>
          <w:rFonts w:ascii="ＭＳ Ｐゴシック" w:eastAsia="ＭＳ Ｐゴシック" w:hAnsi="ＭＳ Ｐゴシック" w:hint="eastAsia"/>
          <w:sz w:val="24"/>
        </w:rPr>
        <w:t>教室</w:t>
      </w:r>
      <w:r w:rsidR="00A12694" w:rsidRPr="00F4657A">
        <w:rPr>
          <w:rFonts w:ascii="ＭＳ Ｐゴシック" w:eastAsia="ＭＳ Ｐゴシック" w:hAnsi="ＭＳ Ｐゴシック" w:hint="eastAsia"/>
          <w:sz w:val="24"/>
        </w:rPr>
        <w:t>・健康相談</w:t>
      </w:r>
    </w:p>
    <w:p w14:paraId="6DDBB939" w14:textId="18C197A7" w:rsidR="00180B6A" w:rsidRPr="00F4657A" w:rsidRDefault="00D06284" w:rsidP="00E30830">
      <w:pPr>
        <w:ind w:leftChars="473" w:left="1276" w:hanging="283"/>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603ECC" w:rsidRPr="00F4657A">
        <w:rPr>
          <w:rFonts w:ascii="ＭＳ ゴシック" w:eastAsia="ＭＳ ゴシック" w:hAnsi="ＭＳ ゴシック" w:hint="eastAsia"/>
          <w:sz w:val="24"/>
        </w:rPr>
        <w:t xml:space="preserve">　</w:t>
      </w:r>
      <w:r w:rsidR="003C3394" w:rsidRPr="00F4657A">
        <w:rPr>
          <w:rFonts w:ascii="ＭＳ Ｐゴシック" w:eastAsia="ＭＳ Ｐゴシック" w:hAnsi="ＭＳ Ｐゴシック" w:hint="eastAsia"/>
          <w:sz w:val="24"/>
        </w:rPr>
        <w:t>オーラルフレイル等の</w:t>
      </w:r>
      <w:r w:rsidR="00A12694" w:rsidRPr="00F4657A">
        <w:rPr>
          <w:rFonts w:ascii="ＭＳ Ｐゴシック" w:eastAsia="ＭＳ Ｐゴシック" w:hAnsi="ＭＳ Ｐゴシック"/>
          <w:sz w:val="24"/>
        </w:rPr>
        <w:t>フレイル予防の観点から</w:t>
      </w:r>
      <w:r w:rsidR="00A12694" w:rsidRPr="00F4657A">
        <w:rPr>
          <w:rFonts w:ascii="ＭＳ Ｐゴシック" w:eastAsia="ＭＳ Ｐゴシック" w:hAnsi="ＭＳ Ｐゴシック" w:hint="eastAsia"/>
          <w:sz w:val="24"/>
        </w:rPr>
        <w:t>、65歳以上の方を対象にした歯つらつ歯っぴーキャラバンや</w:t>
      </w:r>
      <w:r w:rsidR="00A12694" w:rsidRPr="00F4657A">
        <w:rPr>
          <w:rFonts w:ascii="ＭＳ Ｐゴシック" w:eastAsia="ＭＳ Ｐゴシック" w:hAnsi="ＭＳ Ｐゴシック"/>
          <w:sz w:val="24"/>
        </w:rPr>
        <w:t>75歳以上の方を対象に</w:t>
      </w:r>
      <w:r w:rsidR="00A12694" w:rsidRPr="00F4657A">
        <w:rPr>
          <w:rFonts w:ascii="ＭＳ Ｐゴシック" w:eastAsia="ＭＳ Ｐゴシック" w:hAnsi="ＭＳ Ｐゴシック" w:hint="eastAsia"/>
          <w:sz w:val="24"/>
        </w:rPr>
        <w:t>した健康づくり同窓会等、</w:t>
      </w:r>
      <w:r w:rsidR="00A12694" w:rsidRPr="00F4657A">
        <w:rPr>
          <w:rFonts w:ascii="ＭＳ Ｐゴシック" w:eastAsia="ＭＳ Ｐゴシック" w:hAnsi="ＭＳ Ｐゴシック"/>
          <w:sz w:val="24"/>
        </w:rPr>
        <w:t>歯科衛生士</w:t>
      </w:r>
      <w:r w:rsidR="00A12694" w:rsidRPr="00F4657A">
        <w:rPr>
          <w:rFonts w:ascii="ＭＳ Ｐゴシック" w:eastAsia="ＭＳ Ｐゴシック" w:hAnsi="ＭＳ Ｐゴシック" w:hint="eastAsia"/>
          <w:sz w:val="24"/>
        </w:rPr>
        <w:t>や管理栄養士が</w:t>
      </w:r>
      <w:r w:rsidR="00A12694" w:rsidRPr="00F4657A">
        <w:rPr>
          <w:rFonts w:ascii="ＭＳ Ｐゴシック" w:eastAsia="ＭＳ Ｐゴシック" w:hAnsi="ＭＳ Ｐゴシック"/>
          <w:sz w:val="24"/>
        </w:rPr>
        <w:t>講義を</w:t>
      </w:r>
      <w:r w:rsidRPr="00F4657A">
        <w:rPr>
          <w:rFonts w:ascii="ＭＳ Ｐゴシック" w:eastAsia="ＭＳ Ｐゴシック" w:hAnsi="ＭＳ Ｐゴシック"/>
          <w:sz w:val="24"/>
        </w:rPr>
        <w:t>行ってい</w:t>
      </w:r>
      <w:r w:rsidR="00180B6A" w:rsidRPr="00F4657A">
        <w:rPr>
          <w:rFonts w:ascii="ＭＳ Ｐゴシック" w:eastAsia="ＭＳ Ｐゴシック" w:hAnsi="ＭＳ Ｐゴシック" w:hint="eastAsia"/>
          <w:sz w:val="24"/>
        </w:rPr>
        <w:t>ます</w:t>
      </w:r>
      <w:r w:rsidRPr="00F4657A">
        <w:rPr>
          <w:rFonts w:ascii="ＭＳ Ｐゴシック" w:eastAsia="ＭＳ Ｐゴシック" w:hAnsi="ＭＳ Ｐゴシック"/>
          <w:sz w:val="24"/>
        </w:rPr>
        <w:t>。</w:t>
      </w:r>
    </w:p>
    <w:p w14:paraId="215DB725" w14:textId="77777777" w:rsidR="00180B6A" w:rsidRPr="00F4657A" w:rsidRDefault="00180B6A" w:rsidP="00C32F95">
      <w:pPr>
        <w:rPr>
          <w:rFonts w:ascii="ＭＳ Ｐゴシック" w:eastAsia="ＭＳ Ｐゴシック" w:hAnsi="ＭＳ Ｐゴシック"/>
          <w:sz w:val="24"/>
        </w:rPr>
      </w:pPr>
    </w:p>
    <w:p w14:paraId="2347CE99" w14:textId="77777777" w:rsidR="00180B6A" w:rsidRPr="00F4657A" w:rsidRDefault="00D06284" w:rsidP="00E30830">
      <w:pPr>
        <w:ind w:leftChars="337" w:left="847" w:hangingChars="58" w:hanging="139"/>
        <w:rPr>
          <w:rFonts w:ascii="ＭＳ Ｐゴシック" w:eastAsia="ＭＳ Ｐゴシック" w:hAnsi="ＭＳ Ｐゴシック"/>
          <w:sz w:val="24"/>
        </w:rPr>
      </w:pPr>
      <w:r w:rsidRPr="00F4657A">
        <w:rPr>
          <w:rFonts w:ascii="ＭＳ Ｐゴシック" w:eastAsia="ＭＳ Ｐゴシック" w:hAnsi="ＭＳ Ｐゴシック" w:hint="eastAsia"/>
          <w:sz w:val="24"/>
          <w:bdr w:val="single" w:sz="4" w:space="0" w:color="auto"/>
        </w:rPr>
        <w:t>課題</w:t>
      </w:r>
    </w:p>
    <w:p w14:paraId="2B5FF142" w14:textId="18740CB9" w:rsidR="008430D5" w:rsidRPr="00F4657A" w:rsidRDefault="008430D5" w:rsidP="00E30830">
      <w:pPr>
        <w:ind w:leftChars="337" w:left="991" w:hangingChars="118" w:hanging="283"/>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BC46BC"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歯や口腔の健康がフレイル予防や介護予防につながることの認知度が低いこと</w:t>
      </w:r>
      <w:r w:rsidR="00AC2D12">
        <w:rPr>
          <w:rFonts w:ascii="ＭＳ Ｐゴシック" w:eastAsia="ＭＳ Ｐゴシック" w:hAnsi="ＭＳ Ｐゴシック" w:hint="eastAsia"/>
          <w:sz w:val="24"/>
        </w:rPr>
        <w:t>から</w:t>
      </w:r>
      <w:r w:rsidRPr="00F4657A">
        <w:rPr>
          <w:rFonts w:ascii="ＭＳ Ｐゴシック" w:eastAsia="ＭＳ Ｐゴシック" w:hAnsi="ＭＳ Ｐゴシック" w:hint="eastAsia"/>
          <w:sz w:val="24"/>
        </w:rPr>
        <w:t>普及啓発が</w:t>
      </w:r>
      <w:r w:rsidR="00A41538">
        <w:rPr>
          <w:rFonts w:ascii="ＭＳ Ｐゴシック" w:eastAsia="ＭＳ Ｐゴシック" w:hAnsi="ＭＳ Ｐゴシック" w:hint="eastAsia"/>
          <w:sz w:val="24"/>
        </w:rPr>
        <w:t>必要です</w:t>
      </w:r>
      <w:r w:rsidRPr="00F4657A">
        <w:rPr>
          <w:rFonts w:ascii="ＭＳ Ｐゴシック" w:eastAsia="ＭＳ Ｐゴシック" w:hAnsi="ＭＳ Ｐゴシック" w:hint="eastAsia"/>
          <w:sz w:val="24"/>
        </w:rPr>
        <w:t>。</w:t>
      </w:r>
    </w:p>
    <w:p w14:paraId="2EA72F36" w14:textId="647E5C06" w:rsidR="00D06284" w:rsidRDefault="001A650A" w:rsidP="00E30830">
      <w:pPr>
        <w:ind w:leftChars="338" w:left="991"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BC46BC" w:rsidRPr="00F4657A">
        <w:rPr>
          <w:rFonts w:ascii="ＭＳ ゴシック" w:eastAsia="ＭＳ ゴシック" w:hAnsi="ＭＳ ゴシック" w:hint="eastAsia"/>
          <w:sz w:val="24"/>
        </w:rPr>
        <w:t xml:space="preserve">　</w:t>
      </w:r>
      <w:r w:rsidR="007C6D53" w:rsidRPr="00F4657A">
        <w:rPr>
          <w:rFonts w:ascii="ＭＳ Ｐゴシック" w:eastAsia="ＭＳ Ｐゴシック" w:hAnsi="ＭＳ Ｐゴシック" w:hint="eastAsia"/>
          <w:sz w:val="24"/>
        </w:rPr>
        <w:t>高齢者の口腔機能低下の予防や肺炎等の疾病予防にもつながる</w:t>
      </w:r>
      <w:r w:rsidR="00747379" w:rsidRPr="00F4657A">
        <w:rPr>
          <w:rFonts w:ascii="ＭＳ Ｐゴシック" w:eastAsia="ＭＳ Ｐゴシック" w:hAnsi="ＭＳ Ｐゴシック" w:hint="eastAsia"/>
          <w:sz w:val="24"/>
        </w:rPr>
        <w:t>成人歯周疾患健診や</w:t>
      </w:r>
      <w:r w:rsidR="00180B6A" w:rsidRPr="00F4657A">
        <w:rPr>
          <w:rFonts w:ascii="ＭＳ Ｐゴシック" w:eastAsia="ＭＳ Ｐゴシック" w:hAnsi="ＭＳ Ｐゴシック" w:hint="eastAsia"/>
          <w:sz w:val="24"/>
        </w:rPr>
        <w:t>後期高齢者歯科口腔健診の受診率</w:t>
      </w:r>
      <w:r w:rsidR="007A6B80" w:rsidRPr="00F4657A">
        <w:rPr>
          <w:rFonts w:ascii="ＭＳ Ｐゴシック" w:eastAsia="ＭＳ Ｐゴシック" w:hAnsi="ＭＳ Ｐゴシック" w:hint="eastAsia"/>
          <w:sz w:val="24"/>
        </w:rPr>
        <w:t>は</w:t>
      </w:r>
      <w:r w:rsidR="00180B6A" w:rsidRPr="00F4657A">
        <w:rPr>
          <w:rFonts w:ascii="ＭＳ Ｐゴシック" w:eastAsia="ＭＳ Ｐゴシック" w:hAnsi="ＭＳ Ｐゴシック" w:hint="eastAsia"/>
          <w:sz w:val="24"/>
        </w:rPr>
        <w:t>低</w:t>
      </w:r>
      <w:r w:rsidR="00CC770E" w:rsidRPr="00F4657A">
        <w:rPr>
          <w:rFonts w:ascii="ＭＳ Ｐゴシック" w:eastAsia="ＭＳ Ｐゴシック" w:hAnsi="ＭＳ Ｐゴシック" w:hint="eastAsia"/>
          <w:sz w:val="24"/>
        </w:rPr>
        <w:t>い状況と</w:t>
      </w:r>
      <w:r w:rsidR="00180B6A" w:rsidRPr="00F4657A">
        <w:rPr>
          <w:rFonts w:ascii="ＭＳ Ｐゴシック" w:eastAsia="ＭＳ Ｐゴシック" w:hAnsi="ＭＳ Ｐゴシック" w:hint="eastAsia"/>
          <w:sz w:val="24"/>
        </w:rPr>
        <w:t>なっています</w:t>
      </w:r>
      <w:r w:rsidR="00D06284" w:rsidRPr="00F4657A">
        <w:rPr>
          <w:rFonts w:ascii="ＭＳ Ｐゴシック" w:eastAsia="ＭＳ Ｐゴシック" w:hAnsi="ＭＳ Ｐゴシック" w:hint="eastAsia"/>
          <w:sz w:val="24"/>
        </w:rPr>
        <w:t>。</w:t>
      </w:r>
    </w:p>
    <w:p w14:paraId="3667CC7F" w14:textId="77777777" w:rsidR="007B00D7" w:rsidRPr="00F4657A" w:rsidRDefault="007B00D7" w:rsidP="00AC2D12">
      <w:pPr>
        <w:rPr>
          <w:rFonts w:ascii="ＭＳ Ｐゴシック" w:eastAsia="ＭＳ Ｐゴシック" w:hAnsi="ＭＳ Ｐゴシック"/>
          <w:sz w:val="24"/>
        </w:rPr>
      </w:pPr>
    </w:p>
    <w:p w14:paraId="29F8D666" w14:textId="7AB0466B" w:rsidR="00BB38AD" w:rsidRPr="00F4657A" w:rsidRDefault="00CC3AAD" w:rsidP="00E30830">
      <w:pPr>
        <w:ind w:leftChars="337" w:left="847" w:hangingChars="58" w:hanging="139"/>
        <w:rPr>
          <w:rFonts w:ascii="ＭＳ Ｐゴシック" w:eastAsia="ＭＳ Ｐゴシック" w:hAnsi="ＭＳ Ｐゴシック"/>
          <w:sz w:val="24"/>
        </w:rPr>
      </w:pPr>
      <w:r w:rsidRPr="00F4657A">
        <w:rPr>
          <w:rFonts w:ascii="ＭＳ Ｐゴシック" w:eastAsia="ＭＳ Ｐゴシック" w:hAnsi="ＭＳ Ｐゴシック" w:hint="eastAsia"/>
          <w:sz w:val="24"/>
          <w:bdr w:val="single" w:sz="4" w:space="0" w:color="auto"/>
        </w:rPr>
        <w:t>施策の方向</w:t>
      </w:r>
      <w:r w:rsidR="00BA4D40">
        <w:rPr>
          <w:rFonts w:ascii="ＭＳ Ｐゴシック" w:eastAsia="ＭＳ Ｐゴシック" w:hAnsi="ＭＳ Ｐゴシック" w:hint="eastAsia"/>
          <w:sz w:val="24"/>
          <w:szCs w:val="24"/>
          <w:bdr w:val="single" w:sz="4" w:space="0" w:color="auto"/>
        </w:rPr>
        <w:t>性</w:t>
      </w:r>
    </w:p>
    <w:p w14:paraId="72594AD2" w14:textId="30BD70EB" w:rsidR="00070322" w:rsidRPr="00F4657A" w:rsidRDefault="00070322" w:rsidP="00E30830">
      <w:pPr>
        <w:ind w:leftChars="338" w:left="991"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BC46BC"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歯周病と生活習慣病等の全身疾患との関連性や歯磨き等のセルフケア</w:t>
      </w:r>
      <w:r w:rsidRPr="00F4657A">
        <w:rPr>
          <w:rFonts w:ascii="ＭＳ Ｐゴシック" w:eastAsia="ＭＳ Ｐゴシック" w:hAnsi="ＭＳ Ｐゴシック" w:hint="eastAsia"/>
          <w:sz w:val="24"/>
        </w:rPr>
        <w:lastRenderedPageBreak/>
        <w:t>による歯科疾患</w:t>
      </w:r>
      <w:r w:rsidR="00A41538">
        <w:rPr>
          <w:rFonts w:ascii="ＭＳ Ｐゴシック" w:eastAsia="ＭＳ Ｐゴシック" w:hAnsi="ＭＳ Ｐゴシック" w:hint="eastAsia"/>
          <w:sz w:val="24"/>
        </w:rPr>
        <w:t>の</w:t>
      </w:r>
      <w:r w:rsidRPr="00F4657A">
        <w:rPr>
          <w:rFonts w:ascii="ＭＳ Ｐゴシック" w:eastAsia="ＭＳ Ｐゴシック" w:hAnsi="ＭＳ Ｐゴシック" w:hint="eastAsia"/>
          <w:sz w:val="24"/>
        </w:rPr>
        <w:t>予防・重症化予防、口腔機能の維持・回復・向上、低栄養予防、誤嚥性肺炎予防に関する知識・実践方法の普及啓発を</w:t>
      </w:r>
      <w:r w:rsidRPr="00F4657A">
        <w:rPr>
          <w:rFonts w:ascii="ＭＳ Ｐゴシック" w:eastAsia="ＭＳ Ｐゴシック" w:hAnsi="ＭＳ Ｐゴシック"/>
          <w:sz w:val="24"/>
        </w:rPr>
        <w:t>食育</w:t>
      </w:r>
      <w:r w:rsidR="00A61FA3">
        <w:rPr>
          <w:rFonts w:ascii="ＭＳ Ｐゴシック" w:eastAsia="ＭＳ Ｐゴシック" w:hAnsi="ＭＳ Ｐゴシック" w:hint="eastAsia"/>
          <w:sz w:val="24"/>
        </w:rPr>
        <w:t>の取組</w:t>
      </w:r>
      <w:r w:rsidRPr="00F4657A">
        <w:rPr>
          <w:rFonts w:ascii="ＭＳ Ｐゴシック" w:eastAsia="ＭＳ Ｐゴシック" w:hAnsi="ＭＳ Ｐゴシック"/>
          <w:sz w:val="24"/>
        </w:rPr>
        <w:t>と連携し</w:t>
      </w:r>
      <w:r w:rsidRPr="00F4657A">
        <w:rPr>
          <w:rFonts w:ascii="ＭＳ Ｐゴシック" w:eastAsia="ＭＳ Ｐゴシック" w:hAnsi="ＭＳ Ｐゴシック" w:hint="eastAsia"/>
          <w:sz w:val="24"/>
        </w:rPr>
        <w:t>ながら</w:t>
      </w:r>
      <w:r w:rsidR="00A61FA3">
        <w:rPr>
          <w:rFonts w:ascii="ＭＳ Ｐゴシック" w:eastAsia="ＭＳ Ｐゴシック" w:hAnsi="ＭＳ Ｐゴシック" w:hint="eastAsia"/>
          <w:sz w:val="24"/>
        </w:rPr>
        <w:t>実施します</w:t>
      </w:r>
      <w:r w:rsidRPr="00F4657A">
        <w:rPr>
          <w:rFonts w:ascii="ＭＳ Ｐゴシック" w:eastAsia="ＭＳ Ｐゴシック" w:hAnsi="ＭＳ Ｐゴシック" w:hint="eastAsia"/>
          <w:sz w:val="24"/>
        </w:rPr>
        <w:t>。</w:t>
      </w:r>
    </w:p>
    <w:p w14:paraId="2CDD2C92" w14:textId="00995575" w:rsidR="00DE44B8" w:rsidRPr="00F4657A" w:rsidRDefault="00DE44B8" w:rsidP="00E30830">
      <w:pPr>
        <w:ind w:leftChars="337" w:left="991" w:hangingChars="118" w:hanging="283"/>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BC46BC"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健康教室・健康相談の</w:t>
      </w:r>
      <w:r w:rsidR="0053616F">
        <w:rPr>
          <w:rFonts w:ascii="ＭＳ Ｐゴシック" w:eastAsia="ＭＳ Ｐゴシック" w:hAnsi="ＭＳ Ｐゴシック" w:hint="eastAsia"/>
          <w:sz w:val="24"/>
        </w:rPr>
        <w:t>実施場所や周知方法について地域性を考慮しながら検討し、</w:t>
      </w:r>
      <w:r w:rsidRPr="00F4657A">
        <w:rPr>
          <w:rFonts w:ascii="ＭＳ Ｐゴシック" w:eastAsia="ＭＳ Ｐゴシック" w:hAnsi="ＭＳ Ｐゴシック" w:hint="eastAsia"/>
          <w:sz w:val="24"/>
        </w:rPr>
        <w:t>参加者を増やす</w:t>
      </w:r>
      <w:r w:rsidR="0053616F">
        <w:rPr>
          <w:rFonts w:ascii="ＭＳ Ｐゴシック" w:eastAsia="ＭＳ Ｐゴシック" w:hAnsi="ＭＳ Ｐゴシック" w:hint="eastAsia"/>
          <w:sz w:val="24"/>
        </w:rPr>
        <w:t>ことで</w:t>
      </w:r>
      <w:r w:rsidRPr="00F4657A">
        <w:rPr>
          <w:rFonts w:ascii="ＭＳ Ｐゴシック" w:eastAsia="ＭＳ Ｐゴシック" w:hAnsi="ＭＳ Ｐゴシック" w:hint="eastAsia"/>
          <w:sz w:val="24"/>
        </w:rPr>
        <w:t>、歯や口腔の健康がフレイル予防や介護予防につながることの認知度を高めていきます。</w:t>
      </w:r>
    </w:p>
    <w:p w14:paraId="66986175" w14:textId="6496A61D" w:rsidR="00F13E50" w:rsidRPr="00F4657A" w:rsidRDefault="00F13E50" w:rsidP="00E30830">
      <w:pPr>
        <w:ind w:leftChars="338" w:left="991"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BC46BC"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成人</w:t>
      </w:r>
      <w:r w:rsidR="00A76AA5" w:rsidRPr="00F4657A">
        <w:rPr>
          <w:rFonts w:ascii="ＭＳ Ｐゴシック" w:eastAsia="ＭＳ Ｐゴシック" w:hAnsi="ＭＳ Ｐゴシック" w:hint="eastAsia"/>
          <w:sz w:val="24"/>
        </w:rPr>
        <w:t>歯周</w:t>
      </w:r>
      <w:r w:rsidRPr="00F4657A">
        <w:rPr>
          <w:rFonts w:ascii="ＭＳ Ｐゴシック" w:eastAsia="ＭＳ Ｐゴシック" w:hAnsi="ＭＳ Ｐゴシック" w:hint="eastAsia"/>
          <w:sz w:val="24"/>
        </w:rPr>
        <w:t>疾患健診や後期高齢者口腔保健健診等の歯科健診の受診勧奨や、かかりつけ歯科医への定期受診の必要性について</w:t>
      </w:r>
      <w:r w:rsidR="00737CF8">
        <w:rPr>
          <w:rFonts w:ascii="ＭＳ Ｐゴシック" w:eastAsia="ＭＳ Ｐゴシック" w:hAnsi="ＭＳ Ｐゴシック" w:hint="eastAsia"/>
          <w:sz w:val="24"/>
        </w:rPr>
        <w:t>の</w:t>
      </w:r>
      <w:r w:rsidRPr="00F4657A">
        <w:rPr>
          <w:rFonts w:ascii="ＭＳ Ｐゴシック" w:eastAsia="ＭＳ Ｐゴシック" w:hAnsi="ＭＳ Ｐゴシック" w:hint="eastAsia"/>
          <w:sz w:val="24"/>
        </w:rPr>
        <w:t>普及啓発</w:t>
      </w:r>
      <w:r w:rsidR="00737CF8">
        <w:rPr>
          <w:rFonts w:ascii="ＭＳ Ｐゴシック" w:eastAsia="ＭＳ Ｐゴシック" w:hAnsi="ＭＳ Ｐゴシック" w:hint="eastAsia"/>
          <w:sz w:val="24"/>
        </w:rPr>
        <w:t>により</w:t>
      </w:r>
      <w:r w:rsidRPr="00F4657A">
        <w:rPr>
          <w:rFonts w:ascii="ＭＳ Ｐゴシック" w:eastAsia="ＭＳ Ｐゴシック" w:hAnsi="ＭＳ Ｐゴシック" w:hint="eastAsia"/>
          <w:sz w:val="24"/>
        </w:rPr>
        <w:t>、受診率向上を目指します。</w:t>
      </w:r>
    </w:p>
    <w:p w14:paraId="67D917A2" w14:textId="77777777" w:rsidR="00B9690A" w:rsidRPr="00F4657A" w:rsidRDefault="00B9690A" w:rsidP="00E30830">
      <w:pPr>
        <w:ind w:leftChars="337" w:left="847" w:hangingChars="58" w:hanging="139"/>
        <w:rPr>
          <w:rFonts w:ascii="ＭＳ Ｐゴシック" w:eastAsia="ＭＳ Ｐゴシック" w:hAnsi="ＭＳ Ｐゴシック"/>
          <w:sz w:val="24"/>
        </w:rPr>
      </w:pPr>
    </w:p>
    <w:p w14:paraId="0E6C9312" w14:textId="2BEAFDD1" w:rsidR="00CC3AAD" w:rsidRPr="00F4657A" w:rsidRDefault="002D50D3" w:rsidP="00061532">
      <w:pPr>
        <w:ind w:left="845" w:hangingChars="352" w:hanging="845"/>
        <w:rPr>
          <w:rFonts w:ascii="ＭＳ Ｐゴシック" w:eastAsia="ＭＳ Ｐゴシック" w:hAnsi="ＭＳ Ｐゴシック"/>
          <w:sz w:val="24"/>
        </w:rPr>
      </w:pPr>
      <w:r w:rsidRPr="00F4657A">
        <w:rPr>
          <w:rFonts w:ascii="ＭＳ Ｐゴシック" w:eastAsia="ＭＳ Ｐゴシック" w:hAnsi="ＭＳ Ｐゴシック" w:hint="eastAsia"/>
          <w:sz w:val="24"/>
          <w:bdr w:val="single" w:sz="4" w:space="0" w:color="auto"/>
        </w:rPr>
        <w:t>成果指標</w:t>
      </w:r>
    </w:p>
    <w:p w14:paraId="643365BB" w14:textId="7D687E5D" w:rsidR="00DB6652" w:rsidRPr="00F4657A" w:rsidRDefault="00BC46BC" w:rsidP="00061532">
      <w:pPr>
        <w:ind w:left="845" w:hangingChars="352" w:hanging="845"/>
        <w:rPr>
          <w:rFonts w:ascii="ＭＳ Ｐゴシック" w:eastAsia="ＭＳ Ｐゴシック" w:hAnsi="ＭＳ Ｐゴシック"/>
          <w:sz w:val="24"/>
        </w:rPr>
      </w:pPr>
      <w:r w:rsidRPr="00F4657A">
        <w:rPr>
          <w:rFonts w:ascii="ＭＳ ゴシック" w:eastAsia="ＭＳ ゴシック" w:hAnsi="ＭＳ ゴシック" w:hint="eastAsia"/>
          <w:sz w:val="24"/>
        </w:rPr>
        <w:t xml:space="preserve">　</w:t>
      </w:r>
      <w:r w:rsidR="00DB6652" w:rsidRPr="00F4657A">
        <w:rPr>
          <w:rFonts w:ascii="ＭＳ Ｐゴシック" w:eastAsia="ＭＳ Ｐゴシック" w:hAnsi="ＭＳ Ｐゴシック" w:hint="eastAsia"/>
          <w:sz w:val="24"/>
        </w:rPr>
        <w:t>年</w:t>
      </w:r>
      <w:r w:rsidR="00E5555D" w:rsidRPr="00F4657A">
        <w:rPr>
          <w:rFonts w:ascii="ＭＳ Ｐゴシック" w:eastAsia="ＭＳ Ｐゴシック" w:hAnsi="ＭＳ Ｐゴシック" w:hint="eastAsia"/>
          <w:sz w:val="24"/>
        </w:rPr>
        <w:t>1</w:t>
      </w:r>
      <w:r w:rsidR="00DB6652" w:rsidRPr="00F4657A">
        <w:rPr>
          <w:rFonts w:ascii="ＭＳ Ｐゴシック" w:eastAsia="ＭＳ Ｐゴシック" w:hAnsi="ＭＳ Ｐゴシック" w:hint="eastAsia"/>
          <w:sz w:val="24"/>
        </w:rPr>
        <w:t>回以上の歯科健診を受診した人の割合</w:t>
      </w:r>
      <w:r w:rsidR="001F4153" w:rsidRPr="00F4657A">
        <w:rPr>
          <w:rFonts w:ascii="ＭＳ Ｐゴシック" w:eastAsia="ＭＳ Ｐゴシック" w:hAnsi="ＭＳ Ｐゴシック" w:hint="eastAsia"/>
          <w:sz w:val="24"/>
        </w:rPr>
        <w:t>（再掲）</w:t>
      </w:r>
      <w:r w:rsidR="00523EFE" w:rsidRPr="00523EFE">
        <w:rPr>
          <w:rFonts w:ascii="ＭＳ Ｐゴシック" w:eastAsia="ＭＳ Ｐゴシック" w:hAnsi="ＭＳ Ｐゴシック" w:hint="eastAsia"/>
          <w:sz w:val="18"/>
          <w:szCs w:val="18"/>
        </w:rPr>
        <w:t>（保健計画の</w:t>
      </w:r>
      <w:r w:rsidR="00035956">
        <w:rPr>
          <w:rFonts w:ascii="ＭＳ Ｐゴシック" w:eastAsia="ＭＳ Ｐゴシック" w:hAnsi="ＭＳ Ｐゴシック" w:hint="eastAsia"/>
          <w:sz w:val="18"/>
          <w:szCs w:val="18"/>
        </w:rPr>
        <w:t>既</w:t>
      </w:r>
      <w:r w:rsidR="00523EFE" w:rsidRPr="00523EFE">
        <w:rPr>
          <w:rFonts w:ascii="ＭＳ Ｐゴシック" w:eastAsia="ＭＳ Ｐゴシック" w:hAnsi="ＭＳ Ｐゴシック" w:hint="eastAsia"/>
          <w:sz w:val="18"/>
          <w:szCs w:val="18"/>
        </w:rPr>
        <w:t>定指標）</w:t>
      </w:r>
    </w:p>
    <w:tbl>
      <w:tblPr>
        <w:tblStyle w:val="a4"/>
        <w:tblW w:w="8706" w:type="dxa"/>
        <w:tblLayout w:type="fixed"/>
        <w:tblLook w:val="04A0" w:firstRow="1" w:lastRow="0" w:firstColumn="1" w:lastColumn="0" w:noHBand="0" w:noVBand="1"/>
      </w:tblPr>
      <w:tblGrid>
        <w:gridCol w:w="1271"/>
        <w:gridCol w:w="1418"/>
        <w:gridCol w:w="1417"/>
        <w:gridCol w:w="1418"/>
        <w:gridCol w:w="1559"/>
        <w:gridCol w:w="1623"/>
      </w:tblGrid>
      <w:tr w:rsidR="00F4657A" w:rsidRPr="00F4657A" w14:paraId="1BD8089D" w14:textId="77777777" w:rsidTr="006613ED">
        <w:trPr>
          <w:trHeight w:val="360"/>
        </w:trPr>
        <w:tc>
          <w:tcPr>
            <w:tcW w:w="1271" w:type="dxa"/>
            <w:noWrap/>
            <w:vAlign w:val="center"/>
            <w:hideMark/>
          </w:tcPr>
          <w:p w14:paraId="60FFC5FD" w14:textId="77777777"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現状値</w:t>
            </w:r>
          </w:p>
        </w:tc>
        <w:tc>
          <w:tcPr>
            <w:tcW w:w="1418" w:type="dxa"/>
            <w:noWrap/>
            <w:hideMark/>
          </w:tcPr>
          <w:p w14:paraId="12E20164" w14:textId="77777777"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4F5B5FFD" w14:textId="035C0F35"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83"/>
                <w:kern w:val="0"/>
                <w:sz w:val="22"/>
                <w:szCs w:val="21"/>
                <w:fitText w:val="1100" w:id="-748983296"/>
              </w:rPr>
              <w:t>（令和7年度</w:t>
            </w:r>
            <w:r w:rsidRPr="00F4657A">
              <w:rPr>
                <w:rFonts w:ascii="ＭＳ Ｐゴシック" w:eastAsia="ＭＳ Ｐゴシック" w:hAnsi="ＭＳ Ｐゴシック" w:hint="eastAsia"/>
                <w:spacing w:val="-4"/>
                <w:w w:val="83"/>
                <w:kern w:val="0"/>
                <w:sz w:val="22"/>
                <w:szCs w:val="21"/>
                <w:fitText w:val="1100" w:id="-748983296"/>
              </w:rPr>
              <w:t>）</w:t>
            </w:r>
          </w:p>
        </w:tc>
        <w:tc>
          <w:tcPr>
            <w:tcW w:w="1417" w:type="dxa"/>
            <w:noWrap/>
            <w:hideMark/>
          </w:tcPr>
          <w:p w14:paraId="4B0DED1E" w14:textId="77777777"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7F7E4805" w14:textId="704E722F"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83"/>
                <w:kern w:val="0"/>
                <w:sz w:val="22"/>
                <w:szCs w:val="21"/>
                <w:fitText w:val="1100" w:id="-748983295"/>
              </w:rPr>
              <w:t>（令和8年度</w:t>
            </w:r>
            <w:r w:rsidRPr="00F4657A">
              <w:rPr>
                <w:rFonts w:ascii="ＭＳ Ｐゴシック" w:eastAsia="ＭＳ Ｐゴシック" w:hAnsi="ＭＳ Ｐゴシック" w:hint="eastAsia"/>
                <w:spacing w:val="-4"/>
                <w:w w:val="83"/>
                <w:kern w:val="0"/>
                <w:sz w:val="22"/>
                <w:szCs w:val="21"/>
                <w:fitText w:val="1100" w:id="-748983295"/>
              </w:rPr>
              <w:t>）</w:t>
            </w:r>
          </w:p>
        </w:tc>
        <w:tc>
          <w:tcPr>
            <w:tcW w:w="1418" w:type="dxa"/>
            <w:noWrap/>
            <w:hideMark/>
          </w:tcPr>
          <w:p w14:paraId="100DDE9E" w14:textId="77777777"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2A9DE33A" w14:textId="7F21FD81"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83"/>
                <w:kern w:val="0"/>
                <w:sz w:val="22"/>
                <w:szCs w:val="21"/>
                <w:fitText w:val="1100" w:id="-748983294"/>
              </w:rPr>
              <w:t>（令和9年度</w:t>
            </w:r>
            <w:r w:rsidRPr="00F4657A">
              <w:rPr>
                <w:rFonts w:ascii="ＭＳ Ｐゴシック" w:eastAsia="ＭＳ Ｐゴシック" w:hAnsi="ＭＳ Ｐゴシック" w:hint="eastAsia"/>
                <w:spacing w:val="-4"/>
                <w:w w:val="83"/>
                <w:kern w:val="0"/>
                <w:sz w:val="22"/>
                <w:szCs w:val="21"/>
                <w:fitText w:val="1100" w:id="-748983294"/>
              </w:rPr>
              <w:t>）</w:t>
            </w:r>
          </w:p>
        </w:tc>
        <w:tc>
          <w:tcPr>
            <w:tcW w:w="1559" w:type="dxa"/>
            <w:noWrap/>
            <w:hideMark/>
          </w:tcPr>
          <w:p w14:paraId="6F5D9E7D" w14:textId="77777777"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0622E1D8" w14:textId="7596147F"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76"/>
                <w:kern w:val="0"/>
                <w:sz w:val="22"/>
                <w:szCs w:val="21"/>
                <w:fitText w:val="1100" w:id="-748983293"/>
              </w:rPr>
              <w:t>（令和10年度</w:t>
            </w:r>
            <w:r w:rsidRPr="00F4657A">
              <w:rPr>
                <w:rFonts w:ascii="ＭＳ Ｐゴシック" w:eastAsia="ＭＳ Ｐゴシック" w:hAnsi="ＭＳ Ｐゴシック" w:hint="eastAsia"/>
                <w:spacing w:val="-3"/>
                <w:w w:val="76"/>
                <w:kern w:val="0"/>
                <w:sz w:val="22"/>
                <w:szCs w:val="21"/>
                <w:fitText w:val="1100" w:id="-748983293"/>
              </w:rPr>
              <w:t>）</w:t>
            </w:r>
          </w:p>
        </w:tc>
        <w:tc>
          <w:tcPr>
            <w:tcW w:w="1623" w:type="dxa"/>
            <w:noWrap/>
            <w:hideMark/>
          </w:tcPr>
          <w:p w14:paraId="4286775A" w14:textId="77777777"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033ED0AC" w14:textId="3B9D980E"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76"/>
                <w:kern w:val="0"/>
                <w:sz w:val="22"/>
                <w:szCs w:val="21"/>
                <w:fitText w:val="1100" w:id="-748983292"/>
              </w:rPr>
              <w:t>（令和11年度</w:t>
            </w:r>
            <w:r w:rsidRPr="00F4657A">
              <w:rPr>
                <w:rFonts w:ascii="ＭＳ Ｐゴシック" w:eastAsia="ＭＳ Ｐゴシック" w:hAnsi="ＭＳ Ｐゴシック" w:hint="eastAsia"/>
                <w:spacing w:val="-3"/>
                <w:w w:val="76"/>
                <w:kern w:val="0"/>
                <w:sz w:val="22"/>
                <w:szCs w:val="21"/>
                <w:fitText w:val="1100" w:id="-748983292"/>
              </w:rPr>
              <w:t>）</w:t>
            </w:r>
          </w:p>
        </w:tc>
      </w:tr>
      <w:tr w:rsidR="00943DB7" w:rsidRPr="00F4657A" w14:paraId="5D30DF44" w14:textId="77777777" w:rsidTr="005E194A">
        <w:trPr>
          <w:trHeight w:val="360"/>
        </w:trPr>
        <w:tc>
          <w:tcPr>
            <w:tcW w:w="1271" w:type="dxa"/>
            <w:noWrap/>
            <w:vAlign w:val="center"/>
            <w:hideMark/>
          </w:tcPr>
          <w:p w14:paraId="49CF365E" w14:textId="77777777" w:rsidR="00943DB7" w:rsidRPr="00F4657A" w:rsidRDefault="00943DB7" w:rsidP="005E194A">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55.9%</w:t>
            </w:r>
          </w:p>
          <w:p w14:paraId="2D65A1FF" w14:textId="1841749D" w:rsidR="00943DB7" w:rsidRPr="00F4657A" w:rsidRDefault="00943DB7" w:rsidP="005E194A">
            <w:pPr>
              <w:jc w:val="center"/>
              <w:rPr>
                <w:rFonts w:ascii="ＭＳ Ｐゴシック" w:eastAsia="ＭＳ Ｐゴシック" w:hAnsi="ＭＳ Ｐゴシック"/>
                <w:sz w:val="22"/>
                <w:szCs w:val="21"/>
              </w:rPr>
            </w:pPr>
            <w:r w:rsidRPr="00855CC2">
              <w:rPr>
                <w:rFonts w:ascii="ＭＳ Ｐゴシック" w:eastAsia="ＭＳ Ｐゴシック" w:hAnsi="ＭＳ Ｐゴシック" w:hint="eastAsia"/>
                <w:w w:val="79"/>
                <w:kern w:val="0"/>
                <w:sz w:val="22"/>
                <w:szCs w:val="21"/>
                <w:fitText w:val="1045" w:id="-751002368"/>
              </w:rPr>
              <w:t>（令和</w:t>
            </w:r>
            <w:r w:rsidR="00E5555D" w:rsidRPr="00855CC2">
              <w:rPr>
                <w:rFonts w:ascii="ＭＳ Ｐゴシック" w:eastAsia="ＭＳ Ｐゴシック" w:hAnsi="ＭＳ Ｐゴシック" w:hint="eastAsia"/>
                <w:w w:val="79"/>
                <w:kern w:val="0"/>
                <w:sz w:val="22"/>
                <w:szCs w:val="21"/>
                <w:fitText w:val="1045" w:id="-751002368"/>
              </w:rPr>
              <w:t>5</w:t>
            </w:r>
            <w:r w:rsidRPr="00855CC2">
              <w:rPr>
                <w:rFonts w:ascii="ＭＳ Ｐゴシック" w:eastAsia="ＭＳ Ｐゴシック" w:hAnsi="ＭＳ Ｐゴシック" w:hint="eastAsia"/>
                <w:w w:val="79"/>
                <w:kern w:val="0"/>
                <w:sz w:val="22"/>
                <w:szCs w:val="21"/>
                <w:fitText w:val="1045" w:id="-751002368"/>
              </w:rPr>
              <w:t>年度</w:t>
            </w:r>
            <w:r w:rsidRPr="00855CC2">
              <w:rPr>
                <w:rFonts w:ascii="ＭＳ Ｐゴシック" w:eastAsia="ＭＳ Ｐゴシック" w:hAnsi="ＭＳ Ｐゴシック" w:hint="eastAsia"/>
                <w:spacing w:val="4"/>
                <w:w w:val="79"/>
                <w:kern w:val="0"/>
                <w:sz w:val="22"/>
                <w:szCs w:val="21"/>
                <w:fitText w:val="1045" w:id="-751002368"/>
              </w:rPr>
              <w:t>）</w:t>
            </w:r>
          </w:p>
        </w:tc>
        <w:tc>
          <w:tcPr>
            <w:tcW w:w="1418" w:type="dxa"/>
            <w:noWrap/>
            <w:vAlign w:val="center"/>
            <w:hideMark/>
          </w:tcPr>
          <w:p w14:paraId="2F04720E" w14:textId="77777777" w:rsidR="00943DB7" w:rsidRPr="00F4657A" w:rsidRDefault="00943DB7" w:rsidP="005E194A">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w:t>
            </w:r>
          </w:p>
        </w:tc>
        <w:tc>
          <w:tcPr>
            <w:tcW w:w="1417" w:type="dxa"/>
            <w:noWrap/>
            <w:vAlign w:val="center"/>
            <w:hideMark/>
          </w:tcPr>
          <w:p w14:paraId="58984253" w14:textId="77777777" w:rsidR="00943DB7" w:rsidRPr="00F4657A" w:rsidRDefault="00943DB7" w:rsidP="005E194A">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w:t>
            </w:r>
          </w:p>
        </w:tc>
        <w:tc>
          <w:tcPr>
            <w:tcW w:w="1418" w:type="dxa"/>
            <w:noWrap/>
            <w:vAlign w:val="center"/>
            <w:hideMark/>
          </w:tcPr>
          <w:p w14:paraId="64354FAE" w14:textId="77777777" w:rsidR="00943DB7" w:rsidRPr="00F4657A" w:rsidRDefault="00943DB7" w:rsidP="005E194A">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w:t>
            </w:r>
          </w:p>
        </w:tc>
        <w:tc>
          <w:tcPr>
            <w:tcW w:w="1559" w:type="dxa"/>
            <w:noWrap/>
            <w:vAlign w:val="center"/>
            <w:hideMark/>
          </w:tcPr>
          <w:p w14:paraId="6C3EA4C5" w14:textId="77777777" w:rsidR="00943DB7" w:rsidRPr="00F4657A" w:rsidRDefault="00943DB7" w:rsidP="005E194A">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w:t>
            </w:r>
          </w:p>
        </w:tc>
        <w:tc>
          <w:tcPr>
            <w:tcW w:w="1623" w:type="dxa"/>
            <w:noWrap/>
            <w:vAlign w:val="center"/>
            <w:hideMark/>
          </w:tcPr>
          <w:p w14:paraId="3A43FC3F" w14:textId="77777777" w:rsidR="00943DB7" w:rsidRPr="00F4657A" w:rsidRDefault="00943DB7" w:rsidP="005E194A">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61.5％以上</w:t>
            </w:r>
          </w:p>
        </w:tc>
      </w:tr>
    </w:tbl>
    <w:p w14:paraId="4D42C5E3" w14:textId="704EF9A3" w:rsidR="0053616F" w:rsidRDefault="0053616F">
      <w:pPr>
        <w:widowControl/>
        <w:jc w:val="left"/>
        <w:rPr>
          <w:rFonts w:ascii="ＭＳ Ｐゴシック" w:eastAsia="ＭＳ Ｐゴシック" w:hAnsi="ＭＳ Ｐゴシック"/>
          <w:sz w:val="24"/>
        </w:rPr>
      </w:pPr>
    </w:p>
    <w:p w14:paraId="0752DC34" w14:textId="7F71671F" w:rsidR="00DB6652" w:rsidRPr="00523EFE" w:rsidRDefault="00BC46BC" w:rsidP="00061532">
      <w:pPr>
        <w:ind w:left="847" w:hangingChars="353" w:hanging="847"/>
        <w:rPr>
          <w:rFonts w:ascii="ＭＳ Ｐゴシック" w:eastAsia="ＭＳ Ｐゴシック" w:hAnsi="ＭＳ Ｐゴシック"/>
          <w:sz w:val="22"/>
          <w:szCs w:val="21"/>
        </w:rPr>
      </w:pPr>
      <w:r w:rsidRPr="00F4657A">
        <w:rPr>
          <w:rFonts w:ascii="ＭＳ ゴシック" w:eastAsia="ＭＳ ゴシック" w:hAnsi="ＭＳ ゴシック" w:hint="eastAsia"/>
          <w:sz w:val="24"/>
        </w:rPr>
        <w:t xml:space="preserve">　</w:t>
      </w:r>
      <w:r w:rsidR="00DB6652" w:rsidRPr="00F4657A">
        <w:rPr>
          <w:rFonts w:ascii="ＭＳ Ｐゴシック" w:eastAsia="ＭＳ Ｐゴシック" w:hAnsi="ＭＳ Ｐゴシック" w:hint="eastAsia"/>
          <w:sz w:val="24"/>
        </w:rPr>
        <w:t>歯・口腔の健康を保つことへの関心を持っている人の割合</w:t>
      </w:r>
      <w:r w:rsidR="001F4153" w:rsidRPr="00F4657A">
        <w:rPr>
          <w:rFonts w:ascii="ＭＳ Ｐゴシック" w:eastAsia="ＭＳ Ｐゴシック" w:hAnsi="ＭＳ Ｐゴシック" w:hint="eastAsia"/>
          <w:sz w:val="24"/>
        </w:rPr>
        <w:t>（再掲）</w:t>
      </w:r>
      <w:r w:rsidR="00523EFE" w:rsidRPr="00523EFE">
        <w:rPr>
          <w:rFonts w:ascii="ＭＳ Ｐゴシック" w:eastAsia="ＭＳ Ｐゴシック" w:hAnsi="ＭＳ Ｐゴシック" w:hint="eastAsia"/>
          <w:sz w:val="18"/>
          <w:szCs w:val="18"/>
        </w:rPr>
        <w:t>（保健計画の</w:t>
      </w:r>
      <w:r w:rsidR="00035956">
        <w:rPr>
          <w:rFonts w:ascii="ＭＳ Ｐゴシック" w:eastAsia="ＭＳ Ｐゴシック" w:hAnsi="ＭＳ Ｐゴシック" w:hint="eastAsia"/>
          <w:sz w:val="18"/>
          <w:szCs w:val="18"/>
        </w:rPr>
        <w:t>既</w:t>
      </w:r>
      <w:r w:rsidR="00523EFE" w:rsidRPr="00523EFE">
        <w:rPr>
          <w:rFonts w:ascii="ＭＳ Ｐゴシック" w:eastAsia="ＭＳ Ｐゴシック" w:hAnsi="ＭＳ Ｐゴシック" w:hint="eastAsia"/>
          <w:sz w:val="18"/>
          <w:szCs w:val="18"/>
        </w:rPr>
        <w:t>定指標）</w:t>
      </w:r>
    </w:p>
    <w:tbl>
      <w:tblPr>
        <w:tblStyle w:val="a4"/>
        <w:tblW w:w="8642" w:type="dxa"/>
        <w:tblLayout w:type="fixed"/>
        <w:tblLook w:val="04A0" w:firstRow="1" w:lastRow="0" w:firstColumn="1" w:lastColumn="0" w:noHBand="0" w:noVBand="1"/>
      </w:tblPr>
      <w:tblGrid>
        <w:gridCol w:w="1271"/>
        <w:gridCol w:w="1418"/>
        <w:gridCol w:w="1417"/>
        <w:gridCol w:w="1418"/>
        <w:gridCol w:w="1559"/>
        <w:gridCol w:w="1559"/>
      </w:tblGrid>
      <w:tr w:rsidR="00F4657A" w:rsidRPr="00F4657A" w14:paraId="3A49AC12" w14:textId="77777777" w:rsidTr="00F061BF">
        <w:trPr>
          <w:trHeight w:val="360"/>
        </w:trPr>
        <w:tc>
          <w:tcPr>
            <w:tcW w:w="1271" w:type="dxa"/>
            <w:noWrap/>
            <w:vAlign w:val="center"/>
            <w:hideMark/>
          </w:tcPr>
          <w:p w14:paraId="7B2C7458" w14:textId="77777777"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現状値</w:t>
            </w:r>
          </w:p>
        </w:tc>
        <w:tc>
          <w:tcPr>
            <w:tcW w:w="1418" w:type="dxa"/>
            <w:noWrap/>
            <w:hideMark/>
          </w:tcPr>
          <w:p w14:paraId="20AFDC11" w14:textId="77777777"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73785A9D" w14:textId="159A28F5"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83"/>
                <w:kern w:val="0"/>
                <w:sz w:val="22"/>
                <w:szCs w:val="21"/>
                <w:fitText w:val="1100" w:id="-748983296"/>
              </w:rPr>
              <w:t>（令和7年度</w:t>
            </w:r>
            <w:r w:rsidRPr="00F4657A">
              <w:rPr>
                <w:rFonts w:ascii="ＭＳ Ｐゴシック" w:eastAsia="ＭＳ Ｐゴシック" w:hAnsi="ＭＳ Ｐゴシック" w:hint="eastAsia"/>
                <w:spacing w:val="-4"/>
                <w:w w:val="83"/>
                <w:kern w:val="0"/>
                <w:sz w:val="22"/>
                <w:szCs w:val="21"/>
                <w:fitText w:val="1100" w:id="-748983296"/>
              </w:rPr>
              <w:t>）</w:t>
            </w:r>
          </w:p>
        </w:tc>
        <w:tc>
          <w:tcPr>
            <w:tcW w:w="1417" w:type="dxa"/>
            <w:noWrap/>
            <w:hideMark/>
          </w:tcPr>
          <w:p w14:paraId="70CD39EE" w14:textId="77777777"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6B393989" w14:textId="0C344691"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83"/>
                <w:kern w:val="0"/>
                <w:sz w:val="22"/>
                <w:szCs w:val="21"/>
                <w:fitText w:val="1100" w:id="-748983295"/>
              </w:rPr>
              <w:t>（令和8年度</w:t>
            </w:r>
            <w:r w:rsidRPr="00F4657A">
              <w:rPr>
                <w:rFonts w:ascii="ＭＳ Ｐゴシック" w:eastAsia="ＭＳ Ｐゴシック" w:hAnsi="ＭＳ Ｐゴシック" w:hint="eastAsia"/>
                <w:spacing w:val="-4"/>
                <w:w w:val="83"/>
                <w:kern w:val="0"/>
                <w:sz w:val="22"/>
                <w:szCs w:val="21"/>
                <w:fitText w:val="1100" w:id="-748983295"/>
              </w:rPr>
              <w:t>）</w:t>
            </w:r>
          </w:p>
        </w:tc>
        <w:tc>
          <w:tcPr>
            <w:tcW w:w="1418" w:type="dxa"/>
            <w:noWrap/>
            <w:hideMark/>
          </w:tcPr>
          <w:p w14:paraId="794599FA" w14:textId="77777777"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0D612A65" w14:textId="7E30F5FE"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83"/>
                <w:kern w:val="0"/>
                <w:sz w:val="22"/>
                <w:szCs w:val="21"/>
                <w:fitText w:val="1100" w:id="-748983294"/>
              </w:rPr>
              <w:t>（令和9年度</w:t>
            </w:r>
            <w:r w:rsidRPr="00F4657A">
              <w:rPr>
                <w:rFonts w:ascii="ＭＳ Ｐゴシック" w:eastAsia="ＭＳ Ｐゴシック" w:hAnsi="ＭＳ Ｐゴシック" w:hint="eastAsia"/>
                <w:spacing w:val="-4"/>
                <w:w w:val="83"/>
                <w:kern w:val="0"/>
                <w:sz w:val="22"/>
                <w:szCs w:val="21"/>
                <w:fitText w:val="1100" w:id="-748983294"/>
              </w:rPr>
              <w:t>）</w:t>
            </w:r>
          </w:p>
        </w:tc>
        <w:tc>
          <w:tcPr>
            <w:tcW w:w="1559" w:type="dxa"/>
            <w:noWrap/>
            <w:hideMark/>
          </w:tcPr>
          <w:p w14:paraId="11D6AFAE" w14:textId="77777777"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63A40E46" w14:textId="741E55DD"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76"/>
                <w:kern w:val="0"/>
                <w:sz w:val="22"/>
                <w:szCs w:val="21"/>
                <w:fitText w:val="1100" w:id="-748983293"/>
              </w:rPr>
              <w:t>（令和10年度</w:t>
            </w:r>
            <w:r w:rsidRPr="00F4657A">
              <w:rPr>
                <w:rFonts w:ascii="ＭＳ Ｐゴシック" w:eastAsia="ＭＳ Ｐゴシック" w:hAnsi="ＭＳ Ｐゴシック" w:hint="eastAsia"/>
                <w:spacing w:val="-3"/>
                <w:w w:val="76"/>
                <w:kern w:val="0"/>
                <w:sz w:val="22"/>
                <w:szCs w:val="21"/>
                <w:fitText w:val="1100" w:id="-748983293"/>
              </w:rPr>
              <w:t>）</w:t>
            </w:r>
          </w:p>
        </w:tc>
        <w:tc>
          <w:tcPr>
            <w:tcW w:w="1559" w:type="dxa"/>
            <w:noWrap/>
            <w:hideMark/>
          </w:tcPr>
          <w:p w14:paraId="4C28CFB6" w14:textId="77777777"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27C48C5E" w14:textId="54B56191"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pacing w:val="2"/>
                <w:w w:val="76"/>
                <w:kern w:val="0"/>
                <w:sz w:val="22"/>
                <w:szCs w:val="21"/>
                <w:fitText w:val="1100" w:id="-748983292"/>
              </w:rPr>
              <w:t>（令和11年度</w:t>
            </w:r>
            <w:r w:rsidRPr="00F4657A">
              <w:rPr>
                <w:rFonts w:ascii="ＭＳ Ｐゴシック" w:eastAsia="ＭＳ Ｐゴシック" w:hAnsi="ＭＳ Ｐゴシック" w:hint="eastAsia"/>
                <w:spacing w:val="-3"/>
                <w:w w:val="76"/>
                <w:kern w:val="0"/>
                <w:sz w:val="22"/>
                <w:szCs w:val="21"/>
                <w:fitText w:val="1100" w:id="-748983292"/>
              </w:rPr>
              <w:t>）</w:t>
            </w:r>
          </w:p>
        </w:tc>
      </w:tr>
      <w:tr w:rsidR="00943DB7" w:rsidRPr="00F4657A" w14:paraId="5DF30088" w14:textId="77777777" w:rsidTr="00F061BF">
        <w:trPr>
          <w:trHeight w:val="360"/>
        </w:trPr>
        <w:tc>
          <w:tcPr>
            <w:tcW w:w="1271" w:type="dxa"/>
            <w:noWrap/>
            <w:vAlign w:val="center"/>
            <w:hideMark/>
          </w:tcPr>
          <w:p w14:paraId="375AF1AD" w14:textId="3A443FEF" w:rsidR="00943DB7" w:rsidRPr="00F4657A" w:rsidRDefault="00943DB7" w:rsidP="005E194A">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49.3%</w:t>
            </w:r>
          </w:p>
          <w:p w14:paraId="36F64A19" w14:textId="1B805582" w:rsidR="00943DB7" w:rsidRPr="00F4657A" w:rsidRDefault="00943DB7" w:rsidP="005E194A">
            <w:pPr>
              <w:jc w:val="center"/>
              <w:rPr>
                <w:rFonts w:ascii="ＭＳ Ｐゴシック" w:eastAsia="ＭＳ Ｐゴシック" w:hAnsi="ＭＳ Ｐゴシック"/>
                <w:sz w:val="22"/>
                <w:szCs w:val="21"/>
              </w:rPr>
            </w:pPr>
            <w:r w:rsidRPr="00855CC2">
              <w:rPr>
                <w:rFonts w:ascii="ＭＳ Ｐゴシック" w:eastAsia="ＭＳ Ｐゴシック" w:hAnsi="ＭＳ Ｐゴシック" w:hint="eastAsia"/>
                <w:w w:val="79"/>
                <w:kern w:val="0"/>
                <w:sz w:val="22"/>
                <w:szCs w:val="21"/>
                <w:fitText w:val="1045" w:id="-751002112"/>
              </w:rPr>
              <w:t>（令和</w:t>
            </w:r>
            <w:r w:rsidR="00E5555D" w:rsidRPr="00855CC2">
              <w:rPr>
                <w:rFonts w:ascii="ＭＳ Ｐゴシック" w:eastAsia="ＭＳ Ｐゴシック" w:hAnsi="ＭＳ Ｐゴシック" w:hint="eastAsia"/>
                <w:w w:val="79"/>
                <w:kern w:val="0"/>
                <w:sz w:val="22"/>
                <w:szCs w:val="21"/>
                <w:fitText w:val="1045" w:id="-751002112"/>
              </w:rPr>
              <w:t>5</w:t>
            </w:r>
            <w:r w:rsidRPr="00855CC2">
              <w:rPr>
                <w:rFonts w:ascii="ＭＳ Ｐゴシック" w:eastAsia="ＭＳ Ｐゴシック" w:hAnsi="ＭＳ Ｐゴシック" w:hint="eastAsia"/>
                <w:w w:val="79"/>
                <w:kern w:val="0"/>
                <w:sz w:val="22"/>
                <w:szCs w:val="21"/>
                <w:fitText w:val="1045" w:id="-751002112"/>
              </w:rPr>
              <w:t>年度</w:t>
            </w:r>
            <w:r w:rsidRPr="00855CC2">
              <w:rPr>
                <w:rFonts w:ascii="ＭＳ Ｐゴシック" w:eastAsia="ＭＳ Ｐゴシック" w:hAnsi="ＭＳ Ｐゴシック" w:hint="eastAsia"/>
                <w:spacing w:val="4"/>
                <w:w w:val="79"/>
                <w:kern w:val="0"/>
                <w:sz w:val="22"/>
                <w:szCs w:val="21"/>
                <w:fitText w:val="1045" w:id="-751002112"/>
              </w:rPr>
              <w:t>）</w:t>
            </w:r>
          </w:p>
        </w:tc>
        <w:tc>
          <w:tcPr>
            <w:tcW w:w="1418" w:type="dxa"/>
            <w:noWrap/>
            <w:vAlign w:val="center"/>
            <w:hideMark/>
          </w:tcPr>
          <w:p w14:paraId="2185692A" w14:textId="77777777" w:rsidR="00943DB7" w:rsidRPr="00F4657A" w:rsidRDefault="00943DB7" w:rsidP="005E194A">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w:t>
            </w:r>
          </w:p>
        </w:tc>
        <w:tc>
          <w:tcPr>
            <w:tcW w:w="1417" w:type="dxa"/>
            <w:noWrap/>
            <w:vAlign w:val="center"/>
            <w:hideMark/>
          </w:tcPr>
          <w:p w14:paraId="1620400F" w14:textId="77777777" w:rsidR="00943DB7" w:rsidRPr="00F4657A" w:rsidRDefault="00943DB7" w:rsidP="005E194A">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w:t>
            </w:r>
          </w:p>
        </w:tc>
        <w:tc>
          <w:tcPr>
            <w:tcW w:w="1418" w:type="dxa"/>
            <w:noWrap/>
            <w:vAlign w:val="center"/>
            <w:hideMark/>
          </w:tcPr>
          <w:p w14:paraId="6E464415" w14:textId="77777777" w:rsidR="00943DB7" w:rsidRPr="00F4657A" w:rsidRDefault="00943DB7" w:rsidP="005E194A">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w:t>
            </w:r>
          </w:p>
        </w:tc>
        <w:tc>
          <w:tcPr>
            <w:tcW w:w="1559" w:type="dxa"/>
            <w:noWrap/>
            <w:vAlign w:val="center"/>
            <w:hideMark/>
          </w:tcPr>
          <w:p w14:paraId="18AEC228" w14:textId="77777777" w:rsidR="00943DB7" w:rsidRPr="00F4657A" w:rsidRDefault="00943DB7" w:rsidP="005E194A">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w:t>
            </w:r>
          </w:p>
        </w:tc>
        <w:tc>
          <w:tcPr>
            <w:tcW w:w="1559" w:type="dxa"/>
            <w:noWrap/>
            <w:vAlign w:val="center"/>
            <w:hideMark/>
          </w:tcPr>
          <w:p w14:paraId="035B3AFF" w14:textId="107642E9" w:rsidR="00943DB7" w:rsidRPr="00F4657A" w:rsidRDefault="00943DB7" w:rsidP="005E194A">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60.0％以上</w:t>
            </w:r>
          </w:p>
        </w:tc>
      </w:tr>
    </w:tbl>
    <w:p w14:paraId="10D66892" w14:textId="695DB1F1" w:rsidR="00DB6652" w:rsidRDefault="00DB6652" w:rsidP="00C32F95">
      <w:pPr>
        <w:rPr>
          <w:rFonts w:ascii="ＭＳ Ｐゴシック" w:eastAsia="ＭＳ Ｐゴシック" w:hAnsi="ＭＳ Ｐゴシック"/>
          <w:sz w:val="24"/>
        </w:rPr>
      </w:pPr>
    </w:p>
    <w:p w14:paraId="72DE2DEA" w14:textId="2DABFEA2" w:rsidR="00C31B18" w:rsidRDefault="00C31B18" w:rsidP="00C31B18">
      <w:pPr>
        <w:rPr>
          <w:rFonts w:ascii="ＭＳ Ｐゴシック" w:eastAsia="ＭＳ Ｐゴシック" w:hAnsi="ＭＳ Ｐゴシック"/>
          <w:sz w:val="24"/>
        </w:rPr>
      </w:pPr>
      <w:r>
        <w:rPr>
          <w:rFonts w:ascii="ＭＳ ゴシック" w:eastAsia="ＭＳ ゴシック" w:hAnsi="ＭＳ ゴシック" w:hint="eastAsia"/>
          <w:sz w:val="24"/>
        </w:rPr>
        <w:t xml:space="preserve">　</w:t>
      </w:r>
      <w:r w:rsidRPr="00F4657A">
        <w:rPr>
          <w:rFonts w:ascii="ＭＳ Ｐゴシック" w:eastAsia="ＭＳ Ｐゴシック" w:hAnsi="ＭＳ Ｐゴシック"/>
          <w:sz w:val="24"/>
        </w:rPr>
        <w:t>40歳以上における自分の歯が19</w:t>
      </w:r>
      <w:r w:rsidRPr="00F4657A">
        <w:rPr>
          <w:rFonts w:ascii="ＭＳ Ｐゴシック" w:eastAsia="ＭＳ Ｐゴシック" w:hAnsi="ＭＳ Ｐゴシック" w:hint="eastAsia"/>
          <w:sz w:val="24"/>
        </w:rPr>
        <w:t>本</w:t>
      </w:r>
      <w:r w:rsidRPr="00F4657A">
        <w:rPr>
          <w:rFonts w:ascii="ＭＳ Ｐゴシック" w:eastAsia="ＭＳ Ｐゴシック" w:hAnsi="ＭＳ Ｐゴシック"/>
          <w:sz w:val="24"/>
        </w:rPr>
        <w:t>以下の者の割合</w:t>
      </w:r>
      <w:r>
        <w:rPr>
          <w:rFonts w:ascii="ＭＳ Ｐゴシック" w:eastAsia="ＭＳ Ｐゴシック" w:hAnsi="ＭＳ Ｐゴシック" w:hint="eastAsia"/>
          <w:sz w:val="24"/>
        </w:rPr>
        <w:t>（再掲）</w:t>
      </w:r>
    </w:p>
    <w:tbl>
      <w:tblPr>
        <w:tblStyle w:val="a4"/>
        <w:tblW w:w="8642" w:type="dxa"/>
        <w:tblLayout w:type="fixed"/>
        <w:tblLook w:val="04A0" w:firstRow="1" w:lastRow="0" w:firstColumn="1" w:lastColumn="0" w:noHBand="0" w:noVBand="1"/>
      </w:tblPr>
      <w:tblGrid>
        <w:gridCol w:w="1271"/>
        <w:gridCol w:w="1418"/>
        <w:gridCol w:w="1417"/>
        <w:gridCol w:w="1418"/>
        <w:gridCol w:w="1559"/>
        <w:gridCol w:w="1559"/>
      </w:tblGrid>
      <w:tr w:rsidR="00C31B18" w:rsidRPr="00F4657A" w14:paraId="6C7E5D84" w14:textId="77777777" w:rsidTr="00F061BF">
        <w:trPr>
          <w:trHeight w:val="360"/>
        </w:trPr>
        <w:tc>
          <w:tcPr>
            <w:tcW w:w="1271" w:type="dxa"/>
            <w:noWrap/>
            <w:vAlign w:val="center"/>
            <w:hideMark/>
          </w:tcPr>
          <w:p w14:paraId="50945F32" w14:textId="77777777" w:rsidR="00C31B18" w:rsidRPr="00F4657A" w:rsidRDefault="00C31B18" w:rsidP="009D7C7C">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現状値</w:t>
            </w:r>
          </w:p>
        </w:tc>
        <w:tc>
          <w:tcPr>
            <w:tcW w:w="1418" w:type="dxa"/>
            <w:noWrap/>
            <w:hideMark/>
          </w:tcPr>
          <w:p w14:paraId="6714DE4C" w14:textId="77777777" w:rsidR="00C31B18" w:rsidRPr="00F4657A" w:rsidRDefault="00C31B18" w:rsidP="009D7C7C">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26A10159" w14:textId="77777777" w:rsidR="00C31B18" w:rsidRPr="00F4657A" w:rsidRDefault="00C31B18" w:rsidP="009D7C7C">
            <w:pPr>
              <w:jc w:val="center"/>
              <w:rPr>
                <w:rFonts w:ascii="ＭＳ Ｐゴシック" w:eastAsia="ＭＳ Ｐゴシック" w:hAnsi="ＭＳ Ｐゴシック"/>
                <w:sz w:val="22"/>
                <w:szCs w:val="21"/>
              </w:rPr>
            </w:pPr>
            <w:r w:rsidRPr="00C31B18">
              <w:rPr>
                <w:rFonts w:ascii="ＭＳ Ｐゴシック" w:eastAsia="ＭＳ Ｐゴシック" w:hAnsi="ＭＳ Ｐゴシック" w:hint="eastAsia"/>
                <w:spacing w:val="2"/>
                <w:w w:val="83"/>
                <w:kern w:val="0"/>
                <w:sz w:val="22"/>
                <w:szCs w:val="21"/>
                <w:fitText w:val="1100" w:id="-745234432"/>
              </w:rPr>
              <w:t>（令和7年度</w:t>
            </w:r>
            <w:r w:rsidRPr="00C31B18">
              <w:rPr>
                <w:rFonts w:ascii="ＭＳ Ｐゴシック" w:eastAsia="ＭＳ Ｐゴシック" w:hAnsi="ＭＳ Ｐゴシック" w:hint="eastAsia"/>
                <w:spacing w:val="-4"/>
                <w:w w:val="83"/>
                <w:kern w:val="0"/>
                <w:sz w:val="22"/>
                <w:szCs w:val="21"/>
                <w:fitText w:val="1100" w:id="-745234432"/>
              </w:rPr>
              <w:t>）</w:t>
            </w:r>
          </w:p>
        </w:tc>
        <w:tc>
          <w:tcPr>
            <w:tcW w:w="1417" w:type="dxa"/>
            <w:noWrap/>
            <w:hideMark/>
          </w:tcPr>
          <w:p w14:paraId="09BD70DA" w14:textId="77777777" w:rsidR="00C31B18" w:rsidRPr="00F4657A" w:rsidRDefault="00C31B18" w:rsidP="009D7C7C">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439F138B" w14:textId="77777777" w:rsidR="00C31B18" w:rsidRPr="00F4657A" w:rsidRDefault="00C31B18" w:rsidP="009D7C7C">
            <w:pPr>
              <w:jc w:val="center"/>
              <w:rPr>
                <w:rFonts w:ascii="ＭＳ Ｐゴシック" w:eastAsia="ＭＳ Ｐゴシック" w:hAnsi="ＭＳ Ｐゴシック"/>
                <w:sz w:val="22"/>
                <w:szCs w:val="21"/>
              </w:rPr>
            </w:pPr>
            <w:r w:rsidRPr="00C31B18">
              <w:rPr>
                <w:rFonts w:ascii="ＭＳ Ｐゴシック" w:eastAsia="ＭＳ Ｐゴシック" w:hAnsi="ＭＳ Ｐゴシック" w:hint="eastAsia"/>
                <w:spacing w:val="2"/>
                <w:w w:val="83"/>
                <w:kern w:val="0"/>
                <w:sz w:val="22"/>
                <w:szCs w:val="21"/>
                <w:fitText w:val="1100" w:id="-745234431"/>
              </w:rPr>
              <w:t>（令和8年度</w:t>
            </w:r>
            <w:r w:rsidRPr="00C31B18">
              <w:rPr>
                <w:rFonts w:ascii="ＭＳ Ｐゴシック" w:eastAsia="ＭＳ Ｐゴシック" w:hAnsi="ＭＳ Ｐゴシック" w:hint="eastAsia"/>
                <w:spacing w:val="-4"/>
                <w:w w:val="83"/>
                <w:kern w:val="0"/>
                <w:sz w:val="22"/>
                <w:szCs w:val="21"/>
                <w:fitText w:val="1100" w:id="-745234431"/>
              </w:rPr>
              <w:t>）</w:t>
            </w:r>
          </w:p>
        </w:tc>
        <w:tc>
          <w:tcPr>
            <w:tcW w:w="1418" w:type="dxa"/>
            <w:noWrap/>
            <w:hideMark/>
          </w:tcPr>
          <w:p w14:paraId="48BD85C0" w14:textId="77777777" w:rsidR="00C31B18" w:rsidRPr="00F4657A" w:rsidRDefault="00C31B18" w:rsidP="009D7C7C">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29C0F0D1" w14:textId="77777777" w:rsidR="00C31B18" w:rsidRPr="00F4657A" w:rsidRDefault="00C31B18" w:rsidP="009D7C7C">
            <w:pPr>
              <w:jc w:val="center"/>
              <w:rPr>
                <w:rFonts w:ascii="ＭＳ Ｐゴシック" w:eastAsia="ＭＳ Ｐゴシック" w:hAnsi="ＭＳ Ｐゴシック"/>
                <w:sz w:val="22"/>
                <w:szCs w:val="21"/>
              </w:rPr>
            </w:pPr>
            <w:r w:rsidRPr="00C31B18">
              <w:rPr>
                <w:rFonts w:ascii="ＭＳ Ｐゴシック" w:eastAsia="ＭＳ Ｐゴシック" w:hAnsi="ＭＳ Ｐゴシック" w:hint="eastAsia"/>
                <w:spacing w:val="2"/>
                <w:w w:val="83"/>
                <w:kern w:val="0"/>
                <w:sz w:val="22"/>
                <w:szCs w:val="21"/>
                <w:fitText w:val="1100" w:id="-745234430"/>
              </w:rPr>
              <w:t>（令和9年度</w:t>
            </w:r>
            <w:r w:rsidRPr="00C31B18">
              <w:rPr>
                <w:rFonts w:ascii="ＭＳ Ｐゴシック" w:eastAsia="ＭＳ Ｐゴシック" w:hAnsi="ＭＳ Ｐゴシック" w:hint="eastAsia"/>
                <w:spacing w:val="-4"/>
                <w:w w:val="83"/>
                <w:kern w:val="0"/>
                <w:sz w:val="22"/>
                <w:szCs w:val="21"/>
                <w:fitText w:val="1100" w:id="-745234430"/>
              </w:rPr>
              <w:t>）</w:t>
            </w:r>
          </w:p>
        </w:tc>
        <w:tc>
          <w:tcPr>
            <w:tcW w:w="1559" w:type="dxa"/>
            <w:noWrap/>
            <w:hideMark/>
          </w:tcPr>
          <w:p w14:paraId="69E34223" w14:textId="77777777" w:rsidR="00C31B18" w:rsidRPr="00F4657A" w:rsidRDefault="00C31B18" w:rsidP="009D7C7C">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4E6D2C1B" w14:textId="77777777" w:rsidR="00C31B18" w:rsidRPr="00F4657A" w:rsidRDefault="00C31B18" w:rsidP="009D7C7C">
            <w:pPr>
              <w:jc w:val="center"/>
              <w:rPr>
                <w:rFonts w:ascii="ＭＳ Ｐゴシック" w:eastAsia="ＭＳ Ｐゴシック" w:hAnsi="ＭＳ Ｐゴシック"/>
                <w:sz w:val="22"/>
                <w:szCs w:val="21"/>
              </w:rPr>
            </w:pPr>
            <w:r w:rsidRPr="00C31B18">
              <w:rPr>
                <w:rFonts w:ascii="ＭＳ Ｐゴシック" w:eastAsia="ＭＳ Ｐゴシック" w:hAnsi="ＭＳ Ｐゴシック" w:hint="eastAsia"/>
                <w:spacing w:val="2"/>
                <w:w w:val="76"/>
                <w:kern w:val="0"/>
                <w:sz w:val="22"/>
                <w:szCs w:val="21"/>
                <w:fitText w:val="1100" w:id="-745234429"/>
              </w:rPr>
              <w:t>（令和10年度</w:t>
            </w:r>
            <w:r w:rsidRPr="00C31B18">
              <w:rPr>
                <w:rFonts w:ascii="ＭＳ Ｐゴシック" w:eastAsia="ＭＳ Ｐゴシック" w:hAnsi="ＭＳ Ｐゴシック" w:hint="eastAsia"/>
                <w:spacing w:val="-3"/>
                <w:w w:val="76"/>
                <w:kern w:val="0"/>
                <w:sz w:val="22"/>
                <w:szCs w:val="21"/>
                <w:fitText w:val="1100" w:id="-745234429"/>
              </w:rPr>
              <w:t>）</w:t>
            </w:r>
          </w:p>
        </w:tc>
        <w:tc>
          <w:tcPr>
            <w:tcW w:w="1559" w:type="dxa"/>
            <w:noWrap/>
            <w:hideMark/>
          </w:tcPr>
          <w:p w14:paraId="4D41D728" w14:textId="77777777" w:rsidR="00C31B18" w:rsidRPr="00F4657A" w:rsidRDefault="00C31B18" w:rsidP="009D7C7C">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71E80114" w14:textId="77777777" w:rsidR="00C31B18" w:rsidRPr="00F4657A" w:rsidRDefault="00C31B18" w:rsidP="009D7C7C">
            <w:pPr>
              <w:jc w:val="center"/>
              <w:rPr>
                <w:rFonts w:ascii="ＭＳ Ｐゴシック" w:eastAsia="ＭＳ Ｐゴシック" w:hAnsi="ＭＳ Ｐゴシック"/>
                <w:sz w:val="22"/>
                <w:szCs w:val="21"/>
              </w:rPr>
            </w:pPr>
            <w:r w:rsidRPr="00C31B18">
              <w:rPr>
                <w:rFonts w:ascii="ＭＳ Ｐゴシック" w:eastAsia="ＭＳ Ｐゴシック" w:hAnsi="ＭＳ Ｐゴシック" w:hint="eastAsia"/>
                <w:spacing w:val="2"/>
                <w:w w:val="76"/>
                <w:kern w:val="0"/>
                <w:sz w:val="22"/>
                <w:szCs w:val="21"/>
                <w:fitText w:val="1100" w:id="-745234428"/>
              </w:rPr>
              <w:t>（令和11年度</w:t>
            </w:r>
            <w:r w:rsidRPr="00C31B18">
              <w:rPr>
                <w:rFonts w:ascii="ＭＳ Ｐゴシック" w:eastAsia="ＭＳ Ｐゴシック" w:hAnsi="ＭＳ Ｐゴシック" w:hint="eastAsia"/>
                <w:spacing w:val="-3"/>
                <w:w w:val="76"/>
                <w:kern w:val="0"/>
                <w:sz w:val="22"/>
                <w:szCs w:val="21"/>
                <w:fitText w:val="1100" w:id="-745234428"/>
              </w:rPr>
              <w:t>）</w:t>
            </w:r>
          </w:p>
        </w:tc>
      </w:tr>
      <w:tr w:rsidR="00C31B18" w:rsidRPr="00F4657A" w14:paraId="107C0A04" w14:textId="77777777" w:rsidTr="00F061BF">
        <w:trPr>
          <w:trHeight w:val="360"/>
        </w:trPr>
        <w:tc>
          <w:tcPr>
            <w:tcW w:w="1271" w:type="dxa"/>
            <w:noWrap/>
            <w:vAlign w:val="center"/>
            <w:hideMark/>
          </w:tcPr>
          <w:p w14:paraId="46D67788" w14:textId="77777777" w:rsidR="00C31B18" w:rsidRPr="00F4657A" w:rsidRDefault="00C31B18" w:rsidP="009D7C7C">
            <w:pPr>
              <w:jc w:val="center"/>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19</w:t>
            </w:r>
            <w:r w:rsidRPr="00F4657A">
              <w:rPr>
                <w:rFonts w:ascii="ＭＳ Ｐゴシック" w:eastAsia="ＭＳ Ｐゴシック" w:hAnsi="ＭＳ Ｐゴシック" w:hint="eastAsia"/>
                <w:sz w:val="22"/>
                <w:szCs w:val="21"/>
              </w:rPr>
              <w:t>.</w:t>
            </w:r>
            <w:r>
              <w:rPr>
                <w:rFonts w:ascii="ＭＳ Ｐゴシック" w:eastAsia="ＭＳ Ｐゴシック" w:hAnsi="ＭＳ Ｐゴシック" w:hint="eastAsia"/>
                <w:sz w:val="22"/>
                <w:szCs w:val="21"/>
              </w:rPr>
              <w:t>0</w:t>
            </w:r>
            <w:r w:rsidRPr="00F4657A">
              <w:rPr>
                <w:rFonts w:ascii="ＭＳ Ｐゴシック" w:eastAsia="ＭＳ Ｐゴシック" w:hAnsi="ＭＳ Ｐゴシック" w:hint="eastAsia"/>
                <w:sz w:val="22"/>
                <w:szCs w:val="21"/>
              </w:rPr>
              <w:t>%</w:t>
            </w:r>
          </w:p>
          <w:p w14:paraId="2CB46982" w14:textId="77777777" w:rsidR="00C31B18" w:rsidRPr="00F4657A" w:rsidRDefault="00C31B18" w:rsidP="009D7C7C">
            <w:pPr>
              <w:jc w:val="center"/>
              <w:rPr>
                <w:rFonts w:ascii="ＭＳ Ｐゴシック" w:eastAsia="ＭＳ Ｐゴシック" w:hAnsi="ＭＳ Ｐゴシック"/>
                <w:sz w:val="22"/>
                <w:szCs w:val="21"/>
              </w:rPr>
            </w:pPr>
            <w:r w:rsidRPr="0092490E">
              <w:rPr>
                <w:rFonts w:ascii="ＭＳ Ｐゴシック" w:eastAsia="ＭＳ Ｐゴシック" w:hAnsi="ＭＳ Ｐゴシック" w:hint="eastAsia"/>
                <w:spacing w:val="3"/>
                <w:w w:val="72"/>
                <w:kern w:val="0"/>
                <w:sz w:val="22"/>
                <w:szCs w:val="21"/>
                <w:fitText w:val="960" w:id="-745234427"/>
              </w:rPr>
              <w:t>（令和5年度</w:t>
            </w:r>
            <w:r w:rsidRPr="0092490E">
              <w:rPr>
                <w:rFonts w:ascii="ＭＳ Ｐゴシック" w:eastAsia="ＭＳ Ｐゴシック" w:hAnsi="ＭＳ Ｐゴシック" w:hint="eastAsia"/>
                <w:spacing w:val="-11"/>
                <w:w w:val="72"/>
                <w:kern w:val="0"/>
                <w:sz w:val="22"/>
                <w:szCs w:val="21"/>
                <w:fitText w:val="960" w:id="-745234427"/>
              </w:rPr>
              <w:t>）</w:t>
            </w:r>
          </w:p>
        </w:tc>
        <w:tc>
          <w:tcPr>
            <w:tcW w:w="1418" w:type="dxa"/>
            <w:noWrap/>
            <w:vAlign w:val="center"/>
            <w:hideMark/>
          </w:tcPr>
          <w:p w14:paraId="2040768C" w14:textId="77777777" w:rsidR="00C31B18" w:rsidRPr="00F4657A" w:rsidRDefault="00C31B18" w:rsidP="009D7C7C">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w:t>
            </w:r>
          </w:p>
        </w:tc>
        <w:tc>
          <w:tcPr>
            <w:tcW w:w="1417" w:type="dxa"/>
            <w:noWrap/>
            <w:vAlign w:val="center"/>
            <w:hideMark/>
          </w:tcPr>
          <w:p w14:paraId="641095ED" w14:textId="77777777" w:rsidR="00C31B18" w:rsidRPr="00F4657A" w:rsidRDefault="00C31B18" w:rsidP="009D7C7C">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w:t>
            </w:r>
          </w:p>
        </w:tc>
        <w:tc>
          <w:tcPr>
            <w:tcW w:w="1418" w:type="dxa"/>
            <w:noWrap/>
            <w:vAlign w:val="center"/>
            <w:hideMark/>
          </w:tcPr>
          <w:p w14:paraId="6B54805C" w14:textId="77777777" w:rsidR="00C31B18" w:rsidRPr="00F4657A" w:rsidRDefault="00C31B18" w:rsidP="009D7C7C">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w:t>
            </w:r>
          </w:p>
        </w:tc>
        <w:tc>
          <w:tcPr>
            <w:tcW w:w="1559" w:type="dxa"/>
            <w:noWrap/>
            <w:vAlign w:val="center"/>
            <w:hideMark/>
          </w:tcPr>
          <w:p w14:paraId="23CD2C67" w14:textId="77777777" w:rsidR="00C31B18" w:rsidRPr="00F4657A" w:rsidRDefault="00C31B18" w:rsidP="009D7C7C">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w:t>
            </w:r>
          </w:p>
        </w:tc>
        <w:tc>
          <w:tcPr>
            <w:tcW w:w="1559" w:type="dxa"/>
            <w:noWrap/>
            <w:vAlign w:val="center"/>
            <w:hideMark/>
          </w:tcPr>
          <w:p w14:paraId="112D4350" w14:textId="7CB4377F" w:rsidR="00C31B18" w:rsidRPr="00F4657A" w:rsidRDefault="001765FE" w:rsidP="009D7C7C">
            <w:pPr>
              <w:jc w:val="center"/>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1</w:t>
            </w:r>
            <w:r w:rsidR="005C0FCE">
              <w:rPr>
                <w:rFonts w:ascii="ＭＳ Ｐゴシック" w:eastAsia="ＭＳ Ｐゴシック" w:hAnsi="ＭＳ Ｐゴシック" w:hint="eastAsia"/>
                <w:sz w:val="22"/>
                <w:szCs w:val="21"/>
              </w:rPr>
              <w:t>2</w:t>
            </w:r>
            <w:r w:rsidR="00C31B18" w:rsidRPr="00F4657A">
              <w:rPr>
                <w:rFonts w:ascii="ＭＳ Ｐゴシック" w:eastAsia="ＭＳ Ｐゴシック" w:hAnsi="ＭＳ Ｐゴシック" w:hint="eastAsia"/>
                <w:sz w:val="22"/>
                <w:szCs w:val="21"/>
              </w:rPr>
              <w:t>.</w:t>
            </w:r>
            <w:r w:rsidR="005C0FCE">
              <w:rPr>
                <w:rFonts w:ascii="ＭＳ Ｐゴシック" w:eastAsia="ＭＳ Ｐゴシック" w:hAnsi="ＭＳ Ｐゴシック" w:hint="eastAsia"/>
                <w:sz w:val="22"/>
                <w:szCs w:val="21"/>
              </w:rPr>
              <w:t>0</w:t>
            </w:r>
            <w:r w:rsidR="00C31B18" w:rsidRPr="00F4657A">
              <w:rPr>
                <w:rFonts w:ascii="ＭＳ Ｐゴシック" w:eastAsia="ＭＳ Ｐゴシック" w:hAnsi="ＭＳ Ｐゴシック" w:hint="eastAsia"/>
                <w:sz w:val="22"/>
                <w:szCs w:val="21"/>
              </w:rPr>
              <w:t>％以</w:t>
            </w:r>
            <w:r w:rsidR="00F061BF">
              <w:rPr>
                <w:rFonts w:ascii="ＭＳ Ｐゴシック" w:eastAsia="ＭＳ Ｐゴシック" w:hAnsi="ＭＳ Ｐゴシック" w:hint="eastAsia"/>
                <w:sz w:val="22"/>
                <w:szCs w:val="21"/>
              </w:rPr>
              <w:t>下</w:t>
            </w:r>
          </w:p>
        </w:tc>
      </w:tr>
    </w:tbl>
    <w:p w14:paraId="23A49669" w14:textId="77777777" w:rsidR="00CE5F64" w:rsidRPr="00CE5F64" w:rsidRDefault="00CE5F64" w:rsidP="00E30830">
      <w:pPr>
        <w:ind w:firstLineChars="44" w:firstLine="106"/>
        <w:rPr>
          <w:rFonts w:ascii="ＭＳ Ｐゴシック" w:eastAsia="ＭＳ Ｐゴシック" w:hAnsi="ＭＳ Ｐゴシック"/>
          <w:sz w:val="24"/>
          <w:szCs w:val="21"/>
        </w:rPr>
      </w:pPr>
    </w:p>
    <w:p w14:paraId="0C766CED" w14:textId="3FBF296A" w:rsidR="00967CAA" w:rsidRPr="00F4657A" w:rsidRDefault="00522E20" w:rsidP="00E30830">
      <w:pPr>
        <w:ind w:firstLineChars="44" w:firstLine="141"/>
        <w:rPr>
          <w:rFonts w:ascii="ＭＳ Ｐゴシック" w:eastAsia="ＭＳ Ｐゴシック" w:hAnsi="ＭＳ Ｐゴシック"/>
          <w:sz w:val="28"/>
        </w:rPr>
      </w:pPr>
      <w:r w:rsidRPr="00F4657A">
        <w:rPr>
          <w:rFonts w:asciiTheme="majorEastAsia" w:eastAsiaTheme="majorEastAsia" w:hAnsiTheme="majorEastAsia" w:cstheme="majorBidi" w:hint="eastAsia"/>
          <w:noProof/>
          <w:sz w:val="32"/>
        </w:rPr>
        <mc:AlternateContent>
          <mc:Choice Requires="wpg">
            <w:drawing>
              <wp:anchor distT="0" distB="0" distL="114300" distR="114300" simplePos="0" relativeHeight="251679744" behindDoc="1" locked="0" layoutInCell="1" allowOverlap="1" wp14:anchorId="6AD1B4CA" wp14:editId="3DDCE384">
                <wp:simplePos x="0" y="0"/>
                <wp:positionH relativeFrom="column">
                  <wp:posOffset>30342</wp:posOffset>
                </wp:positionH>
                <wp:positionV relativeFrom="paragraph">
                  <wp:posOffset>121925</wp:posOffset>
                </wp:positionV>
                <wp:extent cx="5413248" cy="208274"/>
                <wp:effectExtent l="0" t="0" r="16510" b="20955"/>
                <wp:wrapNone/>
                <wp:docPr id="1004998153" name="グループ化 1004998153"/>
                <wp:cNvGraphicFramePr/>
                <a:graphic xmlns:a="http://schemas.openxmlformats.org/drawingml/2006/main">
                  <a:graphicData uri="http://schemas.microsoft.com/office/word/2010/wordprocessingGroup">
                    <wpg:wgp>
                      <wpg:cNvGrpSpPr/>
                      <wpg:grpSpPr>
                        <a:xfrm>
                          <a:off x="0" y="0"/>
                          <a:ext cx="5413248" cy="208274"/>
                          <a:chOff x="4334" y="0"/>
                          <a:chExt cx="5588667" cy="316356"/>
                        </a:xfrm>
                      </wpg:grpSpPr>
                      <wps:wsp>
                        <wps:cNvPr id="391119611" name="四角形: 角を丸くする 6048"/>
                        <wps:cNvSpPr/>
                        <wps:spPr>
                          <a:xfrm>
                            <a:off x="4334" y="0"/>
                            <a:ext cx="36000" cy="314429"/>
                          </a:xfrm>
                          <a:prstGeom prst="roundRect">
                            <a:avLst>
                              <a:gd name="adj" fmla="val 20971"/>
                            </a:avLst>
                          </a:prstGeom>
                          <a:solidFill>
                            <a:srgbClr val="8DAAEB"/>
                          </a:solidFill>
                          <a:ln w="12700" cap="flat" cmpd="sng" algn="ctr">
                            <a:solidFill>
                              <a:srgbClr val="8DAAEB"/>
                            </a:solidFill>
                            <a:prstDash val="solid"/>
                            <a:miter lim="800000"/>
                          </a:ln>
                          <a:effectLst/>
                        </wps:spPr>
                        <wps:txbx>
                          <w:txbxContent>
                            <w:p w14:paraId="0A9429FC" w14:textId="77777777" w:rsidR="006613ED" w:rsidRDefault="006613ED" w:rsidP="00522E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2348724" name="直線コネクタ 1372348724"/>
                        <wps:cNvCnPr/>
                        <wps:spPr>
                          <a:xfrm flipH="1">
                            <a:off x="13001" y="316356"/>
                            <a:ext cx="5580000" cy="0"/>
                          </a:xfrm>
                          <a:prstGeom prst="line">
                            <a:avLst/>
                          </a:prstGeom>
                          <a:noFill/>
                          <a:ln w="9525" cap="flat" cmpd="sng" algn="ctr">
                            <a:solidFill>
                              <a:srgbClr val="8DAAEB"/>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AD1B4CA" id="グループ化 1004998153" o:spid="_x0000_s1041" style="position:absolute;left:0;text-align:left;margin-left:2.4pt;margin-top:9.6pt;width:426.25pt;height:16.4pt;z-index:-251636736;mso-width-relative:margin;mso-height-relative:margin" coordorigin="43" coordsize="55886,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">
                <v:roundrect id="四角形: 角を丸くする 6048" o:spid="_x0000_s1042" style="position:absolute;left:43;width:360;height:3144;visibility:visible;mso-wrap-style:square;v-text-anchor:middle" arcsize="137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" fillcolor="#8daaeb" strokecolor="#8daaeb" strokeweight="1pt">
                  <v:stroke joinstyle="miter"/>
                  <v:textbox>
                    <w:txbxContent>
                      <w:p w14:paraId="0A9429FC" w14:textId="77777777" w:rsidR="006613ED" w:rsidRDefault="006613ED" w:rsidP="00522E20">
                        <w:pPr>
                          <w:jc w:val="center"/>
                        </w:pPr>
                      </w:p>
                    </w:txbxContent>
                  </v:textbox>
                </v:roundrect>
                <v:line id="直線コネクタ 1372348724" o:spid="_x0000_s1043" style="position:absolute;flip:x;visibility:visible;mso-wrap-style:square" from="130,3163" to="55930,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" strokecolor="#8daaeb">
                  <v:stroke joinstyle="miter"/>
                </v:line>
              </v:group>
            </w:pict>
          </mc:Fallback>
        </mc:AlternateContent>
      </w:r>
      <w:r w:rsidR="005B2D02" w:rsidRPr="00F4657A">
        <w:rPr>
          <w:rFonts w:ascii="ＭＳ Ｐゴシック" w:eastAsia="ＭＳ Ｐゴシック" w:hAnsi="ＭＳ Ｐゴシック" w:hint="eastAsia"/>
          <w:sz w:val="28"/>
        </w:rPr>
        <w:t xml:space="preserve">2　</w:t>
      </w:r>
      <w:r w:rsidR="00967CAA" w:rsidRPr="00F4657A">
        <w:rPr>
          <w:rFonts w:ascii="ＭＳ Ｐゴシック" w:eastAsia="ＭＳ Ｐゴシック" w:hAnsi="ＭＳ Ｐゴシック"/>
          <w:sz w:val="28"/>
        </w:rPr>
        <w:t>サポートを必要とする人</w:t>
      </w:r>
      <w:r w:rsidR="008A2729" w:rsidRPr="00F4657A">
        <w:rPr>
          <w:rFonts w:ascii="ＭＳ Ｐゴシック" w:eastAsia="ＭＳ Ｐゴシック" w:hAnsi="ＭＳ Ｐゴシック" w:hint="eastAsia"/>
          <w:sz w:val="28"/>
        </w:rPr>
        <w:t>へ</w:t>
      </w:r>
      <w:r w:rsidR="00DA12E8" w:rsidRPr="00F4657A">
        <w:rPr>
          <w:rFonts w:ascii="ＭＳ Ｐゴシック" w:eastAsia="ＭＳ Ｐゴシック" w:hAnsi="ＭＳ Ｐゴシック" w:hint="eastAsia"/>
          <w:sz w:val="28"/>
        </w:rPr>
        <w:t>の</w:t>
      </w:r>
      <w:r w:rsidR="008A2729" w:rsidRPr="00F4657A">
        <w:rPr>
          <w:rFonts w:ascii="ＭＳ Ｐゴシック" w:eastAsia="ＭＳ Ｐゴシック" w:hAnsi="ＭＳ Ｐゴシック" w:hint="eastAsia"/>
          <w:sz w:val="28"/>
        </w:rPr>
        <w:t>施策</w:t>
      </w:r>
    </w:p>
    <w:p w14:paraId="71C93A91" w14:textId="797B7D73" w:rsidR="0043635E" w:rsidRPr="00F4657A" w:rsidRDefault="00362EB5" w:rsidP="00620A68">
      <w:pPr>
        <w:ind w:leftChars="67" w:left="141" w:firstLineChars="100" w:firstLine="240"/>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定期的に歯科</w:t>
      </w:r>
      <w:r w:rsidR="0032654F" w:rsidRPr="00F4657A">
        <w:rPr>
          <w:rFonts w:ascii="ＭＳ Ｐゴシック" w:eastAsia="ＭＳ Ｐゴシック" w:hAnsi="ＭＳ Ｐゴシック" w:hint="eastAsia"/>
          <w:sz w:val="24"/>
        </w:rPr>
        <w:t>健</w:t>
      </w:r>
      <w:r w:rsidRPr="00F4657A">
        <w:rPr>
          <w:rFonts w:ascii="ＭＳ Ｐゴシック" w:eastAsia="ＭＳ Ｐゴシック" w:hAnsi="ＭＳ Ｐゴシック" w:hint="eastAsia"/>
          <w:sz w:val="24"/>
        </w:rPr>
        <w:t>診又は歯科医療を受けることが困難な障がい者・障がい児、難病患者、要介護高齢者等</w:t>
      </w:r>
      <w:r w:rsidR="00620A68">
        <w:rPr>
          <w:rFonts w:ascii="ＭＳ Ｐゴシック" w:eastAsia="ＭＳ Ｐゴシック" w:hAnsi="ＭＳ Ｐゴシック" w:hint="eastAsia"/>
          <w:sz w:val="24"/>
        </w:rPr>
        <w:t>に対して、それぞれの特徴や課題に</w:t>
      </w:r>
      <w:r w:rsidR="00A41538">
        <w:rPr>
          <w:rFonts w:ascii="ＭＳ Ｐゴシック" w:eastAsia="ＭＳ Ｐゴシック" w:hAnsi="ＭＳ Ｐゴシック" w:hint="eastAsia"/>
          <w:sz w:val="24"/>
        </w:rPr>
        <w:t>応じた</w:t>
      </w:r>
      <w:r w:rsidR="00620A68">
        <w:rPr>
          <w:rFonts w:ascii="ＭＳ Ｐゴシック" w:eastAsia="ＭＳ Ｐゴシック" w:hAnsi="ＭＳ Ｐゴシック" w:hint="eastAsia"/>
          <w:sz w:val="24"/>
        </w:rPr>
        <w:t>歯科口腔保健の取り組みが必要になります。</w:t>
      </w:r>
    </w:p>
    <w:p w14:paraId="4FD8C695" w14:textId="77777777" w:rsidR="0043635E" w:rsidRPr="00F4657A" w:rsidRDefault="00362EB5" w:rsidP="00E30830">
      <w:pPr>
        <w:ind w:leftChars="134" w:left="281" w:firstLine="145"/>
        <w:rPr>
          <w:rFonts w:ascii="ＭＳ Ｐゴシック" w:eastAsia="ＭＳ Ｐゴシック" w:hAnsi="ＭＳ Ｐゴシック"/>
          <w:sz w:val="24"/>
        </w:rPr>
      </w:pPr>
      <w:r w:rsidRPr="00F4657A">
        <w:rPr>
          <w:rFonts w:ascii="ＭＳ Ｐゴシック" w:eastAsia="ＭＳ Ｐゴシック" w:hAnsi="ＭＳ Ｐゴシック" w:hint="eastAsia"/>
          <w:sz w:val="24"/>
          <w:bdr w:val="single" w:sz="4" w:space="0" w:color="auto"/>
        </w:rPr>
        <w:t>特徴</w:t>
      </w:r>
    </w:p>
    <w:p w14:paraId="2816A797" w14:textId="3171C549" w:rsidR="007A38CC" w:rsidRPr="00F4657A" w:rsidRDefault="007A38CC" w:rsidP="00E30830">
      <w:pPr>
        <w:ind w:leftChars="203" w:left="707"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E30830"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障がいを持つ方や要介護高齢者</w:t>
      </w:r>
      <w:r w:rsidR="00A41538">
        <w:rPr>
          <w:rFonts w:ascii="ＭＳ Ｐゴシック" w:eastAsia="ＭＳ Ｐゴシック" w:hAnsi="ＭＳ Ｐゴシック" w:hint="eastAsia"/>
          <w:sz w:val="24"/>
        </w:rPr>
        <w:t>等</w:t>
      </w:r>
      <w:r w:rsidRPr="00F4657A">
        <w:rPr>
          <w:rFonts w:ascii="ＭＳ Ｐゴシック" w:eastAsia="ＭＳ Ｐゴシック" w:hAnsi="ＭＳ Ｐゴシック" w:hint="eastAsia"/>
          <w:sz w:val="24"/>
        </w:rPr>
        <w:t>は、疾患や障がいの状態、歯の形態や</w:t>
      </w:r>
      <w:r w:rsidRPr="00F4657A">
        <w:rPr>
          <w:rFonts w:ascii="ＭＳ Ｐゴシック" w:eastAsia="ＭＳ Ｐゴシック" w:hAnsi="ＭＳ Ｐゴシック" w:hint="eastAsia"/>
          <w:sz w:val="24"/>
        </w:rPr>
        <w:lastRenderedPageBreak/>
        <w:t>歯周、歯列・咬合の異常、薬の副作用による歯肉の異常、咀嚼、嚥下障害</w:t>
      </w:r>
      <w:r w:rsidR="00A41538">
        <w:rPr>
          <w:rFonts w:ascii="ＭＳ Ｐゴシック" w:eastAsia="ＭＳ Ｐゴシック" w:hAnsi="ＭＳ Ｐゴシック" w:hint="eastAsia"/>
          <w:sz w:val="24"/>
        </w:rPr>
        <w:t>等</w:t>
      </w:r>
      <w:r w:rsidRPr="00F4657A">
        <w:rPr>
          <w:rFonts w:ascii="ＭＳ Ｐゴシック" w:eastAsia="ＭＳ Ｐゴシック" w:hAnsi="ＭＳ Ｐゴシック" w:hint="eastAsia"/>
          <w:sz w:val="24"/>
        </w:rPr>
        <w:t>により、</w:t>
      </w:r>
      <w:r w:rsidR="00966841" w:rsidRPr="00F4657A">
        <w:rPr>
          <w:rFonts w:ascii="ＭＳ Ｐゴシック" w:eastAsia="ＭＳ Ｐゴシック" w:hAnsi="ＭＳ Ｐゴシック" w:hint="eastAsia"/>
          <w:sz w:val="24"/>
        </w:rPr>
        <w:t>むし</w:t>
      </w:r>
      <w:r w:rsidRPr="00F4657A">
        <w:rPr>
          <w:rFonts w:ascii="ＭＳ Ｐゴシック" w:eastAsia="ＭＳ Ｐゴシック" w:hAnsi="ＭＳ Ｐゴシック" w:hint="eastAsia"/>
          <w:sz w:val="24"/>
        </w:rPr>
        <w:t>歯や歯周病</w:t>
      </w:r>
      <w:r w:rsidR="00A41538">
        <w:rPr>
          <w:rFonts w:ascii="ＭＳ Ｐゴシック" w:eastAsia="ＭＳ Ｐゴシック" w:hAnsi="ＭＳ Ｐゴシック" w:hint="eastAsia"/>
          <w:sz w:val="24"/>
        </w:rPr>
        <w:t>といった歯科疾患</w:t>
      </w:r>
      <w:r w:rsidRPr="00F4657A">
        <w:rPr>
          <w:rFonts w:ascii="ＭＳ Ｐゴシック" w:eastAsia="ＭＳ Ｐゴシック" w:hAnsi="ＭＳ Ｐゴシック" w:hint="eastAsia"/>
          <w:sz w:val="24"/>
        </w:rPr>
        <w:t>が起きやすく、口腔ケアの困難さにより重症化しやすくなります。</w:t>
      </w:r>
      <w:r w:rsidR="0088185E" w:rsidRPr="00F4657A">
        <w:rPr>
          <w:rFonts w:ascii="ＭＳ Ｐゴシック" w:eastAsia="ＭＳ Ｐゴシック" w:hAnsi="ＭＳ Ｐゴシック" w:hint="eastAsia"/>
          <w:sz w:val="24"/>
        </w:rPr>
        <w:t>また、</w:t>
      </w:r>
      <w:r w:rsidRPr="00F4657A">
        <w:rPr>
          <w:rFonts w:ascii="ＭＳ Ｐゴシック" w:eastAsia="ＭＳ Ｐゴシック" w:hAnsi="ＭＳ Ｐゴシック" w:hint="eastAsia"/>
          <w:sz w:val="24"/>
        </w:rPr>
        <w:t>口腔の清潔が保たれず、肺炎等感染症の発生も危険性も高く、さらに、心身の状態から健診や歯科医療機関への受診が困難な場合もあります。</w:t>
      </w:r>
    </w:p>
    <w:p w14:paraId="2FF3532F" w14:textId="77777777" w:rsidR="007742B7" w:rsidRPr="00F4657A" w:rsidRDefault="007742B7" w:rsidP="00E30830">
      <w:pPr>
        <w:ind w:leftChars="203" w:left="707" w:hangingChars="117" w:hanging="281"/>
        <w:rPr>
          <w:rFonts w:ascii="ＭＳ Ｐゴシック" w:eastAsia="ＭＳ Ｐゴシック" w:hAnsi="ＭＳ Ｐゴシック"/>
          <w:sz w:val="24"/>
        </w:rPr>
      </w:pPr>
    </w:p>
    <w:p w14:paraId="08281CDB" w14:textId="77777777" w:rsidR="003F22DD" w:rsidRPr="00F4657A" w:rsidRDefault="00362EB5" w:rsidP="00E30830">
      <w:pPr>
        <w:ind w:leftChars="135" w:left="283" w:firstLineChars="59" w:firstLine="142"/>
        <w:rPr>
          <w:rFonts w:ascii="ＭＳ Ｐゴシック" w:eastAsia="ＭＳ Ｐゴシック" w:hAnsi="ＭＳ Ｐゴシック"/>
          <w:sz w:val="24"/>
        </w:rPr>
      </w:pPr>
      <w:r w:rsidRPr="00F4657A">
        <w:rPr>
          <w:rFonts w:ascii="ＭＳ Ｐゴシック" w:eastAsia="ＭＳ Ｐゴシック" w:hAnsi="ＭＳ Ｐゴシック" w:hint="eastAsia"/>
          <w:sz w:val="24"/>
          <w:bdr w:val="single" w:sz="4" w:space="0" w:color="auto"/>
        </w:rPr>
        <w:t>現状</w:t>
      </w:r>
    </w:p>
    <w:p w14:paraId="05E7BE9A" w14:textId="77777777" w:rsidR="003F22DD" w:rsidRPr="00F4657A" w:rsidRDefault="009D4D2D" w:rsidP="00E30830">
      <w:pPr>
        <w:ind w:leftChars="135" w:left="283" w:firstLineChars="177" w:firstLine="425"/>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⑴</w:t>
      </w:r>
      <w:r w:rsidR="00945869" w:rsidRPr="00F4657A">
        <w:rPr>
          <w:rFonts w:ascii="ＭＳ Ｐゴシック" w:eastAsia="ＭＳ Ｐゴシック" w:hAnsi="ＭＳ Ｐゴシック" w:hint="eastAsia"/>
          <w:sz w:val="24"/>
        </w:rPr>
        <w:t xml:space="preserve">　</w:t>
      </w:r>
      <w:r w:rsidR="00E75425" w:rsidRPr="00F4657A">
        <w:rPr>
          <w:rFonts w:ascii="ＭＳ Ｐゴシック" w:eastAsia="ＭＳ Ｐゴシック" w:hAnsi="ＭＳ Ｐゴシック" w:hint="eastAsia"/>
          <w:sz w:val="24"/>
        </w:rPr>
        <w:t>在宅療養</w:t>
      </w:r>
    </w:p>
    <w:p w14:paraId="2687C089" w14:textId="4BC5F52B" w:rsidR="00AC2283" w:rsidRPr="00F4657A" w:rsidRDefault="00362EB5" w:rsidP="00E30830">
      <w:pPr>
        <w:ind w:leftChars="336" w:left="992" w:hangingChars="119" w:hanging="286"/>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E30830"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障がいを持つ方や要介護高齢者</w:t>
      </w:r>
      <w:r w:rsidR="00A41538">
        <w:rPr>
          <w:rFonts w:ascii="ＭＳ Ｐゴシック" w:eastAsia="ＭＳ Ｐゴシック" w:hAnsi="ＭＳ Ｐゴシック" w:hint="eastAsia"/>
          <w:sz w:val="24"/>
        </w:rPr>
        <w:t>等</w:t>
      </w:r>
      <w:r w:rsidRPr="00F4657A">
        <w:rPr>
          <w:rFonts w:ascii="ＭＳ Ｐゴシック" w:eastAsia="ＭＳ Ｐゴシック" w:hAnsi="ＭＳ Ｐゴシック" w:hint="eastAsia"/>
          <w:sz w:val="24"/>
        </w:rPr>
        <w:t>から、歯科口腔保健に関するニーズ</w:t>
      </w:r>
      <w:r w:rsidR="007D038E" w:rsidRPr="00F4657A">
        <w:rPr>
          <w:rFonts w:ascii="ＭＳ Ｐゴシック" w:eastAsia="ＭＳ Ｐゴシック" w:hAnsi="ＭＳ Ｐゴシック" w:hint="eastAsia"/>
          <w:sz w:val="24"/>
        </w:rPr>
        <w:t>を</w:t>
      </w:r>
      <w:r w:rsidRPr="00F4657A">
        <w:rPr>
          <w:rFonts w:ascii="ＭＳ Ｐゴシック" w:eastAsia="ＭＳ Ｐゴシック" w:hAnsi="ＭＳ Ｐゴシック" w:hint="eastAsia"/>
          <w:sz w:val="24"/>
        </w:rPr>
        <w:t>把握できていない</w:t>
      </w:r>
      <w:r w:rsidR="00AC2283" w:rsidRPr="00F4657A">
        <w:rPr>
          <w:rFonts w:ascii="ＭＳ Ｐゴシック" w:eastAsia="ＭＳ Ｐゴシック" w:hAnsi="ＭＳ Ｐゴシック" w:hint="eastAsia"/>
          <w:sz w:val="24"/>
        </w:rPr>
        <w:t>状況です</w:t>
      </w:r>
      <w:r w:rsidRPr="00F4657A">
        <w:rPr>
          <w:rFonts w:ascii="ＭＳ Ｐゴシック" w:eastAsia="ＭＳ Ｐゴシック" w:hAnsi="ＭＳ Ｐゴシック" w:hint="eastAsia"/>
          <w:sz w:val="24"/>
        </w:rPr>
        <w:t>。</w:t>
      </w:r>
    </w:p>
    <w:p w14:paraId="40F21027" w14:textId="1E84EDFD" w:rsidR="00106952" w:rsidRPr="00F4657A" w:rsidRDefault="00362EB5" w:rsidP="00E30830">
      <w:pPr>
        <w:ind w:leftChars="338" w:left="991"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E30830"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精神科</w:t>
      </w:r>
      <w:r w:rsidR="00A41538">
        <w:rPr>
          <w:rFonts w:ascii="ＭＳ Ｐゴシック" w:eastAsia="ＭＳ Ｐゴシック" w:hAnsi="ＭＳ Ｐゴシック" w:hint="eastAsia"/>
          <w:sz w:val="24"/>
        </w:rPr>
        <w:t>等</w:t>
      </w:r>
      <w:r w:rsidRPr="00F4657A">
        <w:rPr>
          <w:rFonts w:ascii="ＭＳ Ｐゴシック" w:eastAsia="ＭＳ Ｐゴシック" w:hAnsi="ＭＳ Ｐゴシック" w:hint="eastAsia"/>
          <w:sz w:val="24"/>
        </w:rPr>
        <w:t>の医療中断をしている方や、ひきこもり状態にある方は、歯科に限らず医療につながりにくい状態にあ</w:t>
      </w:r>
      <w:r w:rsidR="00C632F8" w:rsidRPr="00F4657A">
        <w:rPr>
          <w:rFonts w:ascii="ＭＳ Ｐゴシック" w:eastAsia="ＭＳ Ｐゴシック" w:hAnsi="ＭＳ Ｐゴシック" w:hint="eastAsia"/>
          <w:sz w:val="24"/>
        </w:rPr>
        <w:t>ります</w:t>
      </w:r>
      <w:r w:rsidRPr="00F4657A">
        <w:rPr>
          <w:rFonts w:ascii="ＭＳ Ｐゴシック" w:eastAsia="ＭＳ Ｐゴシック" w:hAnsi="ＭＳ Ｐゴシック" w:hint="eastAsia"/>
          <w:sz w:val="24"/>
        </w:rPr>
        <w:t>。その中には、生活習慣の乱れがみられる方もおり、口腔内の状態が心配され</w:t>
      </w:r>
      <w:r w:rsidR="00C632F8" w:rsidRPr="00F4657A">
        <w:rPr>
          <w:rFonts w:ascii="ＭＳ Ｐゴシック" w:eastAsia="ＭＳ Ｐゴシック" w:hAnsi="ＭＳ Ｐゴシック" w:hint="eastAsia"/>
          <w:sz w:val="24"/>
        </w:rPr>
        <w:t>ますが、働きかけが困難</w:t>
      </w:r>
      <w:r w:rsidR="009D4D2D" w:rsidRPr="00F4657A">
        <w:rPr>
          <w:rFonts w:ascii="ＭＳ Ｐゴシック" w:eastAsia="ＭＳ Ｐゴシック" w:hAnsi="ＭＳ Ｐゴシック" w:hint="eastAsia"/>
          <w:sz w:val="24"/>
        </w:rPr>
        <w:t>なこともあ</w:t>
      </w:r>
      <w:r w:rsidR="00C632F8" w:rsidRPr="00F4657A">
        <w:rPr>
          <w:rFonts w:ascii="ＭＳ Ｐゴシック" w:eastAsia="ＭＳ Ｐゴシック" w:hAnsi="ＭＳ Ｐゴシック" w:hint="eastAsia"/>
          <w:sz w:val="24"/>
        </w:rPr>
        <w:t>ります</w:t>
      </w:r>
      <w:r w:rsidRPr="00F4657A">
        <w:rPr>
          <w:rFonts w:ascii="ＭＳ Ｐゴシック" w:eastAsia="ＭＳ Ｐゴシック" w:hAnsi="ＭＳ Ｐゴシック" w:hint="eastAsia"/>
          <w:sz w:val="24"/>
        </w:rPr>
        <w:t>。</w:t>
      </w:r>
    </w:p>
    <w:p w14:paraId="21626D7B" w14:textId="2F6EA781" w:rsidR="00106952" w:rsidRPr="00F4657A" w:rsidRDefault="00362EB5" w:rsidP="00E30830">
      <w:pPr>
        <w:ind w:leftChars="336" w:left="992" w:hangingChars="119" w:hanging="286"/>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E30830"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歯科口腔保健の課題については、その他の課題の優先</w:t>
      </w:r>
      <w:r w:rsidR="00A62E34" w:rsidRPr="00F4657A">
        <w:rPr>
          <w:rFonts w:ascii="ＭＳ Ｐゴシック" w:eastAsia="ＭＳ Ｐゴシック" w:hAnsi="ＭＳ Ｐゴシック" w:hint="eastAsia"/>
          <w:sz w:val="24"/>
        </w:rPr>
        <w:t>順位が高いため</w:t>
      </w:r>
      <w:r w:rsidRPr="00F4657A">
        <w:rPr>
          <w:rFonts w:ascii="ＭＳ Ｐゴシック" w:eastAsia="ＭＳ Ｐゴシック" w:hAnsi="ＭＳ Ｐゴシック" w:hint="eastAsia"/>
          <w:sz w:val="24"/>
        </w:rPr>
        <w:t>、顕在化しにく</w:t>
      </w:r>
      <w:r w:rsidR="00106952" w:rsidRPr="00F4657A">
        <w:rPr>
          <w:rFonts w:ascii="ＭＳ Ｐゴシック" w:eastAsia="ＭＳ Ｐゴシック" w:hAnsi="ＭＳ Ｐゴシック" w:hint="eastAsia"/>
          <w:sz w:val="24"/>
        </w:rPr>
        <w:t>くなっています</w:t>
      </w:r>
      <w:r w:rsidRPr="00F4657A">
        <w:rPr>
          <w:rFonts w:ascii="ＭＳ Ｐゴシック" w:eastAsia="ＭＳ Ｐゴシック" w:hAnsi="ＭＳ Ｐゴシック" w:hint="eastAsia"/>
          <w:sz w:val="24"/>
        </w:rPr>
        <w:t>。</w:t>
      </w:r>
    </w:p>
    <w:p w14:paraId="580EBBD5" w14:textId="385C42E3" w:rsidR="00D96009" w:rsidRPr="00F4657A" w:rsidRDefault="00362EB5" w:rsidP="00E30830">
      <w:pPr>
        <w:ind w:leftChars="336" w:left="992" w:hangingChars="119" w:hanging="286"/>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E30830"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治療を受けられる医療機関としては</w:t>
      </w:r>
      <w:r w:rsidR="008044B4" w:rsidRPr="00F4657A">
        <w:rPr>
          <w:rFonts w:ascii="ＭＳ Ｐゴシック" w:eastAsia="ＭＳ Ｐゴシック" w:hAnsi="ＭＳ Ｐゴシック" w:hint="eastAsia"/>
          <w:sz w:val="24"/>
        </w:rPr>
        <w:t>、</w:t>
      </w:r>
      <w:r w:rsidRPr="00F4657A">
        <w:rPr>
          <w:rFonts w:ascii="ＭＳ Ｐゴシック" w:eastAsia="ＭＳ Ｐゴシック" w:hAnsi="ＭＳ Ｐゴシック" w:hint="eastAsia"/>
          <w:sz w:val="24"/>
        </w:rPr>
        <w:t>山梨口腔保健センター</w:t>
      </w:r>
      <w:r w:rsidR="00BD65DE">
        <w:rPr>
          <w:rFonts w:ascii="ＭＳ Ｐゴシック" w:eastAsia="ＭＳ Ｐゴシック" w:hAnsi="ＭＳ Ｐゴシック" w:hint="eastAsia"/>
          <w:sz w:val="24"/>
        </w:rPr>
        <w:t>等</w:t>
      </w:r>
      <w:r w:rsidRPr="00F4657A">
        <w:rPr>
          <w:rFonts w:ascii="ＭＳ Ｐゴシック" w:eastAsia="ＭＳ Ｐゴシック" w:hAnsi="ＭＳ Ｐゴシック" w:hint="eastAsia"/>
          <w:sz w:val="24"/>
        </w:rPr>
        <w:t>複数あり</w:t>
      </w:r>
      <w:r w:rsidR="00BD65DE">
        <w:rPr>
          <w:rFonts w:ascii="ＭＳ Ｐゴシック" w:eastAsia="ＭＳ Ｐゴシック" w:hAnsi="ＭＳ Ｐゴシック" w:hint="eastAsia"/>
          <w:sz w:val="24"/>
        </w:rPr>
        <w:t>ます。</w:t>
      </w:r>
      <w:r w:rsidRPr="00F4657A">
        <w:rPr>
          <w:rFonts w:ascii="ＭＳ Ｐゴシック" w:eastAsia="ＭＳ Ｐゴシック" w:hAnsi="ＭＳ Ｐゴシック" w:hint="eastAsia"/>
          <w:sz w:val="24"/>
        </w:rPr>
        <w:t>また外来受診が困難な場合は、甲府市歯科医師会「在宅歯科医療相談室」</w:t>
      </w:r>
      <w:r w:rsidR="007F70B9" w:rsidRPr="00F4657A">
        <w:rPr>
          <w:rFonts w:ascii="ＭＳ Ｐゴシック" w:eastAsia="ＭＳ Ｐゴシック" w:hAnsi="ＭＳ Ｐゴシック" w:hint="eastAsia"/>
          <w:sz w:val="24"/>
        </w:rPr>
        <w:t>や</w:t>
      </w:r>
      <w:r w:rsidRPr="00F4657A">
        <w:rPr>
          <w:rFonts w:ascii="ＭＳ Ｐゴシック" w:eastAsia="ＭＳ Ｐゴシック" w:hAnsi="ＭＳ Ｐゴシック" w:hint="eastAsia"/>
          <w:sz w:val="24"/>
        </w:rPr>
        <w:t>「訪問口腔ケア・ステーション」よ</w:t>
      </w:r>
      <w:r w:rsidR="008044B4" w:rsidRPr="00F4657A">
        <w:rPr>
          <w:rFonts w:ascii="ＭＳ Ｐゴシック" w:eastAsia="ＭＳ Ｐゴシック" w:hAnsi="ＭＳ Ｐゴシック" w:hint="eastAsia"/>
          <w:sz w:val="24"/>
        </w:rPr>
        <w:t>り医師の往診や歯科衛生士の訪問</w:t>
      </w:r>
      <w:r w:rsidR="00745826" w:rsidRPr="00F4657A">
        <w:rPr>
          <w:rFonts w:ascii="ＭＳ Ｐゴシック" w:eastAsia="ＭＳ Ｐゴシック" w:hAnsi="ＭＳ Ｐゴシック" w:hint="eastAsia"/>
          <w:sz w:val="24"/>
        </w:rPr>
        <w:t>等の訪問歯科診療</w:t>
      </w:r>
      <w:r w:rsidR="008044B4" w:rsidRPr="00F4657A">
        <w:rPr>
          <w:rFonts w:ascii="ＭＳ Ｐゴシック" w:eastAsia="ＭＳ Ｐゴシック" w:hAnsi="ＭＳ Ｐゴシック" w:hint="eastAsia"/>
          <w:sz w:val="24"/>
        </w:rPr>
        <w:t>が利用できます</w:t>
      </w:r>
      <w:r w:rsidRPr="00F4657A">
        <w:rPr>
          <w:rFonts w:ascii="ＭＳ Ｐゴシック" w:eastAsia="ＭＳ Ｐゴシック" w:hAnsi="ＭＳ Ｐゴシック" w:hint="eastAsia"/>
          <w:sz w:val="24"/>
        </w:rPr>
        <w:t>。</w:t>
      </w:r>
    </w:p>
    <w:p w14:paraId="4848C467" w14:textId="13D5244F" w:rsidR="00CD5391" w:rsidRPr="00F4657A" w:rsidRDefault="00362EB5" w:rsidP="00E30830">
      <w:pPr>
        <w:ind w:leftChars="336" w:left="992" w:hangingChars="119" w:hanging="286"/>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E30830"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令和</w:t>
      </w:r>
      <w:r w:rsidRPr="00F4657A">
        <w:rPr>
          <w:rFonts w:ascii="ＭＳ Ｐゴシック" w:eastAsia="ＭＳ Ｐゴシック" w:hAnsi="ＭＳ Ｐゴシック"/>
          <w:sz w:val="24"/>
        </w:rPr>
        <w:t>5年度に実施した高齢者いきいき</w:t>
      </w:r>
      <w:r w:rsidR="00DC0CEB">
        <w:rPr>
          <w:rFonts w:ascii="ＭＳ Ｐゴシック" w:eastAsia="ＭＳ Ｐゴシック" w:hAnsi="ＭＳ Ｐゴシック" w:hint="eastAsia"/>
          <w:sz w:val="24"/>
        </w:rPr>
        <w:t>甲府</w:t>
      </w:r>
      <w:r w:rsidRPr="00F4657A">
        <w:rPr>
          <w:rFonts w:ascii="ＭＳ Ｐゴシック" w:eastAsia="ＭＳ Ｐゴシック" w:hAnsi="ＭＳ Ｐゴシック"/>
          <w:sz w:val="24"/>
        </w:rPr>
        <w:t>プランに関するアンケート調査</w:t>
      </w:r>
      <w:r w:rsidR="00DC0CEB">
        <w:rPr>
          <w:rFonts w:ascii="ＭＳ Ｐゴシック" w:eastAsia="ＭＳ Ｐゴシック" w:hAnsi="ＭＳ Ｐゴシック" w:hint="eastAsia"/>
          <w:sz w:val="24"/>
        </w:rPr>
        <w:t>の</w:t>
      </w:r>
      <w:r w:rsidR="00BD65DE">
        <w:rPr>
          <w:rFonts w:ascii="ＭＳ Ｐゴシック" w:eastAsia="ＭＳ Ｐゴシック" w:hAnsi="ＭＳ Ｐゴシック" w:hint="eastAsia"/>
          <w:sz w:val="24"/>
        </w:rPr>
        <w:t>結果では</w:t>
      </w:r>
      <w:r w:rsidRPr="00F4657A">
        <w:rPr>
          <w:rFonts w:ascii="ＭＳ Ｐゴシック" w:eastAsia="ＭＳ Ｐゴシック" w:hAnsi="ＭＳ Ｐゴシック"/>
          <w:sz w:val="24"/>
        </w:rPr>
        <w:t>、</w:t>
      </w:r>
      <w:r w:rsidR="00085909" w:rsidRPr="00F4657A">
        <w:rPr>
          <w:rFonts w:ascii="ＭＳ Ｐゴシック" w:eastAsia="ＭＳ Ｐゴシック" w:hAnsi="ＭＳ Ｐゴシック" w:hint="eastAsia"/>
          <w:sz w:val="24"/>
        </w:rPr>
        <w:t>訪問歯科診療を含めた</w:t>
      </w:r>
      <w:r w:rsidRPr="00F4657A">
        <w:rPr>
          <w:rFonts w:ascii="ＭＳ Ｐゴシック" w:eastAsia="ＭＳ Ｐゴシック" w:hAnsi="ＭＳ Ｐゴシック"/>
          <w:sz w:val="24"/>
        </w:rPr>
        <w:t>在宅療養の認知度は49.3％</w:t>
      </w:r>
      <w:r w:rsidR="00CD5391" w:rsidRPr="00F4657A">
        <w:rPr>
          <w:rFonts w:ascii="ＭＳ Ｐゴシック" w:eastAsia="ＭＳ Ｐゴシック" w:hAnsi="ＭＳ Ｐゴシック" w:hint="eastAsia"/>
          <w:sz w:val="24"/>
        </w:rPr>
        <w:t>でした</w:t>
      </w:r>
      <w:r w:rsidRPr="00F4657A">
        <w:rPr>
          <w:rFonts w:ascii="ＭＳ Ｐゴシック" w:eastAsia="ＭＳ Ｐゴシック" w:hAnsi="ＭＳ Ｐゴシック"/>
          <w:sz w:val="24"/>
        </w:rPr>
        <w:t>。</w:t>
      </w:r>
    </w:p>
    <w:p w14:paraId="2AA37E15" w14:textId="77777777" w:rsidR="00825A98" w:rsidRPr="00F4657A" w:rsidRDefault="00F73B74" w:rsidP="00E30830">
      <w:pPr>
        <w:ind w:leftChars="135" w:left="283" w:firstLineChars="177" w:firstLine="425"/>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⑵</w:t>
      </w:r>
      <w:r w:rsidR="00362EB5" w:rsidRPr="00F4657A">
        <w:rPr>
          <w:rFonts w:ascii="ＭＳ Ｐゴシック" w:eastAsia="ＭＳ Ｐゴシック" w:hAnsi="ＭＳ Ｐゴシック" w:hint="eastAsia"/>
          <w:sz w:val="24"/>
        </w:rPr>
        <w:t xml:space="preserve">　</w:t>
      </w:r>
      <w:r w:rsidR="00F76607" w:rsidRPr="00F4657A">
        <w:rPr>
          <w:rFonts w:ascii="ＭＳ Ｐゴシック" w:eastAsia="ＭＳ Ｐゴシック" w:hAnsi="ＭＳ Ｐゴシック" w:hint="eastAsia"/>
          <w:sz w:val="24"/>
        </w:rPr>
        <w:t>施設療養</w:t>
      </w:r>
    </w:p>
    <w:p w14:paraId="5D28BD39" w14:textId="07484656" w:rsidR="00287AE6" w:rsidRPr="00F4657A" w:rsidRDefault="00362EB5" w:rsidP="00E30830">
      <w:pPr>
        <w:ind w:leftChars="338" w:left="991"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E30830"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介護の施設系サービスにおいては、令和</w:t>
      </w:r>
      <w:r w:rsidRPr="00F4657A">
        <w:rPr>
          <w:rFonts w:ascii="ＭＳ Ｐゴシック" w:eastAsia="ＭＳ Ｐゴシック" w:hAnsi="ＭＳ Ｐゴシック"/>
          <w:sz w:val="24"/>
        </w:rPr>
        <w:t>6年度より基本サービスとして「口腔衛生の管理体制</w:t>
      </w:r>
      <w:r w:rsidR="00825A98" w:rsidRPr="00F4657A">
        <w:rPr>
          <w:rFonts w:ascii="ＭＳ Ｐゴシック" w:eastAsia="ＭＳ Ｐゴシック" w:hAnsi="ＭＳ Ｐゴシック" w:hint="eastAsia"/>
          <w:sz w:val="24"/>
        </w:rPr>
        <w:t>の</w:t>
      </w:r>
      <w:r w:rsidRPr="00F4657A">
        <w:rPr>
          <w:rFonts w:ascii="ＭＳ Ｐゴシック" w:eastAsia="ＭＳ Ｐゴシック" w:hAnsi="ＭＳ Ｐゴシック"/>
          <w:sz w:val="24"/>
        </w:rPr>
        <w:t>整備」や「入所者ごとの状態に応じた口腔衛生の管理を行うこと」</w:t>
      </w:r>
      <w:r w:rsidR="00233C73" w:rsidRPr="00F4657A">
        <w:rPr>
          <w:rFonts w:ascii="ＭＳ Ｐゴシック" w:eastAsia="ＭＳ Ｐゴシック" w:hAnsi="ＭＳ Ｐゴシック" w:hint="eastAsia"/>
          <w:sz w:val="24"/>
        </w:rPr>
        <w:t>が</w:t>
      </w:r>
      <w:r w:rsidR="00233C73" w:rsidRPr="00F4657A">
        <w:rPr>
          <w:rFonts w:ascii="ＭＳ Ｐゴシック" w:eastAsia="ＭＳ Ｐゴシック" w:hAnsi="ＭＳ Ｐゴシック"/>
          <w:sz w:val="24"/>
        </w:rPr>
        <w:t>義務化され</w:t>
      </w:r>
      <w:r w:rsidR="00233C73" w:rsidRPr="00F4657A">
        <w:rPr>
          <w:rFonts w:ascii="ＭＳ Ｐゴシック" w:eastAsia="ＭＳ Ｐゴシック" w:hAnsi="ＭＳ Ｐゴシック" w:hint="eastAsia"/>
          <w:sz w:val="24"/>
        </w:rPr>
        <w:t>ました</w:t>
      </w:r>
      <w:r w:rsidRPr="00F4657A">
        <w:rPr>
          <w:rFonts w:ascii="ＭＳ Ｐゴシック" w:eastAsia="ＭＳ Ｐゴシック" w:hAnsi="ＭＳ Ｐゴシック"/>
          <w:sz w:val="24"/>
        </w:rPr>
        <w:t>。運営指導の実施時には実施状況を確認し、必要時指導を実施してい</w:t>
      </w:r>
      <w:r w:rsidR="00287AE6" w:rsidRPr="00F4657A">
        <w:rPr>
          <w:rFonts w:ascii="ＭＳ Ｐゴシック" w:eastAsia="ＭＳ Ｐゴシック" w:hAnsi="ＭＳ Ｐゴシック" w:hint="eastAsia"/>
          <w:sz w:val="24"/>
        </w:rPr>
        <w:t>ます</w:t>
      </w:r>
      <w:r w:rsidRPr="00F4657A">
        <w:rPr>
          <w:rFonts w:ascii="ＭＳ Ｐゴシック" w:eastAsia="ＭＳ Ｐゴシック" w:hAnsi="ＭＳ Ｐゴシック"/>
          <w:sz w:val="24"/>
        </w:rPr>
        <w:t>。</w:t>
      </w:r>
    </w:p>
    <w:p w14:paraId="7EF02C7D" w14:textId="13062F28" w:rsidR="00362EB5" w:rsidRPr="00F4657A" w:rsidRDefault="00362EB5" w:rsidP="00E30830">
      <w:pPr>
        <w:ind w:leftChars="338" w:left="991"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E30830"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障害福祉サービスにおける施設入所支援サービス費では「口腔衛生管理体制加算」</w:t>
      </w:r>
      <w:r w:rsidR="00850AD6" w:rsidRPr="00F4657A">
        <w:rPr>
          <w:rFonts w:ascii="ＭＳ Ｐゴシック" w:eastAsia="ＭＳ Ｐゴシック" w:hAnsi="ＭＳ Ｐゴシック" w:hint="eastAsia"/>
          <w:sz w:val="24"/>
        </w:rPr>
        <w:t>や</w:t>
      </w:r>
      <w:r w:rsidRPr="00F4657A">
        <w:rPr>
          <w:rFonts w:ascii="ＭＳ Ｐゴシック" w:eastAsia="ＭＳ Ｐゴシック" w:hAnsi="ＭＳ Ｐゴシック" w:hint="eastAsia"/>
          <w:sz w:val="24"/>
        </w:rPr>
        <w:t>「口腔衛生管理加算」の適用状況について把握し、運営指導の実施時には実施状況を確認し、必要時</w:t>
      </w:r>
      <w:r w:rsidR="00C26541">
        <w:rPr>
          <w:rFonts w:ascii="ＭＳ Ｐゴシック" w:eastAsia="ＭＳ Ｐゴシック" w:hAnsi="ＭＳ Ｐゴシック" w:hint="eastAsia"/>
          <w:sz w:val="24"/>
        </w:rPr>
        <w:t>に</w:t>
      </w:r>
      <w:r w:rsidRPr="00F4657A">
        <w:rPr>
          <w:rFonts w:ascii="ＭＳ Ｐゴシック" w:eastAsia="ＭＳ Ｐゴシック" w:hAnsi="ＭＳ Ｐゴシック" w:hint="eastAsia"/>
          <w:sz w:val="24"/>
        </w:rPr>
        <w:t>指導を実施してい</w:t>
      </w:r>
      <w:r w:rsidR="00ED3DF7" w:rsidRPr="00F4657A">
        <w:rPr>
          <w:rFonts w:ascii="ＭＳ Ｐゴシック" w:eastAsia="ＭＳ Ｐゴシック" w:hAnsi="ＭＳ Ｐゴシック" w:hint="eastAsia"/>
          <w:sz w:val="24"/>
        </w:rPr>
        <w:t>ます</w:t>
      </w:r>
      <w:r w:rsidRPr="00F4657A">
        <w:rPr>
          <w:rFonts w:ascii="ＭＳ Ｐゴシック" w:eastAsia="ＭＳ Ｐゴシック" w:hAnsi="ＭＳ Ｐゴシック" w:hint="eastAsia"/>
          <w:sz w:val="24"/>
        </w:rPr>
        <w:t>。</w:t>
      </w:r>
    </w:p>
    <w:p w14:paraId="5EE7B01E" w14:textId="77777777" w:rsidR="00ED3DF7" w:rsidRPr="00F4657A" w:rsidRDefault="00ED3DF7" w:rsidP="00E30830">
      <w:pPr>
        <w:ind w:leftChars="135" w:left="283" w:firstLineChars="236" w:firstLine="566"/>
        <w:rPr>
          <w:rFonts w:ascii="ＭＳ Ｐゴシック" w:eastAsia="ＭＳ Ｐゴシック" w:hAnsi="ＭＳ Ｐゴシック"/>
          <w:sz w:val="24"/>
        </w:rPr>
      </w:pPr>
    </w:p>
    <w:p w14:paraId="795C60B6" w14:textId="77777777" w:rsidR="00362EB5" w:rsidRPr="00F4657A" w:rsidRDefault="00362EB5" w:rsidP="00E30830">
      <w:pPr>
        <w:ind w:leftChars="135" w:left="283" w:firstLineChars="59" w:firstLine="142"/>
        <w:rPr>
          <w:rFonts w:ascii="ＭＳ Ｐゴシック" w:eastAsia="ＭＳ Ｐゴシック" w:hAnsi="ＭＳ Ｐゴシック"/>
          <w:sz w:val="24"/>
        </w:rPr>
      </w:pPr>
      <w:r w:rsidRPr="00F4657A">
        <w:rPr>
          <w:rFonts w:ascii="ＭＳ Ｐゴシック" w:eastAsia="ＭＳ Ｐゴシック" w:hAnsi="ＭＳ Ｐゴシック" w:hint="eastAsia"/>
          <w:sz w:val="24"/>
          <w:bdr w:val="single" w:sz="4" w:space="0" w:color="auto"/>
        </w:rPr>
        <w:t>課題</w:t>
      </w:r>
    </w:p>
    <w:p w14:paraId="67F722F2" w14:textId="688F4A22" w:rsidR="00850AD6" w:rsidRPr="00F4657A" w:rsidRDefault="00850AD6" w:rsidP="00E30830">
      <w:pPr>
        <w:ind w:leftChars="203" w:left="707"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E30830"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sz w:val="24"/>
        </w:rPr>
        <w:t>サポートを必要とする人</w:t>
      </w:r>
      <w:r w:rsidRPr="00F4657A">
        <w:rPr>
          <w:rFonts w:ascii="ＭＳ Ｐゴシック" w:eastAsia="ＭＳ Ｐゴシック" w:hAnsi="ＭＳ Ｐゴシック" w:hint="eastAsia"/>
          <w:sz w:val="24"/>
        </w:rPr>
        <w:t>の歯科口腔に関する現状やニーズの把握が</w:t>
      </w:r>
      <w:r w:rsidR="00BD65DE">
        <w:rPr>
          <w:rFonts w:ascii="ＭＳ Ｐゴシック" w:eastAsia="ＭＳ Ｐゴシック" w:hAnsi="ＭＳ Ｐゴシック" w:hint="eastAsia"/>
          <w:sz w:val="24"/>
        </w:rPr>
        <w:t>必要です。</w:t>
      </w:r>
    </w:p>
    <w:p w14:paraId="0F048F6F" w14:textId="2496E82B" w:rsidR="00ED3DF7" w:rsidRPr="00F4657A" w:rsidRDefault="00ED3DF7" w:rsidP="00E30830">
      <w:pPr>
        <w:ind w:leftChars="203" w:left="707"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E30830" w:rsidRPr="00F4657A">
        <w:rPr>
          <w:rFonts w:ascii="ＭＳ ゴシック" w:eastAsia="ＭＳ ゴシック" w:hAnsi="ＭＳ ゴシック" w:hint="eastAsia"/>
          <w:sz w:val="24"/>
        </w:rPr>
        <w:t xml:space="preserve">　</w:t>
      </w:r>
      <w:r w:rsidR="00362EB5" w:rsidRPr="00F4657A">
        <w:rPr>
          <w:rFonts w:ascii="ＭＳ Ｐゴシック" w:eastAsia="ＭＳ Ｐゴシック" w:hAnsi="ＭＳ Ｐゴシック" w:hint="eastAsia"/>
          <w:sz w:val="24"/>
        </w:rPr>
        <w:t>訪問歯科診療を含めた在宅療養の認知度が低く、必要な対象者が利用できていない可能性があ</w:t>
      </w:r>
      <w:r w:rsidRPr="00F4657A">
        <w:rPr>
          <w:rFonts w:ascii="ＭＳ Ｐゴシック" w:eastAsia="ＭＳ Ｐゴシック" w:hAnsi="ＭＳ Ｐゴシック" w:hint="eastAsia"/>
          <w:sz w:val="24"/>
        </w:rPr>
        <w:t>ります</w:t>
      </w:r>
      <w:r w:rsidR="00362EB5" w:rsidRPr="00F4657A">
        <w:rPr>
          <w:rFonts w:ascii="ＭＳ Ｐゴシック" w:eastAsia="ＭＳ Ｐゴシック" w:hAnsi="ＭＳ Ｐゴシック" w:hint="eastAsia"/>
          <w:sz w:val="24"/>
        </w:rPr>
        <w:t>。</w:t>
      </w:r>
    </w:p>
    <w:p w14:paraId="71185A71" w14:textId="66A50416" w:rsidR="00D96009" w:rsidRPr="00F4657A" w:rsidRDefault="006C55ED" w:rsidP="00E30830">
      <w:pPr>
        <w:ind w:leftChars="135" w:left="283" w:firstLineChars="59" w:firstLine="142"/>
        <w:rPr>
          <w:rFonts w:ascii="ＭＳ Ｐゴシック" w:eastAsia="ＭＳ Ｐゴシック" w:hAnsi="ＭＳ Ｐゴシック"/>
          <w:sz w:val="24"/>
        </w:rPr>
      </w:pPr>
      <w:r w:rsidRPr="00F4657A">
        <w:rPr>
          <w:rFonts w:ascii="ＭＳ Ｐゴシック" w:eastAsia="ＭＳ Ｐゴシック" w:hAnsi="ＭＳ Ｐゴシック" w:hint="eastAsia"/>
          <w:sz w:val="24"/>
          <w:bdr w:val="single" w:sz="4" w:space="0" w:color="auto"/>
        </w:rPr>
        <w:lastRenderedPageBreak/>
        <w:t>施策の方向</w:t>
      </w:r>
      <w:r w:rsidR="00BA4D40">
        <w:rPr>
          <w:rFonts w:ascii="ＭＳ Ｐゴシック" w:eastAsia="ＭＳ Ｐゴシック" w:hAnsi="ＭＳ Ｐゴシック" w:hint="eastAsia"/>
          <w:sz w:val="24"/>
          <w:szCs w:val="24"/>
          <w:bdr w:val="single" w:sz="4" w:space="0" w:color="auto"/>
        </w:rPr>
        <w:t>性</w:t>
      </w:r>
    </w:p>
    <w:p w14:paraId="50D92531" w14:textId="0CF1491F" w:rsidR="005E5B57" w:rsidRPr="00F4657A" w:rsidRDefault="005E5B57" w:rsidP="00E30830">
      <w:pPr>
        <w:ind w:leftChars="202" w:left="705"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w:t>
      </w:r>
      <w:r w:rsidR="00E30830" w:rsidRPr="00F4657A">
        <w:rPr>
          <w:rFonts w:ascii="ＭＳ ゴシック" w:eastAsia="ＭＳ ゴシック" w:hAnsi="ＭＳ ゴシック" w:hint="eastAsia"/>
          <w:sz w:val="24"/>
        </w:rPr>
        <w:t xml:space="preserve">　</w:t>
      </w:r>
      <w:r w:rsidR="0047388D" w:rsidRPr="00F4657A">
        <w:rPr>
          <w:rFonts w:ascii="ＭＳ Ｐゴシック" w:eastAsia="ＭＳ Ｐゴシック" w:hAnsi="ＭＳ Ｐゴシック" w:hint="eastAsia"/>
          <w:sz w:val="24"/>
        </w:rPr>
        <w:t>サポートを必要とする人の</w:t>
      </w:r>
      <w:r w:rsidRPr="00F4657A">
        <w:rPr>
          <w:rFonts w:ascii="ＭＳ Ｐゴシック" w:eastAsia="ＭＳ Ｐゴシック" w:hAnsi="ＭＳ Ｐゴシック" w:hint="eastAsia"/>
          <w:sz w:val="24"/>
        </w:rPr>
        <w:t>ライフステージごとの特性や歯と口腔の健康づくりについて、普及啓発します。</w:t>
      </w:r>
    </w:p>
    <w:p w14:paraId="35749AC6" w14:textId="7DB57C35" w:rsidR="005E5B57" w:rsidRPr="00F4657A" w:rsidRDefault="00D7376B" w:rsidP="00E30830">
      <w:pPr>
        <w:ind w:leftChars="203" w:left="707"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E30830"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サポートを必要とする人の状況に応じた</w:t>
      </w:r>
      <w:r w:rsidR="005E5B57" w:rsidRPr="00F4657A">
        <w:rPr>
          <w:rFonts w:ascii="ＭＳ Ｐゴシック" w:eastAsia="ＭＳ Ｐゴシック" w:hAnsi="ＭＳ Ｐゴシック"/>
          <w:sz w:val="24"/>
        </w:rPr>
        <w:t>歯科健診や歯科医療</w:t>
      </w:r>
      <w:r w:rsidR="005E5B57" w:rsidRPr="00F4657A">
        <w:rPr>
          <w:rFonts w:ascii="ＭＳ Ｐゴシック" w:eastAsia="ＭＳ Ｐゴシック" w:hAnsi="ＭＳ Ｐゴシック" w:hint="eastAsia"/>
          <w:sz w:val="24"/>
        </w:rPr>
        <w:t>が受け</w:t>
      </w:r>
      <w:r w:rsidR="00746BFA" w:rsidRPr="00F4657A">
        <w:rPr>
          <w:rFonts w:ascii="ＭＳ Ｐゴシック" w:eastAsia="ＭＳ Ｐゴシック" w:hAnsi="ＭＳ Ｐゴシック" w:hint="eastAsia"/>
          <w:sz w:val="24"/>
        </w:rPr>
        <w:t>られるよう、</w:t>
      </w:r>
      <w:r w:rsidR="003E2159" w:rsidRPr="00F4657A">
        <w:rPr>
          <w:rFonts w:ascii="ＭＳ Ｐゴシック" w:eastAsia="ＭＳ Ｐゴシック" w:hAnsi="ＭＳ Ｐゴシック" w:hint="eastAsia"/>
          <w:sz w:val="24"/>
        </w:rPr>
        <w:t>関係機関と連携し</w:t>
      </w:r>
      <w:r w:rsidR="00F64297" w:rsidRPr="00F4657A">
        <w:rPr>
          <w:rFonts w:ascii="ＭＳ Ｐゴシック" w:eastAsia="ＭＳ Ｐゴシック" w:hAnsi="ＭＳ Ｐゴシック" w:hint="eastAsia"/>
          <w:sz w:val="24"/>
        </w:rPr>
        <w:t>ながら</w:t>
      </w:r>
      <w:r w:rsidR="00620A68">
        <w:rPr>
          <w:rFonts w:ascii="ＭＳ Ｐゴシック" w:eastAsia="ＭＳ Ｐゴシック" w:hAnsi="ＭＳ Ｐゴシック" w:hint="eastAsia"/>
          <w:sz w:val="24"/>
        </w:rPr>
        <w:t>現状やニーズの把握に努め、</w:t>
      </w:r>
      <w:r w:rsidR="00F64297" w:rsidRPr="00F4657A">
        <w:rPr>
          <w:rFonts w:ascii="ＭＳ Ｐゴシック" w:eastAsia="ＭＳ Ｐゴシック" w:hAnsi="ＭＳ Ｐゴシック" w:hint="eastAsia"/>
          <w:sz w:val="24"/>
        </w:rPr>
        <w:t>環境の整備に</w:t>
      </w:r>
      <w:r w:rsidR="005F5BB6" w:rsidRPr="00F4657A">
        <w:rPr>
          <w:rFonts w:ascii="ＭＳ Ｐゴシック" w:eastAsia="ＭＳ Ｐゴシック" w:hAnsi="ＭＳ Ｐゴシック" w:hint="eastAsia"/>
          <w:sz w:val="24"/>
        </w:rPr>
        <w:t>取り組みます。</w:t>
      </w:r>
    </w:p>
    <w:p w14:paraId="55626CD4" w14:textId="77777777" w:rsidR="003E2159" w:rsidRPr="00F4657A" w:rsidRDefault="003E2159" w:rsidP="00E30830">
      <w:pPr>
        <w:ind w:leftChars="135" w:left="283"/>
        <w:rPr>
          <w:rFonts w:ascii="ＭＳ Ｐゴシック" w:eastAsia="ＭＳ Ｐゴシック" w:hAnsi="ＭＳ Ｐゴシック"/>
          <w:sz w:val="24"/>
        </w:rPr>
      </w:pPr>
    </w:p>
    <w:p w14:paraId="3BF5E51F" w14:textId="1413091D" w:rsidR="003E2159" w:rsidRPr="00F4657A" w:rsidRDefault="002D50D3" w:rsidP="00061532">
      <w:pPr>
        <w:ind w:leftChars="1" w:left="283" w:hangingChars="117" w:hanging="281"/>
        <w:rPr>
          <w:rFonts w:ascii="ＭＳ Ｐゴシック" w:eastAsia="ＭＳ Ｐゴシック" w:hAnsi="ＭＳ Ｐゴシック"/>
          <w:sz w:val="24"/>
        </w:rPr>
      </w:pPr>
      <w:r w:rsidRPr="00F4657A">
        <w:rPr>
          <w:rFonts w:ascii="ＭＳ Ｐゴシック" w:eastAsia="ＭＳ Ｐゴシック" w:hAnsi="ＭＳ Ｐゴシック" w:hint="eastAsia"/>
          <w:sz w:val="24"/>
          <w:bdr w:val="single" w:sz="4" w:space="0" w:color="auto"/>
        </w:rPr>
        <w:t>成果指標</w:t>
      </w:r>
    </w:p>
    <w:p w14:paraId="6363A383" w14:textId="1A8D9D60" w:rsidR="003E2159" w:rsidRPr="00523EFE" w:rsidRDefault="00E30830" w:rsidP="00061532">
      <w:pPr>
        <w:ind w:leftChars="1" w:left="283" w:hangingChars="117" w:hanging="281"/>
        <w:rPr>
          <w:rFonts w:ascii="ＭＳ Ｐゴシック" w:eastAsia="ＭＳ Ｐゴシック" w:hAnsi="ＭＳ Ｐゴシック"/>
          <w:sz w:val="18"/>
          <w:szCs w:val="16"/>
        </w:rPr>
      </w:pPr>
      <w:r w:rsidRPr="00F4657A">
        <w:rPr>
          <w:rFonts w:ascii="ＭＳ ゴシック" w:eastAsia="ＭＳ ゴシック" w:hAnsi="ＭＳ ゴシック" w:hint="eastAsia"/>
          <w:sz w:val="24"/>
        </w:rPr>
        <w:t xml:space="preserve">　</w:t>
      </w:r>
      <w:r w:rsidR="00043671" w:rsidRPr="00F4657A">
        <w:rPr>
          <w:rFonts w:ascii="ＭＳ Ｐゴシック" w:eastAsia="ＭＳ Ｐゴシック" w:hAnsi="ＭＳ Ｐゴシック" w:hint="eastAsia"/>
          <w:sz w:val="24"/>
        </w:rPr>
        <w:t>訪問歯科診療を含めた在宅療養の認知度</w:t>
      </w:r>
      <w:r w:rsidR="00A91393" w:rsidRPr="00523EFE">
        <w:rPr>
          <w:rFonts w:ascii="ＭＳ Ｐゴシック" w:eastAsia="ＭＳ Ｐゴシック" w:hAnsi="ＭＳ Ｐゴシック" w:hint="eastAsia"/>
          <w:sz w:val="18"/>
          <w:szCs w:val="16"/>
        </w:rPr>
        <w:t>（高齢者</w:t>
      </w:r>
      <w:r w:rsidR="006172BF" w:rsidRPr="00523EFE">
        <w:rPr>
          <w:rFonts w:ascii="ＭＳ Ｐゴシック" w:eastAsia="ＭＳ Ｐゴシック" w:hAnsi="ＭＳ Ｐゴシック" w:hint="eastAsia"/>
          <w:sz w:val="18"/>
          <w:szCs w:val="16"/>
        </w:rPr>
        <w:t>いきいき</w:t>
      </w:r>
      <w:r w:rsidR="00A91393" w:rsidRPr="00523EFE">
        <w:rPr>
          <w:rFonts w:ascii="ＭＳ Ｐゴシック" w:eastAsia="ＭＳ Ｐゴシック" w:hAnsi="ＭＳ Ｐゴシック" w:hint="eastAsia"/>
          <w:sz w:val="18"/>
          <w:szCs w:val="16"/>
        </w:rPr>
        <w:t>甲府プラン（令和6年度～令和8年度）</w:t>
      </w:r>
      <w:r w:rsidR="006172BF" w:rsidRPr="00523EFE">
        <w:rPr>
          <w:rFonts w:ascii="ＭＳ Ｐゴシック" w:eastAsia="ＭＳ Ｐゴシック" w:hAnsi="ＭＳ Ｐゴシック" w:hint="eastAsia"/>
          <w:sz w:val="18"/>
          <w:szCs w:val="16"/>
        </w:rPr>
        <w:t>の</w:t>
      </w:r>
      <w:r w:rsidR="00BD65DE">
        <w:rPr>
          <w:rFonts w:ascii="ＭＳ Ｐゴシック" w:eastAsia="ＭＳ Ｐゴシック" w:hAnsi="ＭＳ Ｐゴシック" w:hint="eastAsia"/>
          <w:sz w:val="18"/>
          <w:szCs w:val="16"/>
        </w:rPr>
        <w:t>既</w:t>
      </w:r>
      <w:r w:rsidR="006172BF" w:rsidRPr="00523EFE">
        <w:rPr>
          <w:rFonts w:ascii="ＭＳ Ｐゴシック" w:eastAsia="ＭＳ Ｐゴシック" w:hAnsi="ＭＳ Ｐゴシック" w:hint="eastAsia"/>
          <w:sz w:val="18"/>
          <w:szCs w:val="16"/>
        </w:rPr>
        <w:t>定指標</w:t>
      </w:r>
      <w:r w:rsidR="00A91393" w:rsidRPr="00523EFE">
        <w:rPr>
          <w:rFonts w:ascii="ＭＳ Ｐゴシック" w:eastAsia="ＭＳ Ｐゴシック" w:hAnsi="ＭＳ Ｐゴシック" w:hint="eastAsia"/>
          <w:sz w:val="18"/>
          <w:szCs w:val="16"/>
        </w:rPr>
        <w:t>）</w:t>
      </w:r>
    </w:p>
    <w:tbl>
      <w:tblPr>
        <w:tblStyle w:val="a4"/>
        <w:tblW w:w="8642" w:type="dxa"/>
        <w:tblLayout w:type="fixed"/>
        <w:tblLook w:val="04A0" w:firstRow="1" w:lastRow="0" w:firstColumn="1" w:lastColumn="0" w:noHBand="0" w:noVBand="1"/>
      </w:tblPr>
      <w:tblGrid>
        <w:gridCol w:w="1271"/>
        <w:gridCol w:w="1474"/>
        <w:gridCol w:w="1474"/>
        <w:gridCol w:w="1474"/>
        <w:gridCol w:w="1474"/>
        <w:gridCol w:w="1475"/>
      </w:tblGrid>
      <w:tr w:rsidR="00F4657A" w:rsidRPr="00F4657A" w14:paraId="30A5F31F" w14:textId="77777777" w:rsidTr="006613ED">
        <w:trPr>
          <w:trHeight w:val="360"/>
        </w:trPr>
        <w:tc>
          <w:tcPr>
            <w:tcW w:w="1271" w:type="dxa"/>
            <w:noWrap/>
            <w:vAlign w:val="center"/>
            <w:hideMark/>
          </w:tcPr>
          <w:p w14:paraId="7A9A0A01" w14:textId="77777777" w:rsidR="002A2EF8" w:rsidRPr="00F4657A" w:rsidRDefault="002A2EF8" w:rsidP="002A2EF8">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現状値</w:t>
            </w:r>
          </w:p>
        </w:tc>
        <w:tc>
          <w:tcPr>
            <w:tcW w:w="1474" w:type="dxa"/>
            <w:noWrap/>
            <w:hideMark/>
          </w:tcPr>
          <w:p w14:paraId="0566AF8E" w14:textId="77777777"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027EC892" w14:textId="4F6992B5" w:rsidR="002A2EF8" w:rsidRPr="00F4657A" w:rsidRDefault="002A2EF8" w:rsidP="002A2EF8">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spacing w:val="2"/>
                <w:w w:val="83"/>
                <w:kern w:val="0"/>
                <w:sz w:val="22"/>
                <w:szCs w:val="21"/>
                <w:fitText w:val="1100" w:id="-748983296"/>
              </w:rPr>
              <w:t>（令和7年度</w:t>
            </w:r>
            <w:r w:rsidRPr="00F4657A">
              <w:rPr>
                <w:rFonts w:ascii="ＭＳ Ｐゴシック" w:eastAsia="ＭＳ Ｐゴシック" w:hAnsi="ＭＳ Ｐゴシック" w:hint="eastAsia"/>
                <w:spacing w:val="-4"/>
                <w:w w:val="83"/>
                <w:kern w:val="0"/>
                <w:sz w:val="22"/>
                <w:szCs w:val="21"/>
                <w:fitText w:val="1100" w:id="-748983296"/>
              </w:rPr>
              <w:t>）</w:t>
            </w:r>
          </w:p>
        </w:tc>
        <w:tc>
          <w:tcPr>
            <w:tcW w:w="1474" w:type="dxa"/>
            <w:noWrap/>
            <w:hideMark/>
          </w:tcPr>
          <w:p w14:paraId="20948CA9" w14:textId="77777777"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54E1346C" w14:textId="7DE4EE7B" w:rsidR="002A2EF8" w:rsidRPr="00F4657A" w:rsidRDefault="002A2EF8" w:rsidP="002A2EF8">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spacing w:val="2"/>
                <w:w w:val="83"/>
                <w:kern w:val="0"/>
                <w:sz w:val="22"/>
                <w:szCs w:val="21"/>
                <w:fitText w:val="1100" w:id="-748983295"/>
              </w:rPr>
              <w:t>（令和8年度</w:t>
            </w:r>
            <w:r w:rsidRPr="00F4657A">
              <w:rPr>
                <w:rFonts w:ascii="ＭＳ Ｐゴシック" w:eastAsia="ＭＳ Ｐゴシック" w:hAnsi="ＭＳ Ｐゴシック" w:hint="eastAsia"/>
                <w:spacing w:val="-4"/>
                <w:w w:val="83"/>
                <w:kern w:val="0"/>
                <w:sz w:val="22"/>
                <w:szCs w:val="21"/>
                <w:fitText w:val="1100" w:id="-748983295"/>
              </w:rPr>
              <w:t>）</w:t>
            </w:r>
          </w:p>
        </w:tc>
        <w:tc>
          <w:tcPr>
            <w:tcW w:w="1474" w:type="dxa"/>
            <w:noWrap/>
            <w:hideMark/>
          </w:tcPr>
          <w:p w14:paraId="0E0C6E18" w14:textId="77777777"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5EA4F398" w14:textId="0DE85142" w:rsidR="002A2EF8" w:rsidRPr="00F4657A" w:rsidRDefault="002A2EF8" w:rsidP="002A2EF8">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spacing w:val="2"/>
                <w:w w:val="83"/>
                <w:kern w:val="0"/>
                <w:sz w:val="22"/>
                <w:szCs w:val="21"/>
                <w:fitText w:val="1100" w:id="-748983294"/>
              </w:rPr>
              <w:t>（令和9年度</w:t>
            </w:r>
            <w:r w:rsidRPr="00F4657A">
              <w:rPr>
                <w:rFonts w:ascii="ＭＳ Ｐゴシック" w:eastAsia="ＭＳ Ｐゴシック" w:hAnsi="ＭＳ Ｐゴシック" w:hint="eastAsia"/>
                <w:spacing w:val="-4"/>
                <w:w w:val="83"/>
                <w:kern w:val="0"/>
                <w:sz w:val="22"/>
                <w:szCs w:val="21"/>
                <w:fitText w:val="1100" w:id="-748983294"/>
              </w:rPr>
              <w:t>）</w:t>
            </w:r>
          </w:p>
        </w:tc>
        <w:tc>
          <w:tcPr>
            <w:tcW w:w="1474" w:type="dxa"/>
            <w:noWrap/>
            <w:hideMark/>
          </w:tcPr>
          <w:p w14:paraId="2CA69428" w14:textId="77777777"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7921EF53" w14:textId="0D8E8F56" w:rsidR="002A2EF8" w:rsidRPr="00F4657A" w:rsidRDefault="002A2EF8" w:rsidP="002A2EF8">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spacing w:val="2"/>
                <w:w w:val="76"/>
                <w:kern w:val="0"/>
                <w:sz w:val="22"/>
                <w:szCs w:val="21"/>
                <w:fitText w:val="1100" w:id="-748983293"/>
              </w:rPr>
              <w:t>（令和10年度</w:t>
            </w:r>
            <w:r w:rsidRPr="00F4657A">
              <w:rPr>
                <w:rFonts w:ascii="ＭＳ Ｐゴシック" w:eastAsia="ＭＳ Ｐゴシック" w:hAnsi="ＭＳ Ｐゴシック" w:hint="eastAsia"/>
                <w:spacing w:val="-3"/>
                <w:w w:val="76"/>
                <w:kern w:val="0"/>
                <w:sz w:val="22"/>
                <w:szCs w:val="21"/>
                <w:fitText w:val="1100" w:id="-748983293"/>
              </w:rPr>
              <w:t>）</w:t>
            </w:r>
          </w:p>
        </w:tc>
        <w:tc>
          <w:tcPr>
            <w:tcW w:w="1475" w:type="dxa"/>
            <w:noWrap/>
            <w:hideMark/>
          </w:tcPr>
          <w:p w14:paraId="56447D7D" w14:textId="77777777" w:rsidR="002A2EF8" w:rsidRPr="00F4657A" w:rsidRDefault="002A2EF8" w:rsidP="002A2EF8">
            <w:pPr>
              <w:jc w:val="center"/>
              <w:rPr>
                <w:rFonts w:ascii="ＭＳ Ｐゴシック" w:eastAsia="ＭＳ Ｐゴシック" w:hAnsi="ＭＳ Ｐゴシック"/>
                <w:sz w:val="22"/>
                <w:szCs w:val="21"/>
              </w:rPr>
            </w:pPr>
            <w:r w:rsidRPr="00F4657A">
              <w:rPr>
                <w:rFonts w:ascii="ＭＳ Ｐゴシック" w:eastAsia="ＭＳ Ｐゴシック" w:hAnsi="ＭＳ Ｐゴシック" w:hint="eastAsia"/>
                <w:sz w:val="22"/>
                <w:szCs w:val="21"/>
              </w:rPr>
              <w:t>目標値</w:t>
            </w:r>
          </w:p>
          <w:p w14:paraId="25E72C94" w14:textId="1C8EFE2D" w:rsidR="002A2EF8" w:rsidRPr="00F4657A" w:rsidRDefault="002A2EF8" w:rsidP="002A2EF8">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spacing w:val="2"/>
                <w:w w:val="76"/>
                <w:kern w:val="0"/>
                <w:sz w:val="22"/>
                <w:szCs w:val="21"/>
                <w:fitText w:val="1100" w:id="-748983292"/>
              </w:rPr>
              <w:t>（令和11年度</w:t>
            </w:r>
            <w:r w:rsidRPr="00F4657A">
              <w:rPr>
                <w:rFonts w:ascii="ＭＳ Ｐゴシック" w:eastAsia="ＭＳ Ｐゴシック" w:hAnsi="ＭＳ Ｐゴシック" w:hint="eastAsia"/>
                <w:spacing w:val="-3"/>
                <w:w w:val="76"/>
                <w:kern w:val="0"/>
                <w:sz w:val="22"/>
                <w:szCs w:val="21"/>
                <w:fitText w:val="1100" w:id="-748983292"/>
              </w:rPr>
              <w:t>）</w:t>
            </w:r>
          </w:p>
        </w:tc>
      </w:tr>
      <w:tr w:rsidR="002A2EF8" w:rsidRPr="00F4657A" w14:paraId="0DC2473D" w14:textId="77777777" w:rsidTr="002A2EF8">
        <w:trPr>
          <w:trHeight w:val="360"/>
        </w:trPr>
        <w:tc>
          <w:tcPr>
            <w:tcW w:w="1271" w:type="dxa"/>
            <w:noWrap/>
            <w:vAlign w:val="center"/>
          </w:tcPr>
          <w:p w14:paraId="170C6C8E" w14:textId="77777777" w:rsidR="002A2EF8" w:rsidRPr="00F4657A" w:rsidRDefault="002A2EF8" w:rsidP="006613ED">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49.3%</w:t>
            </w:r>
          </w:p>
          <w:p w14:paraId="52AD45D2" w14:textId="0CD4F814" w:rsidR="002A2EF8" w:rsidRPr="00F4657A" w:rsidRDefault="002A2EF8" w:rsidP="006613ED">
            <w:pPr>
              <w:jc w:val="center"/>
              <w:rPr>
                <w:rFonts w:ascii="ＭＳ Ｐゴシック" w:eastAsia="ＭＳ Ｐゴシック" w:hAnsi="ＭＳ Ｐゴシック"/>
                <w:bCs/>
                <w:sz w:val="22"/>
              </w:rPr>
            </w:pPr>
            <w:r w:rsidRPr="007B0E90">
              <w:rPr>
                <w:rFonts w:ascii="ＭＳ Ｐゴシック" w:eastAsia="ＭＳ Ｐゴシック" w:hAnsi="ＭＳ Ｐゴシック" w:hint="eastAsia"/>
                <w:bCs/>
                <w:w w:val="79"/>
                <w:kern w:val="0"/>
                <w:sz w:val="22"/>
                <w:fitText w:val="1050" w:id="-748982266"/>
              </w:rPr>
              <w:t>（令和</w:t>
            </w:r>
            <w:r w:rsidR="00A259AA" w:rsidRPr="007B0E90">
              <w:rPr>
                <w:rFonts w:ascii="ＭＳ Ｐゴシック" w:eastAsia="ＭＳ Ｐゴシック" w:hAnsi="ＭＳ Ｐゴシック" w:hint="eastAsia"/>
                <w:bCs/>
                <w:w w:val="79"/>
                <w:kern w:val="0"/>
                <w:sz w:val="22"/>
                <w:fitText w:val="1050" w:id="-748982266"/>
              </w:rPr>
              <w:t>5</w:t>
            </w:r>
            <w:r w:rsidRPr="007B0E90">
              <w:rPr>
                <w:rFonts w:ascii="ＭＳ Ｐゴシック" w:eastAsia="ＭＳ Ｐゴシック" w:hAnsi="ＭＳ Ｐゴシック" w:hint="eastAsia"/>
                <w:bCs/>
                <w:w w:val="79"/>
                <w:kern w:val="0"/>
                <w:sz w:val="22"/>
                <w:fitText w:val="1050" w:id="-748982266"/>
              </w:rPr>
              <w:t>年度</w:t>
            </w:r>
            <w:r w:rsidRPr="007B0E90">
              <w:rPr>
                <w:rFonts w:ascii="ＭＳ Ｐゴシック" w:eastAsia="ＭＳ Ｐゴシック" w:hAnsi="ＭＳ Ｐゴシック" w:hint="eastAsia"/>
                <w:bCs/>
                <w:spacing w:val="8"/>
                <w:w w:val="79"/>
                <w:kern w:val="0"/>
                <w:sz w:val="22"/>
                <w:fitText w:val="1050" w:id="-748982266"/>
              </w:rPr>
              <w:t>）</w:t>
            </w:r>
          </w:p>
        </w:tc>
        <w:tc>
          <w:tcPr>
            <w:tcW w:w="1474" w:type="dxa"/>
            <w:noWrap/>
            <w:vAlign w:val="center"/>
            <w:hideMark/>
          </w:tcPr>
          <w:p w14:paraId="5C5C7901" w14:textId="77777777" w:rsidR="002A2EF8" w:rsidRPr="00F4657A" w:rsidRDefault="002A2EF8" w:rsidP="006613ED">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w:t>
            </w:r>
          </w:p>
        </w:tc>
        <w:tc>
          <w:tcPr>
            <w:tcW w:w="1474" w:type="dxa"/>
            <w:noWrap/>
            <w:vAlign w:val="center"/>
            <w:hideMark/>
          </w:tcPr>
          <w:p w14:paraId="629B14E5" w14:textId="1B5F9617" w:rsidR="002A2EF8" w:rsidRPr="00F4657A" w:rsidRDefault="00F7287F" w:rsidP="006613ED">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60.0%</w:t>
            </w:r>
          </w:p>
        </w:tc>
        <w:tc>
          <w:tcPr>
            <w:tcW w:w="1474" w:type="dxa"/>
            <w:noWrap/>
            <w:vAlign w:val="center"/>
            <w:hideMark/>
          </w:tcPr>
          <w:p w14:paraId="727D86DB" w14:textId="77777777" w:rsidR="002A2EF8" w:rsidRPr="00F4657A" w:rsidRDefault="002A2EF8" w:rsidP="006613ED">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w:t>
            </w:r>
          </w:p>
        </w:tc>
        <w:tc>
          <w:tcPr>
            <w:tcW w:w="1474" w:type="dxa"/>
            <w:noWrap/>
            <w:vAlign w:val="center"/>
            <w:hideMark/>
          </w:tcPr>
          <w:p w14:paraId="54AB6E74" w14:textId="77777777" w:rsidR="002A2EF8" w:rsidRPr="00F4657A" w:rsidRDefault="002A2EF8" w:rsidP="006613ED">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w:t>
            </w:r>
          </w:p>
        </w:tc>
        <w:tc>
          <w:tcPr>
            <w:tcW w:w="1475" w:type="dxa"/>
            <w:noWrap/>
            <w:vAlign w:val="center"/>
            <w:hideMark/>
          </w:tcPr>
          <w:p w14:paraId="4FB92B63" w14:textId="69D91128" w:rsidR="002A2EF8" w:rsidRPr="00F4657A" w:rsidRDefault="00F7287F" w:rsidP="006613ED">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w:t>
            </w:r>
          </w:p>
        </w:tc>
      </w:tr>
    </w:tbl>
    <w:p w14:paraId="788E1817" w14:textId="77777777" w:rsidR="00535170" w:rsidRPr="00F4657A" w:rsidRDefault="00535170" w:rsidP="00570D7E">
      <w:pPr>
        <w:rPr>
          <w:rFonts w:ascii="ＭＳ Ｐゴシック" w:eastAsia="ＭＳ Ｐゴシック" w:hAnsi="ＭＳ Ｐゴシック"/>
          <w:sz w:val="24"/>
        </w:rPr>
      </w:pPr>
    </w:p>
    <w:p w14:paraId="5C0D5A0B" w14:textId="61422B03" w:rsidR="00967CAA" w:rsidRPr="00F4657A" w:rsidRDefault="004360D2" w:rsidP="00E24AD4">
      <w:pPr>
        <w:ind w:firstLineChars="44" w:firstLine="141"/>
        <w:rPr>
          <w:rFonts w:ascii="ＭＳ Ｐゴシック" w:eastAsia="ＭＳ Ｐゴシック" w:hAnsi="ＭＳ Ｐゴシック"/>
          <w:sz w:val="28"/>
        </w:rPr>
      </w:pPr>
      <w:r w:rsidRPr="00F4657A">
        <w:rPr>
          <w:rFonts w:asciiTheme="majorEastAsia" w:eastAsiaTheme="majorEastAsia" w:hAnsiTheme="majorEastAsia" w:cstheme="majorBidi" w:hint="eastAsia"/>
          <w:noProof/>
          <w:sz w:val="32"/>
        </w:rPr>
        <mc:AlternateContent>
          <mc:Choice Requires="wpg">
            <w:drawing>
              <wp:anchor distT="0" distB="0" distL="114300" distR="114300" simplePos="0" relativeHeight="251681792" behindDoc="1" locked="0" layoutInCell="1" allowOverlap="1" wp14:anchorId="49D4C5E4" wp14:editId="33758BAF">
                <wp:simplePos x="0" y="0"/>
                <wp:positionH relativeFrom="column">
                  <wp:posOffset>31308</wp:posOffset>
                </wp:positionH>
                <wp:positionV relativeFrom="paragraph">
                  <wp:posOffset>130810</wp:posOffset>
                </wp:positionV>
                <wp:extent cx="5413248" cy="208274"/>
                <wp:effectExtent l="0" t="0" r="16510" b="20955"/>
                <wp:wrapNone/>
                <wp:docPr id="868317124" name="グループ化 868317124"/>
                <wp:cNvGraphicFramePr/>
                <a:graphic xmlns:a="http://schemas.openxmlformats.org/drawingml/2006/main">
                  <a:graphicData uri="http://schemas.microsoft.com/office/word/2010/wordprocessingGroup">
                    <wpg:wgp>
                      <wpg:cNvGrpSpPr/>
                      <wpg:grpSpPr>
                        <a:xfrm>
                          <a:off x="0" y="0"/>
                          <a:ext cx="5413248" cy="208274"/>
                          <a:chOff x="4334" y="0"/>
                          <a:chExt cx="5588667" cy="316356"/>
                        </a:xfrm>
                      </wpg:grpSpPr>
                      <wps:wsp>
                        <wps:cNvPr id="1805685482" name="四角形: 角を丸くする 6048"/>
                        <wps:cNvSpPr/>
                        <wps:spPr>
                          <a:xfrm>
                            <a:off x="4334" y="0"/>
                            <a:ext cx="36000" cy="314429"/>
                          </a:xfrm>
                          <a:prstGeom prst="roundRect">
                            <a:avLst>
                              <a:gd name="adj" fmla="val 20971"/>
                            </a:avLst>
                          </a:prstGeom>
                          <a:solidFill>
                            <a:srgbClr val="8DAAEB"/>
                          </a:solidFill>
                          <a:ln w="12700" cap="flat" cmpd="sng" algn="ctr">
                            <a:solidFill>
                              <a:srgbClr val="8DAAEB"/>
                            </a:solidFill>
                            <a:prstDash val="solid"/>
                            <a:miter lim="800000"/>
                          </a:ln>
                          <a:effectLst/>
                        </wps:spPr>
                        <wps:txbx>
                          <w:txbxContent>
                            <w:p w14:paraId="30C482C0" w14:textId="77777777" w:rsidR="006613ED" w:rsidRDefault="006613ED" w:rsidP="00522E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4133740" name="直線コネクタ 1484133740"/>
                        <wps:cNvCnPr/>
                        <wps:spPr>
                          <a:xfrm flipH="1">
                            <a:off x="13001" y="316356"/>
                            <a:ext cx="5580000" cy="0"/>
                          </a:xfrm>
                          <a:prstGeom prst="line">
                            <a:avLst/>
                          </a:prstGeom>
                          <a:noFill/>
                          <a:ln w="9525" cap="flat" cmpd="sng" algn="ctr">
                            <a:solidFill>
                              <a:srgbClr val="8DAAEB"/>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9D4C5E4" id="グループ化 868317124" o:spid="_x0000_s1044" style="position:absolute;left:0;text-align:left;margin-left:2.45pt;margin-top:10.3pt;width:426.25pt;height:16.4pt;z-index:-251634688;mso-width-relative:margin;mso-height-relative:margin" coordorigin="43" coordsize="55886,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">
                <v:roundrect id="四角形: 角を丸くする 6048" o:spid="_x0000_s1045" style="position:absolute;left:43;width:360;height:3144;visibility:visible;mso-wrap-style:square;v-text-anchor:middle" arcsize="137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" fillcolor="#8daaeb" strokecolor="#8daaeb" strokeweight="1pt">
                  <v:stroke joinstyle="miter"/>
                  <v:textbox>
                    <w:txbxContent>
                      <w:p w14:paraId="30C482C0" w14:textId="77777777" w:rsidR="006613ED" w:rsidRDefault="006613ED" w:rsidP="00522E20">
                        <w:pPr>
                          <w:jc w:val="center"/>
                        </w:pPr>
                      </w:p>
                    </w:txbxContent>
                  </v:textbox>
                </v:roundrect>
                <v:line id="直線コネクタ 1484133740" o:spid="_x0000_s1046" style="position:absolute;flip:x;visibility:visible;mso-wrap-style:square" from="130,3163" to="55930,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" strokecolor="#8daaeb">
                  <v:stroke joinstyle="miter"/>
                </v:line>
              </v:group>
            </w:pict>
          </mc:Fallback>
        </mc:AlternateContent>
      </w:r>
      <w:r w:rsidR="002B7FCE" w:rsidRPr="00F4657A">
        <w:rPr>
          <w:rFonts w:ascii="ＭＳ Ｐゴシック" w:eastAsia="ＭＳ Ｐゴシック" w:hAnsi="ＭＳ Ｐゴシック" w:hint="eastAsia"/>
          <w:sz w:val="28"/>
        </w:rPr>
        <w:t xml:space="preserve">3　</w:t>
      </w:r>
      <w:r w:rsidR="00967CAA" w:rsidRPr="00F4657A">
        <w:rPr>
          <w:rFonts w:ascii="ＭＳ Ｐゴシック" w:eastAsia="ＭＳ Ｐゴシック" w:hAnsi="ＭＳ Ｐゴシック"/>
          <w:sz w:val="28"/>
        </w:rPr>
        <w:t>社会環境の整備</w:t>
      </w:r>
      <w:r w:rsidR="00114133" w:rsidRPr="00F4657A">
        <w:rPr>
          <w:rFonts w:ascii="ＭＳ Ｐゴシック" w:eastAsia="ＭＳ Ｐゴシック" w:hAnsi="ＭＳ Ｐゴシック" w:hint="eastAsia"/>
          <w:sz w:val="28"/>
        </w:rPr>
        <w:t>に向けた施策</w:t>
      </w:r>
    </w:p>
    <w:p w14:paraId="41C3C0AA" w14:textId="27A9DD13" w:rsidR="00620A68" w:rsidRDefault="00F847E5" w:rsidP="006E6237">
      <w:pPr>
        <w:ind w:firstLineChars="118" w:firstLine="283"/>
        <w:rPr>
          <w:rFonts w:ascii="ＭＳ Ｐゴシック" w:eastAsia="ＭＳ Ｐゴシック" w:hAnsi="ＭＳ Ｐゴシック"/>
          <w:sz w:val="24"/>
        </w:rPr>
      </w:pPr>
      <w:r>
        <w:rPr>
          <w:rFonts w:ascii="ＭＳ Ｐゴシック" w:eastAsia="ＭＳ Ｐゴシック" w:hAnsi="ＭＳ Ｐゴシック" w:hint="eastAsia"/>
          <w:sz w:val="24"/>
        </w:rPr>
        <w:t>歯科口腔保健に関する</w:t>
      </w:r>
      <w:r w:rsidR="0024494E">
        <w:rPr>
          <w:rFonts w:ascii="ＭＳ Ｐゴシック" w:eastAsia="ＭＳ Ｐゴシック" w:hAnsi="ＭＳ Ｐゴシック" w:hint="eastAsia"/>
          <w:sz w:val="24"/>
        </w:rPr>
        <w:t>施策</w:t>
      </w:r>
      <w:r>
        <w:rPr>
          <w:rFonts w:ascii="ＭＳ Ｐゴシック" w:eastAsia="ＭＳ Ｐゴシック" w:hAnsi="ＭＳ Ｐゴシック" w:hint="eastAsia"/>
          <w:sz w:val="24"/>
        </w:rPr>
        <w:t>を推進</w:t>
      </w:r>
      <w:r w:rsidR="0024494E">
        <w:rPr>
          <w:rFonts w:ascii="ＭＳ Ｐゴシック" w:eastAsia="ＭＳ Ｐゴシック" w:hAnsi="ＭＳ Ｐゴシック" w:hint="eastAsia"/>
          <w:sz w:val="24"/>
        </w:rPr>
        <w:t>し、市民自らが</w:t>
      </w:r>
      <w:r w:rsidR="00BD65DE">
        <w:rPr>
          <w:rFonts w:ascii="ＭＳ Ｐゴシック" w:eastAsia="ＭＳ Ｐゴシック" w:hAnsi="ＭＳ Ｐゴシック" w:hint="eastAsia"/>
          <w:sz w:val="24"/>
        </w:rPr>
        <w:t>むし</w:t>
      </w:r>
      <w:r w:rsidR="0024494E">
        <w:rPr>
          <w:rFonts w:ascii="ＭＳ Ｐゴシック" w:eastAsia="ＭＳ Ｐゴシック" w:hAnsi="ＭＳ Ｐゴシック" w:hint="eastAsia"/>
          <w:sz w:val="24"/>
        </w:rPr>
        <w:t>歯や歯周病</w:t>
      </w:r>
      <w:r w:rsidR="00BD65DE">
        <w:rPr>
          <w:rFonts w:ascii="ＭＳ Ｐゴシック" w:eastAsia="ＭＳ Ｐゴシック" w:hAnsi="ＭＳ Ｐゴシック" w:hint="eastAsia"/>
          <w:sz w:val="24"/>
        </w:rPr>
        <w:t>といった</w:t>
      </w:r>
      <w:r w:rsidR="0024494E">
        <w:rPr>
          <w:rFonts w:ascii="ＭＳ Ｐゴシック" w:eastAsia="ＭＳ Ｐゴシック" w:hAnsi="ＭＳ Ｐゴシック" w:hint="eastAsia"/>
          <w:sz w:val="24"/>
        </w:rPr>
        <w:t>歯科疾患の予防や</w:t>
      </w:r>
      <w:r w:rsidR="00D10311">
        <w:rPr>
          <w:rFonts w:ascii="ＭＳ Ｐゴシック" w:eastAsia="ＭＳ Ｐゴシック" w:hAnsi="ＭＳ Ｐゴシック" w:hint="eastAsia"/>
          <w:sz w:val="24"/>
        </w:rPr>
        <w:t>口腔</w:t>
      </w:r>
      <w:r w:rsidR="0024494E">
        <w:rPr>
          <w:rFonts w:ascii="ＭＳ Ｐゴシック" w:eastAsia="ＭＳ Ｐゴシック" w:hAnsi="ＭＳ Ｐゴシック" w:hint="eastAsia"/>
          <w:sz w:val="24"/>
        </w:rPr>
        <w:t>機能の維持・</w:t>
      </w:r>
      <w:r w:rsidR="00D10311">
        <w:rPr>
          <w:rFonts w:ascii="ＭＳ Ｐゴシック" w:eastAsia="ＭＳ Ｐゴシック" w:hAnsi="ＭＳ Ｐゴシック" w:hint="eastAsia"/>
          <w:sz w:val="24"/>
        </w:rPr>
        <w:t>向上</w:t>
      </w:r>
      <w:r w:rsidR="0024494E">
        <w:rPr>
          <w:rFonts w:ascii="ＭＳ Ｐゴシック" w:eastAsia="ＭＳ Ｐゴシック" w:hAnsi="ＭＳ Ｐゴシック" w:hint="eastAsia"/>
          <w:sz w:val="24"/>
        </w:rPr>
        <w:t>に積極的に取り組むことができるようにするため</w:t>
      </w:r>
      <w:r w:rsidR="00AD0232">
        <w:rPr>
          <w:rFonts w:ascii="ＭＳ Ｐゴシック" w:eastAsia="ＭＳ Ｐゴシック" w:hAnsi="ＭＳ Ｐゴシック" w:hint="eastAsia"/>
          <w:sz w:val="24"/>
        </w:rPr>
        <w:t>、</w:t>
      </w:r>
      <w:r w:rsidR="0024494E">
        <w:rPr>
          <w:rFonts w:ascii="ＭＳ Ｐゴシック" w:eastAsia="ＭＳ Ｐゴシック" w:hAnsi="ＭＳ Ｐゴシック" w:hint="eastAsia"/>
          <w:sz w:val="24"/>
        </w:rPr>
        <w:t>関係機関・団体等と連携し、環境を整備</w:t>
      </w:r>
      <w:r w:rsidR="009B36A5">
        <w:rPr>
          <w:rFonts w:ascii="ＭＳ Ｐゴシック" w:eastAsia="ＭＳ Ｐゴシック" w:hAnsi="ＭＳ Ｐゴシック" w:hint="eastAsia"/>
          <w:sz w:val="24"/>
        </w:rPr>
        <w:t>します</w:t>
      </w:r>
      <w:r w:rsidR="0024494E">
        <w:rPr>
          <w:rFonts w:ascii="ＭＳ Ｐゴシック" w:eastAsia="ＭＳ Ｐゴシック" w:hAnsi="ＭＳ Ｐゴシック" w:hint="eastAsia"/>
          <w:sz w:val="24"/>
        </w:rPr>
        <w:t>。</w:t>
      </w:r>
    </w:p>
    <w:p w14:paraId="4E09C720" w14:textId="77777777" w:rsidR="009B36A5" w:rsidRDefault="009B36A5" w:rsidP="00E24AD4">
      <w:pPr>
        <w:ind w:firstLineChars="177" w:firstLine="425"/>
        <w:rPr>
          <w:rFonts w:ascii="ＭＳ Ｐゴシック" w:eastAsia="ＭＳ Ｐゴシック" w:hAnsi="ＭＳ Ｐゴシック"/>
          <w:sz w:val="24"/>
        </w:rPr>
      </w:pPr>
    </w:p>
    <w:p w14:paraId="07443F7A" w14:textId="242A3885" w:rsidR="00952242" w:rsidRPr="00F4657A" w:rsidRDefault="00E24AD4" w:rsidP="00E24AD4">
      <w:pPr>
        <w:ind w:firstLineChars="177" w:firstLine="425"/>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⑴</w:t>
      </w:r>
      <w:r w:rsidR="00692A29" w:rsidRPr="00F4657A">
        <w:rPr>
          <w:rFonts w:ascii="ＭＳ Ｐゴシック" w:eastAsia="ＭＳ Ｐゴシック" w:hAnsi="ＭＳ Ｐゴシック" w:hint="eastAsia"/>
          <w:sz w:val="24"/>
        </w:rPr>
        <w:t xml:space="preserve">　</w:t>
      </w:r>
      <w:r w:rsidR="00656FC9">
        <w:rPr>
          <w:rFonts w:ascii="ＭＳ Ｐゴシック" w:eastAsia="ＭＳ Ｐゴシック" w:hAnsi="ＭＳ Ｐゴシック" w:hint="eastAsia"/>
          <w:sz w:val="24"/>
        </w:rPr>
        <w:t>関係機関と連携</w:t>
      </w:r>
      <w:r w:rsidR="00F25DAC">
        <w:rPr>
          <w:rFonts w:ascii="ＭＳ Ｐゴシック" w:eastAsia="ＭＳ Ｐゴシック" w:hAnsi="ＭＳ Ｐゴシック" w:hint="eastAsia"/>
          <w:sz w:val="24"/>
        </w:rPr>
        <w:t>した取組</w:t>
      </w:r>
    </w:p>
    <w:p w14:paraId="6043D8E0" w14:textId="2AACB8BA" w:rsidR="00124BCE" w:rsidRPr="00F4657A" w:rsidRDefault="00124BCE" w:rsidP="00E24AD4">
      <w:pPr>
        <w:ind w:leftChars="203" w:left="708" w:hanging="28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E24AD4" w:rsidRPr="00F4657A">
        <w:rPr>
          <w:rFonts w:ascii="ＭＳ ゴシック" w:eastAsia="ＭＳ ゴシック" w:hAnsi="ＭＳ ゴシック" w:hint="eastAsia"/>
          <w:sz w:val="24"/>
        </w:rPr>
        <w:t xml:space="preserve">　</w:t>
      </w:r>
      <w:r w:rsidR="00A32538" w:rsidRPr="00F4657A">
        <w:rPr>
          <w:rFonts w:ascii="ＭＳ Ｐゴシック" w:eastAsia="ＭＳ Ｐゴシック" w:hAnsi="ＭＳ Ｐゴシック" w:hint="eastAsia"/>
          <w:sz w:val="24"/>
        </w:rPr>
        <w:t>各分野において、定期歯科健診</w:t>
      </w:r>
      <w:r w:rsidR="009D7CCD" w:rsidRPr="00F4657A">
        <w:rPr>
          <w:rFonts w:ascii="ＭＳ Ｐゴシック" w:eastAsia="ＭＳ Ｐゴシック" w:hAnsi="ＭＳ Ｐゴシック" w:hint="eastAsia"/>
          <w:sz w:val="24"/>
        </w:rPr>
        <w:t>の</w:t>
      </w:r>
      <w:r w:rsidR="00A32538" w:rsidRPr="00F4657A">
        <w:rPr>
          <w:rFonts w:ascii="ＭＳ Ｐゴシック" w:eastAsia="ＭＳ Ｐゴシック" w:hAnsi="ＭＳ Ｐゴシック" w:hint="eastAsia"/>
          <w:sz w:val="24"/>
        </w:rPr>
        <w:t>受診勧奨</w:t>
      </w:r>
      <w:r w:rsidR="0008563B" w:rsidRPr="00F4657A">
        <w:rPr>
          <w:rFonts w:ascii="ＭＳ Ｐゴシック" w:eastAsia="ＭＳ Ｐゴシック" w:hAnsi="ＭＳ Ｐゴシック" w:hint="eastAsia"/>
          <w:sz w:val="24"/>
        </w:rPr>
        <w:t>等、</w:t>
      </w:r>
      <w:r w:rsidR="009D7CCD" w:rsidRPr="00F4657A">
        <w:rPr>
          <w:rFonts w:ascii="ＭＳ Ｐゴシック" w:eastAsia="ＭＳ Ｐゴシック" w:hAnsi="ＭＳ Ｐゴシック" w:hint="eastAsia"/>
          <w:sz w:val="24"/>
        </w:rPr>
        <w:t>受診</w:t>
      </w:r>
      <w:r w:rsidR="00A32538" w:rsidRPr="00F4657A">
        <w:rPr>
          <w:rFonts w:ascii="ＭＳ Ｐゴシック" w:eastAsia="ＭＳ Ｐゴシック" w:hAnsi="ＭＳ Ｐゴシック" w:hint="eastAsia"/>
          <w:sz w:val="24"/>
        </w:rPr>
        <w:t>促進を実施していきます。</w:t>
      </w:r>
    </w:p>
    <w:p w14:paraId="25E3F400" w14:textId="3E236D61" w:rsidR="00B525A9" w:rsidRPr="00F4657A" w:rsidRDefault="00B525A9" w:rsidP="00E24AD4">
      <w:pPr>
        <w:ind w:leftChars="203" w:left="708" w:hanging="28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E24AD4" w:rsidRPr="00F4657A">
        <w:rPr>
          <w:rFonts w:ascii="ＭＳ ゴシック" w:eastAsia="ＭＳ ゴシック" w:hAnsi="ＭＳ ゴシック" w:hint="eastAsia"/>
          <w:sz w:val="24"/>
        </w:rPr>
        <w:t xml:space="preserve">　</w:t>
      </w:r>
      <w:r w:rsidRPr="00F4657A">
        <w:rPr>
          <w:rFonts w:ascii="ＭＳ Ｐゴシック" w:eastAsia="ＭＳ Ｐゴシック" w:hAnsi="ＭＳ Ｐゴシック" w:hint="eastAsia"/>
          <w:sz w:val="24"/>
        </w:rPr>
        <w:t>市歯科医師会等の関係団体と連携しながら、</w:t>
      </w:r>
      <w:r w:rsidR="00836D4A" w:rsidRPr="00F4657A">
        <w:rPr>
          <w:rFonts w:ascii="ＭＳ Ｐゴシック" w:eastAsia="ＭＳ Ｐゴシック" w:hAnsi="ＭＳ Ｐゴシック" w:hint="eastAsia"/>
          <w:sz w:val="24"/>
        </w:rPr>
        <w:t>各</w:t>
      </w:r>
      <w:r w:rsidR="00215A3D" w:rsidRPr="00F4657A">
        <w:rPr>
          <w:rFonts w:ascii="ＭＳ Ｐゴシック" w:eastAsia="ＭＳ Ｐゴシック" w:hAnsi="ＭＳ Ｐゴシック" w:hint="eastAsia"/>
          <w:sz w:val="24"/>
        </w:rPr>
        <w:t>歯科</w:t>
      </w:r>
      <w:r w:rsidR="00836D4A" w:rsidRPr="00F4657A">
        <w:rPr>
          <w:rFonts w:ascii="ＭＳ Ｐゴシック" w:eastAsia="ＭＳ Ｐゴシック" w:hAnsi="ＭＳ Ｐゴシック" w:hint="eastAsia"/>
          <w:sz w:val="24"/>
        </w:rPr>
        <w:t>医療機関の</w:t>
      </w:r>
      <w:r w:rsidR="00B01D33" w:rsidRPr="00F4657A">
        <w:rPr>
          <w:rFonts w:ascii="ＭＳ Ｐゴシック" w:eastAsia="ＭＳ Ｐゴシック" w:hAnsi="ＭＳ Ｐゴシック" w:hint="eastAsia"/>
          <w:sz w:val="24"/>
        </w:rPr>
        <w:t>体制</w:t>
      </w:r>
      <w:r w:rsidR="00836D4A" w:rsidRPr="00F4657A">
        <w:rPr>
          <w:rFonts w:ascii="ＭＳ Ｐゴシック" w:eastAsia="ＭＳ Ｐゴシック" w:hAnsi="ＭＳ Ｐゴシック" w:hint="eastAsia"/>
          <w:sz w:val="24"/>
        </w:rPr>
        <w:t>強化や</w:t>
      </w:r>
      <w:r w:rsidR="005909F4" w:rsidRPr="00F4657A">
        <w:rPr>
          <w:rFonts w:ascii="ＭＳ Ｐゴシック" w:eastAsia="ＭＳ Ｐゴシック" w:hAnsi="ＭＳ Ｐゴシック" w:hint="eastAsia"/>
          <w:sz w:val="24"/>
        </w:rPr>
        <w:t>積極的な</w:t>
      </w:r>
      <w:r w:rsidR="00215A3D" w:rsidRPr="00F4657A">
        <w:rPr>
          <w:rFonts w:ascii="ＭＳ Ｐゴシック" w:eastAsia="ＭＳ Ｐゴシック" w:hAnsi="ＭＳ Ｐゴシック" w:hint="eastAsia"/>
          <w:sz w:val="24"/>
        </w:rPr>
        <w:t>歯科口腔に関する</w:t>
      </w:r>
      <w:r w:rsidR="00836D4A" w:rsidRPr="00F4657A">
        <w:rPr>
          <w:rFonts w:ascii="ＭＳ Ｐゴシック" w:eastAsia="ＭＳ Ｐゴシック" w:hAnsi="ＭＳ Ｐゴシック" w:hint="eastAsia"/>
          <w:sz w:val="24"/>
        </w:rPr>
        <w:t>情報発信</w:t>
      </w:r>
      <w:r w:rsidR="00B01D33" w:rsidRPr="00F4657A">
        <w:rPr>
          <w:rFonts w:ascii="ＭＳ Ｐゴシック" w:eastAsia="ＭＳ Ｐゴシック" w:hAnsi="ＭＳ Ｐゴシック" w:hint="eastAsia"/>
          <w:sz w:val="24"/>
        </w:rPr>
        <w:t>等</w:t>
      </w:r>
      <w:r w:rsidR="008C182F" w:rsidRPr="00F4657A">
        <w:rPr>
          <w:rFonts w:ascii="ＭＳ Ｐゴシック" w:eastAsia="ＭＳ Ｐゴシック" w:hAnsi="ＭＳ Ｐゴシック" w:hint="eastAsia"/>
          <w:sz w:val="24"/>
        </w:rPr>
        <w:t>を行って</w:t>
      </w:r>
      <w:r w:rsidRPr="00F4657A">
        <w:rPr>
          <w:rFonts w:ascii="ＭＳ Ｐゴシック" w:eastAsia="ＭＳ Ｐゴシック" w:hAnsi="ＭＳ Ｐゴシック" w:hint="eastAsia"/>
          <w:sz w:val="24"/>
        </w:rPr>
        <w:t>いきます。</w:t>
      </w:r>
    </w:p>
    <w:p w14:paraId="351469AF" w14:textId="3678A09A" w:rsidR="002D0DFB" w:rsidRPr="00656FC9" w:rsidRDefault="002D0DFB" w:rsidP="00E24AD4">
      <w:pPr>
        <w:ind w:leftChars="203" w:left="708" w:hanging="28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E24AD4" w:rsidRPr="00F4657A">
        <w:rPr>
          <w:rFonts w:ascii="ＭＳ ゴシック" w:eastAsia="ＭＳ ゴシック" w:hAnsi="ＭＳ ゴシック" w:hint="eastAsia"/>
          <w:sz w:val="24"/>
        </w:rPr>
        <w:t xml:space="preserve">　</w:t>
      </w:r>
      <w:r w:rsidR="00883467" w:rsidRPr="00F4657A">
        <w:rPr>
          <w:rFonts w:ascii="ＭＳ Ｐゴシック" w:eastAsia="ＭＳ Ｐゴシック" w:hAnsi="ＭＳ Ｐゴシック" w:hint="eastAsia"/>
          <w:sz w:val="24"/>
        </w:rPr>
        <w:t>口からはじめる健康フェスタ等のイベントや歯と口の健康週間</w:t>
      </w:r>
      <w:r w:rsidR="002153C2" w:rsidRPr="00F4657A">
        <w:rPr>
          <w:rFonts w:ascii="ＭＳ Ｐゴシック" w:eastAsia="ＭＳ Ｐゴシック" w:hAnsi="ＭＳ Ｐゴシック" w:hint="eastAsia"/>
          <w:sz w:val="24"/>
        </w:rPr>
        <w:t>で</w:t>
      </w:r>
      <w:r w:rsidR="00883467" w:rsidRPr="00F4657A">
        <w:rPr>
          <w:rFonts w:ascii="ＭＳ Ｐゴシック" w:eastAsia="ＭＳ Ｐゴシック" w:hAnsi="ＭＳ Ｐゴシック" w:hint="eastAsia"/>
          <w:sz w:val="24"/>
        </w:rPr>
        <w:t>の</w:t>
      </w:r>
      <w:r w:rsidR="00FD4B0C" w:rsidRPr="00F4657A">
        <w:rPr>
          <w:rFonts w:ascii="ＭＳ Ｐゴシック" w:eastAsia="ＭＳ Ｐゴシック" w:hAnsi="ＭＳ Ｐゴシック" w:hint="eastAsia"/>
          <w:sz w:val="24"/>
        </w:rPr>
        <w:t>国や県等の関係機関が作成するポスター掲示等</w:t>
      </w:r>
      <w:r w:rsidR="00C37B3F" w:rsidRPr="00F4657A">
        <w:rPr>
          <w:rFonts w:ascii="ＭＳ Ｐゴシック" w:eastAsia="ＭＳ Ｐゴシック" w:hAnsi="ＭＳ Ｐゴシック" w:hint="eastAsia"/>
          <w:sz w:val="24"/>
        </w:rPr>
        <w:t>により、</w:t>
      </w:r>
      <w:r w:rsidR="0021049B" w:rsidRPr="00F4657A">
        <w:rPr>
          <w:rFonts w:ascii="ＭＳ Ｐゴシック" w:eastAsia="ＭＳ Ｐゴシック" w:hAnsi="ＭＳ Ｐゴシック" w:hint="eastAsia"/>
          <w:sz w:val="24"/>
        </w:rPr>
        <w:t>歯科口腔の正しい知識の普及啓発を行います。</w:t>
      </w:r>
    </w:p>
    <w:p w14:paraId="5A3ED118" w14:textId="77777777" w:rsidR="00952242" w:rsidRPr="00F4657A" w:rsidRDefault="00692A29" w:rsidP="00E24AD4">
      <w:pPr>
        <w:ind w:leftChars="202" w:left="426" w:hanging="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 xml:space="preserve">⑵　</w:t>
      </w:r>
      <w:r w:rsidR="00952242" w:rsidRPr="00F4657A">
        <w:rPr>
          <w:rFonts w:ascii="ＭＳ Ｐゴシック" w:eastAsia="ＭＳ Ｐゴシック" w:hAnsi="ＭＳ Ｐゴシック" w:hint="eastAsia"/>
          <w:sz w:val="24"/>
        </w:rPr>
        <w:t>歯科口腔保健を担う人材の育成</w:t>
      </w:r>
    </w:p>
    <w:p w14:paraId="36E86242" w14:textId="0C4C5FCF" w:rsidR="0010382C" w:rsidRPr="00F4657A" w:rsidRDefault="00952242" w:rsidP="00E24AD4">
      <w:pPr>
        <w:ind w:leftChars="203" w:left="708" w:hanging="28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E24AD4" w:rsidRPr="00F4657A">
        <w:rPr>
          <w:rFonts w:ascii="ＭＳ ゴシック" w:eastAsia="ＭＳ ゴシック" w:hAnsi="ＭＳ ゴシック" w:hint="eastAsia"/>
          <w:sz w:val="24"/>
        </w:rPr>
        <w:t xml:space="preserve">　</w:t>
      </w:r>
      <w:r w:rsidR="00656FC9">
        <w:rPr>
          <w:rFonts w:ascii="ＭＳ ゴシック" w:eastAsia="ＭＳ ゴシック" w:hAnsi="ＭＳ ゴシック" w:hint="eastAsia"/>
          <w:sz w:val="24"/>
        </w:rPr>
        <w:t>歯科口腔保健</w:t>
      </w:r>
      <w:r w:rsidR="009B36A5">
        <w:rPr>
          <w:rFonts w:ascii="ＭＳ ゴシック" w:eastAsia="ＭＳ ゴシック" w:hAnsi="ＭＳ ゴシック" w:hint="eastAsia"/>
          <w:sz w:val="24"/>
        </w:rPr>
        <w:t>に携わる</w:t>
      </w:r>
      <w:r w:rsidR="00656FC9">
        <w:rPr>
          <w:rFonts w:ascii="ＭＳ ゴシック" w:eastAsia="ＭＳ ゴシック" w:hAnsi="ＭＳ ゴシック" w:hint="eastAsia"/>
          <w:sz w:val="24"/>
        </w:rPr>
        <w:t>職員に</w:t>
      </w:r>
      <w:r w:rsidR="00F25DAC">
        <w:rPr>
          <w:rFonts w:ascii="ＭＳ ゴシック" w:eastAsia="ＭＳ ゴシック" w:hAnsi="ＭＳ ゴシック" w:hint="eastAsia"/>
          <w:sz w:val="24"/>
        </w:rPr>
        <w:t>対して</w:t>
      </w:r>
      <w:r w:rsidR="00656FC9">
        <w:rPr>
          <w:rFonts w:ascii="ＭＳ ゴシック" w:eastAsia="ＭＳ ゴシック" w:hAnsi="ＭＳ ゴシック" w:hint="eastAsia"/>
          <w:sz w:val="24"/>
        </w:rPr>
        <w:t>、</w:t>
      </w:r>
      <w:r w:rsidR="00F25DAC" w:rsidRPr="00F4657A">
        <w:rPr>
          <w:rFonts w:ascii="ＭＳ Ｐゴシック" w:eastAsia="ＭＳ Ｐゴシック" w:hAnsi="ＭＳ Ｐゴシック" w:hint="eastAsia"/>
          <w:sz w:val="24"/>
        </w:rPr>
        <w:t>各歯科専門機関が実施する</w:t>
      </w:r>
      <w:r w:rsidR="00F25DAC" w:rsidRPr="00F4657A">
        <w:rPr>
          <w:rFonts w:ascii="ＭＳ Ｐゴシック" w:eastAsia="ＭＳ Ｐゴシック" w:hAnsi="ＭＳ Ｐゴシック"/>
          <w:sz w:val="24"/>
        </w:rPr>
        <w:t>研修</w:t>
      </w:r>
      <w:r w:rsidR="00F25DAC">
        <w:rPr>
          <w:rFonts w:ascii="ＭＳ Ｐゴシック" w:eastAsia="ＭＳ Ｐゴシック" w:hAnsi="ＭＳ Ｐゴシック" w:hint="eastAsia"/>
          <w:sz w:val="24"/>
        </w:rPr>
        <w:t>への</w:t>
      </w:r>
      <w:r w:rsidR="00F25DAC" w:rsidRPr="00F4657A">
        <w:rPr>
          <w:rFonts w:ascii="ＭＳ Ｐゴシック" w:eastAsia="ＭＳ Ｐゴシック" w:hAnsi="ＭＳ Ｐゴシック" w:hint="eastAsia"/>
          <w:sz w:val="24"/>
        </w:rPr>
        <w:t>参加</w:t>
      </w:r>
      <w:r w:rsidR="00F25DAC">
        <w:rPr>
          <w:rFonts w:ascii="ＭＳ Ｐゴシック" w:eastAsia="ＭＳ Ｐゴシック" w:hAnsi="ＭＳ Ｐゴシック" w:hint="eastAsia"/>
          <w:sz w:val="24"/>
        </w:rPr>
        <w:t>等、必要な</w:t>
      </w:r>
      <w:r w:rsidR="003F1D2A" w:rsidRPr="00F4657A">
        <w:rPr>
          <w:rFonts w:ascii="ＭＳ Ｐゴシック" w:eastAsia="ＭＳ Ｐゴシック" w:hAnsi="ＭＳ Ｐゴシック"/>
          <w:sz w:val="24"/>
        </w:rPr>
        <w:t>教育</w:t>
      </w:r>
      <w:r w:rsidR="00F25DAC">
        <w:rPr>
          <w:rFonts w:ascii="ＭＳ Ｐゴシック" w:eastAsia="ＭＳ Ｐゴシック" w:hAnsi="ＭＳ Ｐゴシック" w:hint="eastAsia"/>
          <w:sz w:val="24"/>
        </w:rPr>
        <w:t>を実施し</w:t>
      </w:r>
      <w:r w:rsidR="003F1D2A" w:rsidRPr="00F4657A">
        <w:rPr>
          <w:rFonts w:ascii="ＭＳ Ｐゴシック" w:eastAsia="ＭＳ Ｐゴシック" w:hAnsi="ＭＳ Ｐゴシック" w:hint="eastAsia"/>
          <w:sz w:val="24"/>
        </w:rPr>
        <w:t>、</w:t>
      </w:r>
      <w:r w:rsidR="00967CAA" w:rsidRPr="00F4657A">
        <w:rPr>
          <w:rFonts w:ascii="ＭＳ Ｐゴシック" w:eastAsia="ＭＳ Ｐゴシック" w:hAnsi="ＭＳ Ｐゴシック"/>
          <w:sz w:val="24"/>
        </w:rPr>
        <w:t>最新の知識と技術を持った</w:t>
      </w:r>
      <w:r w:rsidRPr="00F4657A">
        <w:rPr>
          <w:rFonts w:ascii="ＭＳ Ｐゴシック" w:eastAsia="ＭＳ Ｐゴシック" w:hAnsi="ＭＳ Ｐゴシック" w:hint="eastAsia"/>
          <w:sz w:val="24"/>
        </w:rPr>
        <w:t>職員</w:t>
      </w:r>
      <w:r w:rsidR="0069208F" w:rsidRPr="00F4657A">
        <w:rPr>
          <w:rFonts w:ascii="ＭＳ Ｐゴシック" w:eastAsia="ＭＳ Ｐゴシック" w:hAnsi="ＭＳ Ｐゴシック"/>
          <w:sz w:val="24"/>
        </w:rPr>
        <w:t>を</w:t>
      </w:r>
      <w:r w:rsidR="0069208F" w:rsidRPr="00F4657A">
        <w:rPr>
          <w:rFonts w:ascii="ＭＳ Ｐゴシック" w:eastAsia="ＭＳ Ｐゴシック" w:hAnsi="ＭＳ Ｐゴシック" w:hint="eastAsia"/>
          <w:sz w:val="24"/>
        </w:rPr>
        <w:t>育成し</w:t>
      </w:r>
      <w:r w:rsidR="00967CAA" w:rsidRPr="00F4657A">
        <w:rPr>
          <w:rFonts w:ascii="ＭＳ Ｐゴシック" w:eastAsia="ＭＳ Ｐゴシック" w:hAnsi="ＭＳ Ｐゴシック"/>
          <w:sz w:val="24"/>
        </w:rPr>
        <w:t>ます。</w:t>
      </w:r>
    </w:p>
    <w:p w14:paraId="0C0E3DF8" w14:textId="77777777" w:rsidR="0010382C" w:rsidRPr="00F4657A" w:rsidRDefault="00692A29" w:rsidP="00E24AD4">
      <w:pPr>
        <w:ind w:leftChars="202" w:left="426" w:hanging="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 xml:space="preserve">⑶　</w:t>
      </w:r>
      <w:r w:rsidR="0010382C" w:rsidRPr="00F4657A">
        <w:rPr>
          <w:rFonts w:ascii="ＭＳ Ｐゴシック" w:eastAsia="ＭＳ Ｐゴシック" w:hAnsi="ＭＳ Ｐゴシック" w:hint="eastAsia"/>
          <w:sz w:val="24"/>
        </w:rPr>
        <w:t>多職種が連携した歯科口腔ケアの推進</w:t>
      </w:r>
    </w:p>
    <w:p w14:paraId="5A7FB02E" w14:textId="3F209C7F" w:rsidR="00061532" w:rsidRPr="00F4657A" w:rsidRDefault="0010382C" w:rsidP="0088185E">
      <w:pPr>
        <w:ind w:leftChars="201" w:left="707" w:hanging="285"/>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E24AD4" w:rsidRPr="00F4657A">
        <w:rPr>
          <w:rFonts w:ascii="ＭＳ ゴシック" w:eastAsia="ＭＳ ゴシック" w:hAnsi="ＭＳ ゴシック" w:hint="eastAsia"/>
          <w:sz w:val="24"/>
        </w:rPr>
        <w:t xml:space="preserve">　</w:t>
      </w:r>
      <w:r w:rsidR="005C21A7" w:rsidRPr="00F4657A">
        <w:rPr>
          <w:rFonts w:ascii="ＭＳ Ｐゴシック" w:eastAsia="ＭＳ Ｐゴシック" w:hAnsi="ＭＳ Ｐゴシック" w:hint="eastAsia"/>
          <w:sz w:val="24"/>
        </w:rPr>
        <w:t>歯科医師や歯科衛生士といった歯科専門職をはじめ、リハビリテーション職や保健師・管理栄養士といった</w:t>
      </w:r>
      <w:r w:rsidR="00616373" w:rsidRPr="00F4657A">
        <w:rPr>
          <w:rFonts w:ascii="ＭＳ Ｐゴシック" w:eastAsia="ＭＳ Ｐゴシック" w:hAnsi="ＭＳ Ｐゴシック" w:hint="eastAsia"/>
          <w:sz w:val="24"/>
        </w:rPr>
        <w:t>歯科口腔保健を担う</w:t>
      </w:r>
      <w:r w:rsidR="006F129B" w:rsidRPr="00F4657A">
        <w:rPr>
          <w:rFonts w:ascii="ＭＳ Ｐゴシック" w:eastAsia="ＭＳ Ｐゴシック" w:hAnsi="ＭＳ Ｐゴシック" w:hint="eastAsia"/>
          <w:sz w:val="24"/>
        </w:rPr>
        <w:t>多職種</w:t>
      </w:r>
      <w:r w:rsidR="00C945CE" w:rsidRPr="00F4657A">
        <w:rPr>
          <w:rFonts w:ascii="ＭＳ Ｐゴシック" w:eastAsia="ＭＳ Ｐゴシック" w:hAnsi="ＭＳ Ｐゴシック"/>
          <w:sz w:val="24"/>
        </w:rPr>
        <w:t>の連携を強化し、</w:t>
      </w:r>
      <w:r w:rsidR="00C945CE" w:rsidRPr="00F4657A">
        <w:rPr>
          <w:rFonts w:ascii="ＭＳ Ｐゴシック" w:eastAsia="ＭＳ Ｐゴシック" w:hAnsi="ＭＳ Ｐゴシック"/>
          <w:sz w:val="24"/>
        </w:rPr>
        <w:lastRenderedPageBreak/>
        <w:t>必要な</w:t>
      </w:r>
      <w:r w:rsidR="00616373" w:rsidRPr="00F4657A">
        <w:rPr>
          <w:rFonts w:ascii="ＭＳ Ｐゴシック" w:eastAsia="ＭＳ Ｐゴシック" w:hAnsi="ＭＳ Ｐゴシック" w:hint="eastAsia"/>
          <w:sz w:val="24"/>
        </w:rPr>
        <w:t>状況で必要な</w:t>
      </w:r>
      <w:r w:rsidR="00613950" w:rsidRPr="00F4657A">
        <w:rPr>
          <w:rFonts w:ascii="ＭＳ Ｐゴシック" w:eastAsia="ＭＳ Ｐゴシック" w:hAnsi="ＭＳ Ｐゴシック" w:hint="eastAsia"/>
          <w:sz w:val="24"/>
        </w:rPr>
        <w:t>歯科</w:t>
      </w:r>
      <w:r w:rsidR="00DA53F3" w:rsidRPr="00F4657A">
        <w:rPr>
          <w:rFonts w:ascii="ＭＳ Ｐゴシック" w:eastAsia="ＭＳ Ｐゴシック" w:hAnsi="ＭＳ Ｐゴシック" w:hint="eastAsia"/>
          <w:sz w:val="24"/>
        </w:rPr>
        <w:t>口腔</w:t>
      </w:r>
      <w:r w:rsidR="00C945CE" w:rsidRPr="00F4657A">
        <w:rPr>
          <w:rFonts w:ascii="ＭＳ Ｐゴシック" w:eastAsia="ＭＳ Ｐゴシック" w:hAnsi="ＭＳ Ｐゴシック"/>
          <w:sz w:val="24"/>
        </w:rPr>
        <w:t>ケアを受けられる体制を整えます。</w:t>
      </w:r>
    </w:p>
    <w:p w14:paraId="60F718B1" w14:textId="77777777" w:rsidR="003B04B3" w:rsidRPr="00F4657A" w:rsidRDefault="00692A29" w:rsidP="00E24AD4">
      <w:pPr>
        <w:ind w:leftChars="202" w:left="426" w:hanging="2"/>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 xml:space="preserve">⑷　</w:t>
      </w:r>
      <w:r w:rsidR="003B04B3" w:rsidRPr="00F4657A">
        <w:rPr>
          <w:rFonts w:ascii="ＭＳ Ｐゴシック" w:eastAsia="ＭＳ Ｐゴシック" w:hAnsi="ＭＳ Ｐゴシック" w:hint="eastAsia"/>
          <w:sz w:val="24"/>
        </w:rPr>
        <w:t>災害時の体制整備</w:t>
      </w:r>
    </w:p>
    <w:p w14:paraId="027B24BB" w14:textId="10F415A6" w:rsidR="00E32A49" w:rsidRPr="00F4657A" w:rsidRDefault="003B04B3" w:rsidP="00E24AD4">
      <w:pPr>
        <w:ind w:leftChars="200" w:left="707" w:hanging="287"/>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E24AD4" w:rsidRPr="00F4657A">
        <w:rPr>
          <w:rFonts w:ascii="ＭＳ ゴシック" w:eastAsia="ＭＳ ゴシック" w:hAnsi="ＭＳ ゴシック" w:hint="eastAsia"/>
          <w:sz w:val="24"/>
        </w:rPr>
        <w:t xml:space="preserve">　</w:t>
      </w:r>
      <w:r w:rsidR="00A62474" w:rsidRPr="00F4657A">
        <w:rPr>
          <w:rFonts w:ascii="ＭＳ Ｐゴシック" w:eastAsia="ＭＳ Ｐゴシック" w:hAnsi="ＭＳ Ｐゴシック" w:hint="eastAsia"/>
          <w:sz w:val="24"/>
        </w:rPr>
        <w:t>市と市歯科医師会は</w:t>
      </w:r>
      <w:r w:rsidR="00E32A49" w:rsidRPr="00F4657A">
        <w:rPr>
          <w:rFonts w:ascii="ＭＳ Ｐゴシック" w:eastAsia="ＭＳ Ｐゴシック" w:hAnsi="ＭＳ Ｐゴシック" w:hint="eastAsia"/>
          <w:sz w:val="24"/>
        </w:rPr>
        <w:t>、市地域防災計画に基づき、</w:t>
      </w:r>
      <w:r w:rsidR="00A62474" w:rsidRPr="00F4657A">
        <w:rPr>
          <w:rFonts w:ascii="ＭＳ Ｐゴシック" w:eastAsia="ＭＳ Ｐゴシック" w:hAnsi="ＭＳ Ｐゴシック" w:hint="eastAsia"/>
          <w:sz w:val="24"/>
        </w:rPr>
        <w:t>「災害時の歯科医療救護</w:t>
      </w:r>
      <w:r w:rsidR="00E32A49" w:rsidRPr="00F4657A">
        <w:rPr>
          <w:rFonts w:ascii="ＭＳ Ｐゴシック" w:eastAsia="ＭＳ Ｐゴシック" w:hAnsi="ＭＳ Ｐゴシック" w:hint="eastAsia"/>
          <w:sz w:val="24"/>
        </w:rPr>
        <w:t>活動に関する協定」を締結し</w:t>
      </w:r>
      <w:r w:rsidR="00E476D8" w:rsidRPr="00F4657A">
        <w:rPr>
          <w:rFonts w:ascii="ＭＳ Ｐゴシック" w:eastAsia="ＭＳ Ｐゴシック" w:hAnsi="ＭＳ Ｐゴシック" w:hint="eastAsia"/>
          <w:sz w:val="24"/>
        </w:rPr>
        <w:t>、災害時の歯科専門職の派遣等について規定して</w:t>
      </w:r>
      <w:r w:rsidR="00E32A49" w:rsidRPr="00F4657A">
        <w:rPr>
          <w:rFonts w:ascii="ＭＳ Ｐゴシック" w:eastAsia="ＭＳ Ｐゴシック" w:hAnsi="ＭＳ Ｐゴシック" w:hint="eastAsia"/>
          <w:sz w:val="24"/>
        </w:rPr>
        <w:t>います。</w:t>
      </w:r>
    </w:p>
    <w:p w14:paraId="493CD906" w14:textId="4545A84A" w:rsidR="00A62474" w:rsidRPr="00F4657A" w:rsidRDefault="00A62474" w:rsidP="00E24AD4">
      <w:pPr>
        <w:ind w:leftChars="202" w:left="707" w:hanging="283"/>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E24AD4" w:rsidRPr="00F4657A">
        <w:rPr>
          <w:rFonts w:ascii="ＭＳ ゴシック" w:eastAsia="ＭＳ ゴシック" w:hAnsi="ＭＳ ゴシック" w:hint="eastAsia"/>
          <w:sz w:val="24"/>
        </w:rPr>
        <w:t xml:space="preserve">　</w:t>
      </w:r>
      <w:r w:rsidR="00966339" w:rsidRPr="00F4657A">
        <w:rPr>
          <w:rFonts w:ascii="ＭＳ Ｐゴシック" w:eastAsia="ＭＳ Ｐゴシック" w:hAnsi="ＭＳ Ｐゴシック" w:hint="eastAsia"/>
          <w:sz w:val="24"/>
        </w:rPr>
        <w:t>防災</w:t>
      </w:r>
      <w:r w:rsidRPr="00F4657A">
        <w:rPr>
          <w:rFonts w:ascii="ＭＳ Ｐゴシック" w:eastAsia="ＭＳ Ｐゴシック" w:hAnsi="ＭＳ Ｐゴシック" w:hint="eastAsia"/>
          <w:sz w:val="24"/>
        </w:rPr>
        <w:t>マニュアル</w:t>
      </w:r>
      <w:r w:rsidR="00EA3F68" w:rsidRPr="00F4657A">
        <w:rPr>
          <w:rFonts w:ascii="ＭＳ Ｐゴシック" w:eastAsia="ＭＳ Ｐゴシック" w:hAnsi="ＭＳ Ｐゴシック" w:hint="eastAsia"/>
          <w:sz w:val="24"/>
        </w:rPr>
        <w:t>に避難グッズ</w:t>
      </w:r>
      <w:r w:rsidR="002B7704" w:rsidRPr="00F4657A">
        <w:rPr>
          <w:rFonts w:ascii="ＭＳ Ｐゴシック" w:eastAsia="ＭＳ Ｐゴシック" w:hAnsi="ＭＳ Ｐゴシック" w:hint="eastAsia"/>
          <w:sz w:val="24"/>
        </w:rPr>
        <w:t>として歯ブラシの</w:t>
      </w:r>
      <w:r w:rsidR="00497E9E" w:rsidRPr="00F4657A">
        <w:rPr>
          <w:rFonts w:ascii="ＭＳ Ｐゴシック" w:eastAsia="ＭＳ Ｐゴシック" w:hAnsi="ＭＳ Ｐゴシック" w:hint="eastAsia"/>
          <w:sz w:val="24"/>
        </w:rPr>
        <w:t>掲載</w:t>
      </w:r>
      <w:r w:rsidR="002B7704" w:rsidRPr="00F4657A">
        <w:rPr>
          <w:rFonts w:ascii="ＭＳ Ｐゴシック" w:eastAsia="ＭＳ Ｐゴシック" w:hAnsi="ＭＳ Ｐゴシック" w:hint="eastAsia"/>
          <w:sz w:val="24"/>
        </w:rPr>
        <w:t>や災害時の困難な状況下</w:t>
      </w:r>
      <w:r w:rsidR="00593AF2" w:rsidRPr="00F4657A">
        <w:rPr>
          <w:rFonts w:ascii="ＭＳ Ｐゴシック" w:eastAsia="ＭＳ Ｐゴシック" w:hAnsi="ＭＳ Ｐゴシック" w:hint="eastAsia"/>
          <w:sz w:val="24"/>
        </w:rPr>
        <w:t>における</w:t>
      </w:r>
      <w:r w:rsidR="00E102AB" w:rsidRPr="00F4657A">
        <w:rPr>
          <w:rFonts w:ascii="ＭＳ Ｐゴシック" w:eastAsia="ＭＳ Ｐゴシック" w:hAnsi="ＭＳ Ｐゴシック" w:hint="eastAsia"/>
          <w:sz w:val="24"/>
        </w:rPr>
        <w:t>口腔ケア</w:t>
      </w:r>
      <w:r w:rsidR="004A5870" w:rsidRPr="00F4657A">
        <w:rPr>
          <w:rFonts w:ascii="ＭＳ Ｐゴシック" w:eastAsia="ＭＳ Ｐゴシック" w:hAnsi="ＭＳ Ｐゴシック" w:hint="eastAsia"/>
          <w:sz w:val="24"/>
        </w:rPr>
        <w:t>の重要性について</w:t>
      </w:r>
      <w:r w:rsidR="00656847" w:rsidRPr="00F4657A">
        <w:rPr>
          <w:rFonts w:ascii="ＭＳ Ｐゴシック" w:eastAsia="ＭＳ Ｐゴシック" w:hAnsi="ＭＳ Ｐゴシック" w:hint="eastAsia"/>
          <w:sz w:val="24"/>
        </w:rPr>
        <w:t>、普及</w:t>
      </w:r>
      <w:r w:rsidR="00497E9E" w:rsidRPr="00F4657A">
        <w:rPr>
          <w:rFonts w:ascii="ＭＳ Ｐゴシック" w:eastAsia="ＭＳ Ｐゴシック" w:hAnsi="ＭＳ Ｐゴシック" w:hint="eastAsia"/>
          <w:sz w:val="24"/>
        </w:rPr>
        <w:t>啓発</w:t>
      </w:r>
      <w:r w:rsidR="00EA3F68" w:rsidRPr="00F4657A">
        <w:rPr>
          <w:rFonts w:ascii="ＭＳ Ｐゴシック" w:eastAsia="ＭＳ Ｐゴシック" w:hAnsi="ＭＳ Ｐゴシック" w:hint="eastAsia"/>
          <w:sz w:val="24"/>
        </w:rPr>
        <w:t>していきます。</w:t>
      </w:r>
    </w:p>
    <w:p w14:paraId="59CEBA63" w14:textId="2B3ECB58" w:rsidR="00793084" w:rsidRPr="00F4657A" w:rsidRDefault="00793084" w:rsidP="00E24AD4">
      <w:pPr>
        <w:rPr>
          <w:rFonts w:ascii="ＭＳ Ｐゴシック" w:eastAsia="ＭＳ Ｐゴシック" w:hAnsi="ＭＳ Ｐゴシック"/>
          <w:sz w:val="24"/>
        </w:rPr>
      </w:pPr>
      <w:r w:rsidRPr="00F4657A">
        <w:rPr>
          <w:rFonts w:ascii="ＭＳ Ｐゴシック" w:eastAsia="ＭＳ Ｐゴシック" w:hAnsi="ＭＳ Ｐゴシック"/>
          <w:sz w:val="24"/>
        </w:rPr>
        <w:br w:type="page"/>
      </w:r>
    </w:p>
    <w:p w14:paraId="67AF058B" w14:textId="0E606B5A" w:rsidR="00172B62" w:rsidRPr="00F4657A" w:rsidRDefault="006E7652" w:rsidP="00570D7E">
      <w:pPr>
        <w:rPr>
          <w:rFonts w:ascii="ＭＳ Ｐゴシック" w:eastAsia="ＭＳ Ｐゴシック" w:hAnsi="ＭＳ Ｐゴシック"/>
          <w:sz w:val="10"/>
          <w:szCs w:val="10"/>
        </w:rPr>
      </w:pPr>
      <w:r w:rsidRPr="00F4657A">
        <w:rPr>
          <w:rFonts w:ascii="ＭＳ Ｐゴシック" w:eastAsia="ＭＳ Ｐゴシック" w:hAnsi="ＭＳ Ｐゴシック" w:hint="eastAsia"/>
          <w:b/>
          <w:sz w:val="28"/>
        </w:rPr>
        <w:lastRenderedPageBreak/>
        <w:t>成果指標</w:t>
      </w:r>
      <w:r w:rsidR="00386226" w:rsidRPr="00F4657A">
        <w:rPr>
          <w:rFonts w:ascii="ＭＳ Ｐゴシック" w:eastAsia="ＭＳ Ｐゴシック" w:hAnsi="ＭＳ Ｐゴシック" w:hint="eastAsia"/>
          <w:b/>
          <w:sz w:val="28"/>
        </w:rPr>
        <w:t>一覧</w:t>
      </w:r>
      <w:r w:rsidR="00BE2366" w:rsidRPr="00F4657A">
        <w:rPr>
          <w:rFonts w:ascii="ＭＳ Ｐゴシック" w:eastAsia="ＭＳ Ｐゴシック" w:hAnsi="ＭＳ Ｐゴシック" w:hint="eastAsia"/>
          <w:sz w:val="18"/>
        </w:rPr>
        <w:t xml:space="preserve">　</w:t>
      </w:r>
    </w:p>
    <w:tbl>
      <w:tblPr>
        <w:tblStyle w:val="a4"/>
        <w:tblW w:w="8500" w:type="dxa"/>
        <w:tblLayout w:type="fixed"/>
        <w:tblLook w:val="04A0" w:firstRow="1" w:lastRow="0" w:firstColumn="1" w:lastColumn="0" w:noHBand="0" w:noVBand="1"/>
      </w:tblPr>
      <w:tblGrid>
        <w:gridCol w:w="2375"/>
        <w:gridCol w:w="1306"/>
        <w:gridCol w:w="963"/>
        <w:gridCol w:w="964"/>
        <w:gridCol w:w="964"/>
        <w:gridCol w:w="964"/>
        <w:gridCol w:w="964"/>
      </w:tblGrid>
      <w:tr w:rsidR="00F4657A" w:rsidRPr="00F4657A" w14:paraId="207E5A77" w14:textId="77777777" w:rsidTr="002A2EF8">
        <w:trPr>
          <w:trHeight w:val="360"/>
        </w:trPr>
        <w:tc>
          <w:tcPr>
            <w:tcW w:w="2375" w:type="dxa"/>
            <w:noWrap/>
            <w:vAlign w:val="center"/>
            <w:hideMark/>
          </w:tcPr>
          <w:p w14:paraId="269C7655" w14:textId="5187AC65" w:rsidR="00793084" w:rsidRPr="00F4657A" w:rsidRDefault="00067557"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指標</w:t>
            </w:r>
            <w:r w:rsidR="00793084" w:rsidRPr="00F4657A">
              <w:rPr>
                <w:rFonts w:ascii="ＭＳ Ｐゴシック" w:eastAsia="ＭＳ Ｐゴシック" w:hAnsi="ＭＳ Ｐゴシック" w:hint="eastAsia"/>
                <w:bCs/>
                <w:sz w:val="22"/>
              </w:rPr>
              <w:t>名</w:t>
            </w:r>
          </w:p>
        </w:tc>
        <w:tc>
          <w:tcPr>
            <w:tcW w:w="1306" w:type="dxa"/>
            <w:noWrap/>
            <w:vAlign w:val="center"/>
            <w:hideMark/>
          </w:tcPr>
          <w:p w14:paraId="7B11025E" w14:textId="13F9E850"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現状値</w:t>
            </w:r>
          </w:p>
        </w:tc>
        <w:tc>
          <w:tcPr>
            <w:tcW w:w="963" w:type="dxa"/>
            <w:noWrap/>
            <w:vAlign w:val="center"/>
            <w:hideMark/>
          </w:tcPr>
          <w:p w14:paraId="2BB482A7" w14:textId="77777777" w:rsidR="002A2EF8"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目標値</w:t>
            </w:r>
          </w:p>
          <w:p w14:paraId="2776EE18" w14:textId="3439E289"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w w:val="50"/>
                <w:kern w:val="0"/>
                <w:sz w:val="22"/>
                <w:fitText w:val="660" w:id="-748981248"/>
              </w:rPr>
              <w:t>（</w:t>
            </w:r>
            <w:r w:rsidR="002A2EF8" w:rsidRPr="00F4657A">
              <w:rPr>
                <w:rFonts w:ascii="ＭＳ Ｐゴシック" w:eastAsia="ＭＳ Ｐゴシック" w:hAnsi="ＭＳ Ｐゴシック" w:hint="eastAsia"/>
                <w:bCs/>
                <w:w w:val="50"/>
                <w:kern w:val="0"/>
                <w:sz w:val="22"/>
                <w:fitText w:val="660" w:id="-748981248"/>
              </w:rPr>
              <w:t>令和</w:t>
            </w:r>
            <w:r w:rsidRPr="00F4657A">
              <w:rPr>
                <w:rFonts w:ascii="ＭＳ Ｐゴシック" w:eastAsia="ＭＳ Ｐゴシック" w:hAnsi="ＭＳ Ｐゴシック" w:hint="eastAsia"/>
                <w:bCs/>
                <w:w w:val="50"/>
                <w:kern w:val="0"/>
                <w:sz w:val="22"/>
                <w:fitText w:val="660" w:id="-748981248"/>
              </w:rPr>
              <w:t>7</w:t>
            </w:r>
            <w:r w:rsidR="002A2EF8" w:rsidRPr="00F4657A">
              <w:rPr>
                <w:rFonts w:ascii="ＭＳ Ｐゴシック" w:eastAsia="ＭＳ Ｐゴシック" w:hAnsi="ＭＳ Ｐゴシック" w:hint="eastAsia"/>
                <w:bCs/>
                <w:w w:val="50"/>
                <w:kern w:val="0"/>
                <w:sz w:val="22"/>
                <w:fitText w:val="660" w:id="-748981248"/>
              </w:rPr>
              <w:t>年度</w:t>
            </w:r>
            <w:r w:rsidRPr="00F4657A">
              <w:rPr>
                <w:rFonts w:ascii="ＭＳ Ｐゴシック" w:eastAsia="ＭＳ Ｐゴシック" w:hAnsi="ＭＳ Ｐゴシック" w:hint="eastAsia"/>
                <w:bCs/>
                <w:spacing w:val="3"/>
                <w:w w:val="50"/>
                <w:kern w:val="0"/>
                <w:sz w:val="22"/>
                <w:fitText w:val="660" w:id="-748981248"/>
              </w:rPr>
              <w:t>）</w:t>
            </w:r>
          </w:p>
        </w:tc>
        <w:tc>
          <w:tcPr>
            <w:tcW w:w="964" w:type="dxa"/>
            <w:noWrap/>
            <w:vAlign w:val="center"/>
            <w:hideMark/>
          </w:tcPr>
          <w:p w14:paraId="1898DD65" w14:textId="383D6ABD"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目標値</w:t>
            </w:r>
            <w:r w:rsidRPr="00F4657A">
              <w:rPr>
                <w:rFonts w:ascii="ＭＳ Ｐゴシック" w:eastAsia="ＭＳ Ｐゴシック" w:hAnsi="ＭＳ Ｐゴシック" w:hint="eastAsia"/>
                <w:bCs/>
                <w:w w:val="50"/>
                <w:kern w:val="0"/>
                <w:sz w:val="22"/>
                <w:fitText w:val="660" w:id="-748981247"/>
              </w:rPr>
              <w:t>（</w:t>
            </w:r>
            <w:r w:rsidR="002A2EF8" w:rsidRPr="00F4657A">
              <w:rPr>
                <w:rFonts w:ascii="ＭＳ Ｐゴシック" w:eastAsia="ＭＳ Ｐゴシック" w:hAnsi="ＭＳ Ｐゴシック" w:hint="eastAsia"/>
                <w:bCs/>
                <w:w w:val="50"/>
                <w:kern w:val="0"/>
                <w:sz w:val="22"/>
                <w:fitText w:val="660" w:id="-748981247"/>
              </w:rPr>
              <w:t>令和</w:t>
            </w:r>
            <w:r w:rsidRPr="00F4657A">
              <w:rPr>
                <w:rFonts w:ascii="ＭＳ Ｐゴシック" w:eastAsia="ＭＳ Ｐゴシック" w:hAnsi="ＭＳ Ｐゴシック" w:hint="eastAsia"/>
                <w:bCs/>
                <w:w w:val="50"/>
                <w:kern w:val="0"/>
                <w:sz w:val="22"/>
                <w:fitText w:val="660" w:id="-748981247"/>
              </w:rPr>
              <w:t>8</w:t>
            </w:r>
            <w:r w:rsidR="002A2EF8" w:rsidRPr="00F4657A">
              <w:rPr>
                <w:rFonts w:ascii="ＭＳ Ｐゴシック" w:eastAsia="ＭＳ Ｐゴシック" w:hAnsi="ＭＳ Ｐゴシック" w:hint="eastAsia"/>
                <w:bCs/>
                <w:w w:val="50"/>
                <w:kern w:val="0"/>
                <w:sz w:val="22"/>
                <w:fitText w:val="660" w:id="-748981247"/>
              </w:rPr>
              <w:t>年度</w:t>
            </w:r>
            <w:r w:rsidRPr="00F4657A">
              <w:rPr>
                <w:rFonts w:ascii="ＭＳ Ｐゴシック" w:eastAsia="ＭＳ Ｐゴシック" w:hAnsi="ＭＳ Ｐゴシック" w:hint="eastAsia"/>
                <w:bCs/>
                <w:spacing w:val="3"/>
                <w:w w:val="50"/>
                <w:kern w:val="0"/>
                <w:sz w:val="22"/>
                <w:fitText w:val="660" w:id="-748981247"/>
              </w:rPr>
              <w:t>）</w:t>
            </w:r>
          </w:p>
        </w:tc>
        <w:tc>
          <w:tcPr>
            <w:tcW w:w="964" w:type="dxa"/>
            <w:noWrap/>
            <w:vAlign w:val="center"/>
            <w:hideMark/>
          </w:tcPr>
          <w:p w14:paraId="3B723AE4" w14:textId="0330A356"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目標値</w:t>
            </w:r>
            <w:r w:rsidRPr="00F4657A">
              <w:rPr>
                <w:rFonts w:ascii="ＭＳ Ｐゴシック" w:eastAsia="ＭＳ Ｐゴシック" w:hAnsi="ＭＳ Ｐゴシック" w:hint="eastAsia"/>
                <w:bCs/>
                <w:w w:val="50"/>
                <w:kern w:val="0"/>
                <w:sz w:val="22"/>
                <w:fitText w:val="660" w:id="-748981246"/>
              </w:rPr>
              <w:t>（</w:t>
            </w:r>
            <w:r w:rsidR="002A2EF8" w:rsidRPr="00F4657A">
              <w:rPr>
                <w:rFonts w:ascii="ＭＳ Ｐゴシック" w:eastAsia="ＭＳ Ｐゴシック" w:hAnsi="ＭＳ Ｐゴシック" w:hint="eastAsia"/>
                <w:bCs/>
                <w:w w:val="50"/>
                <w:kern w:val="0"/>
                <w:sz w:val="22"/>
                <w:fitText w:val="660" w:id="-748981246"/>
              </w:rPr>
              <w:t>令和</w:t>
            </w:r>
            <w:r w:rsidRPr="00F4657A">
              <w:rPr>
                <w:rFonts w:ascii="ＭＳ Ｐゴシック" w:eastAsia="ＭＳ Ｐゴシック" w:hAnsi="ＭＳ Ｐゴシック" w:hint="eastAsia"/>
                <w:bCs/>
                <w:w w:val="50"/>
                <w:kern w:val="0"/>
                <w:sz w:val="22"/>
                <w:fitText w:val="660" w:id="-748981246"/>
              </w:rPr>
              <w:t>9</w:t>
            </w:r>
            <w:r w:rsidR="002A2EF8" w:rsidRPr="00F4657A">
              <w:rPr>
                <w:rFonts w:ascii="ＭＳ Ｐゴシック" w:eastAsia="ＭＳ Ｐゴシック" w:hAnsi="ＭＳ Ｐゴシック" w:hint="eastAsia"/>
                <w:bCs/>
                <w:w w:val="50"/>
                <w:kern w:val="0"/>
                <w:sz w:val="22"/>
                <w:fitText w:val="660" w:id="-748981246"/>
              </w:rPr>
              <w:t>年度</w:t>
            </w:r>
            <w:r w:rsidRPr="00F4657A">
              <w:rPr>
                <w:rFonts w:ascii="ＭＳ Ｐゴシック" w:eastAsia="ＭＳ Ｐゴシック" w:hAnsi="ＭＳ Ｐゴシック" w:hint="eastAsia"/>
                <w:bCs/>
                <w:spacing w:val="3"/>
                <w:w w:val="50"/>
                <w:kern w:val="0"/>
                <w:sz w:val="22"/>
                <w:fitText w:val="660" w:id="-748981246"/>
              </w:rPr>
              <w:t>）</w:t>
            </w:r>
          </w:p>
        </w:tc>
        <w:tc>
          <w:tcPr>
            <w:tcW w:w="964" w:type="dxa"/>
            <w:noWrap/>
            <w:vAlign w:val="center"/>
            <w:hideMark/>
          </w:tcPr>
          <w:p w14:paraId="284A1672" w14:textId="742CCCC4"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目標値</w:t>
            </w:r>
            <w:r w:rsidRPr="00F4657A">
              <w:rPr>
                <w:rFonts w:ascii="ＭＳ Ｐゴシック" w:eastAsia="ＭＳ Ｐゴシック" w:hAnsi="ＭＳ Ｐゴシック" w:hint="eastAsia"/>
                <w:bCs/>
                <w:w w:val="46"/>
                <w:kern w:val="0"/>
                <w:sz w:val="22"/>
                <w:fitText w:val="660" w:id="-748981245"/>
              </w:rPr>
              <w:t>（</w:t>
            </w:r>
            <w:r w:rsidR="002A2EF8" w:rsidRPr="00F4657A">
              <w:rPr>
                <w:rFonts w:ascii="ＭＳ Ｐゴシック" w:eastAsia="ＭＳ Ｐゴシック" w:hAnsi="ＭＳ Ｐゴシック" w:hint="eastAsia"/>
                <w:bCs/>
                <w:w w:val="46"/>
                <w:kern w:val="0"/>
                <w:sz w:val="22"/>
                <w:fitText w:val="660" w:id="-748981245"/>
              </w:rPr>
              <w:t>令和</w:t>
            </w:r>
            <w:r w:rsidRPr="00F4657A">
              <w:rPr>
                <w:rFonts w:ascii="ＭＳ Ｐゴシック" w:eastAsia="ＭＳ Ｐゴシック" w:hAnsi="ＭＳ Ｐゴシック" w:hint="eastAsia"/>
                <w:bCs/>
                <w:w w:val="46"/>
                <w:kern w:val="0"/>
                <w:sz w:val="22"/>
                <w:fitText w:val="660" w:id="-748981245"/>
              </w:rPr>
              <w:t>10</w:t>
            </w:r>
            <w:r w:rsidR="002A2EF8" w:rsidRPr="00F4657A">
              <w:rPr>
                <w:rFonts w:ascii="ＭＳ Ｐゴシック" w:eastAsia="ＭＳ Ｐゴシック" w:hAnsi="ＭＳ Ｐゴシック" w:hint="eastAsia"/>
                <w:bCs/>
                <w:w w:val="46"/>
                <w:kern w:val="0"/>
                <w:sz w:val="22"/>
                <w:fitText w:val="660" w:id="-748981245"/>
              </w:rPr>
              <w:t>年度</w:t>
            </w:r>
            <w:r w:rsidRPr="00F4657A">
              <w:rPr>
                <w:rFonts w:ascii="ＭＳ Ｐゴシック" w:eastAsia="ＭＳ Ｐゴシック" w:hAnsi="ＭＳ Ｐゴシック" w:hint="eastAsia"/>
                <w:bCs/>
                <w:spacing w:val="2"/>
                <w:w w:val="46"/>
                <w:kern w:val="0"/>
                <w:sz w:val="22"/>
                <w:fitText w:val="660" w:id="-748981245"/>
              </w:rPr>
              <w:t>）</w:t>
            </w:r>
          </w:p>
        </w:tc>
        <w:tc>
          <w:tcPr>
            <w:tcW w:w="964" w:type="dxa"/>
            <w:noWrap/>
            <w:vAlign w:val="center"/>
            <w:hideMark/>
          </w:tcPr>
          <w:p w14:paraId="3D4BD02E" w14:textId="32AD7AA8"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目標値</w:t>
            </w:r>
            <w:r w:rsidRPr="00F4657A">
              <w:rPr>
                <w:rFonts w:ascii="ＭＳ Ｐゴシック" w:eastAsia="ＭＳ Ｐゴシック" w:hAnsi="ＭＳ Ｐゴシック" w:hint="eastAsia"/>
                <w:bCs/>
                <w:w w:val="46"/>
                <w:kern w:val="0"/>
                <w:sz w:val="22"/>
                <w:fitText w:val="660" w:id="-748981244"/>
              </w:rPr>
              <w:t>（</w:t>
            </w:r>
            <w:r w:rsidR="002A2EF8" w:rsidRPr="00F4657A">
              <w:rPr>
                <w:rFonts w:ascii="ＭＳ Ｐゴシック" w:eastAsia="ＭＳ Ｐゴシック" w:hAnsi="ＭＳ Ｐゴシック" w:hint="eastAsia"/>
                <w:bCs/>
                <w:w w:val="46"/>
                <w:kern w:val="0"/>
                <w:sz w:val="22"/>
                <w:fitText w:val="660" w:id="-748981244"/>
              </w:rPr>
              <w:t>令和</w:t>
            </w:r>
            <w:r w:rsidRPr="00F4657A">
              <w:rPr>
                <w:rFonts w:ascii="ＭＳ Ｐゴシック" w:eastAsia="ＭＳ Ｐゴシック" w:hAnsi="ＭＳ Ｐゴシック" w:hint="eastAsia"/>
                <w:bCs/>
                <w:w w:val="46"/>
                <w:kern w:val="0"/>
                <w:sz w:val="22"/>
                <w:fitText w:val="660" w:id="-748981244"/>
              </w:rPr>
              <w:t>11</w:t>
            </w:r>
            <w:r w:rsidR="002A2EF8" w:rsidRPr="00F4657A">
              <w:rPr>
                <w:rFonts w:ascii="ＭＳ Ｐゴシック" w:eastAsia="ＭＳ Ｐゴシック" w:hAnsi="ＭＳ Ｐゴシック" w:hint="eastAsia"/>
                <w:bCs/>
                <w:w w:val="46"/>
                <w:kern w:val="0"/>
                <w:sz w:val="22"/>
                <w:fitText w:val="660" w:id="-748981244"/>
              </w:rPr>
              <w:t>年度</w:t>
            </w:r>
            <w:r w:rsidRPr="00F4657A">
              <w:rPr>
                <w:rFonts w:ascii="ＭＳ Ｐゴシック" w:eastAsia="ＭＳ Ｐゴシック" w:hAnsi="ＭＳ Ｐゴシック" w:hint="eastAsia"/>
                <w:bCs/>
                <w:spacing w:val="2"/>
                <w:w w:val="46"/>
                <w:kern w:val="0"/>
                <w:sz w:val="22"/>
                <w:fitText w:val="660" w:id="-748981244"/>
              </w:rPr>
              <w:t>）</w:t>
            </w:r>
          </w:p>
        </w:tc>
      </w:tr>
      <w:tr w:rsidR="00F4657A" w:rsidRPr="00F4657A" w14:paraId="57B541BE" w14:textId="77777777" w:rsidTr="002A2EF8">
        <w:trPr>
          <w:trHeight w:val="360"/>
        </w:trPr>
        <w:tc>
          <w:tcPr>
            <w:tcW w:w="2375" w:type="dxa"/>
            <w:noWrap/>
            <w:vAlign w:val="center"/>
            <w:hideMark/>
          </w:tcPr>
          <w:p w14:paraId="2A615455" w14:textId="4425B036" w:rsidR="00793084" w:rsidRPr="00F4657A" w:rsidRDefault="00793084" w:rsidP="003F6CB6">
            <w:pP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成人歯周疾患健診を受診する妊婦の割合</w:t>
            </w:r>
          </w:p>
        </w:tc>
        <w:tc>
          <w:tcPr>
            <w:tcW w:w="1306" w:type="dxa"/>
            <w:noWrap/>
            <w:vAlign w:val="center"/>
            <w:hideMark/>
          </w:tcPr>
          <w:p w14:paraId="73BCC181" w14:textId="38BB66F4" w:rsidR="00793084" w:rsidRPr="00F4657A" w:rsidRDefault="009D55D2" w:rsidP="002A2EF8">
            <w:pPr>
              <w:jc w:val="center"/>
              <w:rPr>
                <w:rFonts w:ascii="ＭＳ Ｐゴシック" w:eastAsia="ＭＳ Ｐゴシック" w:hAnsi="ＭＳ Ｐゴシック"/>
                <w:bCs/>
                <w:sz w:val="22"/>
              </w:rPr>
            </w:pPr>
            <w:r>
              <w:rPr>
                <w:rFonts w:ascii="ＭＳ Ｐゴシック" w:eastAsia="ＭＳ Ｐゴシック" w:hAnsi="ＭＳ Ｐゴシック" w:hint="eastAsia"/>
                <w:bCs/>
                <w:sz w:val="22"/>
              </w:rPr>
              <w:t>40.2</w:t>
            </w:r>
            <w:r w:rsidR="00793084" w:rsidRPr="00F4657A">
              <w:rPr>
                <w:rFonts w:ascii="ＭＳ Ｐゴシック" w:eastAsia="ＭＳ Ｐゴシック" w:hAnsi="ＭＳ Ｐゴシック" w:hint="eastAsia"/>
                <w:bCs/>
                <w:sz w:val="22"/>
              </w:rPr>
              <w:t>%</w:t>
            </w:r>
          </w:p>
          <w:p w14:paraId="0C9FBC99" w14:textId="12869A71" w:rsidR="00793084" w:rsidRPr="00F4657A" w:rsidRDefault="00793084" w:rsidP="002A2EF8">
            <w:pPr>
              <w:jc w:val="center"/>
              <w:rPr>
                <w:rFonts w:ascii="ＭＳ Ｐゴシック" w:eastAsia="ＭＳ Ｐゴシック" w:hAnsi="ＭＳ Ｐゴシック"/>
                <w:bCs/>
                <w:sz w:val="22"/>
              </w:rPr>
            </w:pPr>
            <w:r w:rsidRPr="009D55D2">
              <w:rPr>
                <w:rFonts w:ascii="ＭＳ Ｐゴシック" w:eastAsia="ＭＳ Ｐゴシック" w:hAnsi="ＭＳ Ｐゴシック" w:hint="eastAsia"/>
                <w:bCs/>
                <w:spacing w:val="2"/>
                <w:w w:val="79"/>
                <w:kern w:val="0"/>
                <w:sz w:val="22"/>
                <w:fitText w:val="1050" w:id="-751000831"/>
              </w:rPr>
              <w:t>（令和</w:t>
            </w:r>
            <w:r w:rsidR="006E6237" w:rsidRPr="009D55D2">
              <w:rPr>
                <w:rFonts w:ascii="ＭＳ Ｐゴシック" w:eastAsia="ＭＳ Ｐゴシック" w:hAnsi="ＭＳ Ｐゴシック" w:hint="eastAsia"/>
                <w:bCs/>
                <w:spacing w:val="2"/>
                <w:w w:val="79"/>
                <w:kern w:val="0"/>
                <w:sz w:val="22"/>
                <w:fitText w:val="1050" w:id="-751000831"/>
              </w:rPr>
              <w:t>5</w:t>
            </w:r>
            <w:r w:rsidRPr="009D55D2">
              <w:rPr>
                <w:rFonts w:ascii="ＭＳ Ｐゴシック" w:eastAsia="ＭＳ Ｐゴシック" w:hAnsi="ＭＳ Ｐゴシック" w:hint="eastAsia"/>
                <w:bCs/>
                <w:spacing w:val="2"/>
                <w:w w:val="79"/>
                <w:kern w:val="0"/>
                <w:sz w:val="22"/>
                <w:fitText w:val="1050" w:id="-751000831"/>
              </w:rPr>
              <w:t>年度</w:t>
            </w:r>
            <w:r w:rsidRPr="009D55D2">
              <w:rPr>
                <w:rFonts w:ascii="ＭＳ Ｐゴシック" w:eastAsia="ＭＳ Ｐゴシック" w:hAnsi="ＭＳ Ｐゴシック" w:hint="eastAsia"/>
                <w:bCs/>
                <w:spacing w:val="-7"/>
                <w:w w:val="79"/>
                <w:kern w:val="0"/>
                <w:sz w:val="22"/>
                <w:fitText w:val="1050" w:id="-751000831"/>
              </w:rPr>
              <w:t>）</w:t>
            </w:r>
          </w:p>
        </w:tc>
        <w:tc>
          <w:tcPr>
            <w:tcW w:w="963" w:type="dxa"/>
            <w:noWrap/>
            <w:vAlign w:val="center"/>
            <w:hideMark/>
          </w:tcPr>
          <w:p w14:paraId="5C56A788" w14:textId="766C102F"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41.</w:t>
            </w:r>
            <w:r w:rsidR="009D55D2">
              <w:rPr>
                <w:rFonts w:ascii="ＭＳ Ｐゴシック" w:eastAsia="ＭＳ Ｐゴシック" w:hAnsi="ＭＳ Ｐゴシック" w:hint="eastAsia"/>
                <w:bCs/>
                <w:sz w:val="22"/>
              </w:rPr>
              <w:t>2</w:t>
            </w:r>
            <w:r w:rsidRPr="00F4657A">
              <w:rPr>
                <w:rFonts w:ascii="ＭＳ Ｐゴシック" w:eastAsia="ＭＳ Ｐゴシック" w:hAnsi="ＭＳ Ｐゴシック" w:hint="eastAsia"/>
                <w:bCs/>
                <w:sz w:val="22"/>
              </w:rPr>
              <w:t>%</w:t>
            </w:r>
          </w:p>
        </w:tc>
        <w:tc>
          <w:tcPr>
            <w:tcW w:w="964" w:type="dxa"/>
            <w:noWrap/>
            <w:vAlign w:val="center"/>
            <w:hideMark/>
          </w:tcPr>
          <w:p w14:paraId="03660678" w14:textId="679820AE"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4</w:t>
            </w:r>
            <w:r w:rsidR="00E95D15">
              <w:rPr>
                <w:rFonts w:ascii="ＭＳ Ｐゴシック" w:eastAsia="ＭＳ Ｐゴシック" w:hAnsi="ＭＳ Ｐゴシック" w:hint="eastAsia"/>
                <w:bCs/>
                <w:sz w:val="22"/>
              </w:rPr>
              <w:t>2</w:t>
            </w:r>
            <w:r w:rsidRPr="00F4657A">
              <w:rPr>
                <w:rFonts w:ascii="ＭＳ Ｐゴシック" w:eastAsia="ＭＳ Ｐゴシック" w:hAnsi="ＭＳ Ｐゴシック" w:hint="eastAsia"/>
                <w:bCs/>
                <w:sz w:val="22"/>
              </w:rPr>
              <w:t>.</w:t>
            </w:r>
            <w:r w:rsidR="009D55D2">
              <w:rPr>
                <w:rFonts w:ascii="ＭＳ Ｐゴシック" w:eastAsia="ＭＳ Ｐゴシック" w:hAnsi="ＭＳ Ｐゴシック" w:hint="eastAsia"/>
                <w:bCs/>
                <w:sz w:val="22"/>
              </w:rPr>
              <w:t>2</w:t>
            </w:r>
            <w:r w:rsidRPr="00F4657A">
              <w:rPr>
                <w:rFonts w:ascii="ＭＳ Ｐゴシック" w:eastAsia="ＭＳ Ｐゴシック" w:hAnsi="ＭＳ Ｐゴシック" w:hint="eastAsia"/>
                <w:bCs/>
                <w:sz w:val="22"/>
              </w:rPr>
              <w:t>%</w:t>
            </w:r>
          </w:p>
        </w:tc>
        <w:tc>
          <w:tcPr>
            <w:tcW w:w="964" w:type="dxa"/>
            <w:noWrap/>
            <w:vAlign w:val="center"/>
            <w:hideMark/>
          </w:tcPr>
          <w:p w14:paraId="7C12D8F2" w14:textId="40D99333"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4</w:t>
            </w:r>
            <w:r w:rsidR="00E95D15">
              <w:rPr>
                <w:rFonts w:ascii="ＭＳ Ｐゴシック" w:eastAsia="ＭＳ Ｐゴシック" w:hAnsi="ＭＳ Ｐゴシック" w:hint="eastAsia"/>
                <w:bCs/>
                <w:sz w:val="22"/>
              </w:rPr>
              <w:t>3</w:t>
            </w:r>
            <w:r w:rsidRPr="00F4657A">
              <w:rPr>
                <w:rFonts w:ascii="ＭＳ Ｐゴシック" w:eastAsia="ＭＳ Ｐゴシック" w:hAnsi="ＭＳ Ｐゴシック" w:hint="eastAsia"/>
                <w:bCs/>
                <w:sz w:val="22"/>
              </w:rPr>
              <w:t>.</w:t>
            </w:r>
            <w:r w:rsidR="009D55D2">
              <w:rPr>
                <w:rFonts w:ascii="ＭＳ Ｐゴシック" w:eastAsia="ＭＳ Ｐゴシック" w:hAnsi="ＭＳ Ｐゴシック" w:hint="eastAsia"/>
                <w:bCs/>
                <w:sz w:val="22"/>
              </w:rPr>
              <w:t>2</w:t>
            </w:r>
            <w:r w:rsidRPr="00F4657A">
              <w:rPr>
                <w:rFonts w:ascii="ＭＳ Ｐゴシック" w:eastAsia="ＭＳ Ｐゴシック" w:hAnsi="ＭＳ Ｐゴシック" w:hint="eastAsia"/>
                <w:bCs/>
                <w:sz w:val="22"/>
              </w:rPr>
              <w:t>%</w:t>
            </w:r>
          </w:p>
        </w:tc>
        <w:tc>
          <w:tcPr>
            <w:tcW w:w="964" w:type="dxa"/>
            <w:noWrap/>
            <w:vAlign w:val="center"/>
            <w:hideMark/>
          </w:tcPr>
          <w:p w14:paraId="7A19B452" w14:textId="217B0024"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4</w:t>
            </w:r>
            <w:r w:rsidR="00E95D15">
              <w:rPr>
                <w:rFonts w:ascii="ＭＳ Ｐゴシック" w:eastAsia="ＭＳ Ｐゴシック" w:hAnsi="ＭＳ Ｐゴシック" w:hint="eastAsia"/>
                <w:bCs/>
                <w:sz w:val="22"/>
              </w:rPr>
              <w:t>4</w:t>
            </w:r>
            <w:r w:rsidRPr="00F4657A">
              <w:rPr>
                <w:rFonts w:ascii="ＭＳ Ｐゴシック" w:eastAsia="ＭＳ Ｐゴシック" w:hAnsi="ＭＳ Ｐゴシック" w:hint="eastAsia"/>
                <w:bCs/>
                <w:sz w:val="22"/>
              </w:rPr>
              <w:t>.</w:t>
            </w:r>
            <w:r w:rsidR="009D55D2">
              <w:rPr>
                <w:rFonts w:ascii="ＭＳ Ｐゴシック" w:eastAsia="ＭＳ Ｐゴシック" w:hAnsi="ＭＳ Ｐゴシック" w:hint="eastAsia"/>
                <w:bCs/>
                <w:sz w:val="22"/>
              </w:rPr>
              <w:t>2</w:t>
            </w:r>
            <w:r w:rsidRPr="00F4657A">
              <w:rPr>
                <w:rFonts w:ascii="ＭＳ Ｐゴシック" w:eastAsia="ＭＳ Ｐゴシック" w:hAnsi="ＭＳ Ｐゴシック" w:hint="eastAsia"/>
                <w:bCs/>
                <w:sz w:val="22"/>
              </w:rPr>
              <w:t>%</w:t>
            </w:r>
          </w:p>
        </w:tc>
        <w:tc>
          <w:tcPr>
            <w:tcW w:w="964" w:type="dxa"/>
            <w:noWrap/>
            <w:vAlign w:val="center"/>
            <w:hideMark/>
          </w:tcPr>
          <w:p w14:paraId="4727AA18" w14:textId="2F8F0BF5"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4</w:t>
            </w:r>
            <w:r w:rsidR="00E95D15">
              <w:rPr>
                <w:rFonts w:ascii="ＭＳ Ｐゴシック" w:eastAsia="ＭＳ Ｐゴシック" w:hAnsi="ＭＳ Ｐゴシック" w:hint="eastAsia"/>
                <w:bCs/>
                <w:sz w:val="22"/>
              </w:rPr>
              <w:t>5</w:t>
            </w:r>
            <w:r w:rsidRPr="00F4657A">
              <w:rPr>
                <w:rFonts w:ascii="ＭＳ Ｐゴシック" w:eastAsia="ＭＳ Ｐゴシック" w:hAnsi="ＭＳ Ｐゴシック" w:hint="eastAsia"/>
                <w:bCs/>
                <w:sz w:val="22"/>
              </w:rPr>
              <w:t>.</w:t>
            </w:r>
            <w:r w:rsidR="009D55D2">
              <w:rPr>
                <w:rFonts w:ascii="ＭＳ Ｐゴシック" w:eastAsia="ＭＳ Ｐゴシック" w:hAnsi="ＭＳ Ｐゴシック" w:hint="eastAsia"/>
                <w:bCs/>
                <w:sz w:val="22"/>
              </w:rPr>
              <w:t>2</w:t>
            </w:r>
            <w:bookmarkStart w:id="40" w:name="_GoBack"/>
            <w:bookmarkEnd w:id="40"/>
            <w:r w:rsidRPr="00F4657A">
              <w:rPr>
                <w:rFonts w:ascii="ＭＳ Ｐゴシック" w:eastAsia="ＭＳ Ｐゴシック" w:hAnsi="ＭＳ Ｐゴシック" w:hint="eastAsia"/>
                <w:bCs/>
                <w:sz w:val="22"/>
              </w:rPr>
              <w:t>%</w:t>
            </w:r>
          </w:p>
        </w:tc>
      </w:tr>
      <w:tr w:rsidR="00F4657A" w:rsidRPr="00F4657A" w14:paraId="489CC683" w14:textId="77777777" w:rsidTr="002A2EF8">
        <w:trPr>
          <w:trHeight w:val="360"/>
        </w:trPr>
        <w:tc>
          <w:tcPr>
            <w:tcW w:w="2375" w:type="dxa"/>
            <w:noWrap/>
            <w:vAlign w:val="center"/>
            <w:hideMark/>
          </w:tcPr>
          <w:p w14:paraId="5FA80CDC" w14:textId="74E5E559" w:rsidR="00793084" w:rsidRPr="00F4657A" w:rsidRDefault="00061532" w:rsidP="003F6CB6">
            <w:pP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1</w:t>
            </w:r>
            <w:r w:rsidR="00793084" w:rsidRPr="00F4657A">
              <w:rPr>
                <w:rFonts w:ascii="ＭＳ Ｐゴシック" w:eastAsia="ＭＳ Ｐゴシック" w:hAnsi="ＭＳ Ｐゴシック" w:hint="eastAsia"/>
                <w:bCs/>
                <w:sz w:val="22"/>
              </w:rPr>
              <w:t>歳</w:t>
            </w:r>
            <w:r w:rsidRPr="00F4657A">
              <w:rPr>
                <w:rFonts w:ascii="ＭＳ Ｐゴシック" w:eastAsia="ＭＳ Ｐゴシック" w:hAnsi="ＭＳ Ｐゴシック" w:hint="eastAsia"/>
                <w:bCs/>
                <w:sz w:val="22"/>
              </w:rPr>
              <w:t>6</w:t>
            </w:r>
            <w:r w:rsidR="00793084" w:rsidRPr="00F4657A">
              <w:rPr>
                <w:rFonts w:ascii="ＭＳ Ｐゴシック" w:eastAsia="ＭＳ Ｐゴシック" w:hAnsi="ＭＳ Ｐゴシック" w:hint="eastAsia"/>
                <w:bCs/>
                <w:sz w:val="22"/>
              </w:rPr>
              <w:t>か月において仕上げ磨きをしている保護者の割合</w:t>
            </w:r>
          </w:p>
        </w:tc>
        <w:tc>
          <w:tcPr>
            <w:tcW w:w="1306" w:type="dxa"/>
            <w:noWrap/>
            <w:vAlign w:val="center"/>
            <w:hideMark/>
          </w:tcPr>
          <w:p w14:paraId="669F7DBE" w14:textId="6A9EFB69" w:rsidR="00793084" w:rsidRPr="00F4657A" w:rsidRDefault="002849C8" w:rsidP="002A2EF8">
            <w:pPr>
              <w:jc w:val="center"/>
              <w:rPr>
                <w:rFonts w:ascii="ＭＳ Ｐゴシック" w:eastAsia="ＭＳ Ｐゴシック" w:hAnsi="ＭＳ Ｐゴシック"/>
                <w:bCs/>
                <w:sz w:val="22"/>
              </w:rPr>
            </w:pPr>
            <w:r>
              <w:rPr>
                <w:rFonts w:ascii="ＭＳ Ｐゴシック" w:eastAsia="ＭＳ Ｐゴシック" w:hAnsi="ＭＳ Ｐゴシック" w:hint="eastAsia"/>
                <w:bCs/>
                <w:sz w:val="22"/>
              </w:rPr>
              <w:t>59</w:t>
            </w:r>
            <w:r w:rsidR="00793084" w:rsidRPr="00F4657A">
              <w:rPr>
                <w:rFonts w:ascii="ＭＳ Ｐゴシック" w:eastAsia="ＭＳ Ｐゴシック" w:hAnsi="ＭＳ Ｐゴシック" w:hint="eastAsia"/>
                <w:bCs/>
                <w:sz w:val="22"/>
              </w:rPr>
              <w:t>.</w:t>
            </w:r>
            <w:r>
              <w:rPr>
                <w:rFonts w:ascii="ＭＳ Ｐゴシック" w:eastAsia="ＭＳ Ｐゴシック" w:hAnsi="ＭＳ Ｐゴシック" w:hint="eastAsia"/>
                <w:bCs/>
                <w:sz w:val="22"/>
              </w:rPr>
              <w:t>7</w:t>
            </w:r>
            <w:r w:rsidR="00793084" w:rsidRPr="00F4657A">
              <w:rPr>
                <w:rFonts w:ascii="ＭＳ Ｐゴシック" w:eastAsia="ＭＳ Ｐゴシック" w:hAnsi="ＭＳ Ｐゴシック" w:hint="eastAsia"/>
                <w:bCs/>
                <w:sz w:val="22"/>
              </w:rPr>
              <w:t>%</w:t>
            </w:r>
          </w:p>
          <w:p w14:paraId="681B1E14" w14:textId="13F082DE" w:rsidR="00793084" w:rsidRPr="00F4657A" w:rsidRDefault="00793084" w:rsidP="002A2EF8">
            <w:pPr>
              <w:jc w:val="center"/>
              <w:rPr>
                <w:rFonts w:ascii="ＭＳ Ｐゴシック" w:eastAsia="ＭＳ Ｐゴシック" w:hAnsi="ＭＳ Ｐゴシック"/>
                <w:bCs/>
                <w:sz w:val="22"/>
              </w:rPr>
            </w:pPr>
            <w:r w:rsidRPr="00820CE7">
              <w:rPr>
                <w:rFonts w:ascii="ＭＳ Ｐゴシック" w:eastAsia="ＭＳ Ｐゴシック" w:hAnsi="ＭＳ Ｐゴシック" w:hint="eastAsia"/>
                <w:bCs/>
                <w:w w:val="79"/>
                <w:kern w:val="0"/>
                <w:sz w:val="22"/>
                <w:fitText w:val="1050" w:id="-751000831"/>
              </w:rPr>
              <w:t>（令和</w:t>
            </w:r>
            <w:r w:rsidR="002849C8" w:rsidRPr="00820CE7">
              <w:rPr>
                <w:rFonts w:ascii="ＭＳ Ｐゴシック" w:eastAsia="ＭＳ Ｐゴシック" w:hAnsi="ＭＳ Ｐゴシック" w:hint="eastAsia"/>
                <w:bCs/>
                <w:w w:val="79"/>
                <w:kern w:val="0"/>
                <w:sz w:val="22"/>
                <w:fitText w:val="1050" w:id="-751000831"/>
              </w:rPr>
              <w:t>5</w:t>
            </w:r>
            <w:r w:rsidRPr="00820CE7">
              <w:rPr>
                <w:rFonts w:ascii="ＭＳ Ｐゴシック" w:eastAsia="ＭＳ Ｐゴシック" w:hAnsi="ＭＳ Ｐゴシック" w:hint="eastAsia"/>
                <w:bCs/>
                <w:w w:val="79"/>
                <w:kern w:val="0"/>
                <w:sz w:val="22"/>
                <w:fitText w:val="1050" w:id="-751000831"/>
              </w:rPr>
              <w:t>年度</w:t>
            </w:r>
            <w:r w:rsidRPr="00820CE7">
              <w:rPr>
                <w:rFonts w:ascii="ＭＳ Ｐゴシック" w:eastAsia="ＭＳ Ｐゴシック" w:hAnsi="ＭＳ Ｐゴシック" w:hint="eastAsia"/>
                <w:bCs/>
                <w:spacing w:val="8"/>
                <w:w w:val="79"/>
                <w:kern w:val="0"/>
                <w:sz w:val="22"/>
                <w:fitText w:val="1050" w:id="-751000831"/>
              </w:rPr>
              <w:t>）</w:t>
            </w:r>
          </w:p>
        </w:tc>
        <w:tc>
          <w:tcPr>
            <w:tcW w:w="963" w:type="dxa"/>
            <w:noWrap/>
            <w:vAlign w:val="center"/>
            <w:hideMark/>
          </w:tcPr>
          <w:p w14:paraId="7136A0EC" w14:textId="3E9D2FD0"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6</w:t>
            </w:r>
            <w:r w:rsidR="002849C8">
              <w:rPr>
                <w:rFonts w:ascii="ＭＳ Ｐゴシック" w:eastAsia="ＭＳ Ｐゴシック" w:hAnsi="ＭＳ Ｐゴシック" w:hint="eastAsia"/>
                <w:bCs/>
                <w:sz w:val="22"/>
              </w:rPr>
              <w:t>0</w:t>
            </w:r>
            <w:r w:rsidRPr="00F4657A">
              <w:rPr>
                <w:rFonts w:ascii="ＭＳ Ｐゴシック" w:eastAsia="ＭＳ Ｐゴシック" w:hAnsi="ＭＳ Ｐゴシック" w:hint="eastAsia"/>
                <w:bCs/>
                <w:sz w:val="22"/>
              </w:rPr>
              <w:t>.</w:t>
            </w:r>
            <w:r w:rsidR="002849C8">
              <w:rPr>
                <w:rFonts w:ascii="ＭＳ Ｐゴシック" w:eastAsia="ＭＳ Ｐゴシック" w:hAnsi="ＭＳ Ｐゴシック" w:hint="eastAsia"/>
                <w:bCs/>
                <w:sz w:val="22"/>
              </w:rPr>
              <w:t>7</w:t>
            </w:r>
            <w:r w:rsidRPr="00F4657A">
              <w:rPr>
                <w:rFonts w:ascii="ＭＳ Ｐゴシック" w:eastAsia="ＭＳ Ｐゴシック" w:hAnsi="ＭＳ Ｐゴシック" w:hint="eastAsia"/>
                <w:bCs/>
                <w:sz w:val="22"/>
              </w:rPr>
              <w:t>%</w:t>
            </w:r>
          </w:p>
        </w:tc>
        <w:tc>
          <w:tcPr>
            <w:tcW w:w="964" w:type="dxa"/>
            <w:noWrap/>
            <w:vAlign w:val="center"/>
            <w:hideMark/>
          </w:tcPr>
          <w:p w14:paraId="57C8758B" w14:textId="4671160F"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61.</w:t>
            </w:r>
            <w:r w:rsidR="002849C8">
              <w:rPr>
                <w:rFonts w:ascii="ＭＳ Ｐゴシック" w:eastAsia="ＭＳ Ｐゴシック" w:hAnsi="ＭＳ Ｐゴシック" w:hint="eastAsia"/>
                <w:bCs/>
                <w:sz w:val="22"/>
              </w:rPr>
              <w:t>7</w:t>
            </w:r>
            <w:r w:rsidRPr="00F4657A">
              <w:rPr>
                <w:rFonts w:ascii="ＭＳ Ｐゴシック" w:eastAsia="ＭＳ Ｐゴシック" w:hAnsi="ＭＳ Ｐゴシック" w:hint="eastAsia"/>
                <w:bCs/>
                <w:sz w:val="22"/>
              </w:rPr>
              <w:t>%</w:t>
            </w:r>
          </w:p>
        </w:tc>
        <w:tc>
          <w:tcPr>
            <w:tcW w:w="964" w:type="dxa"/>
            <w:noWrap/>
            <w:vAlign w:val="center"/>
            <w:hideMark/>
          </w:tcPr>
          <w:p w14:paraId="4052406B" w14:textId="1125A552"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6</w:t>
            </w:r>
            <w:r w:rsidR="002849C8">
              <w:rPr>
                <w:rFonts w:ascii="ＭＳ Ｐゴシック" w:eastAsia="ＭＳ Ｐゴシック" w:hAnsi="ＭＳ Ｐゴシック" w:hint="eastAsia"/>
                <w:bCs/>
                <w:sz w:val="22"/>
              </w:rPr>
              <w:t>2</w:t>
            </w:r>
            <w:r w:rsidRPr="00F4657A">
              <w:rPr>
                <w:rFonts w:ascii="ＭＳ Ｐゴシック" w:eastAsia="ＭＳ Ｐゴシック" w:hAnsi="ＭＳ Ｐゴシック" w:hint="eastAsia"/>
                <w:bCs/>
                <w:sz w:val="22"/>
              </w:rPr>
              <w:t>.</w:t>
            </w:r>
            <w:r w:rsidR="002849C8">
              <w:rPr>
                <w:rFonts w:ascii="ＭＳ Ｐゴシック" w:eastAsia="ＭＳ Ｐゴシック" w:hAnsi="ＭＳ Ｐゴシック" w:hint="eastAsia"/>
                <w:bCs/>
                <w:sz w:val="22"/>
              </w:rPr>
              <w:t>7</w:t>
            </w:r>
            <w:r w:rsidRPr="00F4657A">
              <w:rPr>
                <w:rFonts w:ascii="ＭＳ Ｐゴシック" w:eastAsia="ＭＳ Ｐゴシック" w:hAnsi="ＭＳ Ｐゴシック" w:hint="eastAsia"/>
                <w:bCs/>
                <w:sz w:val="22"/>
              </w:rPr>
              <w:t>%</w:t>
            </w:r>
          </w:p>
        </w:tc>
        <w:tc>
          <w:tcPr>
            <w:tcW w:w="964" w:type="dxa"/>
            <w:noWrap/>
            <w:vAlign w:val="center"/>
            <w:hideMark/>
          </w:tcPr>
          <w:p w14:paraId="2E7E2A6E" w14:textId="37417C7A"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6</w:t>
            </w:r>
            <w:r w:rsidR="002849C8">
              <w:rPr>
                <w:rFonts w:ascii="ＭＳ Ｐゴシック" w:eastAsia="ＭＳ Ｐゴシック" w:hAnsi="ＭＳ Ｐゴシック" w:hint="eastAsia"/>
                <w:bCs/>
                <w:sz w:val="22"/>
              </w:rPr>
              <w:t>3</w:t>
            </w:r>
            <w:r w:rsidRPr="00F4657A">
              <w:rPr>
                <w:rFonts w:ascii="ＭＳ Ｐゴシック" w:eastAsia="ＭＳ Ｐゴシック" w:hAnsi="ＭＳ Ｐゴシック" w:hint="eastAsia"/>
                <w:bCs/>
                <w:sz w:val="22"/>
              </w:rPr>
              <w:t>.</w:t>
            </w:r>
            <w:r w:rsidR="002849C8">
              <w:rPr>
                <w:rFonts w:ascii="ＭＳ Ｐゴシック" w:eastAsia="ＭＳ Ｐゴシック" w:hAnsi="ＭＳ Ｐゴシック" w:hint="eastAsia"/>
                <w:bCs/>
                <w:sz w:val="22"/>
              </w:rPr>
              <w:t>7</w:t>
            </w:r>
            <w:r w:rsidRPr="00F4657A">
              <w:rPr>
                <w:rFonts w:ascii="ＭＳ Ｐゴシック" w:eastAsia="ＭＳ Ｐゴシック" w:hAnsi="ＭＳ Ｐゴシック" w:hint="eastAsia"/>
                <w:bCs/>
                <w:sz w:val="22"/>
              </w:rPr>
              <w:t>%</w:t>
            </w:r>
          </w:p>
        </w:tc>
        <w:tc>
          <w:tcPr>
            <w:tcW w:w="964" w:type="dxa"/>
            <w:noWrap/>
            <w:vAlign w:val="center"/>
            <w:hideMark/>
          </w:tcPr>
          <w:p w14:paraId="392E8478" w14:textId="29C0D14C"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6</w:t>
            </w:r>
            <w:r w:rsidR="002849C8">
              <w:rPr>
                <w:rFonts w:ascii="ＭＳ Ｐゴシック" w:eastAsia="ＭＳ Ｐゴシック" w:hAnsi="ＭＳ Ｐゴシック" w:hint="eastAsia"/>
                <w:bCs/>
                <w:sz w:val="22"/>
              </w:rPr>
              <w:t>4</w:t>
            </w:r>
            <w:r w:rsidRPr="00F4657A">
              <w:rPr>
                <w:rFonts w:ascii="ＭＳ Ｐゴシック" w:eastAsia="ＭＳ Ｐゴシック" w:hAnsi="ＭＳ Ｐゴシック" w:hint="eastAsia"/>
                <w:bCs/>
                <w:sz w:val="22"/>
              </w:rPr>
              <w:t>.</w:t>
            </w:r>
            <w:r w:rsidR="002849C8">
              <w:rPr>
                <w:rFonts w:ascii="ＭＳ Ｐゴシック" w:eastAsia="ＭＳ Ｐゴシック" w:hAnsi="ＭＳ Ｐゴシック" w:hint="eastAsia"/>
                <w:bCs/>
                <w:sz w:val="22"/>
              </w:rPr>
              <w:t>7</w:t>
            </w:r>
            <w:r w:rsidRPr="00F4657A">
              <w:rPr>
                <w:rFonts w:ascii="ＭＳ Ｐゴシック" w:eastAsia="ＭＳ Ｐゴシック" w:hAnsi="ＭＳ Ｐゴシック" w:hint="eastAsia"/>
                <w:bCs/>
                <w:sz w:val="22"/>
              </w:rPr>
              <w:t>%</w:t>
            </w:r>
          </w:p>
        </w:tc>
      </w:tr>
      <w:tr w:rsidR="00F4657A" w:rsidRPr="00F4657A" w14:paraId="73F38356" w14:textId="77777777" w:rsidTr="002A2EF8">
        <w:trPr>
          <w:trHeight w:val="360"/>
        </w:trPr>
        <w:tc>
          <w:tcPr>
            <w:tcW w:w="2375" w:type="dxa"/>
            <w:noWrap/>
            <w:vAlign w:val="center"/>
            <w:hideMark/>
          </w:tcPr>
          <w:p w14:paraId="41785E0A" w14:textId="0E244BEF" w:rsidR="00793084" w:rsidRPr="00F4657A" w:rsidRDefault="00793084" w:rsidP="003F6CB6">
            <w:pP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w:t>
            </w:r>
            <w:r w:rsidR="00061532" w:rsidRPr="00F4657A">
              <w:rPr>
                <w:rFonts w:ascii="ＭＳ Ｐゴシック" w:eastAsia="ＭＳ Ｐゴシック" w:hAnsi="ＭＳ Ｐゴシック" w:hint="eastAsia"/>
                <w:bCs/>
                <w:sz w:val="22"/>
              </w:rPr>
              <w:t>3</w:t>
            </w:r>
            <w:r w:rsidRPr="00F4657A">
              <w:rPr>
                <w:rFonts w:ascii="ＭＳ Ｐゴシック" w:eastAsia="ＭＳ Ｐゴシック" w:hAnsi="ＭＳ Ｐゴシック" w:hint="eastAsia"/>
                <w:bCs/>
                <w:sz w:val="22"/>
              </w:rPr>
              <w:t>歳児でむし歯のある子どもの割合</w:t>
            </w:r>
          </w:p>
        </w:tc>
        <w:tc>
          <w:tcPr>
            <w:tcW w:w="1306" w:type="dxa"/>
            <w:noWrap/>
            <w:vAlign w:val="center"/>
            <w:hideMark/>
          </w:tcPr>
          <w:p w14:paraId="34685638" w14:textId="77777777" w:rsidR="00793084" w:rsidRPr="00F4657A" w:rsidRDefault="00793084" w:rsidP="002A2EF8">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12.2%</w:t>
            </w:r>
          </w:p>
          <w:p w14:paraId="12BF0B34" w14:textId="702B44ED" w:rsidR="00793084" w:rsidRPr="00F4657A" w:rsidRDefault="00793084" w:rsidP="002A2EF8">
            <w:pPr>
              <w:jc w:val="center"/>
              <w:rPr>
                <w:rFonts w:ascii="ＭＳ Ｐゴシック" w:eastAsia="ＭＳ Ｐゴシック" w:hAnsi="ＭＳ Ｐゴシック"/>
                <w:bCs/>
                <w:sz w:val="22"/>
              </w:rPr>
            </w:pPr>
            <w:r w:rsidRPr="00820CE7">
              <w:rPr>
                <w:rFonts w:ascii="ＭＳ Ｐゴシック" w:eastAsia="ＭＳ Ｐゴシック" w:hAnsi="ＭＳ Ｐゴシック" w:hint="eastAsia"/>
                <w:bCs/>
                <w:w w:val="79"/>
                <w:kern w:val="0"/>
                <w:sz w:val="22"/>
                <w:fitText w:val="1050" w:id="-751000831"/>
              </w:rPr>
              <w:t>（令和</w:t>
            </w:r>
            <w:r w:rsidR="00957C61" w:rsidRPr="00820CE7">
              <w:rPr>
                <w:rFonts w:ascii="ＭＳ Ｐゴシック" w:eastAsia="ＭＳ Ｐゴシック" w:hAnsi="ＭＳ Ｐゴシック" w:hint="eastAsia"/>
                <w:bCs/>
                <w:w w:val="79"/>
                <w:kern w:val="0"/>
                <w:sz w:val="22"/>
                <w:fitText w:val="1050" w:id="-751000831"/>
              </w:rPr>
              <w:t>4</w:t>
            </w:r>
            <w:r w:rsidRPr="00820CE7">
              <w:rPr>
                <w:rFonts w:ascii="ＭＳ Ｐゴシック" w:eastAsia="ＭＳ Ｐゴシック" w:hAnsi="ＭＳ Ｐゴシック" w:hint="eastAsia"/>
                <w:bCs/>
                <w:w w:val="79"/>
                <w:kern w:val="0"/>
                <w:sz w:val="22"/>
                <w:fitText w:val="1050" w:id="-751000831"/>
              </w:rPr>
              <w:t>年度</w:t>
            </w:r>
            <w:r w:rsidRPr="00820CE7">
              <w:rPr>
                <w:rFonts w:ascii="ＭＳ Ｐゴシック" w:eastAsia="ＭＳ Ｐゴシック" w:hAnsi="ＭＳ Ｐゴシック" w:hint="eastAsia"/>
                <w:bCs/>
                <w:spacing w:val="8"/>
                <w:w w:val="79"/>
                <w:kern w:val="0"/>
                <w:sz w:val="22"/>
                <w:fitText w:val="1050" w:id="-751000831"/>
              </w:rPr>
              <w:t>）</w:t>
            </w:r>
          </w:p>
        </w:tc>
        <w:tc>
          <w:tcPr>
            <w:tcW w:w="963" w:type="dxa"/>
            <w:noWrap/>
            <w:vAlign w:val="center"/>
            <w:hideMark/>
          </w:tcPr>
          <w:p w14:paraId="4B4DC36A" w14:textId="77777777"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12.0%</w:t>
            </w:r>
          </w:p>
        </w:tc>
        <w:tc>
          <w:tcPr>
            <w:tcW w:w="964" w:type="dxa"/>
            <w:noWrap/>
            <w:vAlign w:val="center"/>
            <w:hideMark/>
          </w:tcPr>
          <w:p w14:paraId="014E9E11" w14:textId="77777777"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11.9%</w:t>
            </w:r>
          </w:p>
        </w:tc>
        <w:tc>
          <w:tcPr>
            <w:tcW w:w="964" w:type="dxa"/>
            <w:noWrap/>
            <w:vAlign w:val="center"/>
            <w:hideMark/>
          </w:tcPr>
          <w:p w14:paraId="40129C83" w14:textId="77777777"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11.8%</w:t>
            </w:r>
          </w:p>
        </w:tc>
        <w:tc>
          <w:tcPr>
            <w:tcW w:w="964" w:type="dxa"/>
            <w:noWrap/>
            <w:vAlign w:val="center"/>
            <w:hideMark/>
          </w:tcPr>
          <w:p w14:paraId="250B191F" w14:textId="77777777"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11.7%</w:t>
            </w:r>
          </w:p>
        </w:tc>
        <w:tc>
          <w:tcPr>
            <w:tcW w:w="964" w:type="dxa"/>
            <w:noWrap/>
            <w:vAlign w:val="center"/>
            <w:hideMark/>
          </w:tcPr>
          <w:p w14:paraId="35CF7CCD" w14:textId="77777777"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11.6%</w:t>
            </w:r>
          </w:p>
        </w:tc>
      </w:tr>
      <w:tr w:rsidR="00F4657A" w:rsidRPr="00F4657A" w14:paraId="6AD9CB08" w14:textId="77777777" w:rsidTr="002A2EF8">
        <w:trPr>
          <w:trHeight w:val="360"/>
        </w:trPr>
        <w:tc>
          <w:tcPr>
            <w:tcW w:w="2375" w:type="dxa"/>
            <w:noWrap/>
            <w:vAlign w:val="center"/>
            <w:hideMark/>
          </w:tcPr>
          <w:p w14:paraId="6002634A" w14:textId="329C9074" w:rsidR="00793084" w:rsidRPr="00F4657A" w:rsidRDefault="00793084" w:rsidP="003F6CB6">
            <w:pP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12歳児でむし歯のない子どもの割合</w:t>
            </w:r>
          </w:p>
        </w:tc>
        <w:tc>
          <w:tcPr>
            <w:tcW w:w="1306" w:type="dxa"/>
            <w:noWrap/>
            <w:vAlign w:val="center"/>
            <w:hideMark/>
          </w:tcPr>
          <w:p w14:paraId="71463EC9" w14:textId="77777777" w:rsidR="00793084" w:rsidRPr="00F4657A" w:rsidRDefault="00793084" w:rsidP="002A2EF8">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77.6%</w:t>
            </w:r>
          </w:p>
          <w:p w14:paraId="0642C9E9" w14:textId="6AAB5FB0" w:rsidR="00793084" w:rsidRPr="00F4657A" w:rsidRDefault="00793084" w:rsidP="002A2EF8">
            <w:pPr>
              <w:jc w:val="center"/>
              <w:rPr>
                <w:rFonts w:ascii="ＭＳ Ｐゴシック" w:eastAsia="ＭＳ Ｐゴシック" w:hAnsi="ＭＳ Ｐゴシック"/>
                <w:bCs/>
                <w:sz w:val="22"/>
              </w:rPr>
            </w:pPr>
            <w:r w:rsidRPr="00820CE7">
              <w:rPr>
                <w:rFonts w:ascii="ＭＳ Ｐゴシック" w:eastAsia="ＭＳ Ｐゴシック" w:hAnsi="ＭＳ Ｐゴシック" w:hint="eastAsia"/>
                <w:bCs/>
                <w:w w:val="79"/>
                <w:kern w:val="0"/>
                <w:sz w:val="22"/>
                <w:fitText w:val="1050" w:id="-751000831"/>
              </w:rPr>
              <w:t>（令和</w:t>
            </w:r>
            <w:r w:rsidR="00957C61" w:rsidRPr="00820CE7">
              <w:rPr>
                <w:rFonts w:ascii="ＭＳ Ｐゴシック" w:eastAsia="ＭＳ Ｐゴシック" w:hAnsi="ＭＳ Ｐゴシック" w:hint="eastAsia"/>
                <w:bCs/>
                <w:w w:val="79"/>
                <w:kern w:val="0"/>
                <w:sz w:val="22"/>
                <w:fitText w:val="1050" w:id="-751000831"/>
              </w:rPr>
              <w:t>5</w:t>
            </w:r>
            <w:r w:rsidRPr="00820CE7">
              <w:rPr>
                <w:rFonts w:ascii="ＭＳ Ｐゴシック" w:eastAsia="ＭＳ Ｐゴシック" w:hAnsi="ＭＳ Ｐゴシック" w:hint="eastAsia"/>
                <w:bCs/>
                <w:w w:val="79"/>
                <w:kern w:val="0"/>
                <w:sz w:val="22"/>
                <w:fitText w:val="1050" w:id="-751000831"/>
              </w:rPr>
              <w:t>年度</w:t>
            </w:r>
            <w:r w:rsidRPr="00820CE7">
              <w:rPr>
                <w:rFonts w:ascii="ＭＳ Ｐゴシック" w:eastAsia="ＭＳ Ｐゴシック" w:hAnsi="ＭＳ Ｐゴシック" w:hint="eastAsia"/>
                <w:bCs/>
                <w:spacing w:val="8"/>
                <w:w w:val="79"/>
                <w:kern w:val="0"/>
                <w:sz w:val="22"/>
                <w:fitText w:val="1050" w:id="-751000831"/>
              </w:rPr>
              <w:t>）</w:t>
            </w:r>
          </w:p>
        </w:tc>
        <w:tc>
          <w:tcPr>
            <w:tcW w:w="963" w:type="dxa"/>
            <w:noWrap/>
            <w:vAlign w:val="center"/>
            <w:hideMark/>
          </w:tcPr>
          <w:p w14:paraId="3F52CF28" w14:textId="77777777"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77.7%</w:t>
            </w:r>
          </w:p>
        </w:tc>
        <w:tc>
          <w:tcPr>
            <w:tcW w:w="964" w:type="dxa"/>
            <w:noWrap/>
            <w:vAlign w:val="center"/>
            <w:hideMark/>
          </w:tcPr>
          <w:p w14:paraId="66E1F530" w14:textId="77777777"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77.8%</w:t>
            </w:r>
          </w:p>
        </w:tc>
        <w:tc>
          <w:tcPr>
            <w:tcW w:w="964" w:type="dxa"/>
            <w:noWrap/>
            <w:vAlign w:val="center"/>
            <w:hideMark/>
          </w:tcPr>
          <w:p w14:paraId="05883378" w14:textId="77777777"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77.9%</w:t>
            </w:r>
          </w:p>
        </w:tc>
        <w:tc>
          <w:tcPr>
            <w:tcW w:w="964" w:type="dxa"/>
            <w:noWrap/>
            <w:vAlign w:val="center"/>
            <w:hideMark/>
          </w:tcPr>
          <w:p w14:paraId="552B2DD4" w14:textId="77777777"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78.0%</w:t>
            </w:r>
          </w:p>
        </w:tc>
        <w:tc>
          <w:tcPr>
            <w:tcW w:w="964" w:type="dxa"/>
            <w:noWrap/>
            <w:vAlign w:val="center"/>
            <w:hideMark/>
          </w:tcPr>
          <w:p w14:paraId="7489F06F" w14:textId="77777777"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78.1%</w:t>
            </w:r>
          </w:p>
        </w:tc>
      </w:tr>
      <w:tr w:rsidR="00F4657A" w:rsidRPr="00F4657A" w14:paraId="6022B6DD" w14:textId="77777777" w:rsidTr="002A2EF8">
        <w:trPr>
          <w:trHeight w:val="360"/>
        </w:trPr>
        <w:tc>
          <w:tcPr>
            <w:tcW w:w="2375" w:type="dxa"/>
            <w:noWrap/>
            <w:vAlign w:val="center"/>
            <w:hideMark/>
          </w:tcPr>
          <w:p w14:paraId="404EE3B9" w14:textId="0C2DDBA1" w:rsidR="00793084" w:rsidRPr="00F4657A" w:rsidRDefault="00793084" w:rsidP="003F6CB6">
            <w:pP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●年</w:t>
            </w:r>
            <w:r w:rsidR="00061532" w:rsidRPr="00F4657A">
              <w:rPr>
                <w:rFonts w:ascii="ＭＳ Ｐゴシック" w:eastAsia="ＭＳ Ｐゴシック" w:hAnsi="ＭＳ Ｐゴシック" w:hint="eastAsia"/>
                <w:bCs/>
                <w:sz w:val="22"/>
              </w:rPr>
              <w:t>1</w:t>
            </w:r>
            <w:r w:rsidRPr="00F4657A">
              <w:rPr>
                <w:rFonts w:ascii="ＭＳ Ｐゴシック" w:eastAsia="ＭＳ Ｐゴシック" w:hAnsi="ＭＳ Ｐゴシック" w:hint="eastAsia"/>
                <w:bCs/>
                <w:sz w:val="22"/>
              </w:rPr>
              <w:t>回以上の歯科健診を受診した人の割合</w:t>
            </w:r>
          </w:p>
        </w:tc>
        <w:tc>
          <w:tcPr>
            <w:tcW w:w="1306" w:type="dxa"/>
            <w:noWrap/>
            <w:vAlign w:val="center"/>
            <w:hideMark/>
          </w:tcPr>
          <w:p w14:paraId="6CA58047" w14:textId="77777777" w:rsidR="00793084" w:rsidRPr="00F4657A" w:rsidRDefault="00793084" w:rsidP="002A2EF8">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55.9%</w:t>
            </w:r>
          </w:p>
          <w:p w14:paraId="6C675E13" w14:textId="758D620D" w:rsidR="00793084" w:rsidRPr="00F4657A" w:rsidRDefault="00793084" w:rsidP="002A2EF8">
            <w:pPr>
              <w:jc w:val="center"/>
              <w:rPr>
                <w:rFonts w:ascii="ＭＳ Ｐゴシック" w:eastAsia="ＭＳ Ｐゴシック" w:hAnsi="ＭＳ Ｐゴシック"/>
                <w:bCs/>
                <w:sz w:val="22"/>
              </w:rPr>
            </w:pPr>
            <w:r w:rsidRPr="00820CE7">
              <w:rPr>
                <w:rFonts w:ascii="ＭＳ Ｐゴシック" w:eastAsia="ＭＳ Ｐゴシック" w:hAnsi="ＭＳ Ｐゴシック" w:hint="eastAsia"/>
                <w:bCs/>
                <w:w w:val="79"/>
                <w:kern w:val="0"/>
                <w:sz w:val="22"/>
                <w:fitText w:val="1050" w:id="-751000831"/>
              </w:rPr>
              <w:t>（令和</w:t>
            </w:r>
            <w:r w:rsidR="00957C61" w:rsidRPr="00820CE7">
              <w:rPr>
                <w:rFonts w:ascii="ＭＳ Ｐゴシック" w:eastAsia="ＭＳ Ｐゴシック" w:hAnsi="ＭＳ Ｐゴシック" w:hint="eastAsia"/>
                <w:bCs/>
                <w:w w:val="79"/>
                <w:kern w:val="0"/>
                <w:sz w:val="22"/>
                <w:fitText w:val="1050" w:id="-751000831"/>
              </w:rPr>
              <w:t>5</w:t>
            </w:r>
            <w:r w:rsidRPr="00820CE7">
              <w:rPr>
                <w:rFonts w:ascii="ＭＳ Ｐゴシック" w:eastAsia="ＭＳ Ｐゴシック" w:hAnsi="ＭＳ Ｐゴシック" w:hint="eastAsia"/>
                <w:bCs/>
                <w:w w:val="79"/>
                <w:kern w:val="0"/>
                <w:sz w:val="22"/>
                <w:fitText w:val="1050" w:id="-751000831"/>
              </w:rPr>
              <w:t>年度</w:t>
            </w:r>
            <w:r w:rsidRPr="00820CE7">
              <w:rPr>
                <w:rFonts w:ascii="ＭＳ Ｐゴシック" w:eastAsia="ＭＳ Ｐゴシック" w:hAnsi="ＭＳ Ｐゴシック" w:hint="eastAsia"/>
                <w:bCs/>
                <w:spacing w:val="8"/>
                <w:w w:val="79"/>
                <w:kern w:val="0"/>
                <w:sz w:val="22"/>
                <w:fitText w:val="1050" w:id="-751000831"/>
              </w:rPr>
              <w:t>）</w:t>
            </w:r>
          </w:p>
        </w:tc>
        <w:tc>
          <w:tcPr>
            <w:tcW w:w="963" w:type="dxa"/>
            <w:noWrap/>
            <w:vAlign w:val="center"/>
            <w:hideMark/>
          </w:tcPr>
          <w:p w14:paraId="605C04E9" w14:textId="77777777"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w:t>
            </w:r>
          </w:p>
        </w:tc>
        <w:tc>
          <w:tcPr>
            <w:tcW w:w="964" w:type="dxa"/>
            <w:noWrap/>
            <w:vAlign w:val="center"/>
            <w:hideMark/>
          </w:tcPr>
          <w:p w14:paraId="45355242" w14:textId="77777777"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w:t>
            </w:r>
          </w:p>
        </w:tc>
        <w:tc>
          <w:tcPr>
            <w:tcW w:w="964" w:type="dxa"/>
            <w:noWrap/>
            <w:vAlign w:val="center"/>
            <w:hideMark/>
          </w:tcPr>
          <w:p w14:paraId="29A1923B" w14:textId="77777777"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w:t>
            </w:r>
          </w:p>
        </w:tc>
        <w:tc>
          <w:tcPr>
            <w:tcW w:w="964" w:type="dxa"/>
            <w:noWrap/>
            <w:vAlign w:val="center"/>
            <w:hideMark/>
          </w:tcPr>
          <w:p w14:paraId="3673BC9F" w14:textId="77777777"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w:t>
            </w:r>
          </w:p>
        </w:tc>
        <w:tc>
          <w:tcPr>
            <w:tcW w:w="964" w:type="dxa"/>
            <w:noWrap/>
            <w:vAlign w:val="center"/>
            <w:hideMark/>
          </w:tcPr>
          <w:p w14:paraId="1117FBC7" w14:textId="77777777"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61.5％以上</w:t>
            </w:r>
          </w:p>
        </w:tc>
      </w:tr>
      <w:tr w:rsidR="00F4657A" w:rsidRPr="00F4657A" w14:paraId="76726DB6" w14:textId="77777777" w:rsidTr="002A2EF8">
        <w:trPr>
          <w:trHeight w:val="360"/>
        </w:trPr>
        <w:tc>
          <w:tcPr>
            <w:tcW w:w="2375" w:type="dxa"/>
            <w:noWrap/>
            <w:vAlign w:val="center"/>
            <w:hideMark/>
          </w:tcPr>
          <w:p w14:paraId="2ECE379E" w14:textId="77777777" w:rsidR="00793084" w:rsidRPr="00F4657A" w:rsidRDefault="00793084" w:rsidP="003F6CB6">
            <w:pP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●歯・口腔の健康を保つことへの関心を持っている人の割合</w:t>
            </w:r>
          </w:p>
        </w:tc>
        <w:tc>
          <w:tcPr>
            <w:tcW w:w="1306" w:type="dxa"/>
            <w:noWrap/>
            <w:vAlign w:val="center"/>
          </w:tcPr>
          <w:p w14:paraId="7202643E" w14:textId="77777777" w:rsidR="00793084" w:rsidRPr="00F4657A" w:rsidRDefault="00793084" w:rsidP="002A2EF8">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88.7%</w:t>
            </w:r>
          </w:p>
          <w:p w14:paraId="7C4ECF46" w14:textId="720E9B77" w:rsidR="00793084" w:rsidRPr="00F4657A" w:rsidRDefault="00793084" w:rsidP="002A2EF8">
            <w:pPr>
              <w:jc w:val="center"/>
              <w:rPr>
                <w:rFonts w:ascii="ＭＳ Ｐゴシック" w:eastAsia="ＭＳ Ｐゴシック" w:hAnsi="ＭＳ Ｐゴシック"/>
                <w:bCs/>
                <w:sz w:val="22"/>
              </w:rPr>
            </w:pPr>
            <w:r w:rsidRPr="00820CE7">
              <w:rPr>
                <w:rFonts w:ascii="ＭＳ Ｐゴシック" w:eastAsia="ＭＳ Ｐゴシック" w:hAnsi="ＭＳ Ｐゴシック" w:hint="eastAsia"/>
                <w:bCs/>
                <w:w w:val="79"/>
                <w:kern w:val="0"/>
                <w:sz w:val="22"/>
                <w:fitText w:val="1050" w:id="-751000831"/>
              </w:rPr>
              <w:t>（令和</w:t>
            </w:r>
            <w:r w:rsidR="00957C61" w:rsidRPr="00820CE7">
              <w:rPr>
                <w:rFonts w:ascii="ＭＳ Ｐゴシック" w:eastAsia="ＭＳ Ｐゴシック" w:hAnsi="ＭＳ Ｐゴシック" w:hint="eastAsia"/>
                <w:bCs/>
                <w:w w:val="79"/>
                <w:kern w:val="0"/>
                <w:sz w:val="22"/>
                <w:fitText w:val="1050" w:id="-751000831"/>
              </w:rPr>
              <w:t>5</w:t>
            </w:r>
            <w:r w:rsidRPr="00820CE7">
              <w:rPr>
                <w:rFonts w:ascii="ＭＳ Ｐゴシック" w:eastAsia="ＭＳ Ｐゴシック" w:hAnsi="ＭＳ Ｐゴシック" w:hint="eastAsia"/>
                <w:bCs/>
                <w:w w:val="79"/>
                <w:kern w:val="0"/>
                <w:sz w:val="22"/>
                <w:fitText w:val="1050" w:id="-751000831"/>
              </w:rPr>
              <w:t>年度</w:t>
            </w:r>
            <w:r w:rsidRPr="00820CE7">
              <w:rPr>
                <w:rFonts w:ascii="ＭＳ Ｐゴシック" w:eastAsia="ＭＳ Ｐゴシック" w:hAnsi="ＭＳ Ｐゴシック" w:hint="eastAsia"/>
                <w:bCs/>
                <w:spacing w:val="8"/>
                <w:w w:val="79"/>
                <w:kern w:val="0"/>
                <w:sz w:val="22"/>
                <w:fitText w:val="1050" w:id="-751000831"/>
              </w:rPr>
              <w:t>）</w:t>
            </w:r>
          </w:p>
        </w:tc>
        <w:tc>
          <w:tcPr>
            <w:tcW w:w="963" w:type="dxa"/>
            <w:noWrap/>
            <w:vAlign w:val="center"/>
            <w:hideMark/>
          </w:tcPr>
          <w:p w14:paraId="28534CD7" w14:textId="77777777"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w:t>
            </w:r>
          </w:p>
        </w:tc>
        <w:tc>
          <w:tcPr>
            <w:tcW w:w="964" w:type="dxa"/>
            <w:noWrap/>
            <w:vAlign w:val="center"/>
            <w:hideMark/>
          </w:tcPr>
          <w:p w14:paraId="1EB7A3AF" w14:textId="77777777"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w:t>
            </w:r>
          </w:p>
        </w:tc>
        <w:tc>
          <w:tcPr>
            <w:tcW w:w="964" w:type="dxa"/>
            <w:noWrap/>
            <w:vAlign w:val="center"/>
            <w:hideMark/>
          </w:tcPr>
          <w:p w14:paraId="060F204F" w14:textId="77777777"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w:t>
            </w:r>
          </w:p>
        </w:tc>
        <w:tc>
          <w:tcPr>
            <w:tcW w:w="964" w:type="dxa"/>
            <w:noWrap/>
            <w:vAlign w:val="center"/>
            <w:hideMark/>
          </w:tcPr>
          <w:p w14:paraId="0D571EDD" w14:textId="77777777"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w:t>
            </w:r>
          </w:p>
        </w:tc>
        <w:tc>
          <w:tcPr>
            <w:tcW w:w="964" w:type="dxa"/>
            <w:noWrap/>
            <w:vAlign w:val="center"/>
            <w:hideMark/>
          </w:tcPr>
          <w:p w14:paraId="6247C58C" w14:textId="77777777" w:rsidR="00793084" w:rsidRPr="00F4657A" w:rsidRDefault="00793084" w:rsidP="00793084">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90.0％以上</w:t>
            </w:r>
          </w:p>
        </w:tc>
      </w:tr>
      <w:tr w:rsidR="00CF1557" w:rsidRPr="00F4657A" w14:paraId="1A656D6C" w14:textId="77777777" w:rsidTr="002A2EF8">
        <w:trPr>
          <w:trHeight w:val="360"/>
        </w:trPr>
        <w:tc>
          <w:tcPr>
            <w:tcW w:w="2375" w:type="dxa"/>
            <w:noWrap/>
            <w:vAlign w:val="center"/>
          </w:tcPr>
          <w:p w14:paraId="534CC5EA" w14:textId="3E69D6CA" w:rsidR="00CF1557" w:rsidRPr="00F4657A" w:rsidRDefault="00CF1557" w:rsidP="00CF1557">
            <w:pPr>
              <w:rPr>
                <w:rFonts w:ascii="ＭＳ Ｐゴシック" w:eastAsia="ＭＳ Ｐゴシック" w:hAnsi="ＭＳ Ｐゴシック"/>
                <w:bCs/>
                <w:sz w:val="22"/>
              </w:rPr>
            </w:pPr>
            <w:r w:rsidRPr="00F4657A">
              <w:rPr>
                <w:rFonts w:ascii="ＭＳ Ｐゴシック" w:eastAsia="ＭＳ Ｐゴシック" w:hAnsi="ＭＳ Ｐゴシック"/>
                <w:sz w:val="24"/>
              </w:rPr>
              <w:t>40歳以上における自分の歯が19</w:t>
            </w:r>
            <w:r w:rsidRPr="00F4657A">
              <w:rPr>
                <w:rFonts w:ascii="ＭＳ Ｐゴシック" w:eastAsia="ＭＳ Ｐゴシック" w:hAnsi="ＭＳ Ｐゴシック" w:hint="eastAsia"/>
                <w:sz w:val="24"/>
              </w:rPr>
              <w:t>本</w:t>
            </w:r>
            <w:r w:rsidRPr="00F4657A">
              <w:rPr>
                <w:rFonts w:ascii="ＭＳ Ｐゴシック" w:eastAsia="ＭＳ Ｐゴシック" w:hAnsi="ＭＳ Ｐゴシック"/>
                <w:sz w:val="24"/>
              </w:rPr>
              <w:t>以下の者の割合</w:t>
            </w:r>
          </w:p>
        </w:tc>
        <w:tc>
          <w:tcPr>
            <w:tcW w:w="1306" w:type="dxa"/>
            <w:noWrap/>
            <w:vAlign w:val="center"/>
          </w:tcPr>
          <w:p w14:paraId="7D61E96F" w14:textId="77777777" w:rsidR="00CF1557" w:rsidRPr="00833E5D" w:rsidRDefault="00CF1557" w:rsidP="00CF1557">
            <w:pPr>
              <w:jc w:val="center"/>
              <w:rPr>
                <w:rFonts w:ascii="ＭＳ Ｐゴシック" w:eastAsia="ＭＳ Ｐゴシック" w:hAnsi="ＭＳ Ｐゴシック"/>
                <w:bCs/>
                <w:sz w:val="22"/>
              </w:rPr>
            </w:pPr>
            <w:r w:rsidRPr="00833E5D">
              <w:rPr>
                <w:rFonts w:ascii="ＭＳ Ｐゴシック" w:eastAsia="ＭＳ Ｐゴシック" w:hAnsi="ＭＳ Ｐゴシック"/>
                <w:bCs/>
                <w:sz w:val="22"/>
              </w:rPr>
              <w:t>19.0%</w:t>
            </w:r>
          </w:p>
          <w:p w14:paraId="435189EF" w14:textId="19B4B237" w:rsidR="00CF1557" w:rsidRPr="00F4657A" w:rsidRDefault="00CF1557" w:rsidP="00CF1557">
            <w:pPr>
              <w:jc w:val="center"/>
              <w:rPr>
                <w:rFonts w:ascii="ＭＳ Ｐゴシック" w:eastAsia="ＭＳ Ｐゴシック" w:hAnsi="ＭＳ Ｐゴシック"/>
                <w:bCs/>
                <w:sz w:val="22"/>
              </w:rPr>
            </w:pPr>
            <w:r w:rsidRPr="007B0E90">
              <w:rPr>
                <w:rFonts w:ascii="ＭＳ Ｐゴシック" w:eastAsia="ＭＳ Ｐゴシック" w:hAnsi="ＭＳ Ｐゴシック" w:hint="eastAsia"/>
                <w:bCs/>
                <w:spacing w:val="2"/>
                <w:w w:val="83"/>
                <w:kern w:val="0"/>
                <w:sz w:val="22"/>
                <w:fitText w:val="1100" w:id="-743748095"/>
              </w:rPr>
              <w:t>（令和</w:t>
            </w:r>
            <w:r w:rsidR="00957C61" w:rsidRPr="007B0E90">
              <w:rPr>
                <w:rFonts w:ascii="ＭＳ Ｐゴシック" w:eastAsia="ＭＳ Ｐゴシック" w:hAnsi="ＭＳ Ｐゴシック" w:hint="eastAsia"/>
                <w:bCs/>
                <w:spacing w:val="2"/>
                <w:w w:val="83"/>
                <w:kern w:val="0"/>
                <w:sz w:val="22"/>
                <w:fitText w:val="1100" w:id="-743748095"/>
              </w:rPr>
              <w:t>5</w:t>
            </w:r>
            <w:r w:rsidRPr="007B0E90">
              <w:rPr>
                <w:rFonts w:ascii="ＭＳ Ｐゴシック" w:eastAsia="ＭＳ Ｐゴシック" w:hAnsi="ＭＳ Ｐゴシック"/>
                <w:bCs/>
                <w:spacing w:val="2"/>
                <w:w w:val="83"/>
                <w:kern w:val="0"/>
                <w:sz w:val="22"/>
                <w:fitText w:val="1100" w:id="-743748095"/>
              </w:rPr>
              <w:t>年度</w:t>
            </w:r>
            <w:r w:rsidRPr="007B0E90">
              <w:rPr>
                <w:rFonts w:ascii="ＭＳ Ｐゴシック" w:eastAsia="ＭＳ Ｐゴシック" w:hAnsi="ＭＳ Ｐゴシック"/>
                <w:bCs/>
                <w:spacing w:val="-4"/>
                <w:w w:val="83"/>
                <w:kern w:val="0"/>
                <w:sz w:val="22"/>
                <w:fitText w:val="1100" w:id="-743748095"/>
              </w:rPr>
              <w:t>）</w:t>
            </w:r>
          </w:p>
        </w:tc>
        <w:tc>
          <w:tcPr>
            <w:tcW w:w="963" w:type="dxa"/>
            <w:noWrap/>
            <w:vAlign w:val="center"/>
          </w:tcPr>
          <w:p w14:paraId="2A256D31" w14:textId="695ABFE1" w:rsidR="00CF1557" w:rsidRPr="00F4657A" w:rsidRDefault="00CF1557" w:rsidP="00CF1557">
            <w:pPr>
              <w:jc w:val="center"/>
              <w:rPr>
                <w:rFonts w:ascii="ＭＳ Ｐゴシック" w:eastAsia="ＭＳ Ｐゴシック" w:hAnsi="ＭＳ Ｐゴシック"/>
                <w:bCs/>
                <w:sz w:val="22"/>
              </w:rPr>
            </w:pPr>
            <w:r w:rsidRPr="00833E5D">
              <w:rPr>
                <w:rFonts w:ascii="ＭＳ Ｐゴシック" w:eastAsia="ＭＳ Ｐゴシック" w:hAnsi="ＭＳ Ｐゴシック"/>
                <w:bCs/>
                <w:sz w:val="22"/>
              </w:rPr>
              <w:t>－</w:t>
            </w:r>
          </w:p>
        </w:tc>
        <w:tc>
          <w:tcPr>
            <w:tcW w:w="964" w:type="dxa"/>
            <w:noWrap/>
            <w:vAlign w:val="center"/>
          </w:tcPr>
          <w:p w14:paraId="78DAC2B2" w14:textId="598006A2" w:rsidR="00CF1557" w:rsidRPr="00F4657A" w:rsidRDefault="00CF1557" w:rsidP="00CF1557">
            <w:pPr>
              <w:jc w:val="center"/>
              <w:rPr>
                <w:rFonts w:ascii="ＭＳ Ｐゴシック" w:eastAsia="ＭＳ Ｐゴシック" w:hAnsi="ＭＳ Ｐゴシック"/>
                <w:bCs/>
                <w:sz w:val="22"/>
              </w:rPr>
            </w:pPr>
            <w:r w:rsidRPr="00833E5D">
              <w:rPr>
                <w:rFonts w:ascii="ＭＳ Ｐゴシック" w:eastAsia="ＭＳ Ｐゴシック" w:hAnsi="ＭＳ Ｐゴシック"/>
                <w:bCs/>
                <w:sz w:val="22"/>
              </w:rPr>
              <w:t>－</w:t>
            </w:r>
          </w:p>
        </w:tc>
        <w:tc>
          <w:tcPr>
            <w:tcW w:w="964" w:type="dxa"/>
            <w:noWrap/>
            <w:vAlign w:val="center"/>
          </w:tcPr>
          <w:p w14:paraId="7B6C14F5" w14:textId="1F8B6446" w:rsidR="00CF1557" w:rsidRPr="00F4657A" w:rsidRDefault="00CF1557" w:rsidP="00CF1557">
            <w:pPr>
              <w:jc w:val="center"/>
              <w:rPr>
                <w:rFonts w:ascii="ＭＳ Ｐゴシック" w:eastAsia="ＭＳ Ｐゴシック" w:hAnsi="ＭＳ Ｐゴシック"/>
                <w:bCs/>
                <w:sz w:val="22"/>
              </w:rPr>
            </w:pPr>
            <w:r w:rsidRPr="00833E5D">
              <w:rPr>
                <w:rFonts w:ascii="ＭＳ Ｐゴシック" w:eastAsia="ＭＳ Ｐゴシック" w:hAnsi="ＭＳ Ｐゴシック"/>
                <w:bCs/>
                <w:sz w:val="22"/>
              </w:rPr>
              <w:t>－</w:t>
            </w:r>
          </w:p>
        </w:tc>
        <w:tc>
          <w:tcPr>
            <w:tcW w:w="964" w:type="dxa"/>
            <w:noWrap/>
            <w:vAlign w:val="center"/>
          </w:tcPr>
          <w:p w14:paraId="7C6CE33A" w14:textId="419288BA" w:rsidR="00CF1557" w:rsidRPr="00F4657A" w:rsidRDefault="00CF1557" w:rsidP="00CF1557">
            <w:pPr>
              <w:jc w:val="center"/>
              <w:rPr>
                <w:rFonts w:ascii="ＭＳ Ｐゴシック" w:eastAsia="ＭＳ Ｐゴシック" w:hAnsi="ＭＳ Ｐゴシック"/>
                <w:bCs/>
                <w:sz w:val="22"/>
              </w:rPr>
            </w:pPr>
            <w:r w:rsidRPr="00833E5D">
              <w:rPr>
                <w:rFonts w:ascii="ＭＳ Ｐゴシック" w:eastAsia="ＭＳ Ｐゴシック" w:hAnsi="ＭＳ Ｐゴシック"/>
                <w:bCs/>
                <w:sz w:val="22"/>
              </w:rPr>
              <w:t>－</w:t>
            </w:r>
          </w:p>
        </w:tc>
        <w:tc>
          <w:tcPr>
            <w:tcW w:w="964" w:type="dxa"/>
            <w:noWrap/>
            <w:vAlign w:val="center"/>
          </w:tcPr>
          <w:p w14:paraId="78561B62" w14:textId="7BA66EF6" w:rsidR="00CF1557" w:rsidRPr="00F4657A" w:rsidRDefault="00CF1557" w:rsidP="00CF1557">
            <w:pPr>
              <w:jc w:val="center"/>
              <w:rPr>
                <w:rFonts w:ascii="ＭＳ Ｐゴシック" w:eastAsia="ＭＳ Ｐゴシック" w:hAnsi="ＭＳ Ｐゴシック"/>
                <w:bCs/>
                <w:sz w:val="22"/>
              </w:rPr>
            </w:pPr>
            <w:r w:rsidRPr="00833E5D">
              <w:rPr>
                <w:rFonts w:ascii="ＭＳ Ｐゴシック" w:eastAsia="ＭＳ Ｐゴシック" w:hAnsi="ＭＳ Ｐゴシック"/>
                <w:bCs/>
                <w:sz w:val="22"/>
              </w:rPr>
              <w:t>1</w:t>
            </w:r>
            <w:r w:rsidR="005C0FCE">
              <w:rPr>
                <w:rFonts w:ascii="ＭＳ Ｐゴシック" w:eastAsia="ＭＳ Ｐゴシック" w:hAnsi="ＭＳ Ｐゴシック" w:hint="eastAsia"/>
                <w:bCs/>
                <w:sz w:val="22"/>
              </w:rPr>
              <w:t>2</w:t>
            </w:r>
            <w:r w:rsidRPr="00833E5D">
              <w:rPr>
                <w:rFonts w:ascii="ＭＳ Ｐゴシック" w:eastAsia="ＭＳ Ｐゴシック" w:hAnsi="ＭＳ Ｐゴシック"/>
                <w:bCs/>
                <w:sz w:val="22"/>
              </w:rPr>
              <w:t>.</w:t>
            </w:r>
            <w:r w:rsidR="005C0FCE">
              <w:rPr>
                <w:rFonts w:ascii="ＭＳ Ｐゴシック" w:eastAsia="ＭＳ Ｐゴシック" w:hAnsi="ＭＳ Ｐゴシック" w:hint="eastAsia"/>
                <w:bCs/>
                <w:sz w:val="22"/>
              </w:rPr>
              <w:t>0</w:t>
            </w:r>
            <w:r w:rsidRPr="00833E5D">
              <w:rPr>
                <w:rFonts w:ascii="ＭＳ Ｐゴシック" w:eastAsia="ＭＳ Ｐゴシック" w:hAnsi="ＭＳ Ｐゴシック"/>
                <w:bCs/>
                <w:sz w:val="22"/>
              </w:rPr>
              <w:t>％以</w:t>
            </w:r>
            <w:r>
              <w:rPr>
                <w:rFonts w:ascii="ＭＳ Ｐゴシック" w:eastAsia="ＭＳ Ｐゴシック" w:hAnsi="ＭＳ Ｐゴシック" w:hint="eastAsia"/>
                <w:bCs/>
                <w:sz w:val="22"/>
              </w:rPr>
              <w:t>下</w:t>
            </w:r>
          </w:p>
        </w:tc>
      </w:tr>
      <w:tr w:rsidR="00CF1557" w:rsidRPr="00F4657A" w14:paraId="5A3303B5" w14:textId="77777777" w:rsidTr="002A2EF8">
        <w:trPr>
          <w:trHeight w:val="360"/>
        </w:trPr>
        <w:tc>
          <w:tcPr>
            <w:tcW w:w="2375" w:type="dxa"/>
            <w:noWrap/>
            <w:vAlign w:val="center"/>
            <w:hideMark/>
          </w:tcPr>
          <w:p w14:paraId="1EE7E7DD" w14:textId="77777777" w:rsidR="00CF1557" w:rsidRPr="00F4657A" w:rsidRDefault="00CF1557" w:rsidP="00CF1557">
            <w:pP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◎訪問歯科診療を含めた在宅療養の認知度</w:t>
            </w:r>
          </w:p>
        </w:tc>
        <w:tc>
          <w:tcPr>
            <w:tcW w:w="1306" w:type="dxa"/>
            <w:noWrap/>
            <w:vAlign w:val="center"/>
          </w:tcPr>
          <w:p w14:paraId="21126403" w14:textId="77777777" w:rsidR="00CF1557" w:rsidRPr="00F4657A" w:rsidRDefault="00CF1557" w:rsidP="00CF1557">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49.3%</w:t>
            </w:r>
          </w:p>
          <w:p w14:paraId="6C762416" w14:textId="0417A52D" w:rsidR="00CF1557" w:rsidRPr="00F4657A" w:rsidRDefault="00CF1557" w:rsidP="00CF1557">
            <w:pPr>
              <w:jc w:val="center"/>
              <w:rPr>
                <w:rFonts w:ascii="ＭＳ Ｐゴシック" w:eastAsia="ＭＳ Ｐゴシック" w:hAnsi="ＭＳ Ｐゴシック"/>
                <w:bCs/>
                <w:sz w:val="22"/>
              </w:rPr>
            </w:pPr>
            <w:r w:rsidRPr="00820CE7">
              <w:rPr>
                <w:rFonts w:ascii="ＭＳ Ｐゴシック" w:eastAsia="ＭＳ Ｐゴシック" w:hAnsi="ＭＳ Ｐゴシック" w:hint="eastAsia"/>
                <w:bCs/>
                <w:w w:val="79"/>
                <w:kern w:val="0"/>
                <w:sz w:val="22"/>
                <w:fitText w:val="1050" w:id="-751000831"/>
              </w:rPr>
              <w:t>（令和</w:t>
            </w:r>
            <w:r w:rsidR="00957C61" w:rsidRPr="00820CE7">
              <w:rPr>
                <w:rFonts w:ascii="ＭＳ Ｐゴシック" w:eastAsia="ＭＳ Ｐゴシック" w:hAnsi="ＭＳ Ｐゴシック" w:hint="eastAsia"/>
                <w:bCs/>
                <w:w w:val="79"/>
                <w:kern w:val="0"/>
                <w:sz w:val="22"/>
                <w:fitText w:val="1050" w:id="-751000831"/>
              </w:rPr>
              <w:t>5</w:t>
            </w:r>
            <w:r w:rsidRPr="00820CE7">
              <w:rPr>
                <w:rFonts w:ascii="ＭＳ Ｐゴシック" w:eastAsia="ＭＳ Ｐゴシック" w:hAnsi="ＭＳ Ｐゴシック" w:hint="eastAsia"/>
                <w:bCs/>
                <w:w w:val="79"/>
                <w:kern w:val="0"/>
                <w:sz w:val="22"/>
                <w:fitText w:val="1050" w:id="-751000831"/>
              </w:rPr>
              <w:t>年度</w:t>
            </w:r>
            <w:r w:rsidRPr="00820CE7">
              <w:rPr>
                <w:rFonts w:ascii="ＭＳ Ｐゴシック" w:eastAsia="ＭＳ Ｐゴシック" w:hAnsi="ＭＳ Ｐゴシック" w:hint="eastAsia"/>
                <w:bCs/>
                <w:spacing w:val="8"/>
                <w:w w:val="79"/>
                <w:kern w:val="0"/>
                <w:sz w:val="22"/>
                <w:fitText w:val="1050" w:id="-751000831"/>
              </w:rPr>
              <w:t>）</w:t>
            </w:r>
          </w:p>
        </w:tc>
        <w:tc>
          <w:tcPr>
            <w:tcW w:w="963" w:type="dxa"/>
            <w:noWrap/>
            <w:vAlign w:val="center"/>
            <w:hideMark/>
          </w:tcPr>
          <w:p w14:paraId="60A7D6E9" w14:textId="77777777" w:rsidR="00CF1557" w:rsidRPr="00F4657A" w:rsidRDefault="00CF1557" w:rsidP="00CF1557">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w:t>
            </w:r>
          </w:p>
        </w:tc>
        <w:tc>
          <w:tcPr>
            <w:tcW w:w="964" w:type="dxa"/>
            <w:noWrap/>
            <w:vAlign w:val="center"/>
            <w:hideMark/>
          </w:tcPr>
          <w:p w14:paraId="21EC8EA0" w14:textId="6A4B241E" w:rsidR="00CF1557" w:rsidRPr="00F4657A" w:rsidRDefault="00CF1557" w:rsidP="00CF1557">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60.0%</w:t>
            </w:r>
          </w:p>
        </w:tc>
        <w:tc>
          <w:tcPr>
            <w:tcW w:w="964" w:type="dxa"/>
            <w:noWrap/>
            <w:vAlign w:val="center"/>
            <w:hideMark/>
          </w:tcPr>
          <w:p w14:paraId="0B284BC5" w14:textId="77777777" w:rsidR="00CF1557" w:rsidRPr="00F4657A" w:rsidRDefault="00CF1557" w:rsidP="00CF1557">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w:t>
            </w:r>
          </w:p>
        </w:tc>
        <w:tc>
          <w:tcPr>
            <w:tcW w:w="964" w:type="dxa"/>
            <w:noWrap/>
            <w:vAlign w:val="center"/>
            <w:hideMark/>
          </w:tcPr>
          <w:p w14:paraId="23EF8E86" w14:textId="77777777" w:rsidR="00CF1557" w:rsidRPr="00F4657A" w:rsidRDefault="00CF1557" w:rsidP="00CF1557">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w:t>
            </w:r>
          </w:p>
        </w:tc>
        <w:tc>
          <w:tcPr>
            <w:tcW w:w="964" w:type="dxa"/>
            <w:noWrap/>
            <w:vAlign w:val="center"/>
            <w:hideMark/>
          </w:tcPr>
          <w:p w14:paraId="383B68DF" w14:textId="626C30C9" w:rsidR="00CF1557" w:rsidRPr="00F4657A" w:rsidRDefault="00CF1557" w:rsidP="00CF1557">
            <w:pPr>
              <w:jc w:val="center"/>
              <w:rPr>
                <w:rFonts w:ascii="ＭＳ Ｐゴシック" w:eastAsia="ＭＳ Ｐゴシック" w:hAnsi="ＭＳ Ｐゴシック"/>
                <w:bCs/>
                <w:sz w:val="22"/>
              </w:rPr>
            </w:pPr>
            <w:r w:rsidRPr="00F4657A">
              <w:rPr>
                <w:rFonts w:ascii="ＭＳ Ｐゴシック" w:eastAsia="ＭＳ Ｐゴシック" w:hAnsi="ＭＳ Ｐゴシック" w:hint="eastAsia"/>
                <w:bCs/>
                <w:sz w:val="22"/>
              </w:rPr>
              <w:t>－</w:t>
            </w:r>
          </w:p>
        </w:tc>
      </w:tr>
    </w:tbl>
    <w:p w14:paraId="5A23116D" w14:textId="6BE5513F" w:rsidR="0088185E" w:rsidRPr="00F4657A" w:rsidRDefault="0088185E" w:rsidP="00A91393">
      <w:pPr>
        <w:ind w:left="190" w:hangingChars="100" w:hanging="190"/>
        <w:rPr>
          <w:rFonts w:ascii="ＭＳ Ｐゴシック" w:eastAsia="ＭＳ Ｐゴシック" w:hAnsi="ＭＳ Ｐゴシック"/>
          <w:sz w:val="19"/>
          <w:szCs w:val="19"/>
        </w:rPr>
      </w:pPr>
      <w:r w:rsidRPr="00F4657A">
        <w:rPr>
          <w:rFonts w:ascii="ＭＳ Ｐゴシック" w:eastAsia="ＭＳ Ｐゴシック" w:hAnsi="ＭＳ Ｐゴシック" w:hint="eastAsia"/>
          <w:sz w:val="19"/>
          <w:szCs w:val="19"/>
        </w:rPr>
        <w:t>※●は保健計画で既に設定されている指標、◎は高齢者いきいき甲府プラン</w:t>
      </w:r>
      <w:r w:rsidR="002056AD" w:rsidRPr="00F4657A">
        <w:rPr>
          <w:rFonts w:ascii="ＭＳ Ｐゴシック" w:eastAsia="ＭＳ Ｐゴシック" w:hAnsi="ＭＳ Ｐゴシック" w:hint="eastAsia"/>
          <w:sz w:val="19"/>
          <w:szCs w:val="19"/>
        </w:rPr>
        <w:t>（令和</w:t>
      </w:r>
      <w:r w:rsidR="00A91393" w:rsidRPr="00F4657A">
        <w:rPr>
          <w:rFonts w:ascii="ＭＳ Ｐゴシック" w:eastAsia="ＭＳ Ｐゴシック" w:hAnsi="ＭＳ Ｐゴシック" w:hint="eastAsia"/>
          <w:sz w:val="19"/>
          <w:szCs w:val="19"/>
        </w:rPr>
        <w:t>6</w:t>
      </w:r>
      <w:r w:rsidR="002056AD" w:rsidRPr="00F4657A">
        <w:rPr>
          <w:rFonts w:ascii="ＭＳ Ｐゴシック" w:eastAsia="ＭＳ Ｐゴシック" w:hAnsi="ＭＳ Ｐゴシック" w:hint="eastAsia"/>
          <w:sz w:val="19"/>
          <w:szCs w:val="19"/>
        </w:rPr>
        <w:t>年度～令和8年度）</w:t>
      </w:r>
      <w:r w:rsidRPr="00F4657A">
        <w:rPr>
          <w:rFonts w:ascii="ＭＳ Ｐゴシック" w:eastAsia="ＭＳ Ｐゴシック" w:hAnsi="ＭＳ Ｐゴシック" w:hint="eastAsia"/>
          <w:sz w:val="19"/>
          <w:szCs w:val="19"/>
        </w:rPr>
        <w:t>で既に設定されている指標</w:t>
      </w:r>
    </w:p>
    <w:p w14:paraId="5116C11F" w14:textId="4BA3BD50" w:rsidR="0022676A" w:rsidRPr="00F4657A" w:rsidRDefault="00A13B76" w:rsidP="00570D7E">
      <w:pPr>
        <w:rPr>
          <w:rFonts w:ascii="ＭＳ Ｐゴシック" w:eastAsia="ＭＳ Ｐゴシック" w:hAnsi="ＭＳ Ｐゴシック"/>
          <w:b/>
          <w:sz w:val="28"/>
        </w:rPr>
      </w:pPr>
      <w:r w:rsidRPr="00F4657A">
        <w:rPr>
          <w:rFonts w:ascii="ＭＳ Ｐゴシック" w:eastAsia="ＭＳ Ｐゴシック" w:hAnsi="ＭＳ Ｐゴシック" w:hint="eastAsia"/>
          <w:b/>
          <w:noProof/>
          <w:sz w:val="28"/>
        </w:rPr>
        <mc:AlternateContent>
          <mc:Choice Requires="wps">
            <w:drawing>
              <wp:anchor distT="0" distB="0" distL="114300" distR="114300" simplePos="0" relativeHeight="251660287" behindDoc="1" locked="0" layoutInCell="1" allowOverlap="1" wp14:anchorId="36525C4F" wp14:editId="338EA114">
                <wp:simplePos x="0" y="0"/>
                <wp:positionH relativeFrom="column">
                  <wp:posOffset>-70042</wp:posOffset>
                </wp:positionH>
                <wp:positionV relativeFrom="paragraph">
                  <wp:posOffset>91189</wp:posOffset>
                </wp:positionV>
                <wp:extent cx="5688419" cy="1786078"/>
                <wp:effectExtent l="0" t="0" r="7620" b="5080"/>
                <wp:wrapNone/>
                <wp:docPr id="1901841355" name="正方形/長方形 1"/>
                <wp:cNvGraphicFramePr/>
                <a:graphic xmlns:a="http://schemas.openxmlformats.org/drawingml/2006/main">
                  <a:graphicData uri="http://schemas.microsoft.com/office/word/2010/wordprocessingShape">
                    <wps:wsp>
                      <wps:cNvSpPr/>
                      <wps:spPr>
                        <a:xfrm>
                          <a:off x="0" y="0"/>
                          <a:ext cx="5688419" cy="1786078"/>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E637C36" id="正方形/長方形 1" o:spid="_x0000_s1026" style="position:absolute;left:0;text-align:left;margin-left:-5.5pt;margin-top:7.2pt;width:447.9pt;height:140.6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" fillcolor="#deeaf6 [660]" stroked="f" strokeweight="1pt"/>
            </w:pict>
          </mc:Fallback>
        </mc:AlternateContent>
      </w:r>
      <w:r w:rsidR="00984895" w:rsidRPr="00F4657A">
        <w:rPr>
          <w:rFonts w:ascii="ＭＳ Ｐゴシック" w:eastAsia="ＭＳ Ｐゴシック" w:hAnsi="ＭＳ Ｐゴシック" w:hint="eastAsia"/>
          <w:b/>
          <w:sz w:val="28"/>
        </w:rPr>
        <w:t>関連</w:t>
      </w:r>
      <w:r w:rsidR="0022676A" w:rsidRPr="00F4657A">
        <w:rPr>
          <w:rFonts w:ascii="ＭＳ Ｐゴシック" w:eastAsia="ＭＳ Ｐゴシック" w:hAnsi="ＭＳ Ｐゴシック" w:hint="eastAsia"/>
          <w:b/>
          <w:sz w:val="28"/>
        </w:rPr>
        <w:t>事業</w:t>
      </w:r>
      <w:r w:rsidR="00AC7C1F" w:rsidRPr="00F4657A">
        <w:rPr>
          <w:rFonts w:ascii="ＭＳ Ｐゴシック" w:eastAsia="ＭＳ Ｐゴシック" w:hAnsi="ＭＳ Ｐゴシック" w:hint="eastAsia"/>
          <w:b/>
          <w:sz w:val="28"/>
        </w:rPr>
        <w:t>一覧</w:t>
      </w:r>
      <w:r w:rsidR="002F3A05" w:rsidRPr="00F4657A">
        <w:rPr>
          <w:rFonts w:ascii="ＭＳ Ｐゴシック" w:eastAsia="ＭＳ Ｐゴシック" w:hAnsi="ＭＳ Ｐゴシック" w:hint="eastAsia"/>
          <w:b/>
          <w:sz w:val="28"/>
        </w:rPr>
        <w:t xml:space="preserve">　</w:t>
      </w:r>
    </w:p>
    <w:tbl>
      <w:tblPr>
        <w:tblStyle w:val="a4"/>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627"/>
      </w:tblGrid>
      <w:tr w:rsidR="00F4657A" w:rsidRPr="00F4657A" w14:paraId="490B91BC" w14:textId="77777777" w:rsidTr="002056AD">
        <w:tc>
          <w:tcPr>
            <w:tcW w:w="5103" w:type="dxa"/>
          </w:tcPr>
          <w:p w14:paraId="3BF0955E" w14:textId="72A1B190" w:rsidR="002056AD" w:rsidRPr="00F4657A" w:rsidRDefault="002056AD" w:rsidP="00570D7E">
            <w:pPr>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〇体験型♪パパママクラス</w:t>
            </w:r>
          </w:p>
        </w:tc>
        <w:tc>
          <w:tcPr>
            <w:tcW w:w="3627" w:type="dxa"/>
          </w:tcPr>
          <w:p w14:paraId="179EFAE3" w14:textId="66C23434" w:rsidR="002056AD" w:rsidRPr="00F4657A" w:rsidRDefault="002056AD" w:rsidP="00570D7E">
            <w:pPr>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〇学校での歯科健診</w:t>
            </w:r>
          </w:p>
        </w:tc>
      </w:tr>
      <w:tr w:rsidR="00F4657A" w:rsidRPr="00F4657A" w14:paraId="1BCECA66" w14:textId="77777777" w:rsidTr="002056AD">
        <w:tc>
          <w:tcPr>
            <w:tcW w:w="5103" w:type="dxa"/>
          </w:tcPr>
          <w:p w14:paraId="5BE2A6C5" w14:textId="53A17ECB" w:rsidR="002056AD" w:rsidRPr="00F4657A" w:rsidRDefault="002056AD" w:rsidP="002056AD">
            <w:pPr>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〇乳幼児健康診査</w:t>
            </w:r>
          </w:p>
        </w:tc>
        <w:tc>
          <w:tcPr>
            <w:tcW w:w="3627" w:type="dxa"/>
          </w:tcPr>
          <w:p w14:paraId="2124CCBA" w14:textId="1EE954EC" w:rsidR="002056AD" w:rsidRPr="00F4657A" w:rsidRDefault="002056AD" w:rsidP="00570D7E">
            <w:pPr>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〇成人歯周疾患健診</w:t>
            </w:r>
          </w:p>
        </w:tc>
      </w:tr>
      <w:tr w:rsidR="00F4657A" w:rsidRPr="00F4657A" w14:paraId="64AA60D8" w14:textId="77777777" w:rsidTr="002056AD">
        <w:tc>
          <w:tcPr>
            <w:tcW w:w="5103" w:type="dxa"/>
          </w:tcPr>
          <w:p w14:paraId="673761D3" w14:textId="5B5E0447" w:rsidR="002056AD" w:rsidRPr="00F4657A" w:rsidRDefault="002056AD" w:rsidP="002056AD">
            <w:pPr>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〇公立保育所における歯磨き教育</w:t>
            </w:r>
          </w:p>
        </w:tc>
        <w:tc>
          <w:tcPr>
            <w:tcW w:w="3627" w:type="dxa"/>
          </w:tcPr>
          <w:p w14:paraId="52B0D363" w14:textId="7AA0FE58" w:rsidR="002056AD" w:rsidRPr="00F4657A" w:rsidRDefault="002056AD" w:rsidP="00570D7E">
            <w:pPr>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〇歯つらつ歯っぴーキャラバン</w:t>
            </w:r>
          </w:p>
        </w:tc>
      </w:tr>
      <w:tr w:rsidR="00F4657A" w:rsidRPr="00F4657A" w14:paraId="4F0DD8DE" w14:textId="77777777" w:rsidTr="002056AD">
        <w:tc>
          <w:tcPr>
            <w:tcW w:w="5103" w:type="dxa"/>
          </w:tcPr>
          <w:p w14:paraId="77521D2D" w14:textId="157CA82D" w:rsidR="002056AD" w:rsidRPr="00F4657A" w:rsidRDefault="002056AD" w:rsidP="002056AD">
            <w:pPr>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7E7159">
              <w:rPr>
                <w:rFonts w:ascii="ＭＳ Ｐゴシック" w:eastAsia="ＭＳ Ｐゴシック" w:hAnsi="ＭＳ Ｐゴシック" w:hint="eastAsia"/>
                <w:sz w:val="24"/>
              </w:rPr>
              <w:t>４・５</w:t>
            </w:r>
            <w:r w:rsidRPr="00F4657A">
              <w:rPr>
                <w:rFonts w:ascii="ＭＳ Ｐゴシック" w:eastAsia="ＭＳ Ｐゴシック" w:hAnsi="ＭＳ Ｐゴシック" w:hint="eastAsia"/>
                <w:sz w:val="24"/>
              </w:rPr>
              <w:t>歳児すくすく発育歯科健診</w:t>
            </w:r>
          </w:p>
        </w:tc>
        <w:tc>
          <w:tcPr>
            <w:tcW w:w="3627" w:type="dxa"/>
          </w:tcPr>
          <w:p w14:paraId="243637F8" w14:textId="0360E250" w:rsidR="002056AD" w:rsidRPr="00F4657A" w:rsidRDefault="002056AD" w:rsidP="00570D7E">
            <w:pPr>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〇後期高齢者歯科口腔健診</w:t>
            </w:r>
          </w:p>
        </w:tc>
      </w:tr>
      <w:tr w:rsidR="002056AD" w:rsidRPr="00F4657A" w14:paraId="182BC744" w14:textId="77777777" w:rsidTr="002056AD">
        <w:tc>
          <w:tcPr>
            <w:tcW w:w="5103" w:type="dxa"/>
          </w:tcPr>
          <w:p w14:paraId="74236567" w14:textId="4C736442" w:rsidR="002056AD" w:rsidRPr="00F4657A" w:rsidRDefault="002056AD" w:rsidP="002056AD">
            <w:pPr>
              <w:ind w:left="240" w:hangingChars="100" w:hanging="240"/>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〇口からはじめる健康フェスタ 併催 甲府</w:t>
            </w:r>
          </w:p>
          <w:p w14:paraId="6145AA31" w14:textId="49203879" w:rsidR="002056AD" w:rsidRPr="00F4657A" w:rsidRDefault="002056AD" w:rsidP="00A91393">
            <w:pPr>
              <w:ind w:leftChars="100" w:left="210"/>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食育フェスタ</w:t>
            </w:r>
          </w:p>
        </w:tc>
        <w:tc>
          <w:tcPr>
            <w:tcW w:w="3627" w:type="dxa"/>
          </w:tcPr>
          <w:p w14:paraId="489F0912" w14:textId="1EBFEBCD" w:rsidR="002056AD" w:rsidRPr="00F4657A" w:rsidRDefault="002056AD" w:rsidP="00570D7E">
            <w:pPr>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〇訪問歯科診療の普及啓発</w:t>
            </w:r>
          </w:p>
        </w:tc>
      </w:tr>
    </w:tbl>
    <w:p w14:paraId="0686C27C" w14:textId="4A504461" w:rsidR="00FA44D5" w:rsidRDefault="00FA44D5" w:rsidP="00570D7E">
      <w:pPr>
        <w:rPr>
          <w:rFonts w:ascii="ＭＳ Ｐゴシック" w:eastAsia="ＭＳ Ｐゴシック" w:hAnsi="ＭＳ Ｐゴシック"/>
          <w:sz w:val="24"/>
        </w:rPr>
      </w:pPr>
    </w:p>
    <w:p w14:paraId="045C24B8" w14:textId="77777777" w:rsidR="00FA44D5" w:rsidRDefault="00FA44D5">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207C9F52" w14:textId="26283733" w:rsidR="009B7B67" w:rsidRPr="00F4657A" w:rsidRDefault="009B7B67" w:rsidP="00570D7E">
      <w:pPr>
        <w:rPr>
          <w:rFonts w:ascii="ＭＳ Ｐゴシック" w:eastAsia="ＭＳ Ｐゴシック" w:hAnsi="ＭＳ Ｐゴシック"/>
          <w:sz w:val="24"/>
        </w:rPr>
      </w:pPr>
      <w:r w:rsidRPr="00F4657A">
        <w:rPr>
          <w:rFonts w:ascii="ＭＳ Ｐゴシック" w:eastAsia="ＭＳ Ｐゴシック" w:hAnsi="ＭＳ Ｐゴシック" w:hint="eastAsia"/>
          <w:sz w:val="24"/>
        </w:rPr>
        <w:lastRenderedPageBreak/>
        <w:t>（参考）</w:t>
      </w:r>
    </w:p>
    <w:p w14:paraId="2BE83B51" w14:textId="6775CE68" w:rsidR="009B7B67" w:rsidRPr="00F4657A" w:rsidRDefault="009B7B67" w:rsidP="009B7B67">
      <w:pPr>
        <w:ind w:left="240" w:hangingChars="100" w:hanging="240"/>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151FF6">
        <w:rPr>
          <w:rFonts w:ascii="ＭＳ Ｐゴシック" w:eastAsia="ＭＳ Ｐゴシック" w:hAnsi="ＭＳ Ｐゴシック" w:hint="eastAsia"/>
          <w:sz w:val="24"/>
        </w:rPr>
        <w:t>※</w:t>
      </w:r>
      <w:r w:rsidR="0053616F">
        <w:rPr>
          <w:rFonts w:ascii="ＭＳ Ｐゴシック" w:eastAsia="ＭＳ Ｐゴシック" w:hAnsi="ＭＳ Ｐゴシック" w:hint="eastAsia"/>
          <w:sz w:val="24"/>
        </w:rPr>
        <w:t>1</w:t>
      </w:r>
      <w:r w:rsidR="00151FF6" w:rsidRPr="00F4657A">
        <w:rPr>
          <w:rFonts w:ascii="ＭＳ Ｐゴシック" w:eastAsia="ＭＳ Ｐゴシック" w:hAnsi="ＭＳ Ｐゴシック" w:hint="eastAsia"/>
          <w:sz w:val="24"/>
        </w:rPr>
        <w:t>『第2次山梨県</w:t>
      </w:r>
      <w:r w:rsidR="00151FF6">
        <w:rPr>
          <w:rFonts w:ascii="ＭＳ Ｐゴシック" w:eastAsia="ＭＳ Ｐゴシック" w:hAnsi="ＭＳ Ｐゴシック" w:hint="eastAsia"/>
          <w:sz w:val="24"/>
        </w:rPr>
        <w:t>口腔</w:t>
      </w:r>
      <w:r w:rsidR="00151FF6" w:rsidRPr="00F4657A">
        <w:rPr>
          <w:rFonts w:ascii="ＭＳ Ｐゴシック" w:eastAsia="ＭＳ Ｐゴシック" w:hAnsi="ＭＳ Ｐゴシック" w:hint="eastAsia"/>
          <w:sz w:val="24"/>
        </w:rPr>
        <w:t>の健康づくり推進計画』　令和6年3月　山梨県</w:t>
      </w:r>
    </w:p>
    <w:p w14:paraId="2979B103" w14:textId="475CDEF7" w:rsidR="00151FF6" w:rsidRPr="00F4657A" w:rsidRDefault="009B7B67" w:rsidP="00151FF6">
      <w:pPr>
        <w:ind w:left="240" w:hangingChars="100" w:hanging="240"/>
        <w:rPr>
          <w:rFonts w:ascii="ＭＳ Ｐゴシック" w:eastAsia="ＭＳ Ｐゴシック" w:hAnsi="ＭＳ Ｐゴシック"/>
          <w:sz w:val="24"/>
        </w:rPr>
      </w:pPr>
      <w:r w:rsidRPr="00F4657A">
        <w:rPr>
          <w:rFonts w:ascii="ＭＳ Ｐゴシック" w:eastAsia="ＭＳ Ｐゴシック" w:hAnsi="ＭＳ Ｐゴシック" w:hint="eastAsia"/>
          <w:sz w:val="24"/>
        </w:rPr>
        <w:t>〇</w:t>
      </w:r>
      <w:r w:rsidR="00151FF6">
        <w:rPr>
          <w:rFonts w:ascii="ＭＳ Ｐゴシック" w:eastAsia="ＭＳ Ｐゴシック" w:hAnsi="ＭＳ Ｐゴシック" w:hint="eastAsia"/>
          <w:sz w:val="24"/>
        </w:rPr>
        <w:t>※2</w:t>
      </w:r>
      <w:r w:rsidR="00151FF6" w:rsidRPr="00F4657A">
        <w:rPr>
          <w:rFonts w:ascii="ＭＳ Ｐゴシック" w:eastAsia="ＭＳ Ｐゴシック" w:hAnsi="ＭＳ Ｐゴシック" w:hint="eastAsia"/>
          <w:sz w:val="24"/>
        </w:rPr>
        <w:t>『歯・口腔の健康づくりプラン推進のための説明資料』　令和5年10月　厚生科学審議会地域保健健康増進栄養部会　歯科口腔保健の推進に関する専門委員会</w:t>
      </w:r>
    </w:p>
    <w:p w14:paraId="67A00098" w14:textId="0043AE7A" w:rsidR="00DE7934" w:rsidRDefault="00411959" w:rsidP="00DE7934">
      <w:pPr>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〇</w:t>
      </w:r>
      <w:r w:rsidR="00151FF6">
        <w:rPr>
          <w:rFonts w:ascii="ＭＳ Ｐゴシック" w:eastAsia="ＭＳ Ｐゴシック" w:hAnsi="ＭＳ Ｐゴシック" w:hint="eastAsia"/>
          <w:sz w:val="24"/>
        </w:rPr>
        <w:t>※3</w:t>
      </w:r>
      <w:r>
        <w:rPr>
          <w:rFonts w:ascii="ＭＳ Ｐゴシック" w:eastAsia="ＭＳ Ｐゴシック" w:hAnsi="ＭＳ Ｐゴシック" w:hint="eastAsia"/>
          <w:sz w:val="24"/>
        </w:rPr>
        <w:t>「</w:t>
      </w:r>
      <w:r w:rsidRPr="00411959">
        <w:rPr>
          <w:rFonts w:ascii="ＭＳ Ｐゴシック" w:eastAsia="ＭＳ Ｐゴシック" w:hAnsi="ＭＳ Ｐゴシック" w:hint="eastAsia"/>
          <w:sz w:val="24"/>
        </w:rPr>
        <w:t>令和</w:t>
      </w:r>
      <w:r w:rsidRPr="00411959">
        <w:rPr>
          <w:rFonts w:ascii="ＭＳ Ｐゴシック" w:eastAsia="ＭＳ Ｐゴシック" w:hAnsi="ＭＳ Ｐゴシック"/>
          <w:sz w:val="24"/>
        </w:rPr>
        <w:t>4年度母子保健事業の実施状況等について</w:t>
      </w:r>
      <w:r>
        <w:rPr>
          <w:rFonts w:ascii="ＭＳ Ｐゴシック" w:eastAsia="ＭＳ Ｐゴシック" w:hAnsi="ＭＳ Ｐゴシック" w:hint="eastAsia"/>
          <w:sz w:val="24"/>
        </w:rPr>
        <w:t>」</w:t>
      </w:r>
      <w:r w:rsidR="00300AAC">
        <w:rPr>
          <w:rFonts w:ascii="ＭＳ Ｐゴシック" w:eastAsia="ＭＳ Ｐゴシック" w:hAnsi="ＭＳ Ｐゴシック" w:hint="eastAsia"/>
          <w:sz w:val="24"/>
        </w:rPr>
        <w:t xml:space="preserve">　こども家庭庁　</w:t>
      </w:r>
      <w:r w:rsidR="00151FF6">
        <w:rPr>
          <w:rFonts w:ascii="ＭＳ Ｐゴシック" w:eastAsia="ＭＳ Ｐゴシック" w:hAnsi="ＭＳ Ｐゴシック" w:hint="eastAsia"/>
          <w:sz w:val="24"/>
        </w:rPr>
        <w:t>令和6年2</w:t>
      </w:r>
      <w:r w:rsidR="00300AAC">
        <w:rPr>
          <w:rFonts w:ascii="ＭＳ Ｐゴシック" w:eastAsia="ＭＳ Ｐゴシック" w:hAnsi="ＭＳ Ｐゴシック" w:hint="eastAsia"/>
          <w:sz w:val="24"/>
        </w:rPr>
        <w:t>月29日</w:t>
      </w:r>
      <w:r>
        <w:rPr>
          <w:rFonts w:ascii="ＭＳ Ｐゴシック" w:eastAsia="ＭＳ Ｐゴシック" w:hAnsi="ＭＳ Ｐゴシック" w:hint="eastAsia"/>
          <w:sz w:val="24"/>
        </w:rPr>
        <w:t>＜</w:t>
      </w:r>
      <w:r w:rsidRPr="00411959">
        <w:rPr>
          <w:rFonts w:ascii="ＭＳ Ｐゴシック" w:eastAsia="ＭＳ Ｐゴシック" w:hAnsi="ＭＳ Ｐゴシック"/>
          <w:sz w:val="24"/>
        </w:rPr>
        <w:t>https://www.cfa.go.jp/press/66a3a5d2-fa87-4bab-9c28-36165905155</w:t>
      </w:r>
    </w:p>
    <w:p w14:paraId="7C474770" w14:textId="0318C090" w:rsidR="00411959" w:rsidRPr="00151FF6" w:rsidRDefault="00411959" w:rsidP="00DE7934">
      <w:pPr>
        <w:ind w:leftChars="100" w:left="210"/>
        <w:rPr>
          <w:rFonts w:ascii="ＭＳ Ｐゴシック" w:eastAsia="ＭＳ Ｐゴシック" w:hAnsi="ＭＳ Ｐゴシック"/>
          <w:sz w:val="24"/>
        </w:rPr>
      </w:pPr>
      <w:r w:rsidRPr="00411959">
        <w:rPr>
          <w:rFonts w:ascii="ＭＳ Ｐゴシック" w:eastAsia="ＭＳ Ｐゴシック" w:hAnsi="ＭＳ Ｐゴシック"/>
          <w:sz w:val="24"/>
        </w:rPr>
        <w:t>9</w:t>
      </w:r>
      <w:r>
        <w:rPr>
          <w:rFonts w:ascii="ＭＳ Ｐゴシック" w:eastAsia="ＭＳ Ｐゴシック" w:hAnsi="ＭＳ Ｐゴシック" w:hint="eastAsia"/>
          <w:sz w:val="24"/>
        </w:rPr>
        <w:t>＞</w:t>
      </w:r>
    </w:p>
    <w:p w14:paraId="0725B21F" w14:textId="3E926CD7" w:rsidR="00DE7934" w:rsidRDefault="00DE7934" w:rsidP="00DE7934">
      <w:pPr>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〇</w:t>
      </w:r>
      <w:bookmarkStart w:id="41" w:name="OLE_LINK11"/>
      <w:r>
        <w:rPr>
          <w:rFonts w:ascii="ＭＳ Ｐゴシック" w:eastAsia="ＭＳ Ｐゴシック" w:hAnsi="ＭＳ Ｐゴシック" w:hint="eastAsia"/>
          <w:sz w:val="24"/>
        </w:rPr>
        <w:t>※</w:t>
      </w:r>
      <w:bookmarkEnd w:id="41"/>
      <w:r>
        <w:rPr>
          <w:rFonts w:ascii="ＭＳ Ｐゴシック" w:eastAsia="ＭＳ Ｐゴシック" w:hAnsi="ＭＳ Ｐゴシック" w:hint="eastAsia"/>
          <w:sz w:val="24"/>
        </w:rPr>
        <w:t>4『山梨県県民健康づくり実践状況調査結果報告書』　令和5年3月　公益財団法人　山梨総合研究所</w:t>
      </w:r>
    </w:p>
    <w:p w14:paraId="0AA389D7" w14:textId="1D57B898" w:rsidR="007009A0" w:rsidRPr="00F4657A" w:rsidRDefault="007009A0" w:rsidP="007009A0">
      <w:pPr>
        <w:ind w:left="283" w:hangingChars="118" w:hanging="283"/>
        <w:rPr>
          <w:rFonts w:ascii="ＭＳ Ｐゴシック" w:eastAsia="ＭＳ Ｐゴシック" w:hAnsi="ＭＳ Ｐゴシック"/>
          <w:sz w:val="24"/>
        </w:rPr>
      </w:pPr>
      <w:r>
        <w:rPr>
          <w:rFonts w:ascii="ＭＳ Ｐゴシック" w:eastAsia="ＭＳ Ｐゴシック" w:hAnsi="ＭＳ Ｐゴシック" w:hint="eastAsia"/>
          <w:sz w:val="24"/>
        </w:rPr>
        <w:t>〇※5『</w:t>
      </w:r>
      <w:r w:rsidR="00A41538" w:rsidRPr="00A41538">
        <w:rPr>
          <w:rFonts w:ascii="ＭＳ Ｐゴシック" w:eastAsia="ＭＳ Ｐゴシック" w:hAnsi="ＭＳ Ｐゴシック"/>
          <w:sz w:val="24"/>
        </w:rPr>
        <w:t>資料２　５疾病・５事業について</w:t>
      </w:r>
      <w:r>
        <w:rPr>
          <w:rFonts w:ascii="ＭＳ Ｐゴシック" w:eastAsia="ＭＳ Ｐゴシック" w:hAnsi="ＭＳ Ｐゴシック" w:hint="eastAsia"/>
          <w:sz w:val="24"/>
        </w:rPr>
        <w:t>』</w:t>
      </w:r>
      <w:r w:rsidR="00A41538">
        <w:rPr>
          <w:rFonts w:ascii="ＭＳ Ｐゴシック" w:eastAsia="ＭＳ Ｐゴシック" w:hAnsi="ＭＳ Ｐゴシック" w:hint="eastAsia"/>
          <w:sz w:val="24"/>
        </w:rPr>
        <w:t xml:space="preserve">　</w:t>
      </w:r>
      <w:r w:rsidR="00A41538" w:rsidRPr="00F4657A">
        <w:rPr>
          <w:rFonts w:ascii="ＭＳ Ｐゴシック" w:eastAsia="ＭＳ Ｐゴシック" w:hAnsi="ＭＳ Ｐゴシック" w:hint="eastAsia"/>
          <w:sz w:val="24"/>
        </w:rPr>
        <w:t>平成</w:t>
      </w:r>
      <w:r w:rsidR="00A41538">
        <w:rPr>
          <w:rFonts w:ascii="ＭＳ Ｐゴシック" w:eastAsia="ＭＳ Ｐゴシック" w:hAnsi="ＭＳ Ｐゴシック" w:hint="eastAsia"/>
          <w:sz w:val="24"/>
        </w:rPr>
        <w:t>28</w:t>
      </w:r>
      <w:r w:rsidR="00A41538" w:rsidRPr="00F4657A">
        <w:rPr>
          <w:rFonts w:ascii="ＭＳ Ｐゴシック" w:eastAsia="ＭＳ Ｐゴシック" w:hAnsi="ＭＳ Ｐゴシック" w:hint="eastAsia"/>
          <w:sz w:val="24"/>
        </w:rPr>
        <w:t>年</w:t>
      </w:r>
      <w:r w:rsidR="00A41538">
        <w:rPr>
          <w:rFonts w:ascii="ＭＳ Ｐゴシック" w:eastAsia="ＭＳ Ｐゴシック" w:hAnsi="ＭＳ Ｐゴシック" w:hint="eastAsia"/>
          <w:sz w:val="24"/>
        </w:rPr>
        <w:t>6</w:t>
      </w:r>
      <w:r w:rsidR="00A41538" w:rsidRPr="00F4657A">
        <w:rPr>
          <w:rFonts w:ascii="ＭＳ Ｐゴシック" w:eastAsia="ＭＳ Ｐゴシック" w:hAnsi="ＭＳ Ｐゴシック" w:hint="eastAsia"/>
          <w:sz w:val="24"/>
        </w:rPr>
        <w:t>月</w:t>
      </w:r>
      <w:r w:rsidR="00A41538">
        <w:rPr>
          <w:rFonts w:ascii="ＭＳ Ｐゴシック" w:eastAsia="ＭＳ Ｐゴシック" w:hAnsi="ＭＳ Ｐゴシック" w:hint="eastAsia"/>
          <w:sz w:val="24"/>
        </w:rPr>
        <w:t>15</w:t>
      </w:r>
      <w:r w:rsidR="00A41538" w:rsidRPr="00F4657A">
        <w:rPr>
          <w:rFonts w:ascii="ＭＳ Ｐゴシック" w:eastAsia="ＭＳ Ｐゴシック" w:hAnsi="ＭＳ Ｐゴシック" w:hint="eastAsia"/>
          <w:sz w:val="24"/>
        </w:rPr>
        <w:t>日</w:t>
      </w:r>
      <w:r w:rsidR="00A41538">
        <w:rPr>
          <w:rFonts w:ascii="ＭＳ Ｐゴシック" w:eastAsia="ＭＳ Ｐゴシック" w:hAnsi="ＭＳ Ｐゴシック" w:hint="eastAsia"/>
          <w:sz w:val="24"/>
        </w:rPr>
        <w:t xml:space="preserve">　</w:t>
      </w:r>
      <w:r w:rsidR="00A41538" w:rsidRPr="00F4657A">
        <w:rPr>
          <w:rFonts w:ascii="ＭＳ Ｐゴシック" w:eastAsia="ＭＳ Ｐゴシック" w:hAnsi="ＭＳ Ｐゴシック" w:hint="eastAsia"/>
          <w:sz w:val="24"/>
        </w:rPr>
        <w:t>第</w:t>
      </w:r>
      <w:r w:rsidR="00A41538">
        <w:rPr>
          <w:rFonts w:ascii="ＭＳ Ｐゴシック" w:eastAsia="ＭＳ Ｐゴシック" w:hAnsi="ＭＳ Ｐゴシック" w:hint="eastAsia"/>
          <w:sz w:val="24"/>
        </w:rPr>
        <w:t>2</w:t>
      </w:r>
      <w:r w:rsidR="00A41538" w:rsidRPr="00F4657A">
        <w:rPr>
          <w:rFonts w:ascii="ＭＳ Ｐゴシック" w:eastAsia="ＭＳ Ｐゴシック" w:hAnsi="ＭＳ Ｐゴシック" w:hint="eastAsia"/>
          <w:sz w:val="24"/>
        </w:rPr>
        <w:t>回医療計画の見直し等に関する検討</w:t>
      </w:r>
      <w:r w:rsidR="00A41538">
        <w:rPr>
          <w:rFonts w:ascii="ＭＳ Ｐゴシック" w:eastAsia="ＭＳ Ｐゴシック" w:hAnsi="ＭＳ Ｐゴシック" w:hint="eastAsia"/>
          <w:sz w:val="24"/>
        </w:rPr>
        <w:t>会</w:t>
      </w:r>
    </w:p>
    <w:p w14:paraId="7447C43C" w14:textId="3EEBA378" w:rsidR="00411959" w:rsidRPr="007009A0" w:rsidRDefault="00411959" w:rsidP="007009A0">
      <w:pPr>
        <w:rPr>
          <w:rFonts w:ascii="ＭＳ Ｐゴシック" w:eastAsia="ＭＳ Ｐゴシック" w:hAnsi="ＭＳ Ｐゴシック"/>
          <w:sz w:val="24"/>
        </w:rPr>
      </w:pPr>
    </w:p>
    <w:sectPr w:rsidR="00411959" w:rsidRPr="007009A0" w:rsidSect="009155C5">
      <w:footerReference w:type="default" r:id="rId9"/>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EE445" w14:textId="77777777" w:rsidR="006613ED" w:rsidRDefault="006613ED" w:rsidP="00E849B8">
      <w:r>
        <w:separator/>
      </w:r>
    </w:p>
  </w:endnote>
  <w:endnote w:type="continuationSeparator" w:id="0">
    <w:p w14:paraId="28937399" w14:textId="77777777" w:rsidR="006613ED" w:rsidRDefault="006613ED" w:rsidP="00E8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129141"/>
      <w:docPartObj>
        <w:docPartGallery w:val="Page Numbers (Bottom of Page)"/>
        <w:docPartUnique/>
      </w:docPartObj>
    </w:sdtPr>
    <w:sdtEndPr/>
    <w:sdtContent>
      <w:p w14:paraId="10A3789B" w14:textId="0385EF40" w:rsidR="006613ED" w:rsidRDefault="006613ED">
        <w:pPr>
          <w:pStyle w:val="a9"/>
          <w:jc w:val="center"/>
        </w:pPr>
        <w:r>
          <w:fldChar w:fldCharType="begin"/>
        </w:r>
        <w:r>
          <w:instrText>PAGE   \* MERGEFORMAT</w:instrText>
        </w:r>
        <w:r>
          <w:fldChar w:fldCharType="separate"/>
        </w:r>
        <w:r w:rsidRPr="004934D7">
          <w:rPr>
            <w:noProof/>
            <w:lang w:val="ja-JP"/>
          </w:rPr>
          <w:t>0</w:t>
        </w:r>
        <w:r>
          <w:fldChar w:fldCharType="end"/>
        </w:r>
      </w:p>
    </w:sdtContent>
  </w:sdt>
  <w:p w14:paraId="2695A0B2" w14:textId="77777777" w:rsidR="006613ED" w:rsidRDefault="006613E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241299"/>
      <w:docPartObj>
        <w:docPartGallery w:val="Page Numbers (Bottom of Page)"/>
        <w:docPartUnique/>
      </w:docPartObj>
    </w:sdtPr>
    <w:sdtEndPr/>
    <w:sdtContent>
      <w:p w14:paraId="00674294" w14:textId="19D1A71B" w:rsidR="006613ED" w:rsidRDefault="006613ED">
        <w:pPr>
          <w:pStyle w:val="a9"/>
          <w:jc w:val="center"/>
        </w:pPr>
        <w:r>
          <w:fldChar w:fldCharType="begin"/>
        </w:r>
        <w:r>
          <w:instrText>PAGE   \* MERGEFORMAT</w:instrText>
        </w:r>
        <w:r>
          <w:fldChar w:fldCharType="separate"/>
        </w:r>
        <w:r w:rsidR="009D55D2" w:rsidRPr="009D55D2">
          <w:rPr>
            <w:noProof/>
            <w:lang w:val="ja-JP"/>
          </w:rPr>
          <w:t>21</w:t>
        </w:r>
        <w:r>
          <w:fldChar w:fldCharType="end"/>
        </w:r>
      </w:p>
    </w:sdtContent>
  </w:sdt>
  <w:p w14:paraId="0E6A766B" w14:textId="77777777" w:rsidR="006613ED" w:rsidRDefault="006613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A6FB8" w14:textId="77777777" w:rsidR="006613ED" w:rsidRDefault="006613ED" w:rsidP="00E849B8">
      <w:r>
        <w:separator/>
      </w:r>
    </w:p>
  </w:footnote>
  <w:footnote w:type="continuationSeparator" w:id="0">
    <w:p w14:paraId="3FE5229B" w14:textId="77777777" w:rsidR="006613ED" w:rsidRDefault="006613ED" w:rsidP="00E84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2C64"/>
    <w:multiLevelType w:val="multilevel"/>
    <w:tmpl w:val="685C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51B2F"/>
    <w:multiLevelType w:val="hybridMultilevel"/>
    <w:tmpl w:val="F9280878"/>
    <w:lvl w:ilvl="0" w:tplc="00C25660">
      <w:start w:val="1"/>
      <w:numFmt w:val="decimalEnclosedParen"/>
      <w:lvlText w:val="%1"/>
      <w:lvlJc w:val="left"/>
      <w:pPr>
        <w:ind w:left="840" w:hanging="36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107344F4"/>
    <w:multiLevelType w:val="hybridMultilevel"/>
    <w:tmpl w:val="61C2D344"/>
    <w:lvl w:ilvl="0" w:tplc="EE3058A0">
      <w:start w:val="1"/>
      <w:numFmt w:val="decimalEnclosedParen"/>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11B91D33"/>
    <w:multiLevelType w:val="hybridMultilevel"/>
    <w:tmpl w:val="002A9A1A"/>
    <w:lvl w:ilvl="0" w:tplc="00C25660">
      <w:start w:val="1"/>
      <w:numFmt w:val="decimalEnclosedParen"/>
      <w:lvlText w:val="%1"/>
      <w:lvlJc w:val="left"/>
      <w:pPr>
        <w:ind w:left="840" w:hanging="36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13B719CC"/>
    <w:multiLevelType w:val="hybridMultilevel"/>
    <w:tmpl w:val="CB92275C"/>
    <w:lvl w:ilvl="0" w:tplc="06623A10">
      <w:start w:val="1"/>
      <w:numFmt w:val="decimalEnclosedParen"/>
      <w:lvlText w:val="%1"/>
      <w:lvlJc w:val="left"/>
      <w:pPr>
        <w:ind w:left="785" w:hanging="360"/>
      </w:pPr>
      <w:rPr>
        <w:rFonts w:hint="eastAsia"/>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5" w15:restartNumberingAfterBreak="0">
    <w:nsid w:val="14537774"/>
    <w:multiLevelType w:val="hybridMultilevel"/>
    <w:tmpl w:val="B30C531A"/>
    <w:lvl w:ilvl="0" w:tplc="7F88E18E">
      <w:start w:val="2"/>
      <w:numFmt w:val="decimalEnclosedParen"/>
      <w:lvlText w:val="%1"/>
      <w:lvlJc w:val="left"/>
      <w:pPr>
        <w:ind w:left="840" w:hanging="360"/>
      </w:pPr>
      <w:rPr>
        <w:rFonts w:hint="eastAsia"/>
        <w:lang w:val="en-US"/>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6" w15:restartNumberingAfterBreak="0">
    <w:nsid w:val="1D6615F1"/>
    <w:multiLevelType w:val="multilevel"/>
    <w:tmpl w:val="F00A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155177"/>
    <w:multiLevelType w:val="multilevel"/>
    <w:tmpl w:val="F760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A579B0"/>
    <w:multiLevelType w:val="hybridMultilevel"/>
    <w:tmpl w:val="EB861A00"/>
    <w:lvl w:ilvl="0" w:tplc="75721AA0">
      <w:start w:val="1"/>
      <w:numFmt w:val="decimalEnclosedParen"/>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9" w15:restartNumberingAfterBreak="0">
    <w:nsid w:val="318C761B"/>
    <w:multiLevelType w:val="hybridMultilevel"/>
    <w:tmpl w:val="F5E867F2"/>
    <w:lvl w:ilvl="0" w:tplc="229E62BA">
      <w:start w:val="1"/>
      <w:numFmt w:val="decimalEnclosedParen"/>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0" w15:restartNumberingAfterBreak="0">
    <w:nsid w:val="4237717F"/>
    <w:multiLevelType w:val="hybridMultilevel"/>
    <w:tmpl w:val="07DAA090"/>
    <w:lvl w:ilvl="0" w:tplc="7810656A">
      <w:start w:val="1"/>
      <w:numFmt w:val="decimalEnclosedParen"/>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1" w15:restartNumberingAfterBreak="0">
    <w:nsid w:val="42895579"/>
    <w:multiLevelType w:val="hybridMultilevel"/>
    <w:tmpl w:val="C54EE7B2"/>
    <w:lvl w:ilvl="0" w:tplc="E4D2F878">
      <w:start w:val="1"/>
      <w:numFmt w:val="decimalEnclosedParen"/>
      <w:lvlText w:val="%1"/>
      <w:lvlJc w:val="left"/>
      <w:pPr>
        <w:ind w:left="840" w:hanging="360"/>
      </w:pPr>
      <w:rPr>
        <w:rFonts w:hint="default"/>
      </w:rPr>
    </w:lvl>
    <w:lvl w:ilvl="1" w:tplc="8B4EB920">
      <w:start w:val="1"/>
      <w:numFmt w:val="decimalEnclosedParen"/>
      <w:lvlText w:val="%2"/>
      <w:lvlJc w:val="left"/>
      <w:pPr>
        <w:ind w:left="1280" w:hanging="360"/>
      </w:pPr>
      <w:rPr>
        <w:rFonts w:hint="eastAsia"/>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2" w15:restartNumberingAfterBreak="0">
    <w:nsid w:val="50771DC2"/>
    <w:multiLevelType w:val="hybridMultilevel"/>
    <w:tmpl w:val="AF54A39C"/>
    <w:lvl w:ilvl="0" w:tplc="00C25660">
      <w:start w:val="1"/>
      <w:numFmt w:val="decimalEnclosedParen"/>
      <w:lvlText w:val="%1"/>
      <w:lvlJc w:val="left"/>
      <w:pPr>
        <w:ind w:left="84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7582101"/>
    <w:multiLevelType w:val="hybridMultilevel"/>
    <w:tmpl w:val="7BF834B4"/>
    <w:lvl w:ilvl="0" w:tplc="9F28739A">
      <w:start w:val="1"/>
      <w:numFmt w:val="decimalEnclosedParen"/>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4" w15:restartNumberingAfterBreak="0">
    <w:nsid w:val="617E6BC7"/>
    <w:multiLevelType w:val="multilevel"/>
    <w:tmpl w:val="ED26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02219B"/>
    <w:multiLevelType w:val="multilevel"/>
    <w:tmpl w:val="CD9E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705FBC"/>
    <w:multiLevelType w:val="multilevel"/>
    <w:tmpl w:val="DE1E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723292"/>
    <w:multiLevelType w:val="hybridMultilevel"/>
    <w:tmpl w:val="F02C8A92"/>
    <w:lvl w:ilvl="0" w:tplc="E1561CFA">
      <w:start w:val="1"/>
      <w:numFmt w:val="decimalEnclosedParen"/>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8" w15:restartNumberingAfterBreak="0">
    <w:nsid w:val="7B553616"/>
    <w:multiLevelType w:val="hybridMultilevel"/>
    <w:tmpl w:val="AC4A43EC"/>
    <w:lvl w:ilvl="0" w:tplc="DA6AD444">
      <w:start w:val="1"/>
      <w:numFmt w:val="decimalEnclosedParen"/>
      <w:lvlText w:val="%1"/>
      <w:lvlJc w:val="left"/>
      <w:pPr>
        <w:ind w:left="1145" w:hanging="360"/>
      </w:pPr>
      <w:rPr>
        <w:rFonts w:hint="eastAsia"/>
      </w:rPr>
    </w:lvl>
    <w:lvl w:ilvl="1" w:tplc="04090017" w:tentative="1">
      <w:start w:val="1"/>
      <w:numFmt w:val="aiueoFullWidth"/>
      <w:lvlText w:val="(%2)"/>
      <w:lvlJc w:val="left"/>
      <w:pPr>
        <w:ind w:left="1665" w:hanging="440"/>
      </w:pPr>
    </w:lvl>
    <w:lvl w:ilvl="2" w:tplc="04090011" w:tentative="1">
      <w:start w:val="1"/>
      <w:numFmt w:val="decimalEnclosedCircle"/>
      <w:lvlText w:val="%3"/>
      <w:lvlJc w:val="left"/>
      <w:pPr>
        <w:ind w:left="2105" w:hanging="440"/>
      </w:pPr>
    </w:lvl>
    <w:lvl w:ilvl="3" w:tplc="0409000F" w:tentative="1">
      <w:start w:val="1"/>
      <w:numFmt w:val="decimal"/>
      <w:lvlText w:val="%4."/>
      <w:lvlJc w:val="left"/>
      <w:pPr>
        <w:ind w:left="2545" w:hanging="440"/>
      </w:pPr>
    </w:lvl>
    <w:lvl w:ilvl="4" w:tplc="04090017" w:tentative="1">
      <w:start w:val="1"/>
      <w:numFmt w:val="aiueoFullWidth"/>
      <w:lvlText w:val="(%5)"/>
      <w:lvlJc w:val="left"/>
      <w:pPr>
        <w:ind w:left="2985" w:hanging="440"/>
      </w:pPr>
    </w:lvl>
    <w:lvl w:ilvl="5" w:tplc="04090011" w:tentative="1">
      <w:start w:val="1"/>
      <w:numFmt w:val="decimalEnclosedCircle"/>
      <w:lvlText w:val="%6"/>
      <w:lvlJc w:val="left"/>
      <w:pPr>
        <w:ind w:left="3425" w:hanging="440"/>
      </w:pPr>
    </w:lvl>
    <w:lvl w:ilvl="6" w:tplc="0409000F" w:tentative="1">
      <w:start w:val="1"/>
      <w:numFmt w:val="decimal"/>
      <w:lvlText w:val="%7."/>
      <w:lvlJc w:val="left"/>
      <w:pPr>
        <w:ind w:left="3865" w:hanging="440"/>
      </w:pPr>
    </w:lvl>
    <w:lvl w:ilvl="7" w:tplc="04090017" w:tentative="1">
      <w:start w:val="1"/>
      <w:numFmt w:val="aiueoFullWidth"/>
      <w:lvlText w:val="(%8)"/>
      <w:lvlJc w:val="left"/>
      <w:pPr>
        <w:ind w:left="4305" w:hanging="440"/>
      </w:pPr>
    </w:lvl>
    <w:lvl w:ilvl="8" w:tplc="04090011" w:tentative="1">
      <w:start w:val="1"/>
      <w:numFmt w:val="decimalEnclosedCircle"/>
      <w:lvlText w:val="%9"/>
      <w:lvlJc w:val="left"/>
      <w:pPr>
        <w:ind w:left="4745" w:hanging="440"/>
      </w:pPr>
    </w:lvl>
  </w:abstractNum>
  <w:abstractNum w:abstractNumId="19" w15:restartNumberingAfterBreak="0">
    <w:nsid w:val="7DEA46AC"/>
    <w:multiLevelType w:val="hybridMultilevel"/>
    <w:tmpl w:val="8F147252"/>
    <w:lvl w:ilvl="0" w:tplc="00C25660">
      <w:start w:val="2"/>
      <w:numFmt w:val="decimalEnclosedParen"/>
      <w:lvlText w:val="%1"/>
      <w:lvlJc w:val="left"/>
      <w:pPr>
        <w:ind w:left="840" w:hanging="36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abstractNumId w:val="16"/>
  </w:num>
  <w:num w:numId="2">
    <w:abstractNumId w:val="14"/>
  </w:num>
  <w:num w:numId="3">
    <w:abstractNumId w:val="15"/>
  </w:num>
  <w:num w:numId="4">
    <w:abstractNumId w:val="7"/>
  </w:num>
  <w:num w:numId="5">
    <w:abstractNumId w:val="6"/>
  </w:num>
  <w:num w:numId="6">
    <w:abstractNumId w:val="0"/>
  </w:num>
  <w:num w:numId="7">
    <w:abstractNumId w:val="2"/>
  </w:num>
  <w:num w:numId="8">
    <w:abstractNumId w:val="11"/>
  </w:num>
  <w:num w:numId="9">
    <w:abstractNumId w:val="13"/>
  </w:num>
  <w:num w:numId="10">
    <w:abstractNumId w:val="1"/>
  </w:num>
  <w:num w:numId="11">
    <w:abstractNumId w:val="12"/>
  </w:num>
  <w:num w:numId="12">
    <w:abstractNumId w:val="3"/>
  </w:num>
  <w:num w:numId="13">
    <w:abstractNumId w:val="4"/>
  </w:num>
  <w:num w:numId="14">
    <w:abstractNumId w:val="18"/>
  </w:num>
  <w:num w:numId="15">
    <w:abstractNumId w:val="5"/>
  </w:num>
  <w:num w:numId="16">
    <w:abstractNumId w:val="19"/>
  </w:num>
  <w:num w:numId="17">
    <w:abstractNumId w:val="9"/>
  </w:num>
  <w:num w:numId="18">
    <w:abstractNumId w:val="10"/>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CAA"/>
    <w:rsid w:val="000001B5"/>
    <w:rsid w:val="00001EE2"/>
    <w:rsid w:val="000023C3"/>
    <w:rsid w:val="00003718"/>
    <w:rsid w:val="00005E56"/>
    <w:rsid w:val="000067A2"/>
    <w:rsid w:val="00006AAC"/>
    <w:rsid w:val="00011B97"/>
    <w:rsid w:val="00012953"/>
    <w:rsid w:val="00012A5D"/>
    <w:rsid w:val="00013DFE"/>
    <w:rsid w:val="000155B6"/>
    <w:rsid w:val="000156E7"/>
    <w:rsid w:val="00016337"/>
    <w:rsid w:val="00017A6B"/>
    <w:rsid w:val="00020672"/>
    <w:rsid w:val="00023407"/>
    <w:rsid w:val="0002369F"/>
    <w:rsid w:val="000241AB"/>
    <w:rsid w:val="0002727D"/>
    <w:rsid w:val="0003084C"/>
    <w:rsid w:val="000308EB"/>
    <w:rsid w:val="00035956"/>
    <w:rsid w:val="000427F9"/>
    <w:rsid w:val="0004282B"/>
    <w:rsid w:val="00043146"/>
    <w:rsid w:val="00043671"/>
    <w:rsid w:val="00046398"/>
    <w:rsid w:val="00046ECC"/>
    <w:rsid w:val="00047132"/>
    <w:rsid w:val="00051EE9"/>
    <w:rsid w:val="00052224"/>
    <w:rsid w:val="000523B3"/>
    <w:rsid w:val="000523B6"/>
    <w:rsid w:val="00052D5B"/>
    <w:rsid w:val="00054EF1"/>
    <w:rsid w:val="000569FB"/>
    <w:rsid w:val="00056FE1"/>
    <w:rsid w:val="00057381"/>
    <w:rsid w:val="00060739"/>
    <w:rsid w:val="00060A0F"/>
    <w:rsid w:val="00061532"/>
    <w:rsid w:val="000622FD"/>
    <w:rsid w:val="00062D4E"/>
    <w:rsid w:val="0006368F"/>
    <w:rsid w:val="000641DB"/>
    <w:rsid w:val="000655C4"/>
    <w:rsid w:val="00065886"/>
    <w:rsid w:val="00067557"/>
    <w:rsid w:val="00070322"/>
    <w:rsid w:val="00071B7C"/>
    <w:rsid w:val="00072D9C"/>
    <w:rsid w:val="0007517A"/>
    <w:rsid w:val="00077BBE"/>
    <w:rsid w:val="000801AF"/>
    <w:rsid w:val="00082C3A"/>
    <w:rsid w:val="00083C71"/>
    <w:rsid w:val="00083E76"/>
    <w:rsid w:val="0008563B"/>
    <w:rsid w:val="00085909"/>
    <w:rsid w:val="00085B2A"/>
    <w:rsid w:val="000860E7"/>
    <w:rsid w:val="000866D2"/>
    <w:rsid w:val="00086F52"/>
    <w:rsid w:val="000913AF"/>
    <w:rsid w:val="000913F3"/>
    <w:rsid w:val="0009343E"/>
    <w:rsid w:val="00097440"/>
    <w:rsid w:val="00097B66"/>
    <w:rsid w:val="000A2006"/>
    <w:rsid w:val="000A2030"/>
    <w:rsid w:val="000A6466"/>
    <w:rsid w:val="000A71EE"/>
    <w:rsid w:val="000B2F5C"/>
    <w:rsid w:val="000B2FCB"/>
    <w:rsid w:val="000B502E"/>
    <w:rsid w:val="000C07B8"/>
    <w:rsid w:val="000C0D44"/>
    <w:rsid w:val="000C149F"/>
    <w:rsid w:val="000C1610"/>
    <w:rsid w:val="000C43ED"/>
    <w:rsid w:val="000C45CE"/>
    <w:rsid w:val="000C4AEA"/>
    <w:rsid w:val="000C540F"/>
    <w:rsid w:val="000D5435"/>
    <w:rsid w:val="000D6E9D"/>
    <w:rsid w:val="000D7D2C"/>
    <w:rsid w:val="000E07E2"/>
    <w:rsid w:val="000E28EC"/>
    <w:rsid w:val="000E29B1"/>
    <w:rsid w:val="000E3300"/>
    <w:rsid w:val="000E5777"/>
    <w:rsid w:val="000E7EE3"/>
    <w:rsid w:val="000F4A49"/>
    <w:rsid w:val="000F4F15"/>
    <w:rsid w:val="000F5861"/>
    <w:rsid w:val="000F7F00"/>
    <w:rsid w:val="000F7FA2"/>
    <w:rsid w:val="00100D34"/>
    <w:rsid w:val="0010253B"/>
    <w:rsid w:val="0010382C"/>
    <w:rsid w:val="00104046"/>
    <w:rsid w:val="00105514"/>
    <w:rsid w:val="00106952"/>
    <w:rsid w:val="00106BE8"/>
    <w:rsid w:val="0011128F"/>
    <w:rsid w:val="0011227E"/>
    <w:rsid w:val="00112442"/>
    <w:rsid w:val="00114133"/>
    <w:rsid w:val="00115446"/>
    <w:rsid w:val="0011594C"/>
    <w:rsid w:val="00115A19"/>
    <w:rsid w:val="00117762"/>
    <w:rsid w:val="00121A7D"/>
    <w:rsid w:val="0012266A"/>
    <w:rsid w:val="00123AE1"/>
    <w:rsid w:val="00124BCE"/>
    <w:rsid w:val="0012594C"/>
    <w:rsid w:val="00125DF4"/>
    <w:rsid w:val="001278A8"/>
    <w:rsid w:val="00131EFB"/>
    <w:rsid w:val="0013263B"/>
    <w:rsid w:val="00133499"/>
    <w:rsid w:val="00134CF5"/>
    <w:rsid w:val="00135A55"/>
    <w:rsid w:val="00136DDA"/>
    <w:rsid w:val="001376DC"/>
    <w:rsid w:val="00137ADB"/>
    <w:rsid w:val="00140606"/>
    <w:rsid w:val="00140A96"/>
    <w:rsid w:val="00140FD3"/>
    <w:rsid w:val="001451EF"/>
    <w:rsid w:val="0014629A"/>
    <w:rsid w:val="00150338"/>
    <w:rsid w:val="00151A5E"/>
    <w:rsid w:val="00151FF6"/>
    <w:rsid w:val="00152883"/>
    <w:rsid w:val="001529D8"/>
    <w:rsid w:val="0015383C"/>
    <w:rsid w:val="001544A8"/>
    <w:rsid w:val="0015466D"/>
    <w:rsid w:val="0016247D"/>
    <w:rsid w:val="001644EE"/>
    <w:rsid w:val="00165C82"/>
    <w:rsid w:val="001666AD"/>
    <w:rsid w:val="00167C0A"/>
    <w:rsid w:val="001703B4"/>
    <w:rsid w:val="00172B62"/>
    <w:rsid w:val="0017308A"/>
    <w:rsid w:val="001738A5"/>
    <w:rsid w:val="001765FE"/>
    <w:rsid w:val="00180612"/>
    <w:rsid w:val="00180B6A"/>
    <w:rsid w:val="00180BF9"/>
    <w:rsid w:val="00184696"/>
    <w:rsid w:val="00184A4E"/>
    <w:rsid w:val="00184F88"/>
    <w:rsid w:val="001856A3"/>
    <w:rsid w:val="00185C5A"/>
    <w:rsid w:val="00186ADD"/>
    <w:rsid w:val="0019055A"/>
    <w:rsid w:val="00191045"/>
    <w:rsid w:val="0019399C"/>
    <w:rsid w:val="00195D39"/>
    <w:rsid w:val="001A4FC6"/>
    <w:rsid w:val="001A650A"/>
    <w:rsid w:val="001B1495"/>
    <w:rsid w:val="001B654B"/>
    <w:rsid w:val="001C1537"/>
    <w:rsid w:val="001C486D"/>
    <w:rsid w:val="001C7766"/>
    <w:rsid w:val="001D1C7D"/>
    <w:rsid w:val="001D329C"/>
    <w:rsid w:val="001D5517"/>
    <w:rsid w:val="001D74F3"/>
    <w:rsid w:val="001E0DD1"/>
    <w:rsid w:val="001E1BBE"/>
    <w:rsid w:val="001E7238"/>
    <w:rsid w:val="001E74CA"/>
    <w:rsid w:val="001F13DF"/>
    <w:rsid w:val="001F166B"/>
    <w:rsid w:val="001F2D6D"/>
    <w:rsid w:val="001F33F9"/>
    <w:rsid w:val="001F4153"/>
    <w:rsid w:val="001F47C3"/>
    <w:rsid w:val="001F55D4"/>
    <w:rsid w:val="001F5670"/>
    <w:rsid w:val="001F6104"/>
    <w:rsid w:val="00200624"/>
    <w:rsid w:val="0020084E"/>
    <w:rsid w:val="00203DCC"/>
    <w:rsid w:val="002056AD"/>
    <w:rsid w:val="00210491"/>
    <w:rsid w:val="0021049B"/>
    <w:rsid w:val="002113EF"/>
    <w:rsid w:val="00211CCE"/>
    <w:rsid w:val="00212777"/>
    <w:rsid w:val="00213ED8"/>
    <w:rsid w:val="0021467F"/>
    <w:rsid w:val="002153C2"/>
    <w:rsid w:val="0021541D"/>
    <w:rsid w:val="0021546E"/>
    <w:rsid w:val="0021565D"/>
    <w:rsid w:val="00215A3D"/>
    <w:rsid w:val="00215B49"/>
    <w:rsid w:val="002218EA"/>
    <w:rsid w:val="00222247"/>
    <w:rsid w:val="002230E8"/>
    <w:rsid w:val="0022676A"/>
    <w:rsid w:val="00227390"/>
    <w:rsid w:val="0023054C"/>
    <w:rsid w:val="00230B44"/>
    <w:rsid w:val="00230CEC"/>
    <w:rsid w:val="00231542"/>
    <w:rsid w:val="00232B05"/>
    <w:rsid w:val="00233034"/>
    <w:rsid w:val="00233C73"/>
    <w:rsid w:val="00234401"/>
    <w:rsid w:val="00234951"/>
    <w:rsid w:val="002349BA"/>
    <w:rsid w:val="00235064"/>
    <w:rsid w:val="00236197"/>
    <w:rsid w:val="0023794F"/>
    <w:rsid w:val="00240B37"/>
    <w:rsid w:val="00241166"/>
    <w:rsid w:val="0024494E"/>
    <w:rsid w:val="00245BAE"/>
    <w:rsid w:val="002462C2"/>
    <w:rsid w:val="00250968"/>
    <w:rsid w:val="002546A7"/>
    <w:rsid w:val="002604E9"/>
    <w:rsid w:val="002632C0"/>
    <w:rsid w:val="00263394"/>
    <w:rsid w:val="0026343B"/>
    <w:rsid w:val="002638D9"/>
    <w:rsid w:val="00266917"/>
    <w:rsid w:val="002670A8"/>
    <w:rsid w:val="00270788"/>
    <w:rsid w:val="00272019"/>
    <w:rsid w:val="00272F13"/>
    <w:rsid w:val="00277ECF"/>
    <w:rsid w:val="00280344"/>
    <w:rsid w:val="00280830"/>
    <w:rsid w:val="00282A4B"/>
    <w:rsid w:val="00282F47"/>
    <w:rsid w:val="002849C8"/>
    <w:rsid w:val="00287AE6"/>
    <w:rsid w:val="00290C40"/>
    <w:rsid w:val="00291A69"/>
    <w:rsid w:val="002A0E9B"/>
    <w:rsid w:val="002A1973"/>
    <w:rsid w:val="002A256C"/>
    <w:rsid w:val="002A2EF8"/>
    <w:rsid w:val="002A3881"/>
    <w:rsid w:val="002A45F3"/>
    <w:rsid w:val="002A561A"/>
    <w:rsid w:val="002B2608"/>
    <w:rsid w:val="002B4306"/>
    <w:rsid w:val="002B5C2C"/>
    <w:rsid w:val="002B7704"/>
    <w:rsid w:val="002B7FCE"/>
    <w:rsid w:val="002C0129"/>
    <w:rsid w:val="002C08F7"/>
    <w:rsid w:val="002C0F6F"/>
    <w:rsid w:val="002C4000"/>
    <w:rsid w:val="002C54FA"/>
    <w:rsid w:val="002C654B"/>
    <w:rsid w:val="002D0DFB"/>
    <w:rsid w:val="002D16EA"/>
    <w:rsid w:val="002D175C"/>
    <w:rsid w:val="002D347F"/>
    <w:rsid w:val="002D34BE"/>
    <w:rsid w:val="002D35CC"/>
    <w:rsid w:val="002D3627"/>
    <w:rsid w:val="002D50D3"/>
    <w:rsid w:val="002D548C"/>
    <w:rsid w:val="002D5EEB"/>
    <w:rsid w:val="002D6AF2"/>
    <w:rsid w:val="002E1287"/>
    <w:rsid w:val="002E12CE"/>
    <w:rsid w:val="002E25F1"/>
    <w:rsid w:val="002E3542"/>
    <w:rsid w:val="002E5015"/>
    <w:rsid w:val="002E702C"/>
    <w:rsid w:val="002F09AF"/>
    <w:rsid w:val="002F1B56"/>
    <w:rsid w:val="002F1F81"/>
    <w:rsid w:val="002F3A05"/>
    <w:rsid w:val="002F4BF1"/>
    <w:rsid w:val="002F6C9A"/>
    <w:rsid w:val="00300AAC"/>
    <w:rsid w:val="003052C2"/>
    <w:rsid w:val="00310857"/>
    <w:rsid w:val="00310A26"/>
    <w:rsid w:val="00310CDF"/>
    <w:rsid w:val="003117DD"/>
    <w:rsid w:val="00313D34"/>
    <w:rsid w:val="00314550"/>
    <w:rsid w:val="003151D4"/>
    <w:rsid w:val="0031780A"/>
    <w:rsid w:val="00317E47"/>
    <w:rsid w:val="00320A72"/>
    <w:rsid w:val="003211B8"/>
    <w:rsid w:val="0032421F"/>
    <w:rsid w:val="0032558A"/>
    <w:rsid w:val="0032654F"/>
    <w:rsid w:val="003305BE"/>
    <w:rsid w:val="00333B1D"/>
    <w:rsid w:val="0033442B"/>
    <w:rsid w:val="00336E21"/>
    <w:rsid w:val="00337567"/>
    <w:rsid w:val="00343AD1"/>
    <w:rsid w:val="00344E5D"/>
    <w:rsid w:val="0034516E"/>
    <w:rsid w:val="003455B5"/>
    <w:rsid w:val="003457AE"/>
    <w:rsid w:val="00346586"/>
    <w:rsid w:val="00353AE5"/>
    <w:rsid w:val="003545A0"/>
    <w:rsid w:val="00356E54"/>
    <w:rsid w:val="0035704D"/>
    <w:rsid w:val="003610AA"/>
    <w:rsid w:val="003613BC"/>
    <w:rsid w:val="003615E3"/>
    <w:rsid w:val="00362EB5"/>
    <w:rsid w:val="00365240"/>
    <w:rsid w:val="00372C4A"/>
    <w:rsid w:val="00373080"/>
    <w:rsid w:val="00373A9D"/>
    <w:rsid w:val="003742CC"/>
    <w:rsid w:val="0037611C"/>
    <w:rsid w:val="003761C4"/>
    <w:rsid w:val="0037759C"/>
    <w:rsid w:val="00380630"/>
    <w:rsid w:val="00381E2D"/>
    <w:rsid w:val="0038219B"/>
    <w:rsid w:val="003823D3"/>
    <w:rsid w:val="00384FCD"/>
    <w:rsid w:val="003851A1"/>
    <w:rsid w:val="00386226"/>
    <w:rsid w:val="003866F7"/>
    <w:rsid w:val="00386AB4"/>
    <w:rsid w:val="00391909"/>
    <w:rsid w:val="003923FB"/>
    <w:rsid w:val="00394D41"/>
    <w:rsid w:val="003977D0"/>
    <w:rsid w:val="003A1F24"/>
    <w:rsid w:val="003A309A"/>
    <w:rsid w:val="003A44DC"/>
    <w:rsid w:val="003A4BBD"/>
    <w:rsid w:val="003B0441"/>
    <w:rsid w:val="003B04B3"/>
    <w:rsid w:val="003B2CF2"/>
    <w:rsid w:val="003B2DE8"/>
    <w:rsid w:val="003B3317"/>
    <w:rsid w:val="003B3779"/>
    <w:rsid w:val="003B47CF"/>
    <w:rsid w:val="003B4ED3"/>
    <w:rsid w:val="003B7B4B"/>
    <w:rsid w:val="003C0A70"/>
    <w:rsid w:val="003C2720"/>
    <w:rsid w:val="003C2E64"/>
    <w:rsid w:val="003C3394"/>
    <w:rsid w:val="003C42CA"/>
    <w:rsid w:val="003C509E"/>
    <w:rsid w:val="003C5C49"/>
    <w:rsid w:val="003C7800"/>
    <w:rsid w:val="003D20CF"/>
    <w:rsid w:val="003D3564"/>
    <w:rsid w:val="003D5E7A"/>
    <w:rsid w:val="003D7906"/>
    <w:rsid w:val="003E144A"/>
    <w:rsid w:val="003E2159"/>
    <w:rsid w:val="003E3A3E"/>
    <w:rsid w:val="003E61F6"/>
    <w:rsid w:val="003F02DE"/>
    <w:rsid w:val="003F1102"/>
    <w:rsid w:val="003F1D2A"/>
    <w:rsid w:val="003F22DD"/>
    <w:rsid w:val="003F3271"/>
    <w:rsid w:val="003F3C81"/>
    <w:rsid w:val="003F6B8A"/>
    <w:rsid w:val="003F6CB6"/>
    <w:rsid w:val="00400627"/>
    <w:rsid w:val="00400C22"/>
    <w:rsid w:val="00400D6A"/>
    <w:rsid w:val="004026B8"/>
    <w:rsid w:val="004038BF"/>
    <w:rsid w:val="004041CE"/>
    <w:rsid w:val="00404568"/>
    <w:rsid w:val="00407B2F"/>
    <w:rsid w:val="004102C5"/>
    <w:rsid w:val="00410BDC"/>
    <w:rsid w:val="00411959"/>
    <w:rsid w:val="00411D13"/>
    <w:rsid w:val="00413B67"/>
    <w:rsid w:val="00415361"/>
    <w:rsid w:val="0042282B"/>
    <w:rsid w:val="00423E6A"/>
    <w:rsid w:val="00425CA6"/>
    <w:rsid w:val="00427A2F"/>
    <w:rsid w:val="00430623"/>
    <w:rsid w:val="00432A06"/>
    <w:rsid w:val="00433E1A"/>
    <w:rsid w:val="0043449F"/>
    <w:rsid w:val="00434CAF"/>
    <w:rsid w:val="0043531C"/>
    <w:rsid w:val="004360D2"/>
    <w:rsid w:val="0043635E"/>
    <w:rsid w:val="00437E9A"/>
    <w:rsid w:val="004410D0"/>
    <w:rsid w:val="00441458"/>
    <w:rsid w:val="00442E6A"/>
    <w:rsid w:val="004436E4"/>
    <w:rsid w:val="00444CB1"/>
    <w:rsid w:val="00447598"/>
    <w:rsid w:val="00447B3A"/>
    <w:rsid w:val="00453289"/>
    <w:rsid w:val="004610F5"/>
    <w:rsid w:val="00461F12"/>
    <w:rsid w:val="00462592"/>
    <w:rsid w:val="00462EEC"/>
    <w:rsid w:val="00465452"/>
    <w:rsid w:val="00466791"/>
    <w:rsid w:val="0047294D"/>
    <w:rsid w:val="00472DC5"/>
    <w:rsid w:val="0047388D"/>
    <w:rsid w:val="004743EF"/>
    <w:rsid w:val="0047526B"/>
    <w:rsid w:val="00475D1F"/>
    <w:rsid w:val="00477895"/>
    <w:rsid w:val="00481092"/>
    <w:rsid w:val="00481AA8"/>
    <w:rsid w:val="00482C00"/>
    <w:rsid w:val="00483326"/>
    <w:rsid w:val="004846E3"/>
    <w:rsid w:val="00485E5E"/>
    <w:rsid w:val="00486F91"/>
    <w:rsid w:val="00492211"/>
    <w:rsid w:val="004934D7"/>
    <w:rsid w:val="004934E8"/>
    <w:rsid w:val="00493A25"/>
    <w:rsid w:val="0049462D"/>
    <w:rsid w:val="004952E6"/>
    <w:rsid w:val="0049614F"/>
    <w:rsid w:val="00496C52"/>
    <w:rsid w:val="00497512"/>
    <w:rsid w:val="00497E9E"/>
    <w:rsid w:val="00497FD4"/>
    <w:rsid w:val="004A1A7A"/>
    <w:rsid w:val="004A5870"/>
    <w:rsid w:val="004A6414"/>
    <w:rsid w:val="004A6B1D"/>
    <w:rsid w:val="004B2317"/>
    <w:rsid w:val="004B492C"/>
    <w:rsid w:val="004B5F9B"/>
    <w:rsid w:val="004C0047"/>
    <w:rsid w:val="004C142F"/>
    <w:rsid w:val="004C2436"/>
    <w:rsid w:val="004C5254"/>
    <w:rsid w:val="004C77AB"/>
    <w:rsid w:val="004D35FA"/>
    <w:rsid w:val="004D3746"/>
    <w:rsid w:val="004D5258"/>
    <w:rsid w:val="004D5E5B"/>
    <w:rsid w:val="004E051A"/>
    <w:rsid w:val="004E2CC2"/>
    <w:rsid w:val="004E5AC1"/>
    <w:rsid w:val="004E6419"/>
    <w:rsid w:val="004F07DB"/>
    <w:rsid w:val="004F2BFA"/>
    <w:rsid w:val="004F3EDA"/>
    <w:rsid w:val="004F422E"/>
    <w:rsid w:val="004F4CF6"/>
    <w:rsid w:val="004F5269"/>
    <w:rsid w:val="004F529E"/>
    <w:rsid w:val="004F60E6"/>
    <w:rsid w:val="004F71F1"/>
    <w:rsid w:val="00501A9B"/>
    <w:rsid w:val="0050609D"/>
    <w:rsid w:val="00506645"/>
    <w:rsid w:val="00506A25"/>
    <w:rsid w:val="0050746D"/>
    <w:rsid w:val="005144FE"/>
    <w:rsid w:val="0052080A"/>
    <w:rsid w:val="00520FEC"/>
    <w:rsid w:val="00521F94"/>
    <w:rsid w:val="00522E20"/>
    <w:rsid w:val="005235DB"/>
    <w:rsid w:val="00523B90"/>
    <w:rsid w:val="00523EFE"/>
    <w:rsid w:val="005256C6"/>
    <w:rsid w:val="00527BA7"/>
    <w:rsid w:val="00527C7A"/>
    <w:rsid w:val="0053017C"/>
    <w:rsid w:val="0053387C"/>
    <w:rsid w:val="00535170"/>
    <w:rsid w:val="00535827"/>
    <w:rsid w:val="00535AAF"/>
    <w:rsid w:val="0053616F"/>
    <w:rsid w:val="005400F8"/>
    <w:rsid w:val="00540CDA"/>
    <w:rsid w:val="005413D4"/>
    <w:rsid w:val="00541979"/>
    <w:rsid w:val="00541D7B"/>
    <w:rsid w:val="00542CBD"/>
    <w:rsid w:val="0054376C"/>
    <w:rsid w:val="00543AF5"/>
    <w:rsid w:val="00543FDD"/>
    <w:rsid w:val="0054562D"/>
    <w:rsid w:val="00545DBB"/>
    <w:rsid w:val="0055290C"/>
    <w:rsid w:val="005532E4"/>
    <w:rsid w:val="00553E84"/>
    <w:rsid w:val="005541C9"/>
    <w:rsid w:val="00555BE3"/>
    <w:rsid w:val="00561013"/>
    <w:rsid w:val="00561FAE"/>
    <w:rsid w:val="0056427E"/>
    <w:rsid w:val="00564421"/>
    <w:rsid w:val="00566BB3"/>
    <w:rsid w:val="00570D7E"/>
    <w:rsid w:val="00571A53"/>
    <w:rsid w:val="00573824"/>
    <w:rsid w:val="005759F7"/>
    <w:rsid w:val="00580B45"/>
    <w:rsid w:val="005826F8"/>
    <w:rsid w:val="00586064"/>
    <w:rsid w:val="005909F4"/>
    <w:rsid w:val="00590AFB"/>
    <w:rsid w:val="0059158F"/>
    <w:rsid w:val="005936F6"/>
    <w:rsid w:val="00593AF2"/>
    <w:rsid w:val="005A04E8"/>
    <w:rsid w:val="005A17C6"/>
    <w:rsid w:val="005A3DB1"/>
    <w:rsid w:val="005B00B4"/>
    <w:rsid w:val="005B0F02"/>
    <w:rsid w:val="005B1D68"/>
    <w:rsid w:val="005B2D02"/>
    <w:rsid w:val="005B4764"/>
    <w:rsid w:val="005B4CBB"/>
    <w:rsid w:val="005B5146"/>
    <w:rsid w:val="005B5588"/>
    <w:rsid w:val="005C0FCE"/>
    <w:rsid w:val="005C1F47"/>
    <w:rsid w:val="005C21A7"/>
    <w:rsid w:val="005C445B"/>
    <w:rsid w:val="005C53AD"/>
    <w:rsid w:val="005C6473"/>
    <w:rsid w:val="005C6CEA"/>
    <w:rsid w:val="005D2D0F"/>
    <w:rsid w:val="005D3FDB"/>
    <w:rsid w:val="005D4FB2"/>
    <w:rsid w:val="005D7C51"/>
    <w:rsid w:val="005E06DE"/>
    <w:rsid w:val="005E1679"/>
    <w:rsid w:val="005E194A"/>
    <w:rsid w:val="005E5B57"/>
    <w:rsid w:val="005E5DD0"/>
    <w:rsid w:val="005F2E30"/>
    <w:rsid w:val="005F411E"/>
    <w:rsid w:val="005F5405"/>
    <w:rsid w:val="005F5BB6"/>
    <w:rsid w:val="0060157A"/>
    <w:rsid w:val="00602329"/>
    <w:rsid w:val="00602A76"/>
    <w:rsid w:val="00602ADE"/>
    <w:rsid w:val="00603ECC"/>
    <w:rsid w:val="00605B48"/>
    <w:rsid w:val="00606092"/>
    <w:rsid w:val="00611EB2"/>
    <w:rsid w:val="00613950"/>
    <w:rsid w:val="00614406"/>
    <w:rsid w:val="00616373"/>
    <w:rsid w:val="00616A20"/>
    <w:rsid w:val="00616C03"/>
    <w:rsid w:val="006172BF"/>
    <w:rsid w:val="00620A68"/>
    <w:rsid w:val="00624D0D"/>
    <w:rsid w:val="00634993"/>
    <w:rsid w:val="00635BB0"/>
    <w:rsid w:val="00635DD8"/>
    <w:rsid w:val="0063662F"/>
    <w:rsid w:val="00637335"/>
    <w:rsid w:val="006412EB"/>
    <w:rsid w:val="006420B7"/>
    <w:rsid w:val="00642379"/>
    <w:rsid w:val="00644986"/>
    <w:rsid w:val="00646205"/>
    <w:rsid w:val="006514F0"/>
    <w:rsid w:val="00652863"/>
    <w:rsid w:val="0065335C"/>
    <w:rsid w:val="0065423B"/>
    <w:rsid w:val="00654B89"/>
    <w:rsid w:val="00656847"/>
    <w:rsid w:val="00656FC9"/>
    <w:rsid w:val="0066054D"/>
    <w:rsid w:val="006613ED"/>
    <w:rsid w:val="00662598"/>
    <w:rsid w:val="00665BAF"/>
    <w:rsid w:val="00667C57"/>
    <w:rsid w:val="00667EB3"/>
    <w:rsid w:val="0067136E"/>
    <w:rsid w:val="00676077"/>
    <w:rsid w:val="006807FD"/>
    <w:rsid w:val="00680BA4"/>
    <w:rsid w:val="00682AF5"/>
    <w:rsid w:val="00683033"/>
    <w:rsid w:val="006835FF"/>
    <w:rsid w:val="00683CAF"/>
    <w:rsid w:val="0068439D"/>
    <w:rsid w:val="006915E6"/>
    <w:rsid w:val="0069208F"/>
    <w:rsid w:val="00692A29"/>
    <w:rsid w:val="006971A7"/>
    <w:rsid w:val="006A2568"/>
    <w:rsid w:val="006A618C"/>
    <w:rsid w:val="006A6891"/>
    <w:rsid w:val="006A7314"/>
    <w:rsid w:val="006A7C7F"/>
    <w:rsid w:val="006B0A4A"/>
    <w:rsid w:val="006B1DD5"/>
    <w:rsid w:val="006B2F8C"/>
    <w:rsid w:val="006B416F"/>
    <w:rsid w:val="006B4490"/>
    <w:rsid w:val="006C06BB"/>
    <w:rsid w:val="006C120F"/>
    <w:rsid w:val="006C1EA0"/>
    <w:rsid w:val="006C410F"/>
    <w:rsid w:val="006C4B35"/>
    <w:rsid w:val="006C501F"/>
    <w:rsid w:val="006C55ED"/>
    <w:rsid w:val="006C61A8"/>
    <w:rsid w:val="006C6FC1"/>
    <w:rsid w:val="006C7501"/>
    <w:rsid w:val="006C7FF3"/>
    <w:rsid w:val="006D0693"/>
    <w:rsid w:val="006D1352"/>
    <w:rsid w:val="006D3ADF"/>
    <w:rsid w:val="006D5496"/>
    <w:rsid w:val="006D6432"/>
    <w:rsid w:val="006E2A01"/>
    <w:rsid w:val="006E5F33"/>
    <w:rsid w:val="006E6237"/>
    <w:rsid w:val="006E6D35"/>
    <w:rsid w:val="006E706F"/>
    <w:rsid w:val="006E7652"/>
    <w:rsid w:val="006F129B"/>
    <w:rsid w:val="00700855"/>
    <w:rsid w:val="007009A0"/>
    <w:rsid w:val="00702E83"/>
    <w:rsid w:val="007030F7"/>
    <w:rsid w:val="007049BF"/>
    <w:rsid w:val="00711BBD"/>
    <w:rsid w:val="007136DD"/>
    <w:rsid w:val="00715972"/>
    <w:rsid w:val="00715D27"/>
    <w:rsid w:val="00721E2C"/>
    <w:rsid w:val="0072686E"/>
    <w:rsid w:val="00733A35"/>
    <w:rsid w:val="00733DF3"/>
    <w:rsid w:val="00735347"/>
    <w:rsid w:val="00735A39"/>
    <w:rsid w:val="00736198"/>
    <w:rsid w:val="00737CF8"/>
    <w:rsid w:val="00740AEC"/>
    <w:rsid w:val="00745826"/>
    <w:rsid w:val="00746190"/>
    <w:rsid w:val="00746BFA"/>
    <w:rsid w:val="00746CAE"/>
    <w:rsid w:val="00747379"/>
    <w:rsid w:val="00747DB0"/>
    <w:rsid w:val="00754BE6"/>
    <w:rsid w:val="00755F85"/>
    <w:rsid w:val="00756855"/>
    <w:rsid w:val="00756A4F"/>
    <w:rsid w:val="00756DCB"/>
    <w:rsid w:val="00764353"/>
    <w:rsid w:val="00765117"/>
    <w:rsid w:val="00766ED4"/>
    <w:rsid w:val="00766FAF"/>
    <w:rsid w:val="0077171A"/>
    <w:rsid w:val="00771758"/>
    <w:rsid w:val="007733D2"/>
    <w:rsid w:val="00774197"/>
    <w:rsid w:val="007741F3"/>
    <w:rsid w:val="007742B7"/>
    <w:rsid w:val="007762C7"/>
    <w:rsid w:val="007770A5"/>
    <w:rsid w:val="007774DD"/>
    <w:rsid w:val="00780E8B"/>
    <w:rsid w:val="0078244B"/>
    <w:rsid w:val="00782FC2"/>
    <w:rsid w:val="007834B3"/>
    <w:rsid w:val="00783D97"/>
    <w:rsid w:val="00790876"/>
    <w:rsid w:val="007919A0"/>
    <w:rsid w:val="00793084"/>
    <w:rsid w:val="00794084"/>
    <w:rsid w:val="00795C51"/>
    <w:rsid w:val="0079706A"/>
    <w:rsid w:val="007A2A34"/>
    <w:rsid w:val="007A378C"/>
    <w:rsid w:val="007A38CC"/>
    <w:rsid w:val="007A572C"/>
    <w:rsid w:val="007A6B80"/>
    <w:rsid w:val="007B00D7"/>
    <w:rsid w:val="007B0E90"/>
    <w:rsid w:val="007B13A4"/>
    <w:rsid w:val="007B34E7"/>
    <w:rsid w:val="007B5AA4"/>
    <w:rsid w:val="007C00BA"/>
    <w:rsid w:val="007C192E"/>
    <w:rsid w:val="007C21D7"/>
    <w:rsid w:val="007C46E9"/>
    <w:rsid w:val="007C50A7"/>
    <w:rsid w:val="007C6D53"/>
    <w:rsid w:val="007C732C"/>
    <w:rsid w:val="007D038E"/>
    <w:rsid w:val="007D14A2"/>
    <w:rsid w:val="007D1A3E"/>
    <w:rsid w:val="007D2B30"/>
    <w:rsid w:val="007D2FF1"/>
    <w:rsid w:val="007D314E"/>
    <w:rsid w:val="007D50E2"/>
    <w:rsid w:val="007D64AB"/>
    <w:rsid w:val="007D6C72"/>
    <w:rsid w:val="007E13D3"/>
    <w:rsid w:val="007E1889"/>
    <w:rsid w:val="007E4098"/>
    <w:rsid w:val="007E4646"/>
    <w:rsid w:val="007E49C5"/>
    <w:rsid w:val="007E4A78"/>
    <w:rsid w:val="007E7159"/>
    <w:rsid w:val="007F1161"/>
    <w:rsid w:val="007F3FEE"/>
    <w:rsid w:val="007F5175"/>
    <w:rsid w:val="007F681F"/>
    <w:rsid w:val="007F70B9"/>
    <w:rsid w:val="007F7515"/>
    <w:rsid w:val="008034D1"/>
    <w:rsid w:val="00803BE0"/>
    <w:rsid w:val="008044B4"/>
    <w:rsid w:val="0080708A"/>
    <w:rsid w:val="008139F7"/>
    <w:rsid w:val="008160DB"/>
    <w:rsid w:val="008163CF"/>
    <w:rsid w:val="00816B4D"/>
    <w:rsid w:val="00820CCF"/>
    <w:rsid w:val="00820CE7"/>
    <w:rsid w:val="008230DC"/>
    <w:rsid w:val="00825A98"/>
    <w:rsid w:val="0082671E"/>
    <w:rsid w:val="0082737F"/>
    <w:rsid w:val="00827FFB"/>
    <w:rsid w:val="00833E5D"/>
    <w:rsid w:val="00834656"/>
    <w:rsid w:val="008365DF"/>
    <w:rsid w:val="00836D4A"/>
    <w:rsid w:val="00840B2D"/>
    <w:rsid w:val="00840D69"/>
    <w:rsid w:val="00842FAE"/>
    <w:rsid w:val="008430D5"/>
    <w:rsid w:val="008439F5"/>
    <w:rsid w:val="008441D3"/>
    <w:rsid w:val="0085005D"/>
    <w:rsid w:val="008502AE"/>
    <w:rsid w:val="00850AD6"/>
    <w:rsid w:val="00850B53"/>
    <w:rsid w:val="00852D38"/>
    <w:rsid w:val="0085345B"/>
    <w:rsid w:val="00855CC2"/>
    <w:rsid w:val="00856FEA"/>
    <w:rsid w:val="008604FA"/>
    <w:rsid w:val="00860819"/>
    <w:rsid w:val="008627B6"/>
    <w:rsid w:val="00863F47"/>
    <w:rsid w:val="008657FD"/>
    <w:rsid w:val="00865A3C"/>
    <w:rsid w:val="00865C29"/>
    <w:rsid w:val="00866344"/>
    <w:rsid w:val="00867336"/>
    <w:rsid w:val="0087082E"/>
    <w:rsid w:val="008708E5"/>
    <w:rsid w:val="00873192"/>
    <w:rsid w:val="008734FE"/>
    <w:rsid w:val="00875102"/>
    <w:rsid w:val="008816C9"/>
    <w:rsid w:val="0088185E"/>
    <w:rsid w:val="00882F4A"/>
    <w:rsid w:val="00883467"/>
    <w:rsid w:val="008849E8"/>
    <w:rsid w:val="008869CC"/>
    <w:rsid w:val="00893C4E"/>
    <w:rsid w:val="00894DFB"/>
    <w:rsid w:val="00895C1F"/>
    <w:rsid w:val="00896511"/>
    <w:rsid w:val="00896F50"/>
    <w:rsid w:val="00897B90"/>
    <w:rsid w:val="008A06C5"/>
    <w:rsid w:val="008A0D88"/>
    <w:rsid w:val="008A2729"/>
    <w:rsid w:val="008A62F8"/>
    <w:rsid w:val="008B27D2"/>
    <w:rsid w:val="008B3324"/>
    <w:rsid w:val="008B4EBA"/>
    <w:rsid w:val="008B6884"/>
    <w:rsid w:val="008B68FD"/>
    <w:rsid w:val="008B6906"/>
    <w:rsid w:val="008B6D39"/>
    <w:rsid w:val="008B6E4A"/>
    <w:rsid w:val="008B7401"/>
    <w:rsid w:val="008B7C9F"/>
    <w:rsid w:val="008C04B2"/>
    <w:rsid w:val="008C0905"/>
    <w:rsid w:val="008C1766"/>
    <w:rsid w:val="008C17E9"/>
    <w:rsid w:val="008C182F"/>
    <w:rsid w:val="008C2D80"/>
    <w:rsid w:val="008C357E"/>
    <w:rsid w:val="008C7690"/>
    <w:rsid w:val="008D0CE3"/>
    <w:rsid w:val="008D100A"/>
    <w:rsid w:val="008D2016"/>
    <w:rsid w:val="008D223E"/>
    <w:rsid w:val="008D2C99"/>
    <w:rsid w:val="008D2CF8"/>
    <w:rsid w:val="008D3B1A"/>
    <w:rsid w:val="008D62E2"/>
    <w:rsid w:val="008E1A02"/>
    <w:rsid w:val="008E2B20"/>
    <w:rsid w:val="008E3276"/>
    <w:rsid w:val="008E4937"/>
    <w:rsid w:val="008E5270"/>
    <w:rsid w:val="008E63CA"/>
    <w:rsid w:val="008E725D"/>
    <w:rsid w:val="008E7F92"/>
    <w:rsid w:val="008F5841"/>
    <w:rsid w:val="008F63E3"/>
    <w:rsid w:val="008F73A0"/>
    <w:rsid w:val="008F7568"/>
    <w:rsid w:val="00900CA8"/>
    <w:rsid w:val="0090179F"/>
    <w:rsid w:val="00902E5A"/>
    <w:rsid w:val="00903C6F"/>
    <w:rsid w:val="00903ED0"/>
    <w:rsid w:val="009065BC"/>
    <w:rsid w:val="00910F14"/>
    <w:rsid w:val="009111BA"/>
    <w:rsid w:val="009114D8"/>
    <w:rsid w:val="009128E1"/>
    <w:rsid w:val="009133C4"/>
    <w:rsid w:val="009140F2"/>
    <w:rsid w:val="00914D27"/>
    <w:rsid w:val="00915387"/>
    <w:rsid w:val="009155C5"/>
    <w:rsid w:val="00916E8A"/>
    <w:rsid w:val="00920655"/>
    <w:rsid w:val="00921B8B"/>
    <w:rsid w:val="00922349"/>
    <w:rsid w:val="00922EEB"/>
    <w:rsid w:val="0092434B"/>
    <w:rsid w:val="0092490E"/>
    <w:rsid w:val="009262A5"/>
    <w:rsid w:val="00930852"/>
    <w:rsid w:val="00931D89"/>
    <w:rsid w:val="009336DB"/>
    <w:rsid w:val="00933FF1"/>
    <w:rsid w:val="0093440B"/>
    <w:rsid w:val="00934FCB"/>
    <w:rsid w:val="00935524"/>
    <w:rsid w:val="009358EF"/>
    <w:rsid w:val="0093634D"/>
    <w:rsid w:val="00936AAA"/>
    <w:rsid w:val="00937B26"/>
    <w:rsid w:val="00940288"/>
    <w:rsid w:val="0094040B"/>
    <w:rsid w:val="00940A3B"/>
    <w:rsid w:val="009423F5"/>
    <w:rsid w:val="00943DB7"/>
    <w:rsid w:val="00945869"/>
    <w:rsid w:val="00947222"/>
    <w:rsid w:val="0094797A"/>
    <w:rsid w:val="00952242"/>
    <w:rsid w:val="009539CC"/>
    <w:rsid w:val="009554B1"/>
    <w:rsid w:val="009578C1"/>
    <w:rsid w:val="00957C61"/>
    <w:rsid w:val="009602A9"/>
    <w:rsid w:val="0096044E"/>
    <w:rsid w:val="00960731"/>
    <w:rsid w:val="009625DC"/>
    <w:rsid w:val="00966339"/>
    <w:rsid w:val="00966841"/>
    <w:rsid w:val="00967CAA"/>
    <w:rsid w:val="00972FFF"/>
    <w:rsid w:val="00974602"/>
    <w:rsid w:val="009750D9"/>
    <w:rsid w:val="00981255"/>
    <w:rsid w:val="00981DD7"/>
    <w:rsid w:val="00984895"/>
    <w:rsid w:val="0098646B"/>
    <w:rsid w:val="00990699"/>
    <w:rsid w:val="009912FA"/>
    <w:rsid w:val="00991926"/>
    <w:rsid w:val="00997387"/>
    <w:rsid w:val="009976AB"/>
    <w:rsid w:val="009A6BA9"/>
    <w:rsid w:val="009B147B"/>
    <w:rsid w:val="009B1D09"/>
    <w:rsid w:val="009B2409"/>
    <w:rsid w:val="009B2DBB"/>
    <w:rsid w:val="009B36A5"/>
    <w:rsid w:val="009B373E"/>
    <w:rsid w:val="009B7B67"/>
    <w:rsid w:val="009C2431"/>
    <w:rsid w:val="009C30B1"/>
    <w:rsid w:val="009C32D5"/>
    <w:rsid w:val="009C3982"/>
    <w:rsid w:val="009C6607"/>
    <w:rsid w:val="009C66D2"/>
    <w:rsid w:val="009C7901"/>
    <w:rsid w:val="009C79AD"/>
    <w:rsid w:val="009D22DE"/>
    <w:rsid w:val="009D307A"/>
    <w:rsid w:val="009D49FE"/>
    <w:rsid w:val="009D4D2D"/>
    <w:rsid w:val="009D55D2"/>
    <w:rsid w:val="009D5B2C"/>
    <w:rsid w:val="009D78AD"/>
    <w:rsid w:val="009D7A22"/>
    <w:rsid w:val="009D7CCD"/>
    <w:rsid w:val="009E05DC"/>
    <w:rsid w:val="009E06B6"/>
    <w:rsid w:val="009E2E42"/>
    <w:rsid w:val="009E3C11"/>
    <w:rsid w:val="009E4F3A"/>
    <w:rsid w:val="009E661E"/>
    <w:rsid w:val="009E6910"/>
    <w:rsid w:val="009E77E5"/>
    <w:rsid w:val="009E7EA4"/>
    <w:rsid w:val="009F2E8D"/>
    <w:rsid w:val="009F5248"/>
    <w:rsid w:val="009F53B3"/>
    <w:rsid w:val="009F5808"/>
    <w:rsid w:val="009F6ED8"/>
    <w:rsid w:val="00A01B0C"/>
    <w:rsid w:val="00A0784F"/>
    <w:rsid w:val="00A1267B"/>
    <w:rsid w:val="00A12694"/>
    <w:rsid w:val="00A13B76"/>
    <w:rsid w:val="00A14DBA"/>
    <w:rsid w:val="00A205A5"/>
    <w:rsid w:val="00A259AA"/>
    <w:rsid w:val="00A32538"/>
    <w:rsid w:val="00A32CA2"/>
    <w:rsid w:val="00A338E8"/>
    <w:rsid w:val="00A37BAB"/>
    <w:rsid w:val="00A401D3"/>
    <w:rsid w:val="00A40351"/>
    <w:rsid w:val="00A406AE"/>
    <w:rsid w:val="00A40992"/>
    <w:rsid w:val="00A41538"/>
    <w:rsid w:val="00A41C0B"/>
    <w:rsid w:val="00A42A3B"/>
    <w:rsid w:val="00A42A7D"/>
    <w:rsid w:val="00A430D2"/>
    <w:rsid w:val="00A44000"/>
    <w:rsid w:val="00A4454B"/>
    <w:rsid w:val="00A44D5D"/>
    <w:rsid w:val="00A471DF"/>
    <w:rsid w:val="00A50C43"/>
    <w:rsid w:val="00A52649"/>
    <w:rsid w:val="00A5293D"/>
    <w:rsid w:val="00A52C9A"/>
    <w:rsid w:val="00A533FF"/>
    <w:rsid w:val="00A57417"/>
    <w:rsid w:val="00A61FA3"/>
    <w:rsid w:val="00A62474"/>
    <w:rsid w:val="00A62E34"/>
    <w:rsid w:val="00A63FD9"/>
    <w:rsid w:val="00A64F14"/>
    <w:rsid w:val="00A658A8"/>
    <w:rsid w:val="00A660C8"/>
    <w:rsid w:val="00A666DD"/>
    <w:rsid w:val="00A709B0"/>
    <w:rsid w:val="00A76AA5"/>
    <w:rsid w:val="00A80D87"/>
    <w:rsid w:val="00A81FA4"/>
    <w:rsid w:val="00A83FC4"/>
    <w:rsid w:val="00A91030"/>
    <w:rsid w:val="00A91287"/>
    <w:rsid w:val="00A91393"/>
    <w:rsid w:val="00A92CB2"/>
    <w:rsid w:val="00A93034"/>
    <w:rsid w:val="00A93A7A"/>
    <w:rsid w:val="00A93C52"/>
    <w:rsid w:val="00A942F4"/>
    <w:rsid w:val="00A94411"/>
    <w:rsid w:val="00A95805"/>
    <w:rsid w:val="00AA0221"/>
    <w:rsid w:val="00AA1E31"/>
    <w:rsid w:val="00AA238D"/>
    <w:rsid w:val="00AA32CE"/>
    <w:rsid w:val="00AB31F3"/>
    <w:rsid w:val="00AB39D3"/>
    <w:rsid w:val="00AB3B17"/>
    <w:rsid w:val="00AC0991"/>
    <w:rsid w:val="00AC09BC"/>
    <w:rsid w:val="00AC1FF1"/>
    <w:rsid w:val="00AC1FF8"/>
    <w:rsid w:val="00AC2283"/>
    <w:rsid w:val="00AC2482"/>
    <w:rsid w:val="00AC2775"/>
    <w:rsid w:val="00AC2A02"/>
    <w:rsid w:val="00AC2D12"/>
    <w:rsid w:val="00AC50CA"/>
    <w:rsid w:val="00AC639D"/>
    <w:rsid w:val="00AC6F59"/>
    <w:rsid w:val="00AC7C1F"/>
    <w:rsid w:val="00AD01D4"/>
    <w:rsid w:val="00AD0232"/>
    <w:rsid w:val="00AD46D8"/>
    <w:rsid w:val="00AD6873"/>
    <w:rsid w:val="00AD7F5E"/>
    <w:rsid w:val="00AE0E5D"/>
    <w:rsid w:val="00AE2F29"/>
    <w:rsid w:val="00AE6AC6"/>
    <w:rsid w:val="00AE6F1C"/>
    <w:rsid w:val="00AE715F"/>
    <w:rsid w:val="00AE74FD"/>
    <w:rsid w:val="00AF0012"/>
    <w:rsid w:val="00AF09C6"/>
    <w:rsid w:val="00AF23E2"/>
    <w:rsid w:val="00AF352F"/>
    <w:rsid w:val="00AF40C7"/>
    <w:rsid w:val="00AF4BC1"/>
    <w:rsid w:val="00AF597F"/>
    <w:rsid w:val="00AF7758"/>
    <w:rsid w:val="00B00D59"/>
    <w:rsid w:val="00B01D33"/>
    <w:rsid w:val="00B02F21"/>
    <w:rsid w:val="00B0471D"/>
    <w:rsid w:val="00B078AD"/>
    <w:rsid w:val="00B07B6B"/>
    <w:rsid w:val="00B1116A"/>
    <w:rsid w:val="00B13175"/>
    <w:rsid w:val="00B1499F"/>
    <w:rsid w:val="00B17E25"/>
    <w:rsid w:val="00B21E86"/>
    <w:rsid w:val="00B22048"/>
    <w:rsid w:val="00B2210F"/>
    <w:rsid w:val="00B23B2B"/>
    <w:rsid w:val="00B25D8E"/>
    <w:rsid w:val="00B25F9C"/>
    <w:rsid w:val="00B260FB"/>
    <w:rsid w:val="00B30986"/>
    <w:rsid w:val="00B31363"/>
    <w:rsid w:val="00B3162E"/>
    <w:rsid w:val="00B335DC"/>
    <w:rsid w:val="00B359AD"/>
    <w:rsid w:val="00B35FA8"/>
    <w:rsid w:val="00B366A1"/>
    <w:rsid w:val="00B407A4"/>
    <w:rsid w:val="00B42D43"/>
    <w:rsid w:val="00B43522"/>
    <w:rsid w:val="00B455F1"/>
    <w:rsid w:val="00B45DF4"/>
    <w:rsid w:val="00B506D8"/>
    <w:rsid w:val="00B525A9"/>
    <w:rsid w:val="00B5602E"/>
    <w:rsid w:val="00B62008"/>
    <w:rsid w:val="00B665B9"/>
    <w:rsid w:val="00B67009"/>
    <w:rsid w:val="00B710C5"/>
    <w:rsid w:val="00B71759"/>
    <w:rsid w:val="00B75B3D"/>
    <w:rsid w:val="00B77186"/>
    <w:rsid w:val="00B81050"/>
    <w:rsid w:val="00B821DF"/>
    <w:rsid w:val="00B845B3"/>
    <w:rsid w:val="00B84C0F"/>
    <w:rsid w:val="00B862C5"/>
    <w:rsid w:val="00B90CC9"/>
    <w:rsid w:val="00B92CBB"/>
    <w:rsid w:val="00B92E50"/>
    <w:rsid w:val="00B940D8"/>
    <w:rsid w:val="00B946AB"/>
    <w:rsid w:val="00B94CCB"/>
    <w:rsid w:val="00B9556A"/>
    <w:rsid w:val="00B95CB0"/>
    <w:rsid w:val="00B95E3F"/>
    <w:rsid w:val="00B9690A"/>
    <w:rsid w:val="00B96D61"/>
    <w:rsid w:val="00B970F1"/>
    <w:rsid w:val="00BA1545"/>
    <w:rsid w:val="00BA1D18"/>
    <w:rsid w:val="00BA27EA"/>
    <w:rsid w:val="00BA4D40"/>
    <w:rsid w:val="00BA593B"/>
    <w:rsid w:val="00BA7B30"/>
    <w:rsid w:val="00BB054A"/>
    <w:rsid w:val="00BB0B6C"/>
    <w:rsid w:val="00BB38AD"/>
    <w:rsid w:val="00BB5E94"/>
    <w:rsid w:val="00BB6F8E"/>
    <w:rsid w:val="00BC1E2E"/>
    <w:rsid w:val="00BC1ED9"/>
    <w:rsid w:val="00BC46BC"/>
    <w:rsid w:val="00BC5DD9"/>
    <w:rsid w:val="00BD0A34"/>
    <w:rsid w:val="00BD65DE"/>
    <w:rsid w:val="00BD6F9C"/>
    <w:rsid w:val="00BE0DE5"/>
    <w:rsid w:val="00BE1110"/>
    <w:rsid w:val="00BE20B0"/>
    <w:rsid w:val="00BE2366"/>
    <w:rsid w:val="00BE3458"/>
    <w:rsid w:val="00BE44B8"/>
    <w:rsid w:val="00BE46D9"/>
    <w:rsid w:val="00BE4BC4"/>
    <w:rsid w:val="00BF25EF"/>
    <w:rsid w:val="00BF34CC"/>
    <w:rsid w:val="00BF48A8"/>
    <w:rsid w:val="00BF5B19"/>
    <w:rsid w:val="00BF635F"/>
    <w:rsid w:val="00C00A6D"/>
    <w:rsid w:val="00C00BAE"/>
    <w:rsid w:val="00C03D6C"/>
    <w:rsid w:val="00C04E69"/>
    <w:rsid w:val="00C061C3"/>
    <w:rsid w:val="00C127AA"/>
    <w:rsid w:val="00C1340D"/>
    <w:rsid w:val="00C14403"/>
    <w:rsid w:val="00C157A9"/>
    <w:rsid w:val="00C17E64"/>
    <w:rsid w:val="00C24DC4"/>
    <w:rsid w:val="00C26097"/>
    <w:rsid w:val="00C26541"/>
    <w:rsid w:val="00C31B18"/>
    <w:rsid w:val="00C32F95"/>
    <w:rsid w:val="00C358AF"/>
    <w:rsid w:val="00C374CE"/>
    <w:rsid w:val="00C37A74"/>
    <w:rsid w:val="00C37A9D"/>
    <w:rsid w:val="00C37B3F"/>
    <w:rsid w:val="00C4051F"/>
    <w:rsid w:val="00C43266"/>
    <w:rsid w:val="00C5149D"/>
    <w:rsid w:val="00C516E2"/>
    <w:rsid w:val="00C5299F"/>
    <w:rsid w:val="00C52D8C"/>
    <w:rsid w:val="00C55BFA"/>
    <w:rsid w:val="00C57F47"/>
    <w:rsid w:val="00C60440"/>
    <w:rsid w:val="00C6061D"/>
    <w:rsid w:val="00C61846"/>
    <w:rsid w:val="00C632F8"/>
    <w:rsid w:val="00C70677"/>
    <w:rsid w:val="00C71F70"/>
    <w:rsid w:val="00C76C90"/>
    <w:rsid w:val="00C77B33"/>
    <w:rsid w:val="00C81076"/>
    <w:rsid w:val="00C81221"/>
    <w:rsid w:val="00C82204"/>
    <w:rsid w:val="00C8365B"/>
    <w:rsid w:val="00C87849"/>
    <w:rsid w:val="00C92C06"/>
    <w:rsid w:val="00C9456B"/>
    <w:rsid w:val="00C945CE"/>
    <w:rsid w:val="00CA3AD1"/>
    <w:rsid w:val="00CA58D6"/>
    <w:rsid w:val="00CA5CDB"/>
    <w:rsid w:val="00CA6863"/>
    <w:rsid w:val="00CA6D2E"/>
    <w:rsid w:val="00CB2B06"/>
    <w:rsid w:val="00CB3780"/>
    <w:rsid w:val="00CB51EC"/>
    <w:rsid w:val="00CC1B2C"/>
    <w:rsid w:val="00CC205F"/>
    <w:rsid w:val="00CC2421"/>
    <w:rsid w:val="00CC30DA"/>
    <w:rsid w:val="00CC3932"/>
    <w:rsid w:val="00CC3AAD"/>
    <w:rsid w:val="00CC6039"/>
    <w:rsid w:val="00CC6D3A"/>
    <w:rsid w:val="00CC770E"/>
    <w:rsid w:val="00CC7B9C"/>
    <w:rsid w:val="00CD0DFE"/>
    <w:rsid w:val="00CD1444"/>
    <w:rsid w:val="00CD1950"/>
    <w:rsid w:val="00CD5391"/>
    <w:rsid w:val="00CD73BC"/>
    <w:rsid w:val="00CE0792"/>
    <w:rsid w:val="00CE0C25"/>
    <w:rsid w:val="00CE13EF"/>
    <w:rsid w:val="00CE1AB6"/>
    <w:rsid w:val="00CE26BC"/>
    <w:rsid w:val="00CE59B7"/>
    <w:rsid w:val="00CE5F64"/>
    <w:rsid w:val="00CF1557"/>
    <w:rsid w:val="00CF22ED"/>
    <w:rsid w:val="00CF62CF"/>
    <w:rsid w:val="00CF6778"/>
    <w:rsid w:val="00D05632"/>
    <w:rsid w:val="00D05FC6"/>
    <w:rsid w:val="00D06284"/>
    <w:rsid w:val="00D06860"/>
    <w:rsid w:val="00D10311"/>
    <w:rsid w:val="00D10F55"/>
    <w:rsid w:val="00D13F3F"/>
    <w:rsid w:val="00D16D6F"/>
    <w:rsid w:val="00D232A4"/>
    <w:rsid w:val="00D2709B"/>
    <w:rsid w:val="00D278A9"/>
    <w:rsid w:val="00D3297A"/>
    <w:rsid w:val="00D34A8A"/>
    <w:rsid w:val="00D34CCF"/>
    <w:rsid w:val="00D366B4"/>
    <w:rsid w:val="00D40363"/>
    <w:rsid w:val="00D41D75"/>
    <w:rsid w:val="00D45C0C"/>
    <w:rsid w:val="00D4704D"/>
    <w:rsid w:val="00D47864"/>
    <w:rsid w:val="00D537F9"/>
    <w:rsid w:val="00D55A76"/>
    <w:rsid w:val="00D5667C"/>
    <w:rsid w:val="00D62E1D"/>
    <w:rsid w:val="00D67A14"/>
    <w:rsid w:val="00D67DD3"/>
    <w:rsid w:val="00D7376B"/>
    <w:rsid w:val="00D75426"/>
    <w:rsid w:val="00D763B5"/>
    <w:rsid w:val="00D779E5"/>
    <w:rsid w:val="00D77E55"/>
    <w:rsid w:val="00D857BA"/>
    <w:rsid w:val="00D8738A"/>
    <w:rsid w:val="00D87801"/>
    <w:rsid w:val="00D9207E"/>
    <w:rsid w:val="00D92A87"/>
    <w:rsid w:val="00D92B69"/>
    <w:rsid w:val="00D96009"/>
    <w:rsid w:val="00D96C79"/>
    <w:rsid w:val="00D97C36"/>
    <w:rsid w:val="00DA12E8"/>
    <w:rsid w:val="00DA1484"/>
    <w:rsid w:val="00DA19C5"/>
    <w:rsid w:val="00DA3043"/>
    <w:rsid w:val="00DA3184"/>
    <w:rsid w:val="00DA4FEE"/>
    <w:rsid w:val="00DA53F3"/>
    <w:rsid w:val="00DA64D4"/>
    <w:rsid w:val="00DA64DB"/>
    <w:rsid w:val="00DA6CA9"/>
    <w:rsid w:val="00DA74CD"/>
    <w:rsid w:val="00DB1089"/>
    <w:rsid w:val="00DB192D"/>
    <w:rsid w:val="00DB2276"/>
    <w:rsid w:val="00DB42D5"/>
    <w:rsid w:val="00DB42F0"/>
    <w:rsid w:val="00DB471C"/>
    <w:rsid w:val="00DB6652"/>
    <w:rsid w:val="00DB6CF5"/>
    <w:rsid w:val="00DB7ADD"/>
    <w:rsid w:val="00DC0CEB"/>
    <w:rsid w:val="00DC4819"/>
    <w:rsid w:val="00DD1FD2"/>
    <w:rsid w:val="00DD2CCD"/>
    <w:rsid w:val="00DD40A2"/>
    <w:rsid w:val="00DD5D4D"/>
    <w:rsid w:val="00DD7333"/>
    <w:rsid w:val="00DE44B8"/>
    <w:rsid w:val="00DE5A73"/>
    <w:rsid w:val="00DE6616"/>
    <w:rsid w:val="00DE6766"/>
    <w:rsid w:val="00DE7934"/>
    <w:rsid w:val="00DE7E02"/>
    <w:rsid w:val="00DF2273"/>
    <w:rsid w:val="00DF4222"/>
    <w:rsid w:val="00DF71FF"/>
    <w:rsid w:val="00DF7989"/>
    <w:rsid w:val="00DF7D74"/>
    <w:rsid w:val="00E01CBA"/>
    <w:rsid w:val="00E02A0A"/>
    <w:rsid w:val="00E03C2A"/>
    <w:rsid w:val="00E04D10"/>
    <w:rsid w:val="00E102AB"/>
    <w:rsid w:val="00E17999"/>
    <w:rsid w:val="00E23D24"/>
    <w:rsid w:val="00E23F59"/>
    <w:rsid w:val="00E24AD4"/>
    <w:rsid w:val="00E24C80"/>
    <w:rsid w:val="00E25A1E"/>
    <w:rsid w:val="00E30830"/>
    <w:rsid w:val="00E309A1"/>
    <w:rsid w:val="00E32A49"/>
    <w:rsid w:val="00E43F6F"/>
    <w:rsid w:val="00E459CC"/>
    <w:rsid w:val="00E46DAE"/>
    <w:rsid w:val="00E476D8"/>
    <w:rsid w:val="00E51AA3"/>
    <w:rsid w:val="00E522D1"/>
    <w:rsid w:val="00E53988"/>
    <w:rsid w:val="00E541C2"/>
    <w:rsid w:val="00E5420D"/>
    <w:rsid w:val="00E54E69"/>
    <w:rsid w:val="00E55557"/>
    <w:rsid w:val="00E5555D"/>
    <w:rsid w:val="00E57FC2"/>
    <w:rsid w:val="00E60E07"/>
    <w:rsid w:val="00E6316E"/>
    <w:rsid w:val="00E64C27"/>
    <w:rsid w:val="00E66D81"/>
    <w:rsid w:val="00E74497"/>
    <w:rsid w:val="00E75425"/>
    <w:rsid w:val="00E77319"/>
    <w:rsid w:val="00E80A81"/>
    <w:rsid w:val="00E80BFA"/>
    <w:rsid w:val="00E81318"/>
    <w:rsid w:val="00E81891"/>
    <w:rsid w:val="00E837CA"/>
    <w:rsid w:val="00E849B8"/>
    <w:rsid w:val="00E853F2"/>
    <w:rsid w:val="00E85AA9"/>
    <w:rsid w:val="00E85FB3"/>
    <w:rsid w:val="00E90542"/>
    <w:rsid w:val="00E92221"/>
    <w:rsid w:val="00E92E47"/>
    <w:rsid w:val="00E93B16"/>
    <w:rsid w:val="00E95D15"/>
    <w:rsid w:val="00E9782A"/>
    <w:rsid w:val="00EA1ECD"/>
    <w:rsid w:val="00EA3F68"/>
    <w:rsid w:val="00EA482C"/>
    <w:rsid w:val="00EA497C"/>
    <w:rsid w:val="00EA4BD7"/>
    <w:rsid w:val="00EA7D10"/>
    <w:rsid w:val="00EB2083"/>
    <w:rsid w:val="00EB48DE"/>
    <w:rsid w:val="00EB4B6C"/>
    <w:rsid w:val="00EB5A7A"/>
    <w:rsid w:val="00EB64ED"/>
    <w:rsid w:val="00EC0B11"/>
    <w:rsid w:val="00EC102B"/>
    <w:rsid w:val="00EC1A94"/>
    <w:rsid w:val="00EC1FBA"/>
    <w:rsid w:val="00EC2058"/>
    <w:rsid w:val="00EC327F"/>
    <w:rsid w:val="00EC64B5"/>
    <w:rsid w:val="00ED0004"/>
    <w:rsid w:val="00ED2BDF"/>
    <w:rsid w:val="00ED38D6"/>
    <w:rsid w:val="00ED3DF7"/>
    <w:rsid w:val="00ED4CE8"/>
    <w:rsid w:val="00ED71CA"/>
    <w:rsid w:val="00ED7934"/>
    <w:rsid w:val="00EE1015"/>
    <w:rsid w:val="00EE2B6A"/>
    <w:rsid w:val="00EE4536"/>
    <w:rsid w:val="00EE582B"/>
    <w:rsid w:val="00EF0A17"/>
    <w:rsid w:val="00EF77A0"/>
    <w:rsid w:val="00F02DB2"/>
    <w:rsid w:val="00F061BF"/>
    <w:rsid w:val="00F12358"/>
    <w:rsid w:val="00F13421"/>
    <w:rsid w:val="00F13AEC"/>
    <w:rsid w:val="00F13E50"/>
    <w:rsid w:val="00F14B59"/>
    <w:rsid w:val="00F17842"/>
    <w:rsid w:val="00F21201"/>
    <w:rsid w:val="00F23BB4"/>
    <w:rsid w:val="00F25DAC"/>
    <w:rsid w:val="00F32994"/>
    <w:rsid w:val="00F33348"/>
    <w:rsid w:val="00F3557C"/>
    <w:rsid w:val="00F364B1"/>
    <w:rsid w:val="00F374F4"/>
    <w:rsid w:val="00F40633"/>
    <w:rsid w:val="00F44152"/>
    <w:rsid w:val="00F4657A"/>
    <w:rsid w:val="00F4721B"/>
    <w:rsid w:val="00F515FB"/>
    <w:rsid w:val="00F535CC"/>
    <w:rsid w:val="00F53B26"/>
    <w:rsid w:val="00F54E79"/>
    <w:rsid w:val="00F57526"/>
    <w:rsid w:val="00F6045E"/>
    <w:rsid w:val="00F6077B"/>
    <w:rsid w:val="00F609E3"/>
    <w:rsid w:val="00F62C51"/>
    <w:rsid w:val="00F63CF9"/>
    <w:rsid w:val="00F64297"/>
    <w:rsid w:val="00F67535"/>
    <w:rsid w:val="00F70CA8"/>
    <w:rsid w:val="00F71DAB"/>
    <w:rsid w:val="00F7287F"/>
    <w:rsid w:val="00F728C7"/>
    <w:rsid w:val="00F73311"/>
    <w:rsid w:val="00F73B74"/>
    <w:rsid w:val="00F7571F"/>
    <w:rsid w:val="00F75D31"/>
    <w:rsid w:val="00F76607"/>
    <w:rsid w:val="00F81F2A"/>
    <w:rsid w:val="00F8264E"/>
    <w:rsid w:val="00F837F7"/>
    <w:rsid w:val="00F847E5"/>
    <w:rsid w:val="00F84BFC"/>
    <w:rsid w:val="00F86746"/>
    <w:rsid w:val="00F867BE"/>
    <w:rsid w:val="00F920FB"/>
    <w:rsid w:val="00F95142"/>
    <w:rsid w:val="00F95379"/>
    <w:rsid w:val="00FA0A48"/>
    <w:rsid w:val="00FA1D37"/>
    <w:rsid w:val="00FA44D5"/>
    <w:rsid w:val="00FA5B24"/>
    <w:rsid w:val="00FA5C8C"/>
    <w:rsid w:val="00FA7FB6"/>
    <w:rsid w:val="00FB0E54"/>
    <w:rsid w:val="00FB2A60"/>
    <w:rsid w:val="00FB3549"/>
    <w:rsid w:val="00FC02A0"/>
    <w:rsid w:val="00FC0347"/>
    <w:rsid w:val="00FC253B"/>
    <w:rsid w:val="00FC3FDA"/>
    <w:rsid w:val="00FC6DA7"/>
    <w:rsid w:val="00FD4B0C"/>
    <w:rsid w:val="00FD4CEB"/>
    <w:rsid w:val="00FD4D13"/>
    <w:rsid w:val="00FD522A"/>
    <w:rsid w:val="00FD586D"/>
    <w:rsid w:val="00FD7B6A"/>
    <w:rsid w:val="00FD7DF5"/>
    <w:rsid w:val="00FE42D5"/>
    <w:rsid w:val="00FE5871"/>
    <w:rsid w:val="00FE6E07"/>
    <w:rsid w:val="00FF1C23"/>
    <w:rsid w:val="00FF2F01"/>
    <w:rsid w:val="00FF4758"/>
    <w:rsid w:val="00FF528C"/>
    <w:rsid w:val="00FF7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4:docId w14:val="4AF2B7E9"/>
  <w15:chartTrackingRefBased/>
  <w15:docId w15:val="{B1967923-EB70-42F6-9980-8E6F17EC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758"/>
    <w:pPr>
      <w:widowControl w:val="0"/>
      <w:jc w:val="both"/>
    </w:pPr>
  </w:style>
  <w:style w:type="paragraph" w:styleId="1">
    <w:name w:val="heading 1"/>
    <w:basedOn w:val="a"/>
    <w:link w:val="10"/>
    <w:uiPriority w:val="9"/>
    <w:qFormat/>
    <w:rsid w:val="00967CA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7CAA"/>
    <w:rPr>
      <w:rFonts w:ascii="ＭＳ Ｐゴシック" w:eastAsia="ＭＳ Ｐゴシック" w:hAnsi="ＭＳ Ｐゴシック" w:cs="ＭＳ Ｐゴシック"/>
      <w:b/>
      <w:bCs/>
      <w:kern w:val="36"/>
      <w:sz w:val="48"/>
      <w:szCs w:val="48"/>
    </w:rPr>
  </w:style>
  <w:style w:type="paragraph" w:styleId="Web">
    <w:name w:val="Normal (Web)"/>
    <w:basedOn w:val="a"/>
    <w:uiPriority w:val="99"/>
    <w:semiHidden/>
    <w:unhideWhenUsed/>
    <w:rsid w:val="00967C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967CAA"/>
    <w:rPr>
      <w:b/>
      <w:bCs/>
    </w:rPr>
  </w:style>
  <w:style w:type="table" w:styleId="a4">
    <w:name w:val="Table Grid"/>
    <w:basedOn w:val="a1"/>
    <w:uiPriority w:val="39"/>
    <w:rsid w:val="00B45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40CD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0CDA"/>
    <w:rPr>
      <w:rFonts w:asciiTheme="majorHAnsi" w:eastAsiaTheme="majorEastAsia" w:hAnsiTheme="majorHAnsi" w:cstheme="majorBidi"/>
      <w:sz w:val="18"/>
      <w:szCs w:val="18"/>
    </w:rPr>
  </w:style>
  <w:style w:type="paragraph" w:styleId="a7">
    <w:name w:val="header"/>
    <w:basedOn w:val="a"/>
    <w:link w:val="a8"/>
    <w:uiPriority w:val="99"/>
    <w:unhideWhenUsed/>
    <w:rsid w:val="00E849B8"/>
    <w:pPr>
      <w:tabs>
        <w:tab w:val="center" w:pos="4252"/>
        <w:tab w:val="right" w:pos="8504"/>
      </w:tabs>
      <w:snapToGrid w:val="0"/>
    </w:pPr>
  </w:style>
  <w:style w:type="character" w:customStyle="1" w:styleId="a8">
    <w:name w:val="ヘッダー (文字)"/>
    <w:basedOn w:val="a0"/>
    <w:link w:val="a7"/>
    <w:uiPriority w:val="99"/>
    <w:rsid w:val="00E849B8"/>
  </w:style>
  <w:style w:type="paragraph" w:styleId="a9">
    <w:name w:val="footer"/>
    <w:basedOn w:val="a"/>
    <w:link w:val="aa"/>
    <w:uiPriority w:val="99"/>
    <w:unhideWhenUsed/>
    <w:rsid w:val="00E849B8"/>
    <w:pPr>
      <w:tabs>
        <w:tab w:val="center" w:pos="4252"/>
        <w:tab w:val="right" w:pos="8504"/>
      </w:tabs>
      <w:snapToGrid w:val="0"/>
    </w:pPr>
  </w:style>
  <w:style w:type="character" w:customStyle="1" w:styleId="aa">
    <w:name w:val="フッター (文字)"/>
    <w:basedOn w:val="a0"/>
    <w:link w:val="a9"/>
    <w:uiPriority w:val="99"/>
    <w:rsid w:val="00E849B8"/>
  </w:style>
  <w:style w:type="paragraph" w:styleId="ab">
    <w:name w:val="List Paragraph"/>
    <w:basedOn w:val="a"/>
    <w:uiPriority w:val="34"/>
    <w:qFormat/>
    <w:rsid w:val="00A5293D"/>
    <w:pPr>
      <w:ind w:leftChars="400" w:left="840"/>
    </w:pPr>
  </w:style>
  <w:style w:type="character" w:styleId="ac">
    <w:name w:val="Hyperlink"/>
    <w:basedOn w:val="a0"/>
    <w:uiPriority w:val="99"/>
    <w:unhideWhenUsed/>
    <w:rsid w:val="00151FF6"/>
    <w:rPr>
      <w:color w:val="0563C1" w:themeColor="hyperlink"/>
      <w:u w:val="single"/>
    </w:rPr>
  </w:style>
  <w:style w:type="character" w:customStyle="1" w:styleId="UnresolvedMention">
    <w:name w:val="Unresolved Mention"/>
    <w:basedOn w:val="a0"/>
    <w:uiPriority w:val="99"/>
    <w:semiHidden/>
    <w:unhideWhenUsed/>
    <w:rsid w:val="00151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573337">
      <w:bodyDiv w:val="1"/>
      <w:marLeft w:val="0"/>
      <w:marRight w:val="0"/>
      <w:marTop w:val="0"/>
      <w:marBottom w:val="0"/>
      <w:divBdr>
        <w:top w:val="none" w:sz="0" w:space="0" w:color="auto"/>
        <w:left w:val="none" w:sz="0" w:space="0" w:color="auto"/>
        <w:bottom w:val="none" w:sz="0" w:space="0" w:color="auto"/>
        <w:right w:val="none" w:sz="0" w:space="0" w:color="auto"/>
      </w:divBdr>
    </w:div>
    <w:div w:id="774442664">
      <w:bodyDiv w:val="1"/>
      <w:marLeft w:val="0"/>
      <w:marRight w:val="0"/>
      <w:marTop w:val="0"/>
      <w:marBottom w:val="0"/>
      <w:divBdr>
        <w:top w:val="none" w:sz="0" w:space="0" w:color="auto"/>
        <w:left w:val="none" w:sz="0" w:space="0" w:color="auto"/>
        <w:bottom w:val="none" w:sz="0" w:space="0" w:color="auto"/>
        <w:right w:val="none" w:sz="0" w:space="0" w:color="auto"/>
      </w:divBdr>
    </w:div>
    <w:div w:id="846482887">
      <w:bodyDiv w:val="1"/>
      <w:marLeft w:val="0"/>
      <w:marRight w:val="0"/>
      <w:marTop w:val="0"/>
      <w:marBottom w:val="0"/>
      <w:divBdr>
        <w:top w:val="none" w:sz="0" w:space="0" w:color="auto"/>
        <w:left w:val="none" w:sz="0" w:space="0" w:color="auto"/>
        <w:bottom w:val="none" w:sz="0" w:space="0" w:color="auto"/>
        <w:right w:val="none" w:sz="0" w:space="0" w:color="auto"/>
      </w:divBdr>
    </w:div>
    <w:div w:id="990866934">
      <w:bodyDiv w:val="1"/>
      <w:marLeft w:val="0"/>
      <w:marRight w:val="0"/>
      <w:marTop w:val="0"/>
      <w:marBottom w:val="0"/>
      <w:divBdr>
        <w:top w:val="none" w:sz="0" w:space="0" w:color="auto"/>
        <w:left w:val="none" w:sz="0" w:space="0" w:color="auto"/>
        <w:bottom w:val="none" w:sz="0" w:space="0" w:color="auto"/>
        <w:right w:val="none" w:sz="0" w:space="0" w:color="auto"/>
      </w:divBdr>
    </w:div>
    <w:div w:id="1195995050">
      <w:bodyDiv w:val="1"/>
      <w:marLeft w:val="0"/>
      <w:marRight w:val="0"/>
      <w:marTop w:val="0"/>
      <w:marBottom w:val="0"/>
      <w:divBdr>
        <w:top w:val="none" w:sz="0" w:space="0" w:color="auto"/>
        <w:left w:val="none" w:sz="0" w:space="0" w:color="auto"/>
        <w:bottom w:val="none" w:sz="0" w:space="0" w:color="auto"/>
        <w:right w:val="none" w:sz="0" w:space="0" w:color="auto"/>
      </w:divBdr>
    </w:div>
    <w:div w:id="1353188829">
      <w:bodyDiv w:val="1"/>
      <w:marLeft w:val="0"/>
      <w:marRight w:val="0"/>
      <w:marTop w:val="0"/>
      <w:marBottom w:val="0"/>
      <w:divBdr>
        <w:top w:val="none" w:sz="0" w:space="0" w:color="auto"/>
        <w:left w:val="none" w:sz="0" w:space="0" w:color="auto"/>
        <w:bottom w:val="none" w:sz="0" w:space="0" w:color="auto"/>
        <w:right w:val="none" w:sz="0" w:space="0" w:color="auto"/>
      </w:divBdr>
    </w:div>
    <w:div w:id="1367366040">
      <w:bodyDiv w:val="1"/>
      <w:marLeft w:val="0"/>
      <w:marRight w:val="0"/>
      <w:marTop w:val="0"/>
      <w:marBottom w:val="0"/>
      <w:divBdr>
        <w:top w:val="none" w:sz="0" w:space="0" w:color="auto"/>
        <w:left w:val="none" w:sz="0" w:space="0" w:color="auto"/>
        <w:bottom w:val="none" w:sz="0" w:space="0" w:color="auto"/>
        <w:right w:val="none" w:sz="0" w:space="0" w:color="auto"/>
      </w:divBdr>
    </w:div>
    <w:div w:id="1438865628">
      <w:bodyDiv w:val="1"/>
      <w:marLeft w:val="0"/>
      <w:marRight w:val="0"/>
      <w:marTop w:val="0"/>
      <w:marBottom w:val="0"/>
      <w:divBdr>
        <w:top w:val="none" w:sz="0" w:space="0" w:color="auto"/>
        <w:left w:val="none" w:sz="0" w:space="0" w:color="auto"/>
        <w:bottom w:val="none" w:sz="0" w:space="0" w:color="auto"/>
        <w:right w:val="none" w:sz="0" w:space="0" w:color="auto"/>
      </w:divBdr>
    </w:div>
    <w:div w:id="1492063669">
      <w:bodyDiv w:val="1"/>
      <w:marLeft w:val="0"/>
      <w:marRight w:val="0"/>
      <w:marTop w:val="0"/>
      <w:marBottom w:val="0"/>
      <w:divBdr>
        <w:top w:val="none" w:sz="0" w:space="0" w:color="auto"/>
        <w:left w:val="none" w:sz="0" w:space="0" w:color="auto"/>
        <w:bottom w:val="none" w:sz="0" w:space="0" w:color="auto"/>
        <w:right w:val="none" w:sz="0" w:space="0" w:color="auto"/>
      </w:divBdr>
    </w:div>
    <w:div w:id="1846482319">
      <w:bodyDiv w:val="1"/>
      <w:marLeft w:val="0"/>
      <w:marRight w:val="0"/>
      <w:marTop w:val="0"/>
      <w:marBottom w:val="0"/>
      <w:divBdr>
        <w:top w:val="none" w:sz="0" w:space="0" w:color="auto"/>
        <w:left w:val="none" w:sz="0" w:space="0" w:color="auto"/>
        <w:bottom w:val="none" w:sz="0" w:space="0" w:color="auto"/>
        <w:right w:val="none" w:sz="0" w:space="0" w:color="auto"/>
      </w:divBdr>
    </w:div>
    <w:div w:id="1922836342">
      <w:bodyDiv w:val="1"/>
      <w:marLeft w:val="0"/>
      <w:marRight w:val="0"/>
      <w:marTop w:val="0"/>
      <w:marBottom w:val="0"/>
      <w:divBdr>
        <w:top w:val="none" w:sz="0" w:space="0" w:color="auto"/>
        <w:left w:val="none" w:sz="0" w:space="0" w:color="auto"/>
        <w:bottom w:val="none" w:sz="0" w:space="0" w:color="auto"/>
        <w:right w:val="none" w:sz="0" w:space="0" w:color="auto"/>
      </w:divBdr>
    </w:div>
    <w:div w:id="203734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44818-903F-4C13-BBDF-68ECBA23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5224</TotalTime>
  <Pages>24</Pages>
  <Words>2724</Words>
  <Characters>15531</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VJ152</dc:creator>
  <cp:keywords/>
  <dc:description/>
  <cp:lastModifiedBy>VJ152</cp:lastModifiedBy>
  <cp:revision>1440</cp:revision>
  <cp:lastPrinted>2025-03-28T00:05:00Z</cp:lastPrinted>
  <dcterms:created xsi:type="dcterms:W3CDTF">2024-12-13T09:02:00Z</dcterms:created>
  <dcterms:modified xsi:type="dcterms:W3CDTF">2025-07-31T00:47:00Z</dcterms:modified>
</cp:coreProperties>
</file>